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0C97A2A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C4F3B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865049">
        <w:rPr>
          <w:sz w:val="24"/>
          <w:szCs w:val="24"/>
        </w:rPr>
        <w:t>spalio</w:t>
      </w:r>
      <w:r w:rsidR="00BC4F3B">
        <w:rPr>
          <w:sz w:val="24"/>
          <w:szCs w:val="24"/>
        </w:rPr>
        <w:t xml:space="preserve">    </w:t>
      </w:r>
      <w:r w:rsidR="00954E6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90B050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42F873FB" w14:textId="341FA9D4" w:rsidR="00C007D0" w:rsidRPr="00C007D0" w:rsidRDefault="00C007D0" w:rsidP="00095F3D">
            <w:pPr>
              <w:jc w:val="both"/>
              <w:rPr>
                <w:sz w:val="24"/>
                <w:szCs w:val="24"/>
              </w:rPr>
            </w:pPr>
            <w:r w:rsidRPr="00C007D0">
              <w:rPr>
                <w:rFonts w:eastAsiaTheme="minorHAnsi"/>
                <w:sz w:val="24"/>
                <w:szCs w:val="24"/>
              </w:rPr>
              <w:t xml:space="preserve">Administracinės patalpos (unikalus Nr. 8497-6025-3013:0001, bendras plotas 285,83 kv. m), adresu: Šakių r. sav., </w:t>
            </w:r>
            <w:r w:rsidRPr="00C007D0">
              <w:rPr>
                <w:sz w:val="24"/>
                <w:szCs w:val="24"/>
              </w:rPr>
              <w:t>Plokščių sen., Kubilių k., Nemuno g. 4-1;</w:t>
            </w:r>
            <w:r w:rsidRPr="00C007D0">
              <w:rPr>
                <w:rFonts w:eastAsiaTheme="minorHAnsi"/>
                <w:sz w:val="24"/>
                <w:szCs w:val="24"/>
              </w:rPr>
              <w:t xml:space="preserve"> ½ dalis Kiemo statinių (unikalus Nr. 8497-6025-3024), Kiemo statiniai (unikalus Nr. 8497-6025-3035), adresu: Šakių r. sav., </w:t>
            </w:r>
            <w:r w:rsidRPr="00C007D0">
              <w:rPr>
                <w:sz w:val="24"/>
                <w:szCs w:val="24"/>
              </w:rPr>
              <w:t>Plokščių sen., Kubilių k., Nemuno g. 4</w:t>
            </w:r>
            <w:r w:rsidRPr="00C007D0">
              <w:rPr>
                <w:rFonts w:eastAsiaTheme="minorHAnsi"/>
                <w:sz w:val="24"/>
                <w:szCs w:val="24"/>
              </w:rPr>
              <w:t xml:space="preserve">; </w:t>
            </w:r>
            <w:r w:rsidRPr="00C007D0">
              <w:rPr>
                <w:sz w:val="24"/>
                <w:szCs w:val="24"/>
              </w:rPr>
              <w:t>0,0967 ha ploto dalis žemės sklypo (iš bendro 0,1632 ha ploto) (kadastro Nr. 8474/0004:157, unikalus Nr. 8474-0004-0157), adresu: Šakių r. sav., Plokščių sen., Kubilių k., Nemuno g. 4.</w:t>
            </w:r>
          </w:p>
          <w:p w14:paraId="115A3A62" w14:textId="77777777" w:rsidR="00D362AA" w:rsidRPr="00C007D0" w:rsidRDefault="00D362AA" w:rsidP="00C007D0">
            <w:pPr>
              <w:jc w:val="both"/>
              <w:rPr>
                <w:sz w:val="16"/>
                <w:szCs w:val="16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251E2AEB" w:rsidR="007161DA" w:rsidRPr="006C0DDC" w:rsidRDefault="006C0DDC" w:rsidP="007161DA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 w:rsidRPr="006C0DDC">
              <w:rPr>
                <w:sz w:val="24"/>
                <w:szCs w:val="24"/>
              </w:rPr>
              <w:t>18700</w:t>
            </w:r>
            <w:r w:rsidR="007161DA" w:rsidRPr="006C0DDC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6DA0E1EC" w:rsidR="007161DA" w:rsidRPr="006C0DDC" w:rsidRDefault="006C0DDC" w:rsidP="007161DA">
            <w:pPr>
              <w:jc w:val="center"/>
              <w:rPr>
                <w:sz w:val="24"/>
                <w:szCs w:val="24"/>
              </w:rPr>
            </w:pPr>
            <w:r w:rsidRPr="006C0DDC">
              <w:rPr>
                <w:sz w:val="24"/>
                <w:szCs w:val="24"/>
              </w:rPr>
              <w:t>17297</w:t>
            </w:r>
            <w:r w:rsidR="00095F3D" w:rsidRPr="006C0DDC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758139E" w:rsidR="007161DA" w:rsidRPr="006C0DDC" w:rsidRDefault="006C0DDC" w:rsidP="007161DA">
            <w:pPr>
              <w:jc w:val="center"/>
              <w:rPr>
                <w:sz w:val="24"/>
                <w:szCs w:val="24"/>
              </w:rPr>
            </w:pPr>
            <w:r w:rsidRPr="006C0DDC">
              <w:rPr>
                <w:sz w:val="24"/>
                <w:szCs w:val="24"/>
              </w:rPr>
              <w:t>1403</w:t>
            </w:r>
            <w:r w:rsidR="007161DA" w:rsidRPr="006C0DDC">
              <w:rPr>
                <w:sz w:val="24"/>
                <w:szCs w:val="24"/>
              </w:rPr>
              <w:t>,00 Eur</w:t>
            </w:r>
          </w:p>
        </w:tc>
        <w:tc>
          <w:tcPr>
            <w:tcW w:w="1320" w:type="dxa"/>
            <w:shd w:val="clear" w:color="auto" w:fill="auto"/>
          </w:tcPr>
          <w:p w14:paraId="74708EE3" w14:textId="3DBDF4E4" w:rsidR="007161DA" w:rsidRPr="006C0DDC" w:rsidRDefault="006C0DDC" w:rsidP="007161DA">
            <w:pPr>
              <w:jc w:val="center"/>
              <w:rPr>
                <w:sz w:val="24"/>
                <w:szCs w:val="24"/>
              </w:rPr>
            </w:pPr>
            <w:r w:rsidRPr="006C0DDC">
              <w:rPr>
                <w:sz w:val="24"/>
                <w:szCs w:val="24"/>
              </w:rPr>
              <w:t>180</w:t>
            </w:r>
            <w:r w:rsidR="007161DA" w:rsidRPr="006C0DD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36D450B" w:rsidR="007161DA" w:rsidRPr="00530406" w:rsidRDefault="006C0DDC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6C0DDC">
              <w:rPr>
                <w:sz w:val="24"/>
                <w:szCs w:val="24"/>
              </w:rPr>
              <w:t>1800</w:t>
            </w:r>
            <w:r w:rsidR="007161DA" w:rsidRPr="006C0DDC">
              <w:rPr>
                <w:sz w:val="24"/>
                <w:szCs w:val="24"/>
              </w:rPr>
              <w:t>,00 Eur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0C575E2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paskirtis:</w:t>
            </w:r>
            <w:r w:rsidR="007F7C95">
              <w:rPr>
                <w:i/>
                <w:sz w:val="24"/>
                <w:szCs w:val="24"/>
              </w:rPr>
              <w:t xml:space="preserve"> žemės ūkio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1BB73045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4AFC15" w14:textId="055F1EC6" w:rsidR="00AF6BB8" w:rsidRDefault="00AF6BB8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Kelių apsaugos zonos (III skyrius, antrasis skirsnis).</w:t>
            </w:r>
          </w:p>
          <w:p w14:paraId="1E30CE6D" w14:textId="388FD77F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7F7C95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677188F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6E4F39" w:rsidRPr="006E4F39">
              <w:rPr>
                <w:sz w:val="24"/>
                <w:szCs w:val="24"/>
              </w:rPr>
              <w:t>1</w:t>
            </w:r>
            <w:r w:rsidR="00BA6CE0" w:rsidRPr="006E4F39">
              <w:rPr>
                <w:sz w:val="24"/>
                <w:szCs w:val="24"/>
              </w:rPr>
              <w:t xml:space="preserve">. Parduodamose </w:t>
            </w:r>
            <w:r w:rsidR="00BA6CE0">
              <w:rPr>
                <w:color w:val="000000"/>
                <w:sz w:val="24"/>
                <w:szCs w:val="24"/>
              </w:rPr>
              <w:t xml:space="preserve">patalpose yra </w:t>
            </w:r>
            <w:r w:rsidR="00BA6CE0" w:rsidRPr="009113C7">
              <w:rPr>
                <w:sz w:val="24"/>
                <w:szCs w:val="24"/>
              </w:rPr>
              <w:t xml:space="preserve">perduotos panaudos pagrindais laikinai neatlygintinai valdyti ir naudotis </w:t>
            </w:r>
            <w:r w:rsidR="00BA6CE0">
              <w:rPr>
                <w:sz w:val="24"/>
                <w:szCs w:val="24"/>
              </w:rPr>
              <w:t>125,72</w:t>
            </w:r>
            <w:r w:rsidR="00BA6CE0" w:rsidRPr="009113C7">
              <w:rPr>
                <w:sz w:val="24"/>
                <w:szCs w:val="24"/>
              </w:rPr>
              <w:t xml:space="preserve"> kv. m ploto patalpos. Panaudos sutartis galioja iki</w:t>
            </w:r>
            <w:r w:rsidR="00BA6CE0">
              <w:rPr>
                <w:color w:val="000000"/>
                <w:sz w:val="24"/>
                <w:szCs w:val="24"/>
              </w:rPr>
              <w:t xml:space="preserve"> 2026-05-05. </w:t>
            </w:r>
            <w:r w:rsidR="006E4F39">
              <w:rPr>
                <w:color w:val="000000"/>
                <w:sz w:val="24"/>
                <w:szCs w:val="24"/>
              </w:rPr>
              <w:t>2</w:t>
            </w:r>
            <w:r w:rsidR="0047715F">
              <w:rPr>
                <w:color w:val="000000"/>
                <w:sz w:val="24"/>
                <w:szCs w:val="24"/>
              </w:rPr>
              <w:t>. N</w:t>
            </w:r>
            <w:r w:rsidR="0047715F" w:rsidRPr="00837252">
              <w:rPr>
                <w:sz w:val="24"/>
                <w:szCs w:val="24"/>
              </w:rPr>
              <w:t xml:space="preserve">ekilnojamasis turtas yra parduodamas esamos fizinės ir funkcinės būklės bei pagal esamus nekilnojamojo turto kadastro duomenis. </w:t>
            </w:r>
            <w:r w:rsidR="0047715F">
              <w:rPr>
                <w:sz w:val="24"/>
                <w:szCs w:val="24"/>
              </w:rPr>
              <w:t>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nustatyti aktualios nekilnojamojo turto kadastro duomenų būklės. </w:t>
            </w:r>
            <w:r w:rsidR="006E4F39">
              <w:rPr>
                <w:sz w:val="24"/>
                <w:szCs w:val="24"/>
              </w:rPr>
              <w:t>3</w:t>
            </w:r>
            <w:r w:rsidR="0047715F">
              <w:rPr>
                <w:sz w:val="24"/>
                <w:szCs w:val="24"/>
              </w:rPr>
              <w:t>. Šakių rajono savivaldybė</w:t>
            </w:r>
            <w:r w:rsidR="0047715F" w:rsidRPr="00837252">
              <w:rPr>
                <w:sz w:val="24"/>
                <w:szCs w:val="24"/>
              </w:rPr>
              <w:t xml:space="preserve"> neįsipareigoja iškraustyti </w:t>
            </w:r>
            <w:r w:rsidR="0047715F">
              <w:rPr>
                <w:sz w:val="24"/>
                <w:szCs w:val="24"/>
              </w:rPr>
              <w:t>patalpose</w:t>
            </w:r>
            <w:r w:rsidR="0047715F" w:rsidRPr="00837252">
              <w:rPr>
                <w:sz w:val="24"/>
                <w:szCs w:val="24"/>
              </w:rPr>
              <w:t xml:space="preserve"> esančių daiktų.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5B5990F5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lastRenderedPageBreak/>
              <w:t xml:space="preserve">Dėl turto apžiūros kreiptis į </w:t>
            </w:r>
            <w:r w:rsidR="00F04F3A">
              <w:rPr>
                <w:rStyle w:val="right"/>
              </w:rPr>
              <w:t>Plokščių</w:t>
            </w:r>
            <w:r>
              <w:rPr>
                <w:rStyle w:val="right"/>
              </w:rPr>
              <w:t xml:space="preserve"> seniūnijos seniūną Da</w:t>
            </w:r>
            <w:r w:rsidR="00F04F3A">
              <w:rPr>
                <w:rStyle w:val="right"/>
              </w:rPr>
              <w:t>ną</w:t>
            </w:r>
            <w:r>
              <w:rPr>
                <w:rStyle w:val="right"/>
              </w:rPr>
              <w:t xml:space="preserve"> </w:t>
            </w:r>
            <w:r w:rsidR="00F04F3A">
              <w:rPr>
                <w:rStyle w:val="right"/>
              </w:rPr>
              <w:t>Bendoraitį</w:t>
            </w:r>
            <w:r>
              <w:rPr>
                <w:rStyle w:val="right"/>
              </w:rPr>
              <w:t xml:space="preserve">, tel. </w:t>
            </w:r>
            <w:r>
              <w:t xml:space="preserve">+370 345 </w:t>
            </w:r>
            <w:r w:rsidR="00F04F3A">
              <w:t>42828</w:t>
            </w:r>
            <w:r>
              <w:t>, mob. tel. +370 </w:t>
            </w:r>
            <w:r w:rsidR="00F04F3A">
              <w:t>686 79106</w:t>
            </w:r>
            <w:r>
              <w:t xml:space="preserve">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736E19F9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786FB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86FBA">
              <w:rPr>
                <w:b/>
                <w:sz w:val="24"/>
                <w:szCs w:val="24"/>
              </w:rPr>
              <w:t>02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786FB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86FBA">
              <w:rPr>
                <w:b/>
                <w:sz w:val="24"/>
                <w:szCs w:val="24"/>
              </w:rPr>
              <w:t>04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296E9A65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786FB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786FBA">
              <w:rPr>
                <w:b/>
                <w:sz w:val="24"/>
                <w:szCs w:val="24"/>
              </w:rPr>
              <w:t>09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786FBA">
              <w:rPr>
                <w:b/>
                <w:sz w:val="24"/>
                <w:szCs w:val="24"/>
              </w:rPr>
              <w:t>2</w:t>
            </w:r>
            <w:r w:rsidRPr="006C48EA">
              <w:rPr>
                <w:b/>
                <w:sz w:val="24"/>
                <w:szCs w:val="24"/>
              </w:rPr>
              <w:t>-</w:t>
            </w:r>
            <w:r w:rsidR="003333A0">
              <w:rPr>
                <w:b/>
                <w:sz w:val="24"/>
                <w:szCs w:val="24"/>
              </w:rPr>
              <w:t>1</w:t>
            </w:r>
            <w:r w:rsidR="00786FBA">
              <w:rPr>
                <w:b/>
                <w:sz w:val="24"/>
                <w:szCs w:val="24"/>
              </w:rPr>
              <w:t>0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1DAD4" w14:textId="77777777" w:rsidR="00DB0889" w:rsidRDefault="00DB0889">
      <w:r>
        <w:separator/>
      </w:r>
    </w:p>
  </w:endnote>
  <w:endnote w:type="continuationSeparator" w:id="0">
    <w:p w14:paraId="12290FE3" w14:textId="77777777" w:rsidR="00DB0889" w:rsidRDefault="00DB08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34B66" w14:textId="77777777" w:rsidR="00DB0889" w:rsidRDefault="00DB0889">
      <w:r>
        <w:separator/>
      </w:r>
    </w:p>
  </w:footnote>
  <w:footnote w:type="continuationSeparator" w:id="0">
    <w:p w14:paraId="6DF9545E" w14:textId="77777777" w:rsidR="00DB0889" w:rsidRDefault="00DB08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502BF"/>
    <w:rsid w:val="00050AB1"/>
    <w:rsid w:val="00052FF5"/>
    <w:rsid w:val="0005315F"/>
    <w:rsid w:val="00095F3D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7559"/>
    <w:rsid w:val="003824BB"/>
    <w:rsid w:val="003920C8"/>
    <w:rsid w:val="00395F58"/>
    <w:rsid w:val="00395FE9"/>
    <w:rsid w:val="003A2E4A"/>
    <w:rsid w:val="003A3306"/>
    <w:rsid w:val="003B2F02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7715F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C3667"/>
    <w:rsid w:val="005C6AB3"/>
    <w:rsid w:val="005C7DB9"/>
    <w:rsid w:val="005D01CB"/>
    <w:rsid w:val="005D2FC2"/>
    <w:rsid w:val="005E3283"/>
    <w:rsid w:val="005E55D9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0DDC"/>
    <w:rsid w:val="006C2DAF"/>
    <w:rsid w:val="006C48EA"/>
    <w:rsid w:val="006C4DCC"/>
    <w:rsid w:val="006D301E"/>
    <w:rsid w:val="006E38DA"/>
    <w:rsid w:val="006E4F39"/>
    <w:rsid w:val="006E60E9"/>
    <w:rsid w:val="006E7DD3"/>
    <w:rsid w:val="006F0DEE"/>
    <w:rsid w:val="006F104E"/>
    <w:rsid w:val="006F719F"/>
    <w:rsid w:val="00700C20"/>
    <w:rsid w:val="0070442C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86FBA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F2B99"/>
    <w:rsid w:val="007F2C52"/>
    <w:rsid w:val="007F67A4"/>
    <w:rsid w:val="007F7C95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5049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0FDD"/>
    <w:rsid w:val="008B7040"/>
    <w:rsid w:val="008C311B"/>
    <w:rsid w:val="008E4EE4"/>
    <w:rsid w:val="008F77C1"/>
    <w:rsid w:val="00900D03"/>
    <w:rsid w:val="009061FB"/>
    <w:rsid w:val="009113C7"/>
    <w:rsid w:val="009146E0"/>
    <w:rsid w:val="00925FA8"/>
    <w:rsid w:val="009318A6"/>
    <w:rsid w:val="00933A1D"/>
    <w:rsid w:val="00941373"/>
    <w:rsid w:val="00941AC5"/>
    <w:rsid w:val="00946C97"/>
    <w:rsid w:val="0094767E"/>
    <w:rsid w:val="00954E67"/>
    <w:rsid w:val="00955AE9"/>
    <w:rsid w:val="00966876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AF6BB8"/>
    <w:rsid w:val="00B00BCD"/>
    <w:rsid w:val="00B0356F"/>
    <w:rsid w:val="00B0609B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A6CE0"/>
    <w:rsid w:val="00BB2B48"/>
    <w:rsid w:val="00BB7EFE"/>
    <w:rsid w:val="00BC2C7A"/>
    <w:rsid w:val="00BC35FD"/>
    <w:rsid w:val="00BC4F3B"/>
    <w:rsid w:val="00BC6BBA"/>
    <w:rsid w:val="00BE1B2F"/>
    <w:rsid w:val="00BE2DF9"/>
    <w:rsid w:val="00BE3320"/>
    <w:rsid w:val="00BF1878"/>
    <w:rsid w:val="00BF4C9F"/>
    <w:rsid w:val="00C007D0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6E23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2455"/>
    <w:rsid w:val="00D153D7"/>
    <w:rsid w:val="00D1575F"/>
    <w:rsid w:val="00D1589E"/>
    <w:rsid w:val="00D20508"/>
    <w:rsid w:val="00D211AE"/>
    <w:rsid w:val="00D22173"/>
    <w:rsid w:val="00D25413"/>
    <w:rsid w:val="00D311CD"/>
    <w:rsid w:val="00D34460"/>
    <w:rsid w:val="00D362AA"/>
    <w:rsid w:val="00D51AB8"/>
    <w:rsid w:val="00D56DE9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0889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E00362"/>
    <w:rsid w:val="00E018BF"/>
    <w:rsid w:val="00E024C3"/>
    <w:rsid w:val="00E116C8"/>
    <w:rsid w:val="00E213EC"/>
    <w:rsid w:val="00E26109"/>
    <w:rsid w:val="00E54616"/>
    <w:rsid w:val="00E54942"/>
    <w:rsid w:val="00E56F1E"/>
    <w:rsid w:val="00E60014"/>
    <w:rsid w:val="00E61BDA"/>
    <w:rsid w:val="00E63738"/>
    <w:rsid w:val="00E70EFF"/>
    <w:rsid w:val="00E71C2B"/>
    <w:rsid w:val="00E847FF"/>
    <w:rsid w:val="00E85F72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3EE3"/>
    <w:rsid w:val="00F04F3A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2885</Words>
  <Characters>1646</Characters>
  <Application>Microsoft Office Word</Application>
  <DocSecurity>0</DocSecurity>
  <Lines>13</Lines>
  <Paragraphs>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14</cp:revision>
  <cp:lastPrinted>2024-09-26T07:03:00Z</cp:lastPrinted>
  <dcterms:created xsi:type="dcterms:W3CDTF">2024-09-18T05:42:00Z</dcterms:created>
  <dcterms:modified xsi:type="dcterms:W3CDTF">2024-10-23T04:10:00Z</dcterms:modified>
</cp:coreProperties>
</file>