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70CC5" w14:textId="58D2953F" w:rsidR="00965F2F" w:rsidRPr="00DD2831" w:rsidRDefault="00965F2F" w:rsidP="00965F2F">
      <w:pPr>
        <w:jc w:val="center"/>
        <w:rPr>
          <w:b/>
          <w:color w:val="000000" w:themeColor="text1"/>
          <w:szCs w:val="24"/>
        </w:rPr>
      </w:pPr>
      <w:r w:rsidRPr="00DD2831">
        <w:rPr>
          <w:noProof/>
          <w:color w:val="000000" w:themeColor="text1"/>
          <w:szCs w:val="24"/>
        </w:rPr>
        <w:drawing>
          <wp:inline distT="0" distB="0" distL="0" distR="0" wp14:anchorId="4A58D3EC" wp14:editId="60026C9F">
            <wp:extent cx="542925" cy="609600"/>
            <wp:effectExtent l="0" t="0" r="952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1A574" w14:textId="77777777" w:rsidR="00965F2F" w:rsidRPr="00DD2831" w:rsidRDefault="00965F2F" w:rsidP="00965F2F">
      <w:pPr>
        <w:jc w:val="center"/>
        <w:rPr>
          <w:b/>
          <w:color w:val="000000" w:themeColor="text1"/>
          <w:sz w:val="20"/>
        </w:rPr>
      </w:pPr>
    </w:p>
    <w:p w14:paraId="13E0F9FD" w14:textId="502DDBAB" w:rsidR="00634BB7" w:rsidRPr="00DD2831" w:rsidRDefault="00634BB7" w:rsidP="00634BB7">
      <w:pPr>
        <w:jc w:val="center"/>
        <w:rPr>
          <w:b/>
          <w:color w:val="000000" w:themeColor="text1"/>
        </w:rPr>
      </w:pPr>
      <w:r w:rsidRPr="00DD2831">
        <w:rPr>
          <w:b/>
          <w:color w:val="000000" w:themeColor="text1"/>
        </w:rPr>
        <w:t xml:space="preserve">ŠAKIŲ RAJONO SAVIVALDYBĖS </w:t>
      </w:r>
      <w:r w:rsidR="00996639" w:rsidRPr="00DD2831">
        <w:rPr>
          <w:b/>
          <w:color w:val="000000" w:themeColor="text1"/>
        </w:rPr>
        <w:t>TARYBA</w:t>
      </w:r>
    </w:p>
    <w:p w14:paraId="38E30C9E" w14:textId="77777777" w:rsidR="00634BB7" w:rsidRPr="00DD2831" w:rsidRDefault="00634BB7" w:rsidP="00634BB7">
      <w:pPr>
        <w:jc w:val="center"/>
        <w:rPr>
          <w:b/>
          <w:color w:val="000000" w:themeColor="text1"/>
        </w:rPr>
      </w:pPr>
    </w:p>
    <w:p w14:paraId="20603A07" w14:textId="0A160243" w:rsidR="00634BB7" w:rsidRPr="00DD2831" w:rsidRDefault="00996639" w:rsidP="00634BB7">
      <w:pPr>
        <w:pStyle w:val="Antrat3"/>
        <w:rPr>
          <w:b/>
          <w:color w:val="000000" w:themeColor="text1"/>
          <w:lang w:val="lt-LT"/>
        </w:rPr>
      </w:pPr>
      <w:r w:rsidRPr="00DD2831">
        <w:rPr>
          <w:b/>
          <w:color w:val="000000" w:themeColor="text1"/>
          <w:lang w:val="lt-LT"/>
        </w:rPr>
        <w:t>SPRENDIMAS</w:t>
      </w:r>
    </w:p>
    <w:p w14:paraId="551E6586" w14:textId="1233C954" w:rsidR="00996639" w:rsidRPr="00DD2831" w:rsidRDefault="00634BB7" w:rsidP="00996639">
      <w:pPr>
        <w:tabs>
          <w:tab w:val="left" w:pos="720"/>
        </w:tabs>
        <w:jc w:val="center"/>
        <w:rPr>
          <w:b/>
          <w:bCs/>
          <w:color w:val="000000" w:themeColor="text1"/>
          <w:szCs w:val="24"/>
        </w:rPr>
      </w:pPr>
      <w:r w:rsidRPr="00DD2831">
        <w:rPr>
          <w:b/>
          <w:color w:val="000000" w:themeColor="text1"/>
          <w:lang w:eastAsia="zh-CN"/>
        </w:rPr>
        <w:t xml:space="preserve">DĖL </w:t>
      </w:r>
      <w:r w:rsidR="00996639" w:rsidRPr="00DD2831">
        <w:rPr>
          <w:b/>
          <w:bCs/>
          <w:color w:val="000000" w:themeColor="text1"/>
          <w:szCs w:val="24"/>
        </w:rPr>
        <w:t>ŠAKIŲ RAJONO SAVIVALDYBĖS BIUDŽETO SUDARYMO, VYKDYMO IR ATSKAITOMYBĖS TVARKOS APRAŠO PATVIRTINIMO</w:t>
      </w:r>
    </w:p>
    <w:p w14:paraId="359B5F1C" w14:textId="0A29A8D0" w:rsidR="00634BB7" w:rsidRPr="00DD2831" w:rsidRDefault="00634BB7" w:rsidP="00634BB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color w:val="000000" w:themeColor="text1"/>
        </w:rPr>
      </w:pPr>
    </w:p>
    <w:p w14:paraId="25217806" w14:textId="34677428" w:rsidR="00634BB7" w:rsidRPr="00DD2831" w:rsidRDefault="00634BB7" w:rsidP="00634BB7">
      <w:pPr>
        <w:tabs>
          <w:tab w:val="left" w:pos="6804"/>
        </w:tabs>
        <w:jc w:val="center"/>
        <w:rPr>
          <w:color w:val="000000" w:themeColor="text1"/>
        </w:rPr>
      </w:pPr>
      <w:r w:rsidRPr="00DD2831">
        <w:rPr>
          <w:color w:val="000000" w:themeColor="text1"/>
          <w:szCs w:val="24"/>
        </w:rPr>
        <w:t>202</w:t>
      </w:r>
      <w:r w:rsidR="00764CCC" w:rsidRPr="00DD2831">
        <w:rPr>
          <w:color w:val="000000" w:themeColor="text1"/>
          <w:szCs w:val="24"/>
        </w:rPr>
        <w:t>4</w:t>
      </w:r>
      <w:r w:rsidRPr="00DD2831">
        <w:rPr>
          <w:color w:val="000000" w:themeColor="text1"/>
          <w:szCs w:val="24"/>
        </w:rPr>
        <w:t xml:space="preserve"> m. </w:t>
      </w:r>
      <w:r w:rsidR="00764CCC" w:rsidRPr="00DD2831">
        <w:rPr>
          <w:color w:val="000000" w:themeColor="text1"/>
          <w:szCs w:val="24"/>
        </w:rPr>
        <w:t>spalio 25</w:t>
      </w:r>
      <w:r w:rsidRPr="00DD2831">
        <w:rPr>
          <w:color w:val="000000" w:themeColor="text1"/>
          <w:szCs w:val="24"/>
        </w:rPr>
        <w:t xml:space="preserve"> d.</w:t>
      </w:r>
      <w:r w:rsidRPr="00DD2831">
        <w:rPr>
          <w:color w:val="000000" w:themeColor="text1"/>
        </w:rPr>
        <w:t xml:space="preserve"> Nr. </w:t>
      </w:r>
      <w:r w:rsidR="00996639" w:rsidRPr="00DD2831">
        <w:rPr>
          <w:color w:val="000000" w:themeColor="text1"/>
        </w:rPr>
        <w:t>T</w:t>
      </w:r>
      <w:r w:rsidRPr="00DD2831">
        <w:rPr>
          <w:color w:val="000000" w:themeColor="text1"/>
        </w:rPr>
        <w:t>-</w:t>
      </w:r>
      <w:r w:rsidR="00E56340" w:rsidRPr="00DD2831">
        <w:rPr>
          <w:color w:val="000000" w:themeColor="text1"/>
        </w:rPr>
        <w:t>3</w:t>
      </w:r>
      <w:r w:rsidR="00DD2831" w:rsidRPr="00DD2831">
        <w:rPr>
          <w:color w:val="000000" w:themeColor="text1"/>
        </w:rPr>
        <w:t>59</w:t>
      </w:r>
    </w:p>
    <w:p w14:paraId="10063974" w14:textId="77777777" w:rsidR="00634BB7" w:rsidRPr="00DD2831" w:rsidRDefault="00634BB7" w:rsidP="00634BB7">
      <w:pPr>
        <w:tabs>
          <w:tab w:val="left" w:pos="6804"/>
        </w:tabs>
        <w:jc w:val="center"/>
        <w:rPr>
          <w:color w:val="000000" w:themeColor="text1"/>
        </w:rPr>
      </w:pPr>
      <w:r w:rsidRPr="00DD2831">
        <w:rPr>
          <w:color w:val="000000" w:themeColor="text1"/>
        </w:rPr>
        <w:t>Šakiai</w:t>
      </w:r>
    </w:p>
    <w:p w14:paraId="33C17B5E" w14:textId="77777777" w:rsidR="00996639" w:rsidRPr="00DD2831" w:rsidRDefault="00996639" w:rsidP="00634BB7">
      <w:pPr>
        <w:tabs>
          <w:tab w:val="left" w:pos="6804"/>
        </w:tabs>
        <w:jc w:val="center"/>
        <w:rPr>
          <w:color w:val="000000" w:themeColor="text1"/>
        </w:rPr>
      </w:pPr>
    </w:p>
    <w:p w14:paraId="33F9A586" w14:textId="7FDFE66A" w:rsidR="00965F2F" w:rsidRPr="00DD2831" w:rsidRDefault="00965F2F" w:rsidP="00965F2F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DD2831">
        <w:rPr>
          <w:color w:val="000000" w:themeColor="text1"/>
          <w:szCs w:val="24"/>
        </w:rPr>
        <w:t xml:space="preserve">Vadovaudamasi </w:t>
      </w:r>
      <w:r w:rsidR="001367CD" w:rsidRPr="00DD2831">
        <w:rPr>
          <w:color w:val="000000" w:themeColor="text1"/>
          <w:szCs w:val="24"/>
        </w:rPr>
        <w:t>Lietuvos Respublikos vietos savivaldos įstatymo</w:t>
      </w:r>
      <w:r w:rsidR="00182F09" w:rsidRPr="00DD2831">
        <w:rPr>
          <w:color w:val="000000" w:themeColor="text1"/>
          <w:szCs w:val="24"/>
        </w:rPr>
        <w:t xml:space="preserve"> 6 straipsnio 1 punktu,</w:t>
      </w:r>
      <w:r w:rsidR="001367CD" w:rsidRPr="00DD2831">
        <w:rPr>
          <w:color w:val="000000" w:themeColor="text1"/>
          <w:szCs w:val="24"/>
        </w:rPr>
        <w:t xml:space="preserve"> 15 straipsnio </w:t>
      </w:r>
      <w:r w:rsidR="00182F09" w:rsidRPr="00DD2831">
        <w:rPr>
          <w:color w:val="000000" w:themeColor="text1"/>
          <w:szCs w:val="24"/>
        </w:rPr>
        <w:t>4</w:t>
      </w:r>
      <w:r w:rsidR="001367CD" w:rsidRPr="00DD2831">
        <w:rPr>
          <w:color w:val="000000" w:themeColor="text1"/>
          <w:szCs w:val="24"/>
        </w:rPr>
        <w:t xml:space="preserve"> dalimi, </w:t>
      </w:r>
      <w:r w:rsidRPr="00DD2831">
        <w:rPr>
          <w:color w:val="000000" w:themeColor="text1"/>
          <w:szCs w:val="24"/>
        </w:rPr>
        <w:t xml:space="preserve">Lietuvos Respublikos biudžeto sandaros įstatymo </w:t>
      </w:r>
      <w:r w:rsidR="00321AA3" w:rsidRPr="00DD2831">
        <w:rPr>
          <w:color w:val="000000" w:themeColor="text1"/>
          <w:szCs w:val="24"/>
        </w:rPr>
        <w:t>4 straipsnio 3</w:t>
      </w:r>
      <w:r w:rsidR="00A0357A" w:rsidRPr="00DD2831">
        <w:rPr>
          <w:color w:val="000000" w:themeColor="text1"/>
          <w:szCs w:val="24"/>
        </w:rPr>
        <w:t xml:space="preserve"> dalimi, 12, 13, 14, 15, </w:t>
      </w:r>
      <w:r w:rsidR="00321AA3" w:rsidRPr="00DD2831">
        <w:rPr>
          <w:color w:val="000000" w:themeColor="text1"/>
          <w:szCs w:val="24"/>
        </w:rPr>
        <w:t>16, 17</w:t>
      </w:r>
      <w:r w:rsidRPr="00DD2831">
        <w:rPr>
          <w:color w:val="000000" w:themeColor="text1"/>
          <w:szCs w:val="24"/>
        </w:rPr>
        <w:t xml:space="preserve"> straipsn</w:t>
      </w:r>
      <w:r w:rsidR="00321AA3" w:rsidRPr="00DD2831">
        <w:rPr>
          <w:color w:val="000000" w:themeColor="text1"/>
          <w:szCs w:val="24"/>
        </w:rPr>
        <w:t xml:space="preserve">iais, </w:t>
      </w:r>
      <w:r w:rsidR="00A0357A" w:rsidRPr="00DD2831">
        <w:rPr>
          <w:color w:val="000000" w:themeColor="text1"/>
          <w:szCs w:val="24"/>
        </w:rPr>
        <w:t xml:space="preserve">25 straipsnio 2 dalimi, </w:t>
      </w:r>
      <w:r w:rsidR="00321AA3" w:rsidRPr="00DD2831">
        <w:rPr>
          <w:color w:val="000000" w:themeColor="text1"/>
          <w:szCs w:val="24"/>
        </w:rPr>
        <w:t>26 straipsnio</w:t>
      </w:r>
      <w:r w:rsidRPr="00DD2831">
        <w:rPr>
          <w:color w:val="000000" w:themeColor="text1"/>
          <w:szCs w:val="24"/>
        </w:rPr>
        <w:t xml:space="preserve"> </w:t>
      </w:r>
      <w:r w:rsidR="00321AA3" w:rsidRPr="00DD2831">
        <w:rPr>
          <w:color w:val="000000" w:themeColor="text1"/>
          <w:szCs w:val="24"/>
        </w:rPr>
        <w:t>2</w:t>
      </w:r>
      <w:r w:rsidRPr="00DD2831">
        <w:rPr>
          <w:color w:val="000000" w:themeColor="text1"/>
          <w:szCs w:val="24"/>
        </w:rPr>
        <w:t xml:space="preserve"> dalimi, Lietuvos Respublikos valstybės biudžeto ir savivaldybių biudžetų sudarymo ir vykdymo taisyklėmis, patvirtintomis Lietuvos Respublikos Vyriausybės 2001 m. gegužės 14 d. nutarim</w:t>
      </w:r>
      <w:r w:rsidR="002F6729" w:rsidRPr="00DD2831">
        <w:rPr>
          <w:color w:val="000000" w:themeColor="text1"/>
          <w:szCs w:val="24"/>
        </w:rPr>
        <w:t>u</w:t>
      </w:r>
      <w:r w:rsidRPr="00DD2831">
        <w:rPr>
          <w:color w:val="000000" w:themeColor="text1"/>
          <w:szCs w:val="24"/>
        </w:rPr>
        <w:t xml:space="preserve"> Nr. 543 „Dėl Lietuvos Respublikos valstybės biudžeto </w:t>
      </w:r>
      <w:r w:rsidR="00CB22D6" w:rsidRPr="00DD2831">
        <w:rPr>
          <w:color w:val="000000" w:themeColor="text1"/>
          <w:szCs w:val="24"/>
        </w:rPr>
        <w:t>sandaros įstatymo įgyvendinimo</w:t>
      </w:r>
      <w:r w:rsidRPr="00DD2831">
        <w:rPr>
          <w:color w:val="000000" w:themeColor="text1"/>
          <w:szCs w:val="24"/>
        </w:rPr>
        <w:t>“, Šakių rajono savivaldybės taryba n u s p r e n d ž i a:</w:t>
      </w:r>
    </w:p>
    <w:p w14:paraId="0B4FE7EA" w14:textId="77777777" w:rsidR="00965F2F" w:rsidRPr="00DD2831" w:rsidRDefault="00965F2F" w:rsidP="00965F2F">
      <w:pPr>
        <w:spacing w:line="360" w:lineRule="auto"/>
        <w:ind w:firstLine="709"/>
        <w:jc w:val="both"/>
        <w:rPr>
          <w:color w:val="000000" w:themeColor="text1"/>
          <w:szCs w:val="24"/>
        </w:rPr>
      </w:pPr>
      <w:r w:rsidRPr="00DD2831">
        <w:rPr>
          <w:color w:val="000000" w:themeColor="text1"/>
          <w:szCs w:val="24"/>
        </w:rPr>
        <w:t xml:space="preserve">1. Patvirtinti Šakių rajono savivaldybės biudžeto sudarymo, vykdymo ir atskaitomybės tvarkos aprašą (pridedama). </w:t>
      </w:r>
    </w:p>
    <w:p w14:paraId="1380B482" w14:textId="4B976013" w:rsidR="00965F2F" w:rsidRPr="00DD2831" w:rsidRDefault="00965F2F" w:rsidP="00965F2F">
      <w:pPr>
        <w:spacing w:line="360" w:lineRule="auto"/>
        <w:ind w:firstLine="709"/>
        <w:jc w:val="both"/>
        <w:rPr>
          <w:color w:val="000000" w:themeColor="text1"/>
          <w:szCs w:val="24"/>
        </w:rPr>
      </w:pPr>
      <w:r w:rsidRPr="00DD2831">
        <w:rPr>
          <w:color w:val="000000" w:themeColor="text1"/>
          <w:szCs w:val="24"/>
        </w:rPr>
        <w:t xml:space="preserve">2. Pripažinti netekusiu galios Šakių rajono savivaldybės tarybos </w:t>
      </w:r>
      <w:r w:rsidR="00CB22D6" w:rsidRPr="00DD2831">
        <w:rPr>
          <w:color w:val="000000" w:themeColor="text1"/>
          <w:szCs w:val="24"/>
        </w:rPr>
        <w:t xml:space="preserve">2024 m. kovo 15 d. sprendimą Nr. T-73 </w:t>
      </w:r>
      <w:r w:rsidRPr="00DD2831">
        <w:rPr>
          <w:color w:val="000000" w:themeColor="text1"/>
          <w:szCs w:val="24"/>
        </w:rPr>
        <w:t xml:space="preserve">„Dėl Šakių rajono savivaldybės </w:t>
      </w:r>
      <w:r w:rsidR="00BC1BAA" w:rsidRPr="00DD2831">
        <w:rPr>
          <w:color w:val="000000" w:themeColor="text1"/>
          <w:szCs w:val="24"/>
        </w:rPr>
        <w:t>biudžeto sudarymo, vykdymo ir atskaitomybės</w:t>
      </w:r>
      <w:r w:rsidRPr="00DD2831">
        <w:rPr>
          <w:color w:val="000000" w:themeColor="text1"/>
          <w:szCs w:val="24"/>
        </w:rPr>
        <w:t xml:space="preserve"> tvarkos aprašo patvirtinimo“.</w:t>
      </w:r>
    </w:p>
    <w:p w14:paraId="4B99910E" w14:textId="60E62597" w:rsidR="00965F2F" w:rsidRPr="00DD2831" w:rsidRDefault="00965F2F" w:rsidP="00965F2F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DD2831">
        <w:rPr>
          <w:color w:val="000000" w:themeColor="text1"/>
          <w:szCs w:val="24"/>
          <w:lang w:eastAsia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   </w:t>
      </w:r>
    </w:p>
    <w:p w14:paraId="5D5E97E8" w14:textId="77777777" w:rsidR="00965F2F" w:rsidRPr="00DD2831" w:rsidRDefault="00965F2F" w:rsidP="00965F2F">
      <w:pPr>
        <w:tabs>
          <w:tab w:val="center" w:pos="4153"/>
          <w:tab w:val="right" w:pos="8306"/>
        </w:tabs>
        <w:overflowPunct w:val="0"/>
        <w:textAlignment w:val="baseline"/>
        <w:rPr>
          <w:color w:val="000000" w:themeColor="text1"/>
          <w:szCs w:val="24"/>
        </w:rPr>
      </w:pPr>
    </w:p>
    <w:p w14:paraId="10F6869C" w14:textId="77777777" w:rsidR="00965F2F" w:rsidRPr="00DD2831" w:rsidRDefault="00965F2F" w:rsidP="00965F2F">
      <w:pPr>
        <w:tabs>
          <w:tab w:val="center" w:pos="4153"/>
          <w:tab w:val="right" w:pos="8306"/>
        </w:tabs>
        <w:overflowPunct w:val="0"/>
        <w:textAlignment w:val="baseline"/>
        <w:rPr>
          <w:color w:val="000000" w:themeColor="text1"/>
          <w:szCs w:val="24"/>
        </w:rPr>
      </w:pPr>
    </w:p>
    <w:p w14:paraId="5C96D4A7" w14:textId="1829EB59" w:rsidR="00965F2F" w:rsidRPr="00DD2831" w:rsidRDefault="00965F2F" w:rsidP="00965F2F">
      <w:pPr>
        <w:overflowPunct w:val="0"/>
        <w:textAlignment w:val="baseline"/>
        <w:rPr>
          <w:color w:val="000000" w:themeColor="text1"/>
          <w:szCs w:val="24"/>
        </w:rPr>
      </w:pPr>
      <w:r w:rsidRPr="00DD2831">
        <w:rPr>
          <w:color w:val="000000" w:themeColor="text1"/>
          <w:szCs w:val="24"/>
        </w:rPr>
        <w:t>Savivaldybės meras</w:t>
      </w:r>
      <w:r w:rsidRPr="00DD2831">
        <w:rPr>
          <w:color w:val="000000" w:themeColor="text1"/>
          <w:szCs w:val="24"/>
        </w:rPr>
        <w:tab/>
      </w:r>
      <w:r w:rsidRPr="00DD2831">
        <w:rPr>
          <w:color w:val="000000" w:themeColor="text1"/>
          <w:szCs w:val="24"/>
        </w:rPr>
        <w:tab/>
      </w:r>
      <w:r w:rsidRPr="00DD2831">
        <w:rPr>
          <w:color w:val="000000" w:themeColor="text1"/>
          <w:szCs w:val="24"/>
        </w:rPr>
        <w:tab/>
      </w:r>
      <w:r w:rsidRPr="00DD2831">
        <w:rPr>
          <w:color w:val="000000" w:themeColor="text1"/>
          <w:szCs w:val="24"/>
        </w:rPr>
        <w:tab/>
      </w:r>
      <w:r w:rsidR="009C7381" w:rsidRPr="00DD2831">
        <w:rPr>
          <w:color w:val="000000" w:themeColor="text1"/>
          <w:szCs w:val="24"/>
        </w:rPr>
        <w:t xml:space="preserve">             </w:t>
      </w:r>
      <w:r w:rsidR="00BC1BAA" w:rsidRPr="00DD2831">
        <w:rPr>
          <w:color w:val="000000" w:themeColor="text1"/>
          <w:szCs w:val="24"/>
        </w:rPr>
        <w:t>Raim</w:t>
      </w:r>
      <w:r w:rsidR="00AF2FDC" w:rsidRPr="00DD2831">
        <w:rPr>
          <w:color w:val="000000" w:themeColor="text1"/>
          <w:szCs w:val="24"/>
        </w:rPr>
        <w:t>o</w:t>
      </w:r>
      <w:r w:rsidR="00BC1BAA" w:rsidRPr="00DD2831">
        <w:rPr>
          <w:color w:val="000000" w:themeColor="text1"/>
          <w:szCs w:val="24"/>
        </w:rPr>
        <w:t>ndas Januševičius</w:t>
      </w:r>
    </w:p>
    <w:p w14:paraId="2168FD89" w14:textId="77777777" w:rsidR="00965F2F" w:rsidRPr="00DD2831" w:rsidRDefault="00965F2F" w:rsidP="00965F2F">
      <w:pPr>
        <w:tabs>
          <w:tab w:val="center" w:pos="4153"/>
          <w:tab w:val="right" w:pos="8306"/>
        </w:tabs>
        <w:rPr>
          <w:color w:val="000000" w:themeColor="text1"/>
          <w:szCs w:val="24"/>
        </w:rPr>
      </w:pPr>
    </w:p>
    <w:p w14:paraId="702CE99C" w14:textId="77777777" w:rsidR="00C97B17" w:rsidRPr="00DD2831" w:rsidRDefault="00C97B17" w:rsidP="00965F2F">
      <w:pPr>
        <w:tabs>
          <w:tab w:val="center" w:pos="4153"/>
          <w:tab w:val="right" w:pos="8306"/>
        </w:tabs>
        <w:rPr>
          <w:color w:val="000000" w:themeColor="text1"/>
          <w:szCs w:val="24"/>
        </w:rPr>
      </w:pPr>
    </w:p>
    <w:p w14:paraId="6D7A9050" w14:textId="77777777" w:rsidR="00C97B17" w:rsidRPr="00DD2831" w:rsidRDefault="00C97B17" w:rsidP="00965F2F">
      <w:pPr>
        <w:tabs>
          <w:tab w:val="center" w:pos="4153"/>
          <w:tab w:val="right" w:pos="8306"/>
        </w:tabs>
        <w:rPr>
          <w:color w:val="000000" w:themeColor="text1"/>
          <w:szCs w:val="24"/>
        </w:rPr>
      </w:pPr>
    </w:p>
    <w:p w14:paraId="07E576AB" w14:textId="76DA3BA6" w:rsidR="00C97B17" w:rsidRPr="00DD2831" w:rsidRDefault="00C97B17" w:rsidP="00965F2F">
      <w:pPr>
        <w:tabs>
          <w:tab w:val="center" w:pos="4153"/>
          <w:tab w:val="right" w:pos="8306"/>
        </w:tabs>
        <w:rPr>
          <w:color w:val="000000" w:themeColor="text1"/>
          <w:szCs w:val="24"/>
        </w:rPr>
      </w:pPr>
    </w:p>
    <w:p w14:paraId="2D2F379B" w14:textId="07750928" w:rsidR="00D00758" w:rsidRPr="00DD2831" w:rsidRDefault="00D00758" w:rsidP="00965F2F">
      <w:pPr>
        <w:tabs>
          <w:tab w:val="center" w:pos="4153"/>
          <w:tab w:val="right" w:pos="8306"/>
        </w:tabs>
        <w:rPr>
          <w:color w:val="000000" w:themeColor="text1"/>
          <w:szCs w:val="24"/>
        </w:rPr>
      </w:pPr>
    </w:p>
    <w:p w14:paraId="2FED00D3" w14:textId="77777777" w:rsidR="00D00758" w:rsidRPr="00DD2831" w:rsidRDefault="00D00758" w:rsidP="00965F2F">
      <w:pPr>
        <w:tabs>
          <w:tab w:val="center" w:pos="4153"/>
          <w:tab w:val="right" w:pos="8306"/>
        </w:tabs>
        <w:rPr>
          <w:color w:val="000000" w:themeColor="text1"/>
          <w:szCs w:val="24"/>
        </w:rPr>
      </w:pPr>
    </w:p>
    <w:p w14:paraId="4BACC325" w14:textId="77777777" w:rsidR="00C97B17" w:rsidRPr="00DD2831" w:rsidRDefault="00C97B17" w:rsidP="00965F2F">
      <w:pPr>
        <w:tabs>
          <w:tab w:val="center" w:pos="4153"/>
          <w:tab w:val="right" w:pos="8306"/>
        </w:tabs>
        <w:rPr>
          <w:color w:val="000000" w:themeColor="text1"/>
          <w:szCs w:val="24"/>
        </w:rPr>
      </w:pPr>
    </w:p>
    <w:sectPr w:rsidR="00C97B17" w:rsidRPr="00DD2831" w:rsidSect="008E68C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DF897" w14:textId="77777777" w:rsidR="00C60271" w:rsidRDefault="00C60271">
      <w:pPr>
        <w:rPr>
          <w:szCs w:val="22"/>
        </w:rPr>
      </w:pPr>
      <w:r>
        <w:rPr>
          <w:szCs w:val="22"/>
        </w:rPr>
        <w:separator/>
      </w:r>
    </w:p>
  </w:endnote>
  <w:endnote w:type="continuationSeparator" w:id="0">
    <w:p w14:paraId="3EADCDC5" w14:textId="77777777" w:rsidR="00C60271" w:rsidRDefault="00C60271">
      <w:pPr>
        <w:rPr>
          <w:szCs w:val="22"/>
        </w:rPr>
      </w:pPr>
      <w:r>
        <w:rPr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0F3CA" w14:textId="77777777" w:rsidR="00483DA2" w:rsidRDefault="00483DA2">
    <w:pPr>
      <w:tabs>
        <w:tab w:val="center" w:pos="4819"/>
        <w:tab w:val="right" w:pos="9638"/>
      </w:tabs>
      <w:rPr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15BE5" w14:textId="77777777" w:rsidR="00483DA2" w:rsidRDefault="00483DA2">
    <w:pPr>
      <w:tabs>
        <w:tab w:val="center" w:pos="4819"/>
        <w:tab w:val="right" w:pos="9638"/>
      </w:tabs>
      <w:rPr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68C0" w14:textId="0AFEB41C" w:rsidR="00F44FB4" w:rsidRDefault="00F44FB4">
    <w:pPr>
      <w:pStyle w:val="Porat"/>
    </w:pPr>
  </w:p>
  <w:p w14:paraId="1198B94C" w14:textId="77777777" w:rsidR="00483DA2" w:rsidRDefault="00483DA2">
    <w:pPr>
      <w:tabs>
        <w:tab w:val="center" w:pos="4819"/>
        <w:tab w:val="right" w:pos="9638"/>
      </w:tabs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3273A" w14:textId="77777777" w:rsidR="00C60271" w:rsidRDefault="00C60271">
      <w:pPr>
        <w:rPr>
          <w:szCs w:val="22"/>
        </w:rPr>
      </w:pPr>
      <w:r>
        <w:rPr>
          <w:szCs w:val="22"/>
        </w:rPr>
        <w:separator/>
      </w:r>
    </w:p>
  </w:footnote>
  <w:footnote w:type="continuationSeparator" w:id="0">
    <w:p w14:paraId="17E80EB0" w14:textId="77777777" w:rsidR="00C60271" w:rsidRDefault="00C60271">
      <w:pPr>
        <w:rPr>
          <w:szCs w:val="22"/>
        </w:rPr>
      </w:pPr>
      <w:r>
        <w:rPr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63500"/>
      <w:docPartObj>
        <w:docPartGallery w:val="Page Numbers (Top of Page)"/>
        <w:docPartUnique/>
      </w:docPartObj>
    </w:sdtPr>
    <w:sdtEndPr/>
    <w:sdtContent>
      <w:p w14:paraId="394AAEAE" w14:textId="2BE1A4C8" w:rsidR="00D76AD8" w:rsidRDefault="00D76AD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D4E6EC" w14:textId="77777777" w:rsidR="00483DA2" w:rsidRDefault="00483DA2">
    <w:pPr>
      <w:tabs>
        <w:tab w:val="center" w:pos="4153"/>
        <w:tab w:val="right" w:pos="8306"/>
      </w:tabs>
      <w:overflowPunct w:val="0"/>
      <w:textAlignment w:val="baseline"/>
      <w:rPr>
        <w:sz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9306877"/>
      <w:docPartObj>
        <w:docPartGallery w:val="Page Numbers (Top of Page)"/>
        <w:docPartUnique/>
      </w:docPartObj>
    </w:sdtPr>
    <w:sdtEndPr/>
    <w:sdtContent>
      <w:p w14:paraId="34F59E23" w14:textId="6A683A6A" w:rsidR="00032D5E" w:rsidRDefault="00032D5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3AD96E" w14:textId="77777777" w:rsidR="009E04AB" w:rsidRDefault="009E04A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2A1"/>
    <w:rsid w:val="00002A03"/>
    <w:rsid w:val="000264C4"/>
    <w:rsid w:val="00032D5E"/>
    <w:rsid w:val="00033C91"/>
    <w:rsid w:val="00052782"/>
    <w:rsid w:val="000B07B2"/>
    <w:rsid w:val="000B6158"/>
    <w:rsid w:val="000D2738"/>
    <w:rsid w:val="000F23C6"/>
    <w:rsid w:val="00117455"/>
    <w:rsid w:val="00122863"/>
    <w:rsid w:val="001234B2"/>
    <w:rsid w:val="001367CD"/>
    <w:rsid w:val="00140C2C"/>
    <w:rsid w:val="001412A1"/>
    <w:rsid w:val="001675B0"/>
    <w:rsid w:val="001731AD"/>
    <w:rsid w:val="00182F09"/>
    <w:rsid w:val="00190444"/>
    <w:rsid w:val="00191C1C"/>
    <w:rsid w:val="00194A9D"/>
    <w:rsid w:val="001A601C"/>
    <w:rsid w:val="001C1CD5"/>
    <w:rsid w:val="001D3990"/>
    <w:rsid w:val="001D425E"/>
    <w:rsid w:val="001D45B5"/>
    <w:rsid w:val="00201603"/>
    <w:rsid w:val="002227E3"/>
    <w:rsid w:val="00235E82"/>
    <w:rsid w:val="00250EA5"/>
    <w:rsid w:val="00257688"/>
    <w:rsid w:val="002617AC"/>
    <w:rsid w:val="00282052"/>
    <w:rsid w:val="00282ECE"/>
    <w:rsid w:val="00286F85"/>
    <w:rsid w:val="002A30C0"/>
    <w:rsid w:val="002A4D70"/>
    <w:rsid w:val="002B4C2D"/>
    <w:rsid w:val="002C1AFE"/>
    <w:rsid w:val="002D588F"/>
    <w:rsid w:val="002F6729"/>
    <w:rsid w:val="00310F7D"/>
    <w:rsid w:val="00321AA3"/>
    <w:rsid w:val="00355D03"/>
    <w:rsid w:val="0036393A"/>
    <w:rsid w:val="00382616"/>
    <w:rsid w:val="00392D1D"/>
    <w:rsid w:val="003B2F42"/>
    <w:rsid w:val="003C0565"/>
    <w:rsid w:val="003C40AD"/>
    <w:rsid w:val="003C42AA"/>
    <w:rsid w:val="003C62BD"/>
    <w:rsid w:val="003D0F69"/>
    <w:rsid w:val="003D16AD"/>
    <w:rsid w:val="003D1D60"/>
    <w:rsid w:val="003E700C"/>
    <w:rsid w:val="003F08A9"/>
    <w:rsid w:val="004117EB"/>
    <w:rsid w:val="004445A6"/>
    <w:rsid w:val="0045168D"/>
    <w:rsid w:val="004768A1"/>
    <w:rsid w:val="00483DA2"/>
    <w:rsid w:val="00493D1B"/>
    <w:rsid w:val="004C22C1"/>
    <w:rsid w:val="004D0BEC"/>
    <w:rsid w:val="004D0F4E"/>
    <w:rsid w:val="004D3239"/>
    <w:rsid w:val="004E6A62"/>
    <w:rsid w:val="004E71F5"/>
    <w:rsid w:val="004F5CE9"/>
    <w:rsid w:val="005038BB"/>
    <w:rsid w:val="00514D58"/>
    <w:rsid w:val="005279AB"/>
    <w:rsid w:val="005468F1"/>
    <w:rsid w:val="00552E7A"/>
    <w:rsid w:val="00567040"/>
    <w:rsid w:val="005816CA"/>
    <w:rsid w:val="00595597"/>
    <w:rsid w:val="005957E8"/>
    <w:rsid w:val="005A1C9B"/>
    <w:rsid w:val="005B3ABA"/>
    <w:rsid w:val="005B4FE4"/>
    <w:rsid w:val="005C2269"/>
    <w:rsid w:val="005C3D77"/>
    <w:rsid w:val="005E7388"/>
    <w:rsid w:val="00601E2A"/>
    <w:rsid w:val="00602FD1"/>
    <w:rsid w:val="006058FD"/>
    <w:rsid w:val="00606CA9"/>
    <w:rsid w:val="00610367"/>
    <w:rsid w:val="00614152"/>
    <w:rsid w:val="00634BB7"/>
    <w:rsid w:val="006362D6"/>
    <w:rsid w:val="006375CB"/>
    <w:rsid w:val="00643116"/>
    <w:rsid w:val="00646D4B"/>
    <w:rsid w:val="006538E2"/>
    <w:rsid w:val="00663112"/>
    <w:rsid w:val="00666D86"/>
    <w:rsid w:val="0067471B"/>
    <w:rsid w:val="006A5351"/>
    <w:rsid w:val="006C129D"/>
    <w:rsid w:val="006D4013"/>
    <w:rsid w:val="006F5943"/>
    <w:rsid w:val="006F78E3"/>
    <w:rsid w:val="00715548"/>
    <w:rsid w:val="00731EAC"/>
    <w:rsid w:val="00734B39"/>
    <w:rsid w:val="0074019E"/>
    <w:rsid w:val="00764CCC"/>
    <w:rsid w:val="0077431D"/>
    <w:rsid w:val="007A4700"/>
    <w:rsid w:val="007C20B8"/>
    <w:rsid w:val="007D2278"/>
    <w:rsid w:val="007E2F53"/>
    <w:rsid w:val="007E6A1C"/>
    <w:rsid w:val="00815AA1"/>
    <w:rsid w:val="0082485F"/>
    <w:rsid w:val="00837B9C"/>
    <w:rsid w:val="00852456"/>
    <w:rsid w:val="00861FE2"/>
    <w:rsid w:val="00864FC4"/>
    <w:rsid w:val="008775AC"/>
    <w:rsid w:val="00895E77"/>
    <w:rsid w:val="008B3F8C"/>
    <w:rsid w:val="008B409E"/>
    <w:rsid w:val="008B4DC7"/>
    <w:rsid w:val="008D15E0"/>
    <w:rsid w:val="008D71EA"/>
    <w:rsid w:val="008E5547"/>
    <w:rsid w:val="008E68C5"/>
    <w:rsid w:val="008F1C4E"/>
    <w:rsid w:val="008F3C2C"/>
    <w:rsid w:val="008F58EB"/>
    <w:rsid w:val="009158DA"/>
    <w:rsid w:val="00946CEA"/>
    <w:rsid w:val="00956449"/>
    <w:rsid w:val="00956FAB"/>
    <w:rsid w:val="009655E1"/>
    <w:rsid w:val="00965F2F"/>
    <w:rsid w:val="00970966"/>
    <w:rsid w:val="00971D20"/>
    <w:rsid w:val="00973C03"/>
    <w:rsid w:val="00996639"/>
    <w:rsid w:val="009A666D"/>
    <w:rsid w:val="009C7381"/>
    <w:rsid w:val="009D3AA6"/>
    <w:rsid w:val="009D61D3"/>
    <w:rsid w:val="009E04AB"/>
    <w:rsid w:val="009F060A"/>
    <w:rsid w:val="009F06DF"/>
    <w:rsid w:val="009F1EDD"/>
    <w:rsid w:val="009F5538"/>
    <w:rsid w:val="00A01DBB"/>
    <w:rsid w:val="00A0357A"/>
    <w:rsid w:val="00A0608E"/>
    <w:rsid w:val="00A1222D"/>
    <w:rsid w:val="00A16DF5"/>
    <w:rsid w:val="00A423BD"/>
    <w:rsid w:val="00A52025"/>
    <w:rsid w:val="00A52460"/>
    <w:rsid w:val="00A525D5"/>
    <w:rsid w:val="00A72938"/>
    <w:rsid w:val="00A7715C"/>
    <w:rsid w:val="00A8072D"/>
    <w:rsid w:val="00AB6ACF"/>
    <w:rsid w:val="00AC011F"/>
    <w:rsid w:val="00AC218B"/>
    <w:rsid w:val="00AD793A"/>
    <w:rsid w:val="00AE3FFE"/>
    <w:rsid w:val="00AE759E"/>
    <w:rsid w:val="00AF2756"/>
    <w:rsid w:val="00AF2FDC"/>
    <w:rsid w:val="00B47CE0"/>
    <w:rsid w:val="00B51D38"/>
    <w:rsid w:val="00B55EDF"/>
    <w:rsid w:val="00B83CA7"/>
    <w:rsid w:val="00BB295D"/>
    <w:rsid w:val="00BC190A"/>
    <w:rsid w:val="00BC1BAA"/>
    <w:rsid w:val="00BC21A0"/>
    <w:rsid w:val="00BC68D5"/>
    <w:rsid w:val="00BF15DE"/>
    <w:rsid w:val="00BF3C49"/>
    <w:rsid w:val="00BF5720"/>
    <w:rsid w:val="00C51D42"/>
    <w:rsid w:val="00C5461A"/>
    <w:rsid w:val="00C60271"/>
    <w:rsid w:val="00C66871"/>
    <w:rsid w:val="00C77AE6"/>
    <w:rsid w:val="00C85D78"/>
    <w:rsid w:val="00C860C2"/>
    <w:rsid w:val="00C97B17"/>
    <w:rsid w:val="00CA2DC4"/>
    <w:rsid w:val="00CB22D6"/>
    <w:rsid w:val="00CE2C40"/>
    <w:rsid w:val="00CE6F5F"/>
    <w:rsid w:val="00CF122E"/>
    <w:rsid w:val="00D00758"/>
    <w:rsid w:val="00D42767"/>
    <w:rsid w:val="00D617C6"/>
    <w:rsid w:val="00D65313"/>
    <w:rsid w:val="00D6561A"/>
    <w:rsid w:val="00D76AD8"/>
    <w:rsid w:val="00D963C1"/>
    <w:rsid w:val="00D96817"/>
    <w:rsid w:val="00DA5477"/>
    <w:rsid w:val="00DB06FC"/>
    <w:rsid w:val="00DC6789"/>
    <w:rsid w:val="00DD2831"/>
    <w:rsid w:val="00DD3D44"/>
    <w:rsid w:val="00DE59C7"/>
    <w:rsid w:val="00DE5EC0"/>
    <w:rsid w:val="00E21C87"/>
    <w:rsid w:val="00E23C0E"/>
    <w:rsid w:val="00E47340"/>
    <w:rsid w:val="00E541C1"/>
    <w:rsid w:val="00E56340"/>
    <w:rsid w:val="00E7254F"/>
    <w:rsid w:val="00E751BD"/>
    <w:rsid w:val="00E76B52"/>
    <w:rsid w:val="00E92D56"/>
    <w:rsid w:val="00EB2903"/>
    <w:rsid w:val="00EB50B8"/>
    <w:rsid w:val="00EB6883"/>
    <w:rsid w:val="00EB710B"/>
    <w:rsid w:val="00EC38FE"/>
    <w:rsid w:val="00EC53B9"/>
    <w:rsid w:val="00EC7667"/>
    <w:rsid w:val="00EE0EA2"/>
    <w:rsid w:val="00EE7BA7"/>
    <w:rsid w:val="00F04B2F"/>
    <w:rsid w:val="00F11C15"/>
    <w:rsid w:val="00F21006"/>
    <w:rsid w:val="00F21D2E"/>
    <w:rsid w:val="00F44FB4"/>
    <w:rsid w:val="00F47102"/>
    <w:rsid w:val="00F510A9"/>
    <w:rsid w:val="00F55F7D"/>
    <w:rsid w:val="00F66EE3"/>
    <w:rsid w:val="00F77ABB"/>
    <w:rsid w:val="00F82499"/>
    <w:rsid w:val="00FA7A30"/>
    <w:rsid w:val="00FA7D03"/>
    <w:rsid w:val="00FB0237"/>
    <w:rsid w:val="00FE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4B6C18"/>
  <w15:chartTrackingRefBased/>
  <w15:docId w15:val="{7B5AE861-5CD0-4A79-A6ED-4E274B18F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agrindinistekstas"/>
    <w:link w:val="Antrat1Diagrama"/>
    <w:qFormat/>
    <w:rsid w:val="00634BB7"/>
    <w:pPr>
      <w:keepNext/>
      <w:tabs>
        <w:tab w:val="num" w:pos="0"/>
        <w:tab w:val="left" w:pos="1242"/>
        <w:tab w:val="left" w:pos="7450"/>
      </w:tabs>
      <w:suppressAutoHyphens/>
      <w:ind w:left="432" w:hanging="432"/>
      <w:outlineLvl w:val="0"/>
    </w:pPr>
    <w:rPr>
      <w:kern w:val="2"/>
      <w:lang w:val="en-US"/>
    </w:rPr>
  </w:style>
  <w:style w:type="paragraph" w:styleId="Antrat3">
    <w:name w:val="heading 3"/>
    <w:basedOn w:val="prastasis"/>
    <w:next w:val="Pagrindinistekstas"/>
    <w:link w:val="Antrat3Diagrama"/>
    <w:unhideWhenUsed/>
    <w:qFormat/>
    <w:rsid w:val="00634BB7"/>
    <w:pPr>
      <w:keepNext/>
      <w:tabs>
        <w:tab w:val="num" w:pos="0"/>
      </w:tabs>
      <w:suppressAutoHyphens/>
      <w:ind w:left="720" w:hanging="720"/>
      <w:jc w:val="center"/>
      <w:outlineLvl w:val="2"/>
    </w:pPr>
    <w:rPr>
      <w:bCs/>
      <w:kern w:val="2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5957E8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5957E8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957E8"/>
    <w:rPr>
      <w:rFonts w:asciiTheme="minorHAnsi" w:eastAsiaTheme="minorEastAsia" w:hAnsiTheme="minorHAnsi"/>
      <w:sz w:val="22"/>
      <w:szCs w:val="22"/>
      <w:lang w:eastAsia="lt-LT"/>
    </w:rPr>
  </w:style>
  <w:style w:type="character" w:styleId="Hipersaitas">
    <w:name w:val="Hyperlink"/>
    <w:basedOn w:val="Numatytasispastraiposriftas"/>
    <w:unhideWhenUsed/>
    <w:rsid w:val="004D0F4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D0F4E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semiHidden/>
    <w:unhideWhenUsed/>
    <w:rsid w:val="004117EB"/>
    <w:rPr>
      <w:color w:val="954F72" w:themeColor="followedHyperlink"/>
      <w:u w:val="single"/>
    </w:rPr>
  </w:style>
  <w:style w:type="paragraph" w:styleId="Porat">
    <w:name w:val="footer"/>
    <w:basedOn w:val="prastasis"/>
    <w:link w:val="PoratDiagrama"/>
    <w:uiPriority w:val="99"/>
    <w:unhideWhenUsed/>
    <w:rsid w:val="00F44FB4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F44FB4"/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1Diagrama">
    <w:name w:val="Antraštė 1 Diagrama"/>
    <w:basedOn w:val="Numatytasispastraiposriftas"/>
    <w:link w:val="Antrat1"/>
    <w:rsid w:val="00634BB7"/>
    <w:rPr>
      <w:kern w:val="2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634BB7"/>
    <w:rPr>
      <w:bCs/>
      <w:kern w:val="2"/>
      <w:lang w:val="en-US"/>
    </w:rPr>
  </w:style>
  <w:style w:type="paragraph" w:styleId="Pagrindinistekstas">
    <w:name w:val="Body Text"/>
    <w:basedOn w:val="prastasis"/>
    <w:link w:val="PagrindinistekstasDiagrama"/>
    <w:semiHidden/>
    <w:unhideWhenUsed/>
    <w:rsid w:val="00634BB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634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0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9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13CDAAA-27B4-4667-A4A9-6921EFCA7D3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0D59F-B340-40CC-B5A4-5812DF49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Birzu raj.sav.administracija</Company>
  <LinksUpToDate>false</LinksUpToDate>
  <CharactersWithSpaces>1435</CharactersWithSpaces>
  <SharedDoc>false</SharedDoc>
  <HyperlinkBase/>
  <HLinks>
    <vt:vector size="6" baseType="variant">
      <vt:variant>
        <vt:i4>3014743</vt:i4>
      </vt:variant>
      <vt:variant>
        <vt:i4>0</vt:i4>
      </vt:variant>
      <vt:variant>
        <vt:i4>0</vt:i4>
      </vt:variant>
      <vt:variant>
        <vt:i4>5</vt:i4>
      </vt:variant>
      <vt:variant>
        <vt:lpwstr>mailto:dalia.sarkuniene@birzai.lt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DSarkuniene</dc:creator>
  <cp:lastModifiedBy>Inga Kanapeckienė</cp:lastModifiedBy>
  <cp:revision>5</cp:revision>
  <cp:lastPrinted>2023-05-10T05:37:00Z</cp:lastPrinted>
  <dcterms:created xsi:type="dcterms:W3CDTF">2024-10-16T05:55:00Z</dcterms:created>
  <dcterms:modified xsi:type="dcterms:W3CDTF">2024-10-25T11:24:00Z</dcterms:modified>
</cp:coreProperties>
</file>