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A1250" w14:textId="77777777" w:rsidR="007E2B15" w:rsidRDefault="007E2B15" w:rsidP="007E2B15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23632661" wp14:editId="793A98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D3C43" w14:textId="77777777" w:rsidR="007E2B15" w:rsidRDefault="007E2B15" w:rsidP="007E2B15">
      <w:pPr>
        <w:jc w:val="center"/>
        <w:rPr>
          <w:rFonts w:ascii="Times New Roman" w:hAnsi="Times New Roman"/>
          <w:b/>
        </w:rPr>
      </w:pPr>
    </w:p>
    <w:p w14:paraId="4A5DAED4" w14:textId="77777777" w:rsidR="007E2B15" w:rsidRDefault="007E2B15" w:rsidP="007E2B1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708E8B7" w14:textId="77777777" w:rsidR="007E2B15" w:rsidRDefault="007E2B15" w:rsidP="007E2B15">
      <w:pPr>
        <w:jc w:val="center"/>
        <w:rPr>
          <w:rFonts w:ascii="Times New Roman" w:hAnsi="Times New Roman"/>
          <w:b/>
        </w:rPr>
      </w:pPr>
    </w:p>
    <w:p w14:paraId="2FB691C8" w14:textId="77777777" w:rsidR="007E2B15" w:rsidRPr="00395B9A" w:rsidRDefault="007E2B15" w:rsidP="007E2B15">
      <w:pPr>
        <w:jc w:val="center"/>
        <w:rPr>
          <w:b/>
        </w:rPr>
      </w:pPr>
      <w:r w:rsidRPr="00B632EF">
        <w:rPr>
          <w:b/>
        </w:rPr>
        <w:t xml:space="preserve">ĮSAKYMAS </w:t>
      </w:r>
    </w:p>
    <w:p w14:paraId="0A03686C" w14:textId="3A8B41DE" w:rsidR="007E2B15" w:rsidRDefault="005B40E5" w:rsidP="007E2B15">
      <w:pPr>
        <w:tabs>
          <w:tab w:val="right" w:pos="8976"/>
        </w:tabs>
        <w:jc w:val="center"/>
        <w:rPr>
          <w:b/>
          <w:bCs/>
        </w:rPr>
      </w:pPr>
      <w:r>
        <w:rPr>
          <w:b/>
          <w:bCs/>
        </w:rPr>
        <w:t>D</w:t>
      </w:r>
      <w:r>
        <w:rPr>
          <w:rFonts w:hint="eastAsia"/>
          <w:b/>
          <w:bCs/>
        </w:rPr>
        <w:t>Ė</w:t>
      </w:r>
      <w:r>
        <w:rPr>
          <w:b/>
          <w:bCs/>
        </w:rPr>
        <w:t xml:space="preserve">L </w:t>
      </w:r>
      <w:r w:rsidR="00A84402">
        <w:rPr>
          <w:b/>
          <w:bCs/>
        </w:rPr>
        <w:t>PROJEKTO „</w:t>
      </w:r>
      <w:r w:rsidR="00A84402" w:rsidRPr="00A84402">
        <w:rPr>
          <w:rFonts w:ascii="Times New Roman" w:hAnsi="Times New Roman"/>
          <w:b/>
          <w:bCs/>
        </w:rPr>
        <w:t>PĖSČIŲJŲ TAKO</w:t>
      </w:r>
      <w:r w:rsidR="00A84402">
        <w:rPr>
          <w:rFonts w:ascii="Times New Roman" w:hAnsi="Times New Roman"/>
          <w:b/>
          <w:bCs/>
        </w:rPr>
        <w:t xml:space="preserve"> NUO J. BASANAVIČIAUS G. IKI S.</w:t>
      </w:r>
      <w:r w:rsidR="002F2AD9">
        <w:rPr>
          <w:rFonts w:ascii="Times New Roman" w:hAnsi="Times New Roman"/>
          <w:b/>
          <w:bCs/>
        </w:rPr>
        <w:t xml:space="preserve"> </w:t>
      </w:r>
      <w:r w:rsidR="00A84402">
        <w:rPr>
          <w:rFonts w:ascii="Times New Roman" w:hAnsi="Times New Roman"/>
          <w:b/>
          <w:bCs/>
        </w:rPr>
        <w:t xml:space="preserve">BANAIČIO G.  </w:t>
      </w:r>
      <w:r>
        <w:rPr>
          <w:rFonts w:ascii="Times New Roman" w:hAnsi="Times New Roman"/>
          <w:b/>
          <w:bCs/>
        </w:rPr>
        <w:t>AUTOMOBILIŲ STOVĖJIMO AIKŠTELĖS IR LIETAUS NUOTEKŲ TINKLŲ</w:t>
      </w:r>
      <w:r w:rsidR="00A84402">
        <w:rPr>
          <w:rFonts w:ascii="Times New Roman" w:hAnsi="Times New Roman"/>
          <w:b/>
          <w:bCs/>
        </w:rPr>
        <w:t xml:space="preserve"> TIES </w:t>
      </w:r>
      <w:r w:rsidR="00880567">
        <w:rPr>
          <w:rFonts w:ascii="Times New Roman" w:hAnsi="Times New Roman"/>
          <w:b/>
          <w:bCs/>
        </w:rPr>
        <w:t>S</w:t>
      </w:r>
      <w:r>
        <w:rPr>
          <w:rFonts w:ascii="Times New Roman" w:hAnsi="Times New Roman"/>
          <w:b/>
          <w:bCs/>
        </w:rPr>
        <w:t>.</w:t>
      </w:r>
      <w:r w:rsidR="00A84402">
        <w:rPr>
          <w:rFonts w:ascii="Times New Roman" w:hAnsi="Times New Roman"/>
          <w:b/>
          <w:bCs/>
        </w:rPr>
        <w:t xml:space="preserve"> BANAIČIO</w:t>
      </w:r>
      <w:r>
        <w:rPr>
          <w:rFonts w:ascii="Times New Roman" w:hAnsi="Times New Roman"/>
          <w:b/>
          <w:bCs/>
        </w:rPr>
        <w:t xml:space="preserve"> G. </w:t>
      </w:r>
      <w:r w:rsidR="00A84402">
        <w:rPr>
          <w:rFonts w:ascii="Times New Roman" w:hAnsi="Times New Roman"/>
          <w:b/>
          <w:bCs/>
        </w:rPr>
        <w:t>3</w:t>
      </w:r>
      <w:r w:rsidR="002F2AD9">
        <w:rPr>
          <w:rFonts w:ascii="Times New Roman" w:hAnsi="Times New Roman"/>
          <w:b/>
          <w:bCs/>
        </w:rPr>
        <w:t>,</w:t>
      </w:r>
      <w:r>
        <w:rPr>
          <w:rFonts w:ascii="Times New Roman" w:hAnsi="Times New Roman"/>
          <w:b/>
          <w:bCs/>
        </w:rPr>
        <w:t xml:space="preserve"> ŠAKIŲ MIESTE, </w:t>
      </w:r>
      <w:r w:rsidR="00A84402">
        <w:rPr>
          <w:rFonts w:ascii="Times New Roman" w:hAnsi="Times New Roman"/>
          <w:b/>
          <w:bCs/>
        </w:rPr>
        <w:t>STATYBOS</w:t>
      </w:r>
      <w:r>
        <w:rPr>
          <w:rFonts w:ascii="Times New Roman" w:hAnsi="Times New Roman"/>
          <w:b/>
          <w:bCs/>
        </w:rPr>
        <w:t xml:space="preserve"> PROJEKT</w:t>
      </w:r>
      <w:r w:rsidR="00A84402">
        <w:rPr>
          <w:rFonts w:ascii="Times New Roman" w:hAnsi="Times New Roman"/>
          <w:b/>
          <w:bCs/>
        </w:rPr>
        <w:t xml:space="preserve">AS“ </w:t>
      </w:r>
      <w:r w:rsidR="002F2AD9">
        <w:rPr>
          <w:rFonts w:ascii="Times New Roman" w:hAnsi="Times New Roman"/>
          <w:b/>
          <w:bCs/>
        </w:rPr>
        <w:t>PA</w:t>
      </w:r>
      <w:r>
        <w:rPr>
          <w:rFonts w:ascii="Times New Roman" w:hAnsi="Times New Roman"/>
          <w:b/>
          <w:bCs/>
        </w:rPr>
        <w:t>TVIRTINIMO</w:t>
      </w:r>
      <w:r>
        <w:rPr>
          <w:b/>
          <w:bCs/>
        </w:rPr>
        <w:t xml:space="preserve"> </w:t>
      </w:r>
    </w:p>
    <w:p w14:paraId="5992E304" w14:textId="77777777" w:rsidR="007E2B15" w:rsidRDefault="007E2B15" w:rsidP="007E2B15">
      <w:pPr>
        <w:tabs>
          <w:tab w:val="left" w:pos="709"/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31BEDE3" w14:textId="63E47F05" w:rsidR="007E2B15" w:rsidRDefault="007E2B15" w:rsidP="007E2B15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2024 m. </w:t>
      </w:r>
      <w:r w:rsidR="00A84402">
        <w:rPr>
          <w:rFonts w:ascii="Times New Roman" w:hAnsi="Times New Roman"/>
        </w:rPr>
        <w:t>lapkričio</w:t>
      </w:r>
      <w:r>
        <w:rPr>
          <w:rFonts w:ascii="Times New Roman" w:hAnsi="Times New Roman"/>
        </w:rPr>
        <w:t xml:space="preserve"> </w:t>
      </w:r>
      <w:r w:rsidR="005B40E5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d. Nr. AT-</w:t>
      </w:r>
    </w:p>
    <w:p w14:paraId="11820AB7" w14:textId="3281FF32" w:rsidR="007E2B15" w:rsidRPr="00A84402" w:rsidRDefault="00A84402" w:rsidP="00A516F7">
      <w:pPr>
        <w:jc w:val="center"/>
        <w:rPr>
          <w:rFonts w:ascii="Times New Roman" w:hAnsi="Times New Roman"/>
        </w:rPr>
      </w:pPr>
      <w:r w:rsidRPr="00A84402">
        <w:rPr>
          <w:rFonts w:ascii="Times New Roman" w:hAnsi="Times New Roman"/>
        </w:rPr>
        <w:t>Š</w:t>
      </w:r>
      <w:r w:rsidR="007E2B15" w:rsidRPr="00A84402">
        <w:rPr>
          <w:rFonts w:ascii="Times New Roman" w:hAnsi="Times New Roman"/>
        </w:rPr>
        <w:t>akiai</w:t>
      </w:r>
    </w:p>
    <w:p w14:paraId="44E1BBAA" w14:textId="77777777" w:rsidR="007E2B15" w:rsidRDefault="007E2B15" w:rsidP="007E2B1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2E9308B" w14:textId="77777777" w:rsidR="007E2B15" w:rsidRPr="00410692" w:rsidRDefault="007E2B15" w:rsidP="00410692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</w:p>
    <w:p w14:paraId="66F7F86B" w14:textId="2414FD64" w:rsidR="007E2B15" w:rsidRPr="00410692" w:rsidRDefault="007E2B15" w:rsidP="004659A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</w:rPr>
      </w:pPr>
      <w:r w:rsidRPr="002F2AD9">
        <w:rPr>
          <w:rFonts w:ascii="Times New Roman" w:hAnsi="Times New Roman"/>
        </w:rPr>
        <w:t>Vadovaudamasi</w:t>
      </w:r>
      <w:r w:rsidR="00096E6A" w:rsidRPr="002F2AD9">
        <w:rPr>
          <w:rFonts w:ascii="Times New Roman" w:hAnsi="Times New Roman"/>
        </w:rPr>
        <w:t>s</w:t>
      </w:r>
      <w:r w:rsidRPr="00410692">
        <w:rPr>
          <w:rFonts w:ascii="Times New Roman" w:hAnsi="Times New Roman"/>
        </w:rPr>
        <w:t xml:space="preserve"> </w:t>
      </w:r>
      <w:bookmarkStart w:id="0" w:name="_Hlk172627619"/>
      <w:r w:rsidRPr="00410692">
        <w:rPr>
          <w:rFonts w:ascii="Times New Roman" w:hAnsi="Times New Roman"/>
        </w:rPr>
        <w:t>Lietuvos Respublikos</w:t>
      </w:r>
      <w:r w:rsidR="00656D87">
        <w:rPr>
          <w:rFonts w:ascii="Times New Roman" w:hAnsi="Times New Roman"/>
        </w:rPr>
        <w:t xml:space="preserve"> </w:t>
      </w:r>
      <w:bookmarkEnd w:id="0"/>
      <w:r w:rsidR="00656D87">
        <w:rPr>
          <w:rFonts w:ascii="Times New Roman" w:hAnsi="Times New Roman"/>
        </w:rPr>
        <w:t>vietos savivaldos įstatymo 34 straipsnio 6 dalies</w:t>
      </w:r>
      <w:r w:rsidR="003E3DC8">
        <w:rPr>
          <w:rFonts w:ascii="Times New Roman" w:hAnsi="Times New Roman"/>
        </w:rPr>
        <w:t xml:space="preserve"> </w:t>
      </w:r>
      <w:r w:rsidR="00656D87">
        <w:rPr>
          <w:rFonts w:ascii="Times New Roman" w:hAnsi="Times New Roman"/>
        </w:rPr>
        <w:t>1</w:t>
      </w:r>
      <w:r w:rsidR="005F5095">
        <w:rPr>
          <w:rFonts w:ascii="Times New Roman" w:hAnsi="Times New Roman"/>
        </w:rPr>
        <w:t>1</w:t>
      </w:r>
      <w:r w:rsidR="00656D87">
        <w:rPr>
          <w:rFonts w:ascii="Times New Roman" w:hAnsi="Times New Roman"/>
        </w:rPr>
        <w:t xml:space="preserve"> punktu,</w:t>
      </w:r>
      <w:r w:rsidR="00764EB5" w:rsidRPr="00764EB5">
        <w:rPr>
          <w:rFonts w:ascii="Times New Roman" w:hAnsi="Times New Roman"/>
        </w:rPr>
        <w:t xml:space="preserve"> </w:t>
      </w:r>
      <w:r w:rsidR="00764EB5" w:rsidRPr="00410692">
        <w:rPr>
          <w:rFonts w:ascii="Times New Roman" w:hAnsi="Times New Roman"/>
        </w:rPr>
        <w:t>Lietuvos Respublikos</w:t>
      </w:r>
      <w:r w:rsidR="00764EB5">
        <w:rPr>
          <w:rFonts w:ascii="Times New Roman" w:hAnsi="Times New Roman"/>
        </w:rPr>
        <w:t xml:space="preserve"> statybos įstatymo 26 straipsni</w:t>
      </w:r>
      <w:r w:rsidR="005B40E5">
        <w:rPr>
          <w:rFonts w:ascii="Times New Roman" w:hAnsi="Times New Roman"/>
        </w:rPr>
        <w:t>o 1 dalimi</w:t>
      </w:r>
      <w:r w:rsidR="00764EB5">
        <w:rPr>
          <w:rFonts w:ascii="Times New Roman" w:hAnsi="Times New Roman"/>
        </w:rPr>
        <w:t>,</w:t>
      </w:r>
      <w:bookmarkStart w:id="1" w:name="_Hlk172708090"/>
      <w:r w:rsidR="00C905E1" w:rsidRPr="00C905E1">
        <w:rPr>
          <w:color w:val="000000"/>
          <w:szCs w:val="24"/>
        </w:rPr>
        <w:t xml:space="preserve"> </w:t>
      </w:r>
      <w:r w:rsidR="003E3DC8">
        <w:rPr>
          <w:color w:val="000000"/>
          <w:szCs w:val="24"/>
        </w:rPr>
        <w:t>S</w:t>
      </w:r>
      <w:r w:rsidR="00C905E1">
        <w:rPr>
          <w:color w:val="000000"/>
          <w:szCs w:val="24"/>
        </w:rPr>
        <w:t>tatybos techninio reglamento STR 1.04.04:2017„Statinio projektavimas, projekto ekspertizė</w:t>
      </w:r>
      <w:bookmarkEnd w:id="1"/>
      <w:r w:rsidR="00C905E1">
        <w:rPr>
          <w:color w:val="000000"/>
          <w:szCs w:val="24"/>
        </w:rPr>
        <w:t>“, patvirtinto Lietuvos Respublikos aplinkos ministro 2016 m. lapkričio 7 d. įsakymu Nr.</w:t>
      </w:r>
      <w:r w:rsidR="002F2AD9">
        <w:rPr>
          <w:color w:val="000000"/>
          <w:szCs w:val="24"/>
        </w:rPr>
        <w:t xml:space="preserve"> </w:t>
      </w:r>
      <w:r w:rsidR="00C905E1">
        <w:rPr>
          <w:color w:val="000000"/>
          <w:szCs w:val="24"/>
        </w:rPr>
        <w:t xml:space="preserve">D1-738 </w:t>
      </w:r>
      <w:r w:rsidR="00764EB5">
        <w:rPr>
          <w:rFonts w:ascii="Times New Roman" w:hAnsi="Times New Roman"/>
        </w:rPr>
        <w:t xml:space="preserve"> </w:t>
      </w:r>
      <w:r w:rsidR="003E3DC8">
        <w:rPr>
          <w:rFonts w:ascii="Times New Roman" w:hAnsi="Times New Roman"/>
        </w:rPr>
        <w:t xml:space="preserve">,,Dėl </w:t>
      </w:r>
      <w:r w:rsidR="003E3DC8">
        <w:rPr>
          <w:color w:val="000000"/>
          <w:szCs w:val="24"/>
        </w:rPr>
        <w:t>statybos techninio reglamento STR 1.04.04:2017 „Statinio projektavimas, projekto ekspertizė“ patvirtinimo“,</w:t>
      </w:r>
      <w:r w:rsidR="00C905E1">
        <w:rPr>
          <w:rFonts w:ascii="Times New Roman" w:hAnsi="Times New Roman"/>
        </w:rPr>
        <w:t xml:space="preserve"> 53 punktu</w:t>
      </w:r>
      <w:r w:rsidR="003E3DC8">
        <w:rPr>
          <w:rFonts w:ascii="Times New Roman" w:hAnsi="Times New Roman"/>
        </w:rPr>
        <w:t xml:space="preserve">, </w:t>
      </w:r>
      <w:r w:rsidR="005B40E5" w:rsidRPr="00744231">
        <w:rPr>
          <w:rFonts w:ascii="Times New Roman" w:hAnsi="Times New Roman"/>
          <w:szCs w:val="24"/>
        </w:rPr>
        <w:t>Šakių rajono savivaldybės mero 2024 m. rugsėjo 2 d. potvarkio Nr.</w:t>
      </w:r>
      <w:r w:rsidR="005B40E5">
        <w:rPr>
          <w:rFonts w:ascii="Times New Roman" w:hAnsi="Times New Roman"/>
          <w:szCs w:val="24"/>
        </w:rPr>
        <w:t xml:space="preserve"> </w:t>
      </w:r>
      <w:r w:rsidR="005B40E5" w:rsidRPr="00744231">
        <w:rPr>
          <w:rFonts w:ascii="Times New Roman" w:hAnsi="Times New Roman"/>
          <w:szCs w:val="24"/>
        </w:rPr>
        <w:t>MP-67 „Dėl pavedimo vykdyti Šakių rajono savivaldybės administracijos direktoriaus pareigas“ 1 punktu</w:t>
      </w:r>
      <w:r w:rsidR="005B40E5" w:rsidRPr="00DC53E6">
        <w:rPr>
          <w:rFonts w:ascii="Times New Roman" w:hAnsi="Times New Roman"/>
          <w:szCs w:val="24"/>
          <w:lang w:eastAsia="zh-CN"/>
        </w:rPr>
        <w:t xml:space="preserve"> </w:t>
      </w:r>
      <w:r w:rsidR="005B40E5" w:rsidRPr="002F2AD9">
        <w:rPr>
          <w:rFonts w:ascii="Times New Roman" w:hAnsi="Times New Roman"/>
          <w:szCs w:val="24"/>
          <w:lang w:eastAsia="zh-CN"/>
        </w:rPr>
        <w:t xml:space="preserve">ir atsižvelgdamas </w:t>
      </w:r>
      <w:r w:rsidR="005B40E5">
        <w:rPr>
          <w:rFonts w:ascii="Times New Roman" w:hAnsi="Times New Roman"/>
          <w:szCs w:val="24"/>
          <w:lang w:eastAsia="zh-CN"/>
        </w:rPr>
        <w:t xml:space="preserve">į UAB „Pastatų konstrukcijos“ 2024 m. </w:t>
      </w:r>
      <w:r w:rsidR="00A84402">
        <w:rPr>
          <w:rFonts w:ascii="Times New Roman" w:hAnsi="Times New Roman"/>
          <w:szCs w:val="24"/>
          <w:lang w:eastAsia="zh-CN"/>
        </w:rPr>
        <w:t>spalio</w:t>
      </w:r>
      <w:r w:rsidR="005B40E5">
        <w:rPr>
          <w:rFonts w:ascii="Times New Roman" w:hAnsi="Times New Roman"/>
          <w:szCs w:val="24"/>
          <w:lang w:eastAsia="zh-CN"/>
        </w:rPr>
        <w:t xml:space="preserve"> </w:t>
      </w:r>
      <w:r w:rsidR="00A84402">
        <w:rPr>
          <w:rFonts w:ascii="Times New Roman" w:hAnsi="Times New Roman"/>
          <w:szCs w:val="24"/>
          <w:lang w:eastAsia="zh-CN"/>
        </w:rPr>
        <w:t>30</w:t>
      </w:r>
      <w:r w:rsidR="005B40E5">
        <w:rPr>
          <w:rFonts w:ascii="Times New Roman" w:hAnsi="Times New Roman"/>
          <w:szCs w:val="24"/>
          <w:lang w:eastAsia="zh-CN"/>
        </w:rPr>
        <w:t xml:space="preserve"> </w:t>
      </w:r>
      <w:r w:rsidR="00A516F7">
        <w:rPr>
          <w:rFonts w:ascii="Times New Roman" w:hAnsi="Times New Roman"/>
          <w:szCs w:val="24"/>
          <w:lang w:eastAsia="zh-CN"/>
        </w:rPr>
        <w:t>d. bendrosios projekto ekspertizės aktą Nr. PE24-</w:t>
      </w:r>
      <w:r w:rsidR="00A84402">
        <w:rPr>
          <w:rFonts w:ascii="Times New Roman" w:hAnsi="Times New Roman"/>
          <w:szCs w:val="24"/>
          <w:lang w:eastAsia="zh-CN"/>
        </w:rPr>
        <w:t>464</w:t>
      </w:r>
      <w:r w:rsidR="003C0D5C">
        <w:rPr>
          <w:rFonts w:ascii="Times New Roman" w:hAnsi="Times New Roman"/>
        </w:rPr>
        <w:t>,</w:t>
      </w:r>
    </w:p>
    <w:p w14:paraId="21CE755B" w14:textId="2B175E59" w:rsidR="007E2B15" w:rsidRDefault="003C0D5C" w:rsidP="00A516F7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/>
        </w:rPr>
      </w:pPr>
      <w:r w:rsidRPr="002F2AD9">
        <w:rPr>
          <w:rFonts w:ascii="Times New Roman" w:hAnsi="Times New Roman"/>
          <w:spacing w:val="40"/>
        </w:rPr>
        <w:t>t</w:t>
      </w:r>
      <w:r w:rsidR="007E2B15" w:rsidRPr="002F2AD9">
        <w:rPr>
          <w:rFonts w:ascii="Times New Roman" w:hAnsi="Times New Roman"/>
          <w:spacing w:val="40"/>
        </w:rPr>
        <w:t>virtinu</w:t>
      </w:r>
      <w:r w:rsidR="007E2B15" w:rsidRPr="00C905E1">
        <w:rPr>
          <w:rFonts w:ascii="Times New Roman" w:hAnsi="Times New Roman"/>
          <w:spacing w:val="40"/>
        </w:rPr>
        <w:t xml:space="preserve"> </w:t>
      </w:r>
      <w:r w:rsidR="005945A5" w:rsidRPr="005945A5">
        <w:rPr>
          <w:rFonts w:ascii="Times New Roman" w:hAnsi="Times New Roman"/>
          <w:spacing w:val="40"/>
        </w:rPr>
        <w:t>pr</w:t>
      </w:r>
      <w:r w:rsidR="00A84402" w:rsidRPr="005945A5">
        <w:rPr>
          <w:rFonts w:ascii="Times New Roman" w:hAnsi="Times New Roman"/>
          <w:spacing w:val="40"/>
        </w:rPr>
        <w:t xml:space="preserve">ojektą </w:t>
      </w:r>
      <w:r w:rsidR="002F2AD9">
        <w:rPr>
          <w:rFonts w:ascii="Times New Roman" w:hAnsi="Times New Roman"/>
          <w:spacing w:val="40"/>
        </w:rPr>
        <w:t>„</w:t>
      </w:r>
      <w:r w:rsidR="005945A5" w:rsidRPr="005945A5">
        <w:rPr>
          <w:rStyle w:val="Antrat1Diagrama"/>
        </w:rPr>
        <w:t>Pėsčiųjų tako nuo J. Basanavičiaus g. iki</w:t>
      </w:r>
      <w:r w:rsidR="005945A5" w:rsidRPr="005945A5">
        <w:rPr>
          <w:rFonts w:ascii="Times New Roman" w:hAnsi="Times New Roman"/>
          <w:spacing w:val="40"/>
        </w:rPr>
        <w:t xml:space="preserve"> </w:t>
      </w:r>
      <w:r w:rsidR="005945A5" w:rsidRPr="005945A5">
        <w:rPr>
          <w:rStyle w:val="Antrat1Diagrama"/>
        </w:rPr>
        <w:t>S. Banaičio</w:t>
      </w:r>
      <w:r w:rsidR="005945A5">
        <w:rPr>
          <w:rStyle w:val="Antrat1Diagrama"/>
        </w:rPr>
        <w:t xml:space="preserve"> g. </w:t>
      </w:r>
      <w:r w:rsidR="00A516F7" w:rsidRPr="005945A5">
        <w:rPr>
          <w:rFonts w:ascii="Times New Roman" w:hAnsi="Times New Roman"/>
        </w:rPr>
        <w:t>automobilių stovėjimo aikštelės ir lietaus nuotekų tinklų</w:t>
      </w:r>
      <w:r w:rsidR="005945A5">
        <w:rPr>
          <w:rFonts w:ascii="Times New Roman" w:hAnsi="Times New Roman"/>
        </w:rPr>
        <w:t xml:space="preserve"> ties Banaičio g. 3</w:t>
      </w:r>
      <w:r w:rsidR="002F2AD9">
        <w:rPr>
          <w:rFonts w:ascii="Times New Roman" w:hAnsi="Times New Roman"/>
        </w:rPr>
        <w:t>,</w:t>
      </w:r>
      <w:r w:rsidR="00A516F7" w:rsidRPr="005945A5">
        <w:rPr>
          <w:rFonts w:ascii="Times New Roman" w:hAnsi="Times New Roman"/>
        </w:rPr>
        <w:t xml:space="preserve"> Šakių mieste</w:t>
      </w:r>
      <w:r w:rsidR="00A516F7" w:rsidRPr="00A516F7">
        <w:rPr>
          <w:rFonts w:ascii="Times New Roman" w:hAnsi="Times New Roman"/>
        </w:rPr>
        <w:t xml:space="preserve">, </w:t>
      </w:r>
      <w:r w:rsidR="005945A5">
        <w:rPr>
          <w:rFonts w:ascii="Times New Roman" w:hAnsi="Times New Roman"/>
        </w:rPr>
        <w:t xml:space="preserve">statybos </w:t>
      </w:r>
      <w:r w:rsidR="00A516F7" w:rsidRPr="00A516F7">
        <w:rPr>
          <w:rFonts w:ascii="Times New Roman" w:hAnsi="Times New Roman"/>
        </w:rPr>
        <w:t xml:space="preserve"> projekt</w:t>
      </w:r>
      <w:r w:rsidR="005945A5">
        <w:rPr>
          <w:rFonts w:ascii="Times New Roman" w:hAnsi="Times New Roman"/>
        </w:rPr>
        <w:t>as“</w:t>
      </w:r>
      <w:r w:rsidR="00A516F7">
        <w:rPr>
          <w:rFonts w:ascii="Times New Roman" w:hAnsi="Times New Roman"/>
        </w:rPr>
        <w:t xml:space="preserve"> su šiais techniniais rodikliais:</w:t>
      </w:r>
    </w:p>
    <w:tbl>
      <w:tblPr>
        <w:tblStyle w:val="Lentelstinklelis"/>
        <w:tblW w:w="9727" w:type="dxa"/>
        <w:tblInd w:w="-5" w:type="dxa"/>
        <w:tblLook w:val="0000" w:firstRow="0" w:lastRow="0" w:firstColumn="0" w:lastColumn="0" w:noHBand="0" w:noVBand="0"/>
      </w:tblPr>
      <w:tblGrid>
        <w:gridCol w:w="6476"/>
        <w:gridCol w:w="1835"/>
        <w:gridCol w:w="1416"/>
      </w:tblGrid>
      <w:tr w:rsidR="00A516F7" w14:paraId="58B0E221" w14:textId="77777777" w:rsidTr="00096E6A">
        <w:trPr>
          <w:trHeight w:val="426"/>
        </w:trPr>
        <w:tc>
          <w:tcPr>
            <w:tcW w:w="6476" w:type="dxa"/>
          </w:tcPr>
          <w:p w14:paraId="733CF49A" w14:textId="3D35A9A3" w:rsidR="00A516F7" w:rsidRDefault="00A516F7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Pavadinimas</w:t>
            </w:r>
          </w:p>
        </w:tc>
        <w:tc>
          <w:tcPr>
            <w:tcW w:w="1835" w:type="dxa"/>
          </w:tcPr>
          <w:p w14:paraId="04809BAE" w14:textId="18B07B34" w:rsidR="00A516F7" w:rsidRDefault="00A516F7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Mato vienetas</w:t>
            </w:r>
          </w:p>
        </w:tc>
        <w:tc>
          <w:tcPr>
            <w:tcW w:w="1416" w:type="dxa"/>
          </w:tcPr>
          <w:p w14:paraId="54E10CB2" w14:textId="69F87DB4" w:rsidR="00A516F7" w:rsidRDefault="00A516F7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Kiekis</w:t>
            </w:r>
          </w:p>
        </w:tc>
      </w:tr>
      <w:tr w:rsidR="00A516F7" w14:paraId="544BF1A0" w14:textId="77777777" w:rsidTr="00096E6A">
        <w:trPr>
          <w:trHeight w:val="426"/>
        </w:trPr>
        <w:tc>
          <w:tcPr>
            <w:tcW w:w="6476" w:type="dxa"/>
          </w:tcPr>
          <w:p w14:paraId="62A9C684" w14:textId="673166F0" w:rsidR="00A516F7" w:rsidRPr="00A516F7" w:rsidRDefault="00A516F7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516F7">
              <w:rPr>
                <w:rFonts w:ascii="Times New Roman" w:hAnsi="Times New Roman"/>
                <w:b/>
                <w:bCs/>
              </w:rPr>
              <w:t>INŽINERINIAI TINKLAI</w:t>
            </w:r>
          </w:p>
        </w:tc>
        <w:tc>
          <w:tcPr>
            <w:tcW w:w="1835" w:type="dxa"/>
          </w:tcPr>
          <w:p w14:paraId="26319F4E" w14:textId="77777777" w:rsidR="00A516F7" w:rsidRDefault="00A516F7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14:paraId="58B935A5" w14:textId="77777777" w:rsidR="00A516F7" w:rsidRDefault="00A516F7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A516F7" w14:paraId="1AA022BD" w14:textId="77777777" w:rsidTr="00096E6A">
        <w:trPr>
          <w:trHeight w:val="426"/>
        </w:trPr>
        <w:tc>
          <w:tcPr>
            <w:tcW w:w="6476" w:type="dxa"/>
          </w:tcPr>
          <w:p w14:paraId="29BD6E8B" w14:textId="0F1F016F" w:rsidR="00A516F7" w:rsidRPr="00A516F7" w:rsidRDefault="00A516F7" w:rsidP="00A516F7">
            <w:pPr>
              <w:tabs>
                <w:tab w:val="left" w:pos="851"/>
                <w:tab w:val="left" w:pos="993"/>
              </w:tabs>
              <w:spacing w:line="360" w:lineRule="auto"/>
              <w:rPr>
                <w:rFonts w:ascii="Times New Roman" w:hAnsi="Times New Roman"/>
                <w:b/>
                <w:bCs/>
              </w:rPr>
            </w:pPr>
            <w:r w:rsidRPr="00A516F7">
              <w:rPr>
                <w:rFonts w:ascii="Times New Roman" w:hAnsi="Times New Roman"/>
                <w:b/>
                <w:bCs/>
              </w:rPr>
              <w:t>1. Paviršinių (lietaus) nuotekų šalinimo tinklai</w:t>
            </w:r>
          </w:p>
        </w:tc>
        <w:tc>
          <w:tcPr>
            <w:tcW w:w="1835" w:type="dxa"/>
          </w:tcPr>
          <w:p w14:paraId="63469666" w14:textId="77777777" w:rsidR="00A516F7" w:rsidRDefault="00A516F7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14:paraId="2604A0F8" w14:textId="77777777" w:rsidR="00A516F7" w:rsidRDefault="00A516F7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A516F7" w14:paraId="01AF123F" w14:textId="77777777" w:rsidTr="00096E6A">
        <w:trPr>
          <w:trHeight w:val="426"/>
        </w:trPr>
        <w:tc>
          <w:tcPr>
            <w:tcW w:w="6476" w:type="dxa"/>
          </w:tcPr>
          <w:p w14:paraId="3ED957EA" w14:textId="21477B2C" w:rsidR="00A516F7" w:rsidRDefault="00A516F7" w:rsidP="00A516F7">
            <w:pPr>
              <w:tabs>
                <w:tab w:val="left" w:pos="851"/>
                <w:tab w:val="left" w:pos="993"/>
              </w:tabs>
              <w:spacing w:line="360" w:lineRule="auto"/>
              <w:rPr>
                <w:rFonts w:ascii="Times New Roman" w:hAnsi="Times New Roman"/>
              </w:rPr>
            </w:pPr>
            <w:r w:rsidRPr="00A516F7">
              <w:rPr>
                <w:rFonts w:ascii="Times New Roman" w:hAnsi="Times New Roman"/>
              </w:rPr>
              <w:t>1.1. ilgis</w:t>
            </w:r>
          </w:p>
        </w:tc>
        <w:tc>
          <w:tcPr>
            <w:tcW w:w="1835" w:type="dxa"/>
          </w:tcPr>
          <w:p w14:paraId="330E8EC4" w14:textId="1808C1E1" w:rsidR="00A516F7" w:rsidRDefault="00A516F7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</w:tc>
        <w:tc>
          <w:tcPr>
            <w:tcW w:w="1416" w:type="dxa"/>
          </w:tcPr>
          <w:p w14:paraId="5087B81D" w14:textId="499DE5A3" w:rsidR="00A516F7" w:rsidRDefault="00096E6A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123,1</w:t>
            </w:r>
          </w:p>
        </w:tc>
      </w:tr>
      <w:tr w:rsidR="00A516F7" w14:paraId="4DCFDA7D" w14:textId="77777777" w:rsidTr="00096E6A">
        <w:trPr>
          <w:trHeight w:val="426"/>
        </w:trPr>
        <w:tc>
          <w:tcPr>
            <w:tcW w:w="6476" w:type="dxa"/>
          </w:tcPr>
          <w:p w14:paraId="24D3351E" w14:textId="1131BB38" w:rsidR="00A516F7" w:rsidRDefault="00A516F7" w:rsidP="00A516F7">
            <w:pPr>
              <w:tabs>
                <w:tab w:val="left" w:pos="851"/>
                <w:tab w:val="left" w:pos="993"/>
              </w:tabs>
              <w:spacing w:line="360" w:lineRule="auto"/>
              <w:rPr>
                <w:rFonts w:ascii="Times New Roman" w:hAnsi="Times New Roman"/>
              </w:rPr>
            </w:pPr>
            <w:r w:rsidRPr="00A516F7">
              <w:rPr>
                <w:rFonts w:ascii="Times New Roman" w:hAnsi="Times New Roman"/>
              </w:rPr>
              <w:t>1.2. vamzdžio skersmuo</w:t>
            </w:r>
          </w:p>
        </w:tc>
        <w:tc>
          <w:tcPr>
            <w:tcW w:w="1835" w:type="dxa"/>
          </w:tcPr>
          <w:p w14:paraId="55A97D7D" w14:textId="015435B2" w:rsidR="00A516F7" w:rsidRDefault="00A516F7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mm</w:t>
            </w:r>
          </w:p>
        </w:tc>
        <w:tc>
          <w:tcPr>
            <w:tcW w:w="1416" w:type="dxa"/>
          </w:tcPr>
          <w:p w14:paraId="62400A16" w14:textId="73DD1BD5" w:rsidR="00A516F7" w:rsidRDefault="00A516F7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  <w:r w:rsidR="00096E6A">
              <w:rPr>
                <w:rFonts w:ascii="Times New Roman" w:hAnsi="Times New Roman"/>
              </w:rPr>
              <w:t>,250,315</w:t>
            </w:r>
          </w:p>
        </w:tc>
      </w:tr>
      <w:tr w:rsidR="00A516F7" w14:paraId="3A2105E8" w14:textId="77777777" w:rsidTr="00096E6A">
        <w:trPr>
          <w:trHeight w:val="426"/>
        </w:trPr>
        <w:tc>
          <w:tcPr>
            <w:tcW w:w="6476" w:type="dxa"/>
          </w:tcPr>
          <w:p w14:paraId="3438F540" w14:textId="140DAB2E" w:rsidR="00A516F7" w:rsidRPr="000B078D" w:rsidRDefault="000B078D" w:rsidP="000B078D">
            <w:pPr>
              <w:tabs>
                <w:tab w:val="left" w:pos="851"/>
                <w:tab w:val="left" w:pos="993"/>
              </w:tabs>
              <w:spacing w:line="360" w:lineRule="auto"/>
              <w:rPr>
                <w:rFonts w:ascii="Times New Roman" w:hAnsi="Times New Roman"/>
                <w:b/>
                <w:bCs/>
              </w:rPr>
            </w:pPr>
            <w:r w:rsidRPr="000B078D">
              <w:rPr>
                <w:rFonts w:ascii="Times New Roman" w:hAnsi="Times New Roman"/>
                <w:b/>
                <w:bCs/>
              </w:rPr>
              <w:t>6.</w:t>
            </w:r>
            <w:r w:rsidR="00E50DD1">
              <w:rPr>
                <w:rFonts w:ascii="Times New Roman" w:hAnsi="Times New Roman"/>
                <w:b/>
                <w:bCs/>
              </w:rPr>
              <w:t xml:space="preserve"> Lauko</w:t>
            </w:r>
            <w:r w:rsidRPr="000B078D">
              <w:rPr>
                <w:rFonts w:ascii="Times New Roman" w:hAnsi="Times New Roman"/>
                <w:b/>
                <w:bCs/>
              </w:rPr>
              <w:t xml:space="preserve"> apšvietimo tinklai</w:t>
            </w:r>
          </w:p>
        </w:tc>
        <w:tc>
          <w:tcPr>
            <w:tcW w:w="1835" w:type="dxa"/>
          </w:tcPr>
          <w:p w14:paraId="08255971" w14:textId="77777777" w:rsidR="00A516F7" w:rsidRDefault="00A516F7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14:paraId="1BE4F894" w14:textId="77777777" w:rsidR="00A516F7" w:rsidRDefault="00A516F7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A516F7" w14:paraId="65E7E97F" w14:textId="77777777" w:rsidTr="00096E6A">
        <w:trPr>
          <w:trHeight w:val="426"/>
        </w:trPr>
        <w:tc>
          <w:tcPr>
            <w:tcW w:w="6476" w:type="dxa"/>
          </w:tcPr>
          <w:p w14:paraId="5075E9AD" w14:textId="0AB871AC" w:rsidR="00A516F7" w:rsidRDefault="000B078D" w:rsidP="000B078D">
            <w:pPr>
              <w:tabs>
                <w:tab w:val="left" w:pos="851"/>
                <w:tab w:val="left" w:pos="993"/>
              </w:tabs>
              <w:spacing w:line="360" w:lineRule="auto"/>
              <w:rPr>
                <w:rFonts w:ascii="Times New Roman" w:hAnsi="Times New Roman"/>
              </w:rPr>
            </w:pPr>
            <w:r w:rsidRPr="000B078D">
              <w:rPr>
                <w:rFonts w:ascii="Times New Roman" w:hAnsi="Times New Roman"/>
              </w:rPr>
              <w:t>6.1. ilgis</w:t>
            </w:r>
          </w:p>
        </w:tc>
        <w:tc>
          <w:tcPr>
            <w:tcW w:w="1835" w:type="dxa"/>
          </w:tcPr>
          <w:p w14:paraId="56926697" w14:textId="7003AAA4" w:rsidR="00A516F7" w:rsidRDefault="000B078D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</w:tc>
        <w:tc>
          <w:tcPr>
            <w:tcW w:w="1416" w:type="dxa"/>
          </w:tcPr>
          <w:p w14:paraId="49769967" w14:textId="12C62E73" w:rsidR="00A516F7" w:rsidRDefault="00E50DD1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</w:t>
            </w:r>
          </w:p>
        </w:tc>
      </w:tr>
      <w:tr w:rsidR="000B078D" w14:paraId="300D3D4B" w14:textId="77777777" w:rsidTr="00096E6A">
        <w:trPr>
          <w:trHeight w:val="426"/>
        </w:trPr>
        <w:tc>
          <w:tcPr>
            <w:tcW w:w="6476" w:type="dxa"/>
          </w:tcPr>
          <w:p w14:paraId="61BE3272" w14:textId="67C18E64" w:rsidR="000B078D" w:rsidRDefault="000B078D" w:rsidP="000B078D">
            <w:pPr>
              <w:tabs>
                <w:tab w:val="left" w:pos="851"/>
                <w:tab w:val="left" w:pos="993"/>
              </w:tabs>
              <w:spacing w:line="360" w:lineRule="auto"/>
              <w:rPr>
                <w:rFonts w:ascii="Times New Roman" w:hAnsi="Times New Roman"/>
              </w:rPr>
            </w:pPr>
            <w:r w:rsidRPr="000B078D">
              <w:rPr>
                <w:rFonts w:ascii="Times New Roman" w:hAnsi="Times New Roman"/>
              </w:rPr>
              <w:t>6.2. Elektros tinklų laidininkų skaičius ir skerspjūvis</w:t>
            </w:r>
          </w:p>
        </w:tc>
        <w:tc>
          <w:tcPr>
            <w:tcW w:w="1835" w:type="dxa"/>
          </w:tcPr>
          <w:p w14:paraId="58A224A4" w14:textId="7D4A3817" w:rsidR="000B078D" w:rsidRDefault="002F2AD9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  <w:r w:rsidR="000B078D" w:rsidRPr="000B078D">
              <w:rPr>
                <w:rFonts w:ascii="Times New Roman" w:hAnsi="Times New Roman"/>
              </w:rPr>
              <w:t>nt. x m</w:t>
            </w:r>
            <w:r w:rsidR="000B078D">
              <w:rPr>
                <w:rFonts w:ascii="Times New Roman" w:hAnsi="Times New Roman"/>
              </w:rPr>
              <w:t>m</w:t>
            </w:r>
            <w:r w:rsidR="000B078D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1416" w:type="dxa"/>
          </w:tcPr>
          <w:p w14:paraId="5F6490A0" w14:textId="5E64E4F0" w:rsidR="000B078D" w:rsidRDefault="000B078D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  <w:r w:rsidRPr="000B078D">
              <w:rPr>
                <w:rFonts w:ascii="Times New Roman" w:hAnsi="Times New Roman"/>
              </w:rPr>
              <w:t>4x</w:t>
            </w:r>
            <w:r w:rsidR="00E50DD1">
              <w:rPr>
                <w:rFonts w:ascii="Times New Roman" w:hAnsi="Times New Roman"/>
              </w:rPr>
              <w:t>25</w:t>
            </w:r>
          </w:p>
        </w:tc>
      </w:tr>
      <w:tr w:rsidR="000B078D" w14:paraId="7E4FA9AC" w14:textId="77777777" w:rsidTr="00096E6A">
        <w:trPr>
          <w:trHeight w:val="426"/>
        </w:trPr>
        <w:tc>
          <w:tcPr>
            <w:tcW w:w="6476" w:type="dxa"/>
          </w:tcPr>
          <w:p w14:paraId="07436713" w14:textId="1CA200C4" w:rsidR="000B078D" w:rsidRPr="000B078D" w:rsidRDefault="000B078D" w:rsidP="000B078D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B078D">
              <w:rPr>
                <w:rFonts w:ascii="Times New Roman" w:hAnsi="Times New Roman"/>
                <w:b/>
                <w:bCs/>
              </w:rPr>
              <w:t>KITI STATINIAI</w:t>
            </w:r>
          </w:p>
        </w:tc>
        <w:tc>
          <w:tcPr>
            <w:tcW w:w="1835" w:type="dxa"/>
          </w:tcPr>
          <w:p w14:paraId="3FD5FB0D" w14:textId="77777777" w:rsidR="000B078D" w:rsidRDefault="000B078D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14:paraId="0F0CEF94" w14:textId="77777777" w:rsidR="000B078D" w:rsidRDefault="000B078D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0B078D" w14:paraId="4CDD1D3D" w14:textId="77777777" w:rsidTr="00096E6A">
        <w:trPr>
          <w:trHeight w:val="426"/>
        </w:trPr>
        <w:tc>
          <w:tcPr>
            <w:tcW w:w="6476" w:type="dxa"/>
          </w:tcPr>
          <w:p w14:paraId="0F5B322E" w14:textId="32D2614D" w:rsidR="000B078D" w:rsidRPr="000B078D" w:rsidRDefault="000B078D" w:rsidP="000B078D">
            <w:pPr>
              <w:tabs>
                <w:tab w:val="left" w:pos="851"/>
                <w:tab w:val="left" w:pos="993"/>
              </w:tabs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0B078D">
              <w:rPr>
                <w:rFonts w:ascii="Times New Roman" w:hAnsi="Times New Roman"/>
                <w:b/>
                <w:bCs/>
              </w:rPr>
              <w:t xml:space="preserve">1. Plokšti horizontalūs inžineriniai statiniai </w:t>
            </w:r>
          </w:p>
        </w:tc>
        <w:tc>
          <w:tcPr>
            <w:tcW w:w="1835" w:type="dxa"/>
          </w:tcPr>
          <w:p w14:paraId="38A0D0CC" w14:textId="77777777" w:rsidR="000B078D" w:rsidRDefault="000B078D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14:paraId="0C7703E5" w14:textId="77777777" w:rsidR="000B078D" w:rsidRDefault="000B078D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0B078D" w14:paraId="47B2B705" w14:textId="77777777" w:rsidTr="00096E6A">
        <w:trPr>
          <w:trHeight w:val="426"/>
        </w:trPr>
        <w:tc>
          <w:tcPr>
            <w:tcW w:w="6476" w:type="dxa"/>
          </w:tcPr>
          <w:p w14:paraId="350B5D21" w14:textId="62918E87" w:rsidR="000B078D" w:rsidRDefault="000B078D" w:rsidP="000B078D">
            <w:pPr>
              <w:tabs>
                <w:tab w:val="left" w:pos="851"/>
                <w:tab w:val="left" w:pos="993"/>
              </w:tabs>
              <w:spacing w:line="360" w:lineRule="auto"/>
              <w:rPr>
                <w:rFonts w:ascii="Times New Roman" w:hAnsi="Times New Roman"/>
              </w:rPr>
            </w:pPr>
            <w:r w:rsidRPr="000B078D">
              <w:rPr>
                <w:rFonts w:ascii="Times New Roman" w:hAnsi="Times New Roman"/>
              </w:rPr>
              <w:t>2.1. Automobilių stovėjimo aikštelės plotas</w:t>
            </w:r>
          </w:p>
        </w:tc>
        <w:tc>
          <w:tcPr>
            <w:tcW w:w="1835" w:type="dxa"/>
          </w:tcPr>
          <w:p w14:paraId="10008339" w14:textId="37CABE4A" w:rsidR="000B078D" w:rsidRPr="000B078D" w:rsidRDefault="000B078D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</w:rPr>
              <w:t>m</w:t>
            </w:r>
            <w:r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1416" w:type="dxa"/>
          </w:tcPr>
          <w:p w14:paraId="7EB6D913" w14:textId="0DF8FE79" w:rsidR="000B078D" w:rsidRDefault="00E50DD1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523</w:t>
            </w:r>
          </w:p>
        </w:tc>
      </w:tr>
      <w:tr w:rsidR="000B078D" w14:paraId="1A45B83F" w14:textId="77777777" w:rsidTr="00096E6A">
        <w:trPr>
          <w:trHeight w:val="426"/>
        </w:trPr>
        <w:tc>
          <w:tcPr>
            <w:tcW w:w="6476" w:type="dxa"/>
          </w:tcPr>
          <w:p w14:paraId="017E0D10" w14:textId="5080620E" w:rsidR="000B078D" w:rsidRDefault="000B078D" w:rsidP="000B078D">
            <w:pPr>
              <w:tabs>
                <w:tab w:val="left" w:pos="851"/>
                <w:tab w:val="left" w:pos="993"/>
              </w:tabs>
              <w:spacing w:line="360" w:lineRule="auto"/>
              <w:rPr>
                <w:rFonts w:ascii="Times New Roman" w:hAnsi="Times New Roman"/>
              </w:rPr>
            </w:pPr>
            <w:r w:rsidRPr="000B078D">
              <w:rPr>
                <w:rFonts w:ascii="Times New Roman" w:hAnsi="Times New Roman"/>
              </w:rPr>
              <w:t>2.2. Pėsčiųjų takų plotas</w:t>
            </w:r>
          </w:p>
        </w:tc>
        <w:tc>
          <w:tcPr>
            <w:tcW w:w="1835" w:type="dxa"/>
          </w:tcPr>
          <w:p w14:paraId="5BC7C09B" w14:textId="0B25DE90" w:rsidR="000B078D" w:rsidRDefault="000B078D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1416" w:type="dxa"/>
          </w:tcPr>
          <w:p w14:paraId="1934D114" w14:textId="0A35F5D2" w:rsidR="000B078D" w:rsidRDefault="00E50DD1" w:rsidP="00A516F7">
            <w:pPr>
              <w:tabs>
                <w:tab w:val="left" w:pos="851"/>
                <w:tab w:val="left" w:pos="993"/>
              </w:tabs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336</w:t>
            </w:r>
          </w:p>
        </w:tc>
      </w:tr>
    </w:tbl>
    <w:p w14:paraId="2EDB65FC" w14:textId="77777777" w:rsidR="00A516F7" w:rsidRPr="00A516F7" w:rsidRDefault="00A516F7" w:rsidP="000B078D">
      <w:pPr>
        <w:tabs>
          <w:tab w:val="left" w:pos="851"/>
          <w:tab w:val="left" w:pos="993"/>
        </w:tabs>
        <w:ind w:firstLine="709"/>
        <w:jc w:val="both"/>
        <w:rPr>
          <w:rFonts w:ascii="Times New Roman" w:hAnsi="Times New Roman"/>
        </w:rPr>
      </w:pPr>
    </w:p>
    <w:tbl>
      <w:tblPr>
        <w:tblStyle w:val="Lentelstinklelis"/>
        <w:tblW w:w="9781" w:type="dxa"/>
        <w:tblInd w:w="-5" w:type="dxa"/>
        <w:tblLook w:val="0000" w:firstRow="0" w:lastRow="0" w:firstColumn="0" w:lastColumn="0" w:noHBand="0" w:noVBand="0"/>
      </w:tblPr>
      <w:tblGrid>
        <w:gridCol w:w="6804"/>
        <w:gridCol w:w="2977"/>
      </w:tblGrid>
      <w:tr w:rsidR="000B078D" w14:paraId="56790228" w14:textId="77777777" w:rsidTr="000B078D">
        <w:tc>
          <w:tcPr>
            <w:tcW w:w="6804" w:type="dxa"/>
          </w:tcPr>
          <w:p w14:paraId="096238EF" w14:textId="77777777" w:rsidR="000B078D" w:rsidRDefault="000B078D" w:rsidP="0079434B">
            <w:pPr>
              <w:jc w:val="both"/>
            </w:pPr>
            <w:r>
              <w:lastRenderedPageBreak/>
              <w:t xml:space="preserve">Statybos skaičiuojamosios kainos rodikliai </w:t>
            </w:r>
          </w:p>
        </w:tc>
        <w:tc>
          <w:tcPr>
            <w:tcW w:w="2977" w:type="dxa"/>
          </w:tcPr>
          <w:p w14:paraId="182ECCF1" w14:textId="66C5D1C0" w:rsidR="000B078D" w:rsidRDefault="000B078D" w:rsidP="0079434B">
            <w:pPr>
              <w:jc w:val="center"/>
            </w:pPr>
            <w:r>
              <w:t>Sąmatinė kaina su PVM</w:t>
            </w:r>
            <w:r w:rsidR="00AD1617">
              <w:t xml:space="preserve"> (Eur)</w:t>
            </w:r>
          </w:p>
        </w:tc>
      </w:tr>
      <w:tr w:rsidR="000B078D" w14:paraId="528CADFE" w14:textId="77777777" w:rsidTr="000B078D">
        <w:tc>
          <w:tcPr>
            <w:tcW w:w="6804" w:type="dxa"/>
          </w:tcPr>
          <w:p w14:paraId="7B5492BE" w14:textId="5701E26D" w:rsidR="000B078D" w:rsidRDefault="000B078D" w:rsidP="0079434B">
            <w:pPr>
              <w:jc w:val="both"/>
            </w:pPr>
            <w:r>
              <w:t>Statybos skaičiuojamoji kaina (2024-04 kainomis)</w:t>
            </w:r>
          </w:p>
        </w:tc>
        <w:tc>
          <w:tcPr>
            <w:tcW w:w="2977" w:type="dxa"/>
          </w:tcPr>
          <w:p w14:paraId="768E7789" w14:textId="3CA57BC3" w:rsidR="000B078D" w:rsidRDefault="00AD1617" w:rsidP="0079434B">
            <w:pPr>
              <w:jc w:val="center"/>
            </w:pPr>
            <w:r>
              <w:t>2</w:t>
            </w:r>
            <w:r w:rsidR="005945A5">
              <w:t>46273</w:t>
            </w:r>
          </w:p>
        </w:tc>
      </w:tr>
      <w:tr w:rsidR="000B078D" w14:paraId="1D4943BB" w14:textId="77777777" w:rsidTr="000B078D">
        <w:tc>
          <w:tcPr>
            <w:tcW w:w="6804" w:type="dxa"/>
          </w:tcPr>
          <w:p w14:paraId="79FBC069" w14:textId="77777777" w:rsidR="000B078D" w:rsidRDefault="000B078D" w:rsidP="0079434B">
            <w:pPr>
              <w:jc w:val="both"/>
            </w:pPr>
            <w:r>
              <w:t>Projektavimas ir inžinerinės paslaugos</w:t>
            </w:r>
          </w:p>
        </w:tc>
        <w:tc>
          <w:tcPr>
            <w:tcW w:w="2977" w:type="dxa"/>
          </w:tcPr>
          <w:p w14:paraId="4A1185DD" w14:textId="6547D743" w:rsidR="000B078D" w:rsidRDefault="005945A5" w:rsidP="0079434B">
            <w:pPr>
              <w:jc w:val="center"/>
            </w:pPr>
            <w:r>
              <w:t>20353</w:t>
            </w:r>
          </w:p>
        </w:tc>
      </w:tr>
      <w:tr w:rsidR="000B078D" w14:paraId="01A61AA1" w14:textId="77777777" w:rsidTr="000B078D">
        <w:tc>
          <w:tcPr>
            <w:tcW w:w="6804" w:type="dxa"/>
          </w:tcPr>
          <w:p w14:paraId="1EB82B9C" w14:textId="77777777" w:rsidR="000B078D" w:rsidRDefault="000B078D" w:rsidP="0079434B">
            <w:pPr>
              <w:jc w:val="both"/>
            </w:pPr>
            <w:r>
              <w:t>Užsakovo rezervas</w:t>
            </w:r>
          </w:p>
        </w:tc>
        <w:tc>
          <w:tcPr>
            <w:tcW w:w="2977" w:type="dxa"/>
          </w:tcPr>
          <w:p w14:paraId="1A6DCEE0" w14:textId="66A73CD9" w:rsidR="000B078D" w:rsidRDefault="005945A5" w:rsidP="0079434B">
            <w:pPr>
              <w:jc w:val="center"/>
            </w:pPr>
            <w:r>
              <w:t>22388</w:t>
            </w:r>
          </w:p>
        </w:tc>
      </w:tr>
    </w:tbl>
    <w:p w14:paraId="1A286150" w14:textId="3B7068A7" w:rsidR="007E2B15" w:rsidRPr="00410692" w:rsidRDefault="00AD1617" w:rsidP="002F2AD9">
      <w:pPr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  <w:color w:val="222222"/>
          <w:kern w:val="2"/>
          <w:szCs w:val="24"/>
        </w:rPr>
      </w:pPr>
      <w:r w:rsidRPr="00AD1617">
        <w:rPr>
          <w:rFonts w:ascii="Times New Roman" w:hAnsi="Times New Roman"/>
          <w:bCs/>
          <w:color w:val="222222"/>
          <w:kern w:val="2"/>
          <w:szCs w:val="24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58E77DE" w14:textId="77777777" w:rsidR="00410692" w:rsidRDefault="00410692" w:rsidP="002F2AD9">
      <w:pPr>
        <w:tabs>
          <w:tab w:val="left" w:pos="7513"/>
        </w:tabs>
        <w:suppressAutoHyphens w:val="0"/>
        <w:spacing w:line="360" w:lineRule="auto"/>
        <w:jc w:val="both"/>
        <w:rPr>
          <w:rFonts w:ascii="Times New Roman" w:hAnsi="Times New Roman"/>
          <w:szCs w:val="24"/>
        </w:rPr>
      </w:pPr>
    </w:p>
    <w:p w14:paraId="328D90B6" w14:textId="3FB7FD02" w:rsidR="007E2B15" w:rsidRDefault="007E2B15" w:rsidP="00410692">
      <w:pPr>
        <w:tabs>
          <w:tab w:val="left" w:pos="2445"/>
        </w:tabs>
        <w:ind w:firstLine="720"/>
        <w:jc w:val="both"/>
        <w:rPr>
          <w:rFonts w:ascii="Times New Roman" w:hAnsi="Times New Roman"/>
          <w:szCs w:val="24"/>
        </w:rPr>
      </w:pPr>
    </w:p>
    <w:p w14:paraId="1071F9CD" w14:textId="7F88F4F3" w:rsidR="00410692" w:rsidRDefault="00410692" w:rsidP="00410692">
      <w:pPr>
        <w:tabs>
          <w:tab w:val="left" w:pos="2445"/>
        </w:tabs>
        <w:ind w:firstLine="720"/>
        <w:jc w:val="both"/>
        <w:rPr>
          <w:rFonts w:ascii="Times New Roman" w:hAnsi="Times New Roman"/>
          <w:szCs w:val="24"/>
        </w:rPr>
      </w:pPr>
    </w:p>
    <w:p w14:paraId="53A64BD9" w14:textId="7E3B60F1" w:rsidR="00E2255B" w:rsidRDefault="00E50DD1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E2255B">
        <w:rPr>
          <w:rFonts w:ascii="Times New Roman" w:hAnsi="Times New Roman"/>
          <w:szCs w:val="24"/>
        </w:rPr>
        <w:t>dministracijos direktori</w:t>
      </w:r>
      <w:r>
        <w:rPr>
          <w:rFonts w:ascii="Times New Roman" w:hAnsi="Times New Roman"/>
          <w:szCs w:val="24"/>
        </w:rPr>
        <w:t>us</w:t>
      </w:r>
      <w:r w:rsidR="00E2255B">
        <w:rPr>
          <w:rFonts w:ascii="Times New Roman" w:hAnsi="Times New Roman"/>
          <w:szCs w:val="24"/>
        </w:rPr>
        <w:t xml:space="preserve">                       </w:t>
      </w:r>
      <w:r>
        <w:rPr>
          <w:rFonts w:ascii="Times New Roman" w:hAnsi="Times New Roman"/>
          <w:szCs w:val="24"/>
        </w:rPr>
        <w:t xml:space="preserve">                                                    Vytautas </w:t>
      </w:r>
      <w:proofErr w:type="spellStart"/>
      <w:r>
        <w:rPr>
          <w:rFonts w:ascii="Times New Roman" w:hAnsi="Times New Roman"/>
          <w:szCs w:val="24"/>
        </w:rPr>
        <w:t>Ižganaitis</w:t>
      </w:r>
      <w:proofErr w:type="spellEnd"/>
    </w:p>
    <w:p w14:paraId="47030159" w14:textId="5957A0A7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11BB0109" w14:textId="4E236BFE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3FF2D22E" w14:textId="6175FF8F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06D9EA6B" w14:textId="32D35B7B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71695546" w14:textId="70F9453B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25E1CA5E" w14:textId="621D3B35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16754FE6" w14:textId="2D86F6C2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2DB53FE7" w14:textId="1D614914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383D34AC" w14:textId="1F1A6B00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5387A189" w14:textId="154CEA00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42B9C4B0" w14:textId="6BBB60BD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0E7B1379" w14:textId="22A6B026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6FC05534" w14:textId="40919CF5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2D3F4097" w14:textId="77777777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109AF606" w14:textId="23DD1089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72D00EC4" w14:textId="77777777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444247D3" w14:textId="3DCA351B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11642347" w14:textId="49AA25CC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1F78D622" w14:textId="79BB93B7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2C1ECA9E" w14:textId="344FE20C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779FA73F" w14:textId="42E00144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269D5E67" w14:textId="77777777" w:rsidR="00096E6A" w:rsidRDefault="00096E6A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47F5F0D0" w14:textId="412428F7" w:rsidR="00E50DD1" w:rsidRDefault="00E50DD1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2344578F" w14:textId="0FDFDBE6" w:rsidR="00E50DD1" w:rsidRDefault="00E50DD1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1A03BCF5" w14:textId="1C74B189" w:rsidR="00E50DD1" w:rsidRDefault="00E50DD1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43CBA6E4" w14:textId="76CE55A9" w:rsidR="00E50DD1" w:rsidRDefault="00E50DD1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64B9369E" w14:textId="30713FEA" w:rsidR="00E50DD1" w:rsidRDefault="00E50DD1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03ADB8CC" w14:textId="3A9713D8" w:rsidR="00E50DD1" w:rsidRDefault="00E50DD1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50E125FA" w14:textId="687ABFDC" w:rsidR="00E50DD1" w:rsidRDefault="00E50DD1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481F452C" w14:textId="72AD7230" w:rsidR="00E50DD1" w:rsidRDefault="00E50DD1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0302870A" w14:textId="77777777" w:rsidR="00E50DD1" w:rsidRDefault="00E50DD1" w:rsidP="00E2255B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3224380B" w14:textId="77777777" w:rsidR="00983369" w:rsidRDefault="00983369" w:rsidP="00410692">
      <w:pPr>
        <w:tabs>
          <w:tab w:val="left" w:pos="2445"/>
        </w:tabs>
        <w:ind w:firstLine="720"/>
        <w:jc w:val="both"/>
        <w:rPr>
          <w:rFonts w:ascii="Times New Roman" w:hAnsi="Times New Roman"/>
          <w:szCs w:val="24"/>
        </w:rPr>
      </w:pPr>
    </w:p>
    <w:p w14:paraId="54A07204" w14:textId="77777777" w:rsidR="00E2255B" w:rsidRDefault="00E2255B" w:rsidP="00410692">
      <w:pPr>
        <w:tabs>
          <w:tab w:val="left" w:pos="2445"/>
        </w:tabs>
        <w:ind w:firstLine="720"/>
        <w:jc w:val="both"/>
        <w:rPr>
          <w:rFonts w:ascii="Times New Roman" w:hAnsi="Times New Roman"/>
          <w:szCs w:val="24"/>
        </w:rPr>
      </w:pPr>
    </w:p>
    <w:p w14:paraId="7BF55FFE" w14:textId="77777777" w:rsidR="007E2B15" w:rsidRDefault="007E2B15" w:rsidP="007E2B15">
      <w:pPr>
        <w:tabs>
          <w:tab w:val="left" w:pos="2445"/>
        </w:tabs>
        <w:rPr>
          <w:kern w:val="2"/>
        </w:rPr>
      </w:pPr>
    </w:p>
    <w:p w14:paraId="33D20BFC" w14:textId="77777777" w:rsidR="00410692" w:rsidRPr="00410692" w:rsidRDefault="00410692" w:rsidP="00410692">
      <w:pPr>
        <w:tabs>
          <w:tab w:val="left" w:pos="2445"/>
        </w:tabs>
        <w:rPr>
          <w:rFonts w:ascii="Times New Roman" w:hAnsi="Times New Roman"/>
        </w:rPr>
      </w:pPr>
      <w:r w:rsidRPr="00410692">
        <w:rPr>
          <w:rFonts w:ascii="Times New Roman" w:hAnsi="Times New Roman"/>
        </w:rPr>
        <w:t xml:space="preserve">Parengė </w:t>
      </w:r>
    </w:p>
    <w:p w14:paraId="1623990E" w14:textId="77777777" w:rsidR="002F2AD9" w:rsidRDefault="00AD1617" w:rsidP="00410692">
      <w:pPr>
        <w:tabs>
          <w:tab w:val="left" w:pos="2445"/>
        </w:tabs>
        <w:rPr>
          <w:rFonts w:ascii="Times New Roman" w:hAnsi="Times New Roman"/>
        </w:rPr>
      </w:pPr>
      <w:r>
        <w:rPr>
          <w:rFonts w:ascii="Times New Roman" w:hAnsi="Times New Roman"/>
        </w:rPr>
        <w:t>Ūkio ir investicijų skyriaus</w:t>
      </w:r>
    </w:p>
    <w:p w14:paraId="7452709A" w14:textId="6EB36382" w:rsidR="00410692" w:rsidRPr="00410692" w:rsidRDefault="00AD1617" w:rsidP="00410692">
      <w:pPr>
        <w:tabs>
          <w:tab w:val="left" w:pos="2445"/>
        </w:tabs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="00E50DD1">
        <w:rPr>
          <w:rFonts w:ascii="Times New Roman" w:hAnsi="Times New Roman"/>
        </w:rPr>
        <w:t>yriausiasis specialistas</w:t>
      </w:r>
    </w:p>
    <w:p w14:paraId="19B6C619" w14:textId="77777777" w:rsidR="00410692" w:rsidRPr="00410692" w:rsidRDefault="00410692" w:rsidP="00410692">
      <w:pPr>
        <w:tabs>
          <w:tab w:val="left" w:pos="2445"/>
        </w:tabs>
        <w:rPr>
          <w:rFonts w:ascii="Times New Roman" w:hAnsi="Times New Roman"/>
        </w:rPr>
      </w:pPr>
    </w:p>
    <w:p w14:paraId="13DA7431" w14:textId="341C9F18" w:rsidR="00410692" w:rsidRPr="00410692" w:rsidRDefault="00E50DD1" w:rsidP="00410692">
      <w:pPr>
        <w:tabs>
          <w:tab w:val="left" w:pos="2445"/>
        </w:tabs>
        <w:rPr>
          <w:rFonts w:ascii="Times New Roman" w:hAnsi="Times New Roman"/>
        </w:rPr>
      </w:pPr>
      <w:r w:rsidRPr="00E50DD1">
        <w:rPr>
          <w:rFonts w:ascii="Times New Roman" w:hAnsi="Times New Roman"/>
        </w:rPr>
        <w:t>Laimutis Kasparavičius</w:t>
      </w:r>
    </w:p>
    <w:p w14:paraId="4E80199B" w14:textId="5650E45E" w:rsidR="007E2B15" w:rsidRDefault="00410692" w:rsidP="00410692">
      <w:pPr>
        <w:tabs>
          <w:tab w:val="left" w:pos="2445"/>
        </w:tabs>
        <w:rPr>
          <w:rFonts w:ascii="Times New Roman" w:hAnsi="Times New Roman"/>
        </w:rPr>
      </w:pPr>
      <w:r>
        <w:rPr>
          <w:rFonts w:ascii="Times New Roman" w:hAnsi="Times New Roman"/>
        </w:rPr>
        <w:t>2024-</w:t>
      </w:r>
      <w:r w:rsidR="00E50DD1">
        <w:rPr>
          <w:rFonts w:ascii="Times New Roman" w:hAnsi="Times New Roman"/>
        </w:rPr>
        <w:t>11</w:t>
      </w:r>
      <w:r>
        <w:rPr>
          <w:rFonts w:ascii="Times New Roman" w:hAnsi="Times New Roman"/>
        </w:rPr>
        <w:t>-</w:t>
      </w:r>
      <w:r w:rsidR="00E50DD1">
        <w:rPr>
          <w:rFonts w:ascii="Times New Roman" w:hAnsi="Times New Roman"/>
        </w:rPr>
        <w:t>05</w:t>
      </w:r>
    </w:p>
    <w:sectPr w:rsidR="007E2B15" w:rsidSect="00AE60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7340"/>
      <w:pgMar w:top="1134" w:right="616" w:bottom="1134" w:left="1701" w:header="567" w:footer="567" w:gutter="0"/>
      <w:cols w:space="1296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F7094" w14:textId="77777777" w:rsidR="000208C5" w:rsidRDefault="000208C5">
      <w:r>
        <w:separator/>
      </w:r>
    </w:p>
  </w:endnote>
  <w:endnote w:type="continuationSeparator" w:id="0">
    <w:p w14:paraId="12EA0898" w14:textId="77777777" w:rsidR="000208C5" w:rsidRDefault="00020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F273F" w14:textId="77777777" w:rsidR="00EF426B" w:rsidRDefault="00EF42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87ECE" w14:textId="77777777" w:rsidR="00EF426B" w:rsidRDefault="00EF42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BD1AA" w14:textId="77777777" w:rsidR="00EF426B" w:rsidRDefault="00EF42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165AB" w14:textId="77777777" w:rsidR="000208C5" w:rsidRDefault="000208C5">
      <w:r>
        <w:separator/>
      </w:r>
    </w:p>
  </w:footnote>
  <w:footnote w:type="continuationSeparator" w:id="0">
    <w:p w14:paraId="43411234" w14:textId="77777777" w:rsidR="000208C5" w:rsidRDefault="000208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D9BC1" w14:textId="77777777" w:rsidR="00EF426B" w:rsidRDefault="00EF42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81012" w14:textId="77777777" w:rsidR="00EF426B" w:rsidRDefault="00AD59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6031" w14:textId="77777777" w:rsidR="00EF426B" w:rsidRDefault="00EF42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62B13"/>
    <w:multiLevelType w:val="hybridMultilevel"/>
    <w:tmpl w:val="548ACDF6"/>
    <w:lvl w:ilvl="0" w:tplc="A842688C">
      <w:start w:val="1"/>
      <w:numFmt w:val="decimal"/>
      <w:lvlText w:val="2.%1."/>
      <w:lvlJc w:val="left"/>
      <w:pPr>
        <w:ind w:left="144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E24EF9"/>
    <w:multiLevelType w:val="multilevel"/>
    <w:tmpl w:val="CDC22B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707121A"/>
    <w:multiLevelType w:val="multilevel"/>
    <w:tmpl w:val="5E8A5B4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81F14E7"/>
    <w:multiLevelType w:val="hybridMultilevel"/>
    <w:tmpl w:val="198C69CA"/>
    <w:lvl w:ilvl="0" w:tplc="A842688C">
      <w:start w:val="1"/>
      <w:numFmt w:val="decimal"/>
      <w:lvlText w:val="2.%1."/>
      <w:lvlJc w:val="left"/>
      <w:pPr>
        <w:ind w:left="144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D85582"/>
    <w:multiLevelType w:val="hybridMultilevel"/>
    <w:tmpl w:val="3D321BC6"/>
    <w:lvl w:ilvl="0" w:tplc="0DACD08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cs="Times New Roman"/>
        <w:b w:val="0"/>
      </w:rPr>
    </w:lvl>
    <w:lvl w:ilvl="1" w:tplc="A842688C">
      <w:start w:val="1"/>
      <w:numFmt w:val="decimal"/>
      <w:lvlText w:val="2.%2."/>
      <w:lvlJc w:val="left"/>
      <w:pPr>
        <w:tabs>
          <w:tab w:val="num" w:pos="1690"/>
        </w:tabs>
        <w:ind w:left="1690" w:hanging="535"/>
      </w:pPr>
      <w:rPr>
        <w:rFonts w:hint="default"/>
        <w:b w:val="0"/>
      </w:rPr>
    </w:lvl>
    <w:lvl w:ilvl="2" w:tplc="0427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5" w15:restartNumberingAfterBreak="0">
    <w:nsid w:val="2A956245"/>
    <w:multiLevelType w:val="multilevel"/>
    <w:tmpl w:val="120811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3362BED"/>
    <w:multiLevelType w:val="hybridMultilevel"/>
    <w:tmpl w:val="D53015F6"/>
    <w:lvl w:ilvl="0" w:tplc="A842688C">
      <w:start w:val="1"/>
      <w:numFmt w:val="decimal"/>
      <w:lvlText w:val="2.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F41C23"/>
    <w:multiLevelType w:val="multilevel"/>
    <w:tmpl w:val="120811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1B42170"/>
    <w:multiLevelType w:val="multilevel"/>
    <w:tmpl w:val="0BE004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77901839"/>
    <w:multiLevelType w:val="multilevel"/>
    <w:tmpl w:val="120811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C0F1AC2"/>
    <w:multiLevelType w:val="multilevel"/>
    <w:tmpl w:val="120811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9"/>
  </w:num>
  <w:num w:numId="8">
    <w:abstractNumId w:val="10"/>
  </w:num>
  <w:num w:numId="9">
    <w:abstractNumId w:val="8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67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B15"/>
    <w:rsid w:val="000208C5"/>
    <w:rsid w:val="00077857"/>
    <w:rsid w:val="00096E6A"/>
    <w:rsid w:val="000B078D"/>
    <w:rsid w:val="000D4720"/>
    <w:rsid w:val="00135283"/>
    <w:rsid w:val="001D24F5"/>
    <w:rsid w:val="00205EF6"/>
    <w:rsid w:val="00223E67"/>
    <w:rsid w:val="00256F69"/>
    <w:rsid w:val="00257570"/>
    <w:rsid w:val="00273D49"/>
    <w:rsid w:val="002F2AD9"/>
    <w:rsid w:val="00307FA2"/>
    <w:rsid w:val="003B204C"/>
    <w:rsid w:val="003C0B3E"/>
    <w:rsid w:val="003C0D5C"/>
    <w:rsid w:val="003E3DC8"/>
    <w:rsid w:val="00400CFB"/>
    <w:rsid w:val="004101DC"/>
    <w:rsid w:val="00410692"/>
    <w:rsid w:val="004659AB"/>
    <w:rsid w:val="00492BEE"/>
    <w:rsid w:val="004A1C81"/>
    <w:rsid w:val="004E3AF5"/>
    <w:rsid w:val="004F4284"/>
    <w:rsid w:val="00527613"/>
    <w:rsid w:val="005945A5"/>
    <w:rsid w:val="005A1F99"/>
    <w:rsid w:val="005B40E5"/>
    <w:rsid w:val="005C29A5"/>
    <w:rsid w:val="005E7323"/>
    <w:rsid w:val="005F5095"/>
    <w:rsid w:val="00601AD3"/>
    <w:rsid w:val="00614FD4"/>
    <w:rsid w:val="00656D87"/>
    <w:rsid w:val="00672034"/>
    <w:rsid w:val="006859A1"/>
    <w:rsid w:val="006A1BB0"/>
    <w:rsid w:val="006E0492"/>
    <w:rsid w:val="006F7C73"/>
    <w:rsid w:val="00705B1F"/>
    <w:rsid w:val="00706014"/>
    <w:rsid w:val="00764EB5"/>
    <w:rsid w:val="007B21D0"/>
    <w:rsid w:val="007E2B15"/>
    <w:rsid w:val="00805EC8"/>
    <w:rsid w:val="008352BE"/>
    <w:rsid w:val="00864338"/>
    <w:rsid w:val="00880567"/>
    <w:rsid w:val="00983369"/>
    <w:rsid w:val="009A7817"/>
    <w:rsid w:val="00A516F7"/>
    <w:rsid w:val="00A84402"/>
    <w:rsid w:val="00A9761C"/>
    <w:rsid w:val="00AB2487"/>
    <w:rsid w:val="00AD1617"/>
    <w:rsid w:val="00AD593B"/>
    <w:rsid w:val="00AE60C7"/>
    <w:rsid w:val="00B634BF"/>
    <w:rsid w:val="00B670A2"/>
    <w:rsid w:val="00B94060"/>
    <w:rsid w:val="00BD72A2"/>
    <w:rsid w:val="00C905E1"/>
    <w:rsid w:val="00C92569"/>
    <w:rsid w:val="00CA185B"/>
    <w:rsid w:val="00CA4E74"/>
    <w:rsid w:val="00D129C3"/>
    <w:rsid w:val="00D715A8"/>
    <w:rsid w:val="00E2255B"/>
    <w:rsid w:val="00E50DD1"/>
    <w:rsid w:val="00E73AC8"/>
    <w:rsid w:val="00EF426B"/>
    <w:rsid w:val="00EF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4D24B"/>
  <w15:chartTrackingRefBased/>
  <w15:docId w15:val="{CD7EDE14-FCA9-4D5F-A20D-E494AA156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E2B15"/>
    <w:pPr>
      <w:suppressAutoHyphens/>
      <w:spacing w:line="240" w:lineRule="auto"/>
      <w:ind w:firstLine="0"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  <w:style w:type="paragraph" w:styleId="Antrat1">
    <w:name w:val="heading 1"/>
    <w:basedOn w:val="prastasis"/>
    <w:next w:val="Pagrindinistekstas"/>
    <w:link w:val="Antrat1Diagrama"/>
    <w:qFormat/>
    <w:rsid w:val="007E2B15"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A185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E2B15"/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paragraph" w:styleId="Porat">
    <w:name w:val="footer"/>
    <w:basedOn w:val="prastasis"/>
    <w:link w:val="PoratDiagrama"/>
    <w:rsid w:val="007E2B15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7E2B15"/>
    <w:rPr>
      <w:rFonts w:ascii="TimesLT" w:eastAsia="Times New Roman" w:hAnsi="TimesLT" w:cs="Times New Roman"/>
      <w:color w:val="00000A"/>
      <w:kern w:val="1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rsid w:val="007E2B15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7E2B15"/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7E2B15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7E2B15"/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7E2B15"/>
    <w:pPr>
      <w:ind w:left="720"/>
      <w:contextualSpacing/>
    </w:p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A185B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lt-LT"/>
    </w:rPr>
  </w:style>
  <w:style w:type="paragraph" w:customStyle="1" w:styleId="Default">
    <w:name w:val="Default"/>
    <w:rsid w:val="00CA185B"/>
    <w:pPr>
      <w:autoSpaceDE w:val="0"/>
      <w:autoSpaceDN w:val="0"/>
      <w:adjustRightInd w:val="0"/>
      <w:spacing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table" w:styleId="Lentelstinklelis">
    <w:name w:val="Table Grid"/>
    <w:basedOn w:val="prastojilentel"/>
    <w:rsid w:val="00CA185B"/>
    <w:pPr>
      <w:spacing w:line="240" w:lineRule="auto"/>
      <w:ind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46461C7-0AC2-465F-97BE-B8FB60E977F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1570</Words>
  <Characters>896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Rimutė Grušienė</cp:lastModifiedBy>
  <cp:revision>9</cp:revision>
  <cp:lastPrinted>2024-07-24T08:08:00Z</cp:lastPrinted>
  <dcterms:created xsi:type="dcterms:W3CDTF">2024-09-18T04:46:00Z</dcterms:created>
  <dcterms:modified xsi:type="dcterms:W3CDTF">2024-11-05T11:58:00Z</dcterms:modified>
</cp:coreProperties>
</file>