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B150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F3B480B" wp14:editId="4D96BE8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2BB88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5613243" w14:textId="51D3D2D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9557AA">
        <w:rPr>
          <w:rFonts w:ascii="Times New Roman" w:hAnsi="Times New Roman"/>
          <w:b/>
        </w:rPr>
        <w:t>MERAS</w:t>
      </w:r>
    </w:p>
    <w:p w14:paraId="6CD216B8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2BE7DA4" w14:textId="77777777" w:rsidR="00AE7378" w:rsidRPr="00C53CA7" w:rsidRDefault="00AE7378">
      <w:pPr>
        <w:jc w:val="center"/>
        <w:rPr>
          <w:rFonts w:ascii="Times New Roman" w:hAnsi="Times New Roman"/>
          <w:b/>
        </w:rPr>
      </w:pPr>
    </w:p>
    <w:p w14:paraId="70E6CC86" w14:textId="0D377AD9" w:rsidR="00DD47CE" w:rsidRPr="00C53CA7" w:rsidRDefault="009557AA">
      <w:pPr>
        <w:jc w:val="center"/>
        <w:rPr>
          <w:rFonts w:ascii="Times New Roman" w:hAnsi="Times New Roman"/>
          <w:b/>
        </w:rPr>
      </w:pPr>
      <w:r w:rsidRPr="00C53CA7">
        <w:rPr>
          <w:rFonts w:ascii="Times New Roman" w:hAnsi="Times New Roman"/>
          <w:b/>
        </w:rPr>
        <w:t>POTVARKIS</w:t>
      </w:r>
    </w:p>
    <w:p w14:paraId="6141299D" w14:textId="6BBF1789" w:rsidR="00DD47CE" w:rsidRPr="00C53CA7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C53CA7">
        <w:rPr>
          <w:rFonts w:ascii="Times New Roman" w:hAnsi="Times New Roman"/>
          <w:b/>
        </w:rPr>
        <w:t>DĖL</w:t>
      </w:r>
      <w:r w:rsidR="003A0C31" w:rsidRPr="00C53CA7">
        <w:rPr>
          <w:rFonts w:ascii="Times New Roman" w:hAnsi="Times New Roman"/>
          <w:b/>
        </w:rPr>
        <w:t xml:space="preserve"> </w:t>
      </w:r>
      <w:r w:rsidR="00A7316D">
        <w:rPr>
          <w:rFonts w:ascii="Times New Roman" w:hAnsi="Times New Roman"/>
          <w:b/>
        </w:rPr>
        <w:t>UŽDAROSIOS AKCINĖS BENDROVĖS „ŠAKIŲ</w:t>
      </w:r>
      <w:r w:rsidR="00780506">
        <w:rPr>
          <w:rFonts w:ascii="Times New Roman" w:hAnsi="Times New Roman"/>
          <w:b/>
        </w:rPr>
        <w:t xml:space="preserve"> LAIDOTUVIŲ NAMAI</w:t>
      </w:r>
      <w:r w:rsidR="00A7316D">
        <w:rPr>
          <w:rFonts w:ascii="Times New Roman" w:hAnsi="Times New Roman"/>
          <w:b/>
        </w:rPr>
        <w:t>“ AUDITO</w:t>
      </w:r>
    </w:p>
    <w:p w14:paraId="1BE64C78" w14:textId="77777777" w:rsidR="00DD47CE" w:rsidRPr="00C53CA7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D1068AA" w14:textId="51904231" w:rsidR="00DD47CE" w:rsidRPr="00C53CA7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 w:rsidRPr="00C53CA7">
        <w:rPr>
          <w:rFonts w:ascii="Times New Roman" w:hAnsi="Times New Roman"/>
        </w:rPr>
        <w:t>20</w:t>
      </w:r>
      <w:r w:rsidR="009557AA" w:rsidRPr="00C53CA7">
        <w:rPr>
          <w:rFonts w:ascii="Times New Roman" w:hAnsi="Times New Roman"/>
        </w:rPr>
        <w:t>2</w:t>
      </w:r>
      <w:r w:rsidR="00DC5DBC">
        <w:rPr>
          <w:rFonts w:ascii="Times New Roman" w:hAnsi="Times New Roman"/>
        </w:rPr>
        <w:t>4</w:t>
      </w:r>
      <w:r w:rsidRPr="00C53CA7">
        <w:rPr>
          <w:rFonts w:ascii="Times New Roman" w:hAnsi="Times New Roman"/>
        </w:rPr>
        <w:t xml:space="preserve"> m. </w:t>
      </w:r>
      <w:r w:rsidR="00780506">
        <w:rPr>
          <w:rFonts w:ascii="Times New Roman" w:hAnsi="Times New Roman"/>
        </w:rPr>
        <w:t xml:space="preserve">lapkričio </w:t>
      </w:r>
      <w:r w:rsidR="00DC5DBC">
        <w:rPr>
          <w:rFonts w:ascii="Times New Roman" w:hAnsi="Times New Roman"/>
        </w:rPr>
        <w:t xml:space="preserve">      </w:t>
      </w:r>
      <w:r w:rsidR="00780506">
        <w:rPr>
          <w:rFonts w:ascii="Times New Roman" w:hAnsi="Times New Roman"/>
        </w:rPr>
        <w:t xml:space="preserve"> </w:t>
      </w:r>
      <w:r w:rsidRPr="00C53CA7">
        <w:rPr>
          <w:rFonts w:ascii="Times New Roman" w:hAnsi="Times New Roman"/>
        </w:rPr>
        <w:t xml:space="preserve">d. </w:t>
      </w:r>
      <w:r w:rsidR="00BE6D25" w:rsidRPr="00C53CA7">
        <w:rPr>
          <w:rFonts w:ascii="Times New Roman" w:hAnsi="Times New Roman"/>
        </w:rPr>
        <w:t xml:space="preserve"> Nr.</w:t>
      </w:r>
      <w:r w:rsidR="003E13CC" w:rsidRPr="00C53CA7">
        <w:rPr>
          <w:rFonts w:ascii="Times New Roman" w:hAnsi="Times New Roman"/>
        </w:rPr>
        <w:t xml:space="preserve"> </w:t>
      </w:r>
      <w:r w:rsidR="009557AA" w:rsidRPr="00C53CA7">
        <w:rPr>
          <w:rFonts w:ascii="Times New Roman" w:hAnsi="Times New Roman"/>
        </w:rPr>
        <w:t>MT-</w:t>
      </w:r>
    </w:p>
    <w:p w14:paraId="298C3021" w14:textId="77777777" w:rsidR="00DD47CE" w:rsidRPr="00C53CA7" w:rsidRDefault="00BE6D25">
      <w:pPr>
        <w:pStyle w:val="Antrat1"/>
        <w:ind w:left="0" w:firstLine="0"/>
        <w:jc w:val="center"/>
      </w:pPr>
      <w:r w:rsidRPr="00C53CA7">
        <w:t>Šakiai</w:t>
      </w:r>
    </w:p>
    <w:p w14:paraId="021F2AE6" w14:textId="77777777" w:rsidR="00434111" w:rsidRPr="00C53CA7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64C762E" w14:textId="5F16DF16" w:rsidR="0055444A" w:rsidRDefault="0078655D" w:rsidP="00A0756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C53CA7">
        <w:rPr>
          <w:rFonts w:ascii="Times New Roman" w:hAnsi="Times New Roman"/>
        </w:rPr>
        <w:tab/>
        <w:t>Vadovaudamasis</w:t>
      </w:r>
      <w:r w:rsidR="00AE3E81" w:rsidRPr="00C53CA7">
        <w:rPr>
          <w:rFonts w:ascii="Times New Roman" w:hAnsi="Times New Roman"/>
        </w:rPr>
        <w:t xml:space="preserve"> Lietuvos Respublikos vietos savivaldos įstatymo </w:t>
      </w:r>
      <w:r w:rsidR="00845F56" w:rsidRPr="00C53CA7">
        <w:rPr>
          <w:rFonts w:ascii="Times New Roman" w:hAnsi="Times New Roman"/>
        </w:rPr>
        <w:t xml:space="preserve">25 straipsnio 5 dalimi, </w:t>
      </w:r>
      <w:r w:rsidR="00AE3E81" w:rsidRPr="00C53CA7">
        <w:rPr>
          <w:rFonts w:ascii="Times New Roman" w:hAnsi="Times New Roman"/>
        </w:rPr>
        <w:t>2</w:t>
      </w:r>
      <w:r w:rsidR="00845F56" w:rsidRPr="00C53CA7">
        <w:rPr>
          <w:rFonts w:ascii="Times New Roman" w:hAnsi="Times New Roman"/>
        </w:rPr>
        <w:t>7</w:t>
      </w:r>
      <w:r w:rsidR="00AE3E81" w:rsidRPr="00C53CA7">
        <w:rPr>
          <w:rFonts w:ascii="Times New Roman" w:hAnsi="Times New Roman"/>
        </w:rPr>
        <w:t xml:space="preserve"> straipsnio </w:t>
      </w:r>
      <w:r w:rsidR="00845F56" w:rsidRPr="00C53CA7">
        <w:rPr>
          <w:rFonts w:ascii="Times New Roman" w:hAnsi="Times New Roman"/>
        </w:rPr>
        <w:t>2</w:t>
      </w:r>
      <w:r w:rsidR="00AE3E81" w:rsidRPr="00C53CA7">
        <w:rPr>
          <w:rFonts w:ascii="Times New Roman" w:hAnsi="Times New Roman"/>
        </w:rPr>
        <w:t xml:space="preserve"> dalies </w:t>
      </w:r>
      <w:r w:rsidR="00845F56" w:rsidRPr="00C53CA7">
        <w:rPr>
          <w:rFonts w:ascii="Times New Roman" w:hAnsi="Times New Roman"/>
        </w:rPr>
        <w:t>9</w:t>
      </w:r>
      <w:r w:rsidR="00AE3E81" w:rsidRPr="00C53CA7">
        <w:rPr>
          <w:rFonts w:ascii="Times New Roman" w:hAnsi="Times New Roman"/>
        </w:rPr>
        <w:t xml:space="preserve"> punkt</w:t>
      </w:r>
      <w:r w:rsidR="00845F56" w:rsidRPr="00C53CA7">
        <w:rPr>
          <w:rFonts w:ascii="Times New Roman" w:hAnsi="Times New Roman"/>
        </w:rPr>
        <w:t>u</w:t>
      </w:r>
      <w:r w:rsidR="00AE3E81" w:rsidRPr="00C53CA7">
        <w:rPr>
          <w:rFonts w:ascii="Times New Roman" w:hAnsi="Times New Roman"/>
        </w:rPr>
        <w:t>,</w:t>
      </w:r>
      <w:r w:rsidR="006E049B" w:rsidRPr="00C53CA7">
        <w:rPr>
          <w:rFonts w:ascii="Times New Roman" w:hAnsi="Times New Roman"/>
        </w:rPr>
        <w:t xml:space="preserve"> </w:t>
      </w:r>
      <w:r w:rsidR="005124B0" w:rsidRPr="00C53CA7">
        <w:rPr>
          <w:rFonts w:ascii="Times New Roman" w:hAnsi="Times New Roman"/>
        </w:rPr>
        <w:t xml:space="preserve">Lietuvos Respublikos akcinių bendrovių įstatymo 20 straipsnio 1 dalies 5 punktu, </w:t>
      </w:r>
      <w:r w:rsidR="006E049B" w:rsidRPr="00C53CA7">
        <w:rPr>
          <w:rFonts w:ascii="Times New Roman" w:hAnsi="Times New Roman"/>
          <w:szCs w:val="24"/>
        </w:rPr>
        <w:t xml:space="preserve">Savivaldybių turtinių ir neturtinių teisių įgyvendinimo savivaldybių valdomose įmonėse </w:t>
      </w:r>
      <w:r w:rsidR="00C53CA7">
        <w:rPr>
          <w:rFonts w:ascii="Times New Roman" w:hAnsi="Times New Roman"/>
          <w:szCs w:val="24"/>
        </w:rPr>
        <w:t xml:space="preserve">ir savivaldybių valdomų įmonių veiklos skaidrumo užtikrinimo </w:t>
      </w:r>
      <w:r w:rsidR="006E049B" w:rsidRPr="00C53CA7">
        <w:rPr>
          <w:rFonts w:ascii="Times New Roman" w:hAnsi="Times New Roman"/>
          <w:szCs w:val="24"/>
        </w:rPr>
        <w:t>tvarkos aprašo, patvirtinto</w:t>
      </w:r>
      <w:r w:rsidR="006E049B" w:rsidRPr="00C53CA7">
        <w:rPr>
          <w:rFonts w:ascii="Times New Roman" w:hAnsi="Times New Roman"/>
        </w:rPr>
        <w:t xml:space="preserve"> Lietuvos Respublikos Vyriausybės </w:t>
      </w:r>
      <w:r w:rsidR="006E049B" w:rsidRPr="00C53CA7">
        <w:rPr>
          <w:rFonts w:ascii="Times New Roman" w:hAnsi="Times New Roman"/>
          <w:szCs w:val="24"/>
        </w:rPr>
        <w:t xml:space="preserve">2007 m. birželio 6 d. nutarimu Nr. 567 „Dėl Savivaldybių turtinių ir neturtinių teisių įgyvendinimo savivaldybių valdomose įmonėse </w:t>
      </w:r>
      <w:r w:rsidR="00A835F2">
        <w:rPr>
          <w:rFonts w:ascii="Times New Roman" w:hAnsi="Times New Roman"/>
          <w:szCs w:val="24"/>
        </w:rPr>
        <w:t xml:space="preserve">ir savivaldybių valdomų įmonių veiklos skaidrumo užtikrinimo </w:t>
      </w:r>
      <w:r w:rsidR="006E049B" w:rsidRPr="00C53CA7">
        <w:rPr>
          <w:rFonts w:ascii="Times New Roman" w:hAnsi="Times New Roman"/>
          <w:szCs w:val="24"/>
        </w:rPr>
        <w:t>tvarkos aprašo patvirtinimo“</w:t>
      </w:r>
      <w:r w:rsidR="006E049B" w:rsidRPr="00C53CA7">
        <w:rPr>
          <w:rFonts w:ascii="Times New Roman" w:hAnsi="Times New Roman"/>
        </w:rPr>
        <w:t>,</w:t>
      </w:r>
      <w:r w:rsidR="00277D01" w:rsidRPr="00C53CA7">
        <w:rPr>
          <w:rFonts w:ascii="Times New Roman" w:hAnsi="Times New Roman"/>
        </w:rPr>
        <w:t xml:space="preserve"> </w:t>
      </w:r>
      <w:r w:rsidR="00A835F2">
        <w:rPr>
          <w:rFonts w:ascii="Times New Roman" w:hAnsi="Times New Roman"/>
        </w:rPr>
        <w:t>9</w:t>
      </w:r>
      <w:r w:rsidR="005124B0" w:rsidRPr="00C53CA7">
        <w:rPr>
          <w:rFonts w:ascii="Times New Roman" w:hAnsi="Times New Roman"/>
          <w:szCs w:val="24"/>
        </w:rPr>
        <w:t>.1 papunkčiu</w:t>
      </w:r>
      <w:r w:rsidR="00024CCE">
        <w:rPr>
          <w:rFonts w:ascii="Times New Roman" w:hAnsi="Times New Roman"/>
          <w:szCs w:val="24"/>
        </w:rPr>
        <w:t xml:space="preserve"> </w:t>
      </w:r>
      <w:r w:rsidR="005124B0" w:rsidRPr="00C53CA7">
        <w:rPr>
          <w:rFonts w:ascii="Times New Roman" w:hAnsi="Times New Roman"/>
        </w:rPr>
        <w:t xml:space="preserve">bei atsižvelgdamas į tai, kad Šakių rajono savivaldybei priklauso </w:t>
      </w:r>
      <w:r w:rsidR="0055444A">
        <w:rPr>
          <w:rFonts w:ascii="Times New Roman" w:hAnsi="Times New Roman"/>
        </w:rPr>
        <w:t xml:space="preserve">302000 vnt. uždarosios akcinės bendrovės „Šakių laidotuvių namai“ </w:t>
      </w:r>
      <w:r w:rsidR="0055444A" w:rsidRPr="007F51A9">
        <w:rPr>
          <w:rFonts w:ascii="Times New Roman" w:hAnsi="Times New Roman"/>
        </w:rPr>
        <w:t xml:space="preserve">akcijų, kurios suteikia 100 proc. balsų, </w:t>
      </w:r>
      <w:r w:rsidR="0055444A" w:rsidRPr="00F9337F">
        <w:rPr>
          <w:rFonts w:ascii="Times New Roman" w:hAnsi="Times New Roman"/>
          <w:szCs w:val="24"/>
        </w:rPr>
        <w:t>ir į uždarosios akcinės bendrovės „Šakių</w:t>
      </w:r>
      <w:r w:rsidR="0055444A">
        <w:rPr>
          <w:rFonts w:ascii="Times New Roman" w:hAnsi="Times New Roman"/>
          <w:szCs w:val="24"/>
        </w:rPr>
        <w:t xml:space="preserve"> laidotuvių namai</w:t>
      </w:r>
      <w:r w:rsidR="0055444A" w:rsidRPr="00F9337F">
        <w:rPr>
          <w:rFonts w:ascii="Times New Roman" w:hAnsi="Times New Roman"/>
          <w:szCs w:val="24"/>
        </w:rPr>
        <w:t>“ 20</w:t>
      </w:r>
      <w:r w:rsidR="0055444A">
        <w:rPr>
          <w:rFonts w:ascii="Times New Roman" w:hAnsi="Times New Roman"/>
          <w:szCs w:val="24"/>
        </w:rPr>
        <w:t>2</w:t>
      </w:r>
      <w:r w:rsidR="00CA2AD6">
        <w:rPr>
          <w:rFonts w:ascii="Times New Roman" w:hAnsi="Times New Roman"/>
          <w:szCs w:val="24"/>
        </w:rPr>
        <w:t>4</w:t>
      </w:r>
      <w:r w:rsidR="0055444A" w:rsidRPr="00F9337F">
        <w:rPr>
          <w:rFonts w:ascii="Times New Roman" w:hAnsi="Times New Roman"/>
          <w:szCs w:val="24"/>
        </w:rPr>
        <w:t xml:space="preserve"> m. </w:t>
      </w:r>
      <w:r w:rsidR="0055444A">
        <w:rPr>
          <w:rFonts w:ascii="Times New Roman" w:hAnsi="Times New Roman"/>
          <w:szCs w:val="24"/>
        </w:rPr>
        <w:t>lapkričio 8</w:t>
      </w:r>
      <w:r w:rsidR="0055444A" w:rsidRPr="00F9337F">
        <w:rPr>
          <w:rFonts w:ascii="Times New Roman" w:hAnsi="Times New Roman"/>
          <w:szCs w:val="24"/>
        </w:rPr>
        <w:t xml:space="preserve"> d. prašymą Nr. </w:t>
      </w:r>
      <w:r w:rsidR="0055444A">
        <w:rPr>
          <w:rFonts w:ascii="Times New Roman" w:hAnsi="Times New Roman"/>
          <w:szCs w:val="24"/>
        </w:rPr>
        <w:t>2</w:t>
      </w:r>
      <w:r w:rsidR="00CA2AD6">
        <w:rPr>
          <w:rFonts w:ascii="Times New Roman" w:hAnsi="Times New Roman"/>
          <w:szCs w:val="24"/>
        </w:rPr>
        <w:t>4</w:t>
      </w:r>
      <w:r w:rsidR="0055444A">
        <w:rPr>
          <w:rFonts w:ascii="Times New Roman" w:hAnsi="Times New Roman"/>
          <w:szCs w:val="24"/>
        </w:rPr>
        <w:t>-</w:t>
      </w:r>
      <w:r w:rsidR="00CA2AD6">
        <w:rPr>
          <w:rFonts w:ascii="Times New Roman" w:hAnsi="Times New Roman"/>
          <w:szCs w:val="24"/>
        </w:rPr>
        <w:t>091</w:t>
      </w:r>
      <w:r w:rsidR="0055444A">
        <w:rPr>
          <w:rFonts w:ascii="Times New Roman" w:hAnsi="Times New Roman"/>
          <w:szCs w:val="24"/>
        </w:rPr>
        <w:t xml:space="preserve"> </w:t>
      </w:r>
      <w:r w:rsidR="003B6FD1">
        <w:rPr>
          <w:rFonts w:ascii="Times New Roman" w:hAnsi="Times New Roman"/>
          <w:szCs w:val="24"/>
        </w:rPr>
        <w:t>d</w:t>
      </w:r>
      <w:r w:rsidR="0055444A">
        <w:rPr>
          <w:rFonts w:ascii="Times New Roman" w:hAnsi="Times New Roman"/>
          <w:szCs w:val="24"/>
        </w:rPr>
        <w:t>ėl audito įmonės skyrimo:</w:t>
      </w:r>
    </w:p>
    <w:p w14:paraId="4C3258C5" w14:textId="28C87D2E" w:rsidR="00A07563" w:rsidRDefault="005124B0" w:rsidP="00A07563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C53CA7">
        <w:rPr>
          <w:rFonts w:ascii="Times New Roman" w:hAnsi="Times New Roman"/>
          <w:szCs w:val="24"/>
        </w:rPr>
        <w:tab/>
        <w:t xml:space="preserve">1. </w:t>
      </w:r>
      <w:r w:rsidRPr="00C53CA7">
        <w:rPr>
          <w:rFonts w:ascii="Times New Roman" w:hAnsi="Times New Roman"/>
          <w:spacing w:val="60"/>
          <w:szCs w:val="24"/>
        </w:rPr>
        <w:t>Išrenku</w:t>
      </w:r>
      <w:r w:rsidRPr="00C53CA7">
        <w:rPr>
          <w:rFonts w:ascii="Times New Roman" w:hAnsi="Times New Roman"/>
          <w:szCs w:val="24"/>
        </w:rPr>
        <w:t xml:space="preserve"> </w:t>
      </w:r>
      <w:r w:rsidR="00A07563">
        <w:rPr>
          <w:rFonts w:ascii="Times New Roman" w:hAnsi="Times New Roman"/>
        </w:rPr>
        <w:t>UAB „Apskaitos ir mokesčių konsultacijos“</w:t>
      </w:r>
      <w:r w:rsidR="00A07563" w:rsidRPr="00F9337F">
        <w:rPr>
          <w:rFonts w:ascii="Times New Roman" w:hAnsi="Times New Roman"/>
          <w:szCs w:val="24"/>
        </w:rPr>
        <w:t xml:space="preserve"> </w:t>
      </w:r>
      <w:r w:rsidR="00A07563">
        <w:rPr>
          <w:rFonts w:ascii="Times New Roman" w:hAnsi="Times New Roman"/>
          <w:szCs w:val="24"/>
        </w:rPr>
        <w:t xml:space="preserve">(kodas 125654457) </w:t>
      </w:r>
      <w:r w:rsidR="00A07563" w:rsidRPr="00F9337F">
        <w:rPr>
          <w:rFonts w:ascii="Times New Roman" w:hAnsi="Times New Roman"/>
          <w:szCs w:val="24"/>
        </w:rPr>
        <w:t>audito įmone, atliksiančia uždarosios akcinės bendrovės „Šakių</w:t>
      </w:r>
      <w:r w:rsidR="00A07563">
        <w:rPr>
          <w:rFonts w:ascii="Times New Roman" w:hAnsi="Times New Roman"/>
          <w:szCs w:val="24"/>
        </w:rPr>
        <w:t xml:space="preserve"> laidotuvių namai</w:t>
      </w:r>
      <w:r w:rsidR="00A07563" w:rsidRPr="00F9337F">
        <w:rPr>
          <w:rFonts w:ascii="Times New Roman" w:hAnsi="Times New Roman"/>
          <w:szCs w:val="24"/>
        </w:rPr>
        <w:t>“ 20</w:t>
      </w:r>
      <w:r w:rsidR="00A07563">
        <w:rPr>
          <w:rFonts w:ascii="Times New Roman" w:hAnsi="Times New Roman"/>
          <w:szCs w:val="24"/>
        </w:rPr>
        <w:t>2</w:t>
      </w:r>
      <w:r w:rsidR="00DC5DBC">
        <w:rPr>
          <w:rFonts w:ascii="Times New Roman" w:hAnsi="Times New Roman"/>
          <w:szCs w:val="24"/>
        </w:rPr>
        <w:t>4</w:t>
      </w:r>
      <w:r w:rsidR="00A07563" w:rsidRPr="00F9337F">
        <w:rPr>
          <w:rFonts w:ascii="Times New Roman" w:hAnsi="Times New Roman"/>
          <w:szCs w:val="24"/>
        </w:rPr>
        <w:t xml:space="preserve"> metų finansinių ataskaitų rinkinio auditą.</w:t>
      </w:r>
    </w:p>
    <w:p w14:paraId="42CE695C" w14:textId="7D41245B" w:rsidR="005124B0" w:rsidRPr="00C53CA7" w:rsidRDefault="005124B0" w:rsidP="00A07563">
      <w:pPr>
        <w:tabs>
          <w:tab w:val="left" w:pos="720"/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lang w:eastAsia="en-US"/>
        </w:rPr>
      </w:pPr>
      <w:r w:rsidRPr="00C53CA7">
        <w:rPr>
          <w:rFonts w:ascii="Times New Roman" w:hAnsi="Times New Roman"/>
          <w:szCs w:val="24"/>
        </w:rPr>
        <w:tab/>
        <w:t xml:space="preserve">2. </w:t>
      </w:r>
      <w:r w:rsidRPr="00C53CA7">
        <w:rPr>
          <w:rFonts w:ascii="Times New Roman" w:hAnsi="Times New Roman"/>
          <w:spacing w:val="60"/>
          <w:szCs w:val="24"/>
        </w:rPr>
        <w:t>Nustatau</w:t>
      </w:r>
      <w:r w:rsidRPr="00C53CA7">
        <w:rPr>
          <w:rFonts w:ascii="Times New Roman" w:hAnsi="Times New Roman"/>
          <w:szCs w:val="24"/>
        </w:rPr>
        <w:t>, jog už audito paslaugas apmoka uždaroji akcinė bendrovė „Šakių</w:t>
      </w:r>
      <w:r w:rsidR="00A07563">
        <w:rPr>
          <w:rFonts w:ascii="Times New Roman" w:hAnsi="Times New Roman"/>
          <w:szCs w:val="24"/>
        </w:rPr>
        <w:t xml:space="preserve"> laidotuvių namai</w:t>
      </w:r>
      <w:r w:rsidRPr="00C53CA7">
        <w:rPr>
          <w:rFonts w:ascii="Times New Roman" w:hAnsi="Times New Roman"/>
          <w:szCs w:val="24"/>
        </w:rPr>
        <w:t>“.</w:t>
      </w:r>
    </w:p>
    <w:p w14:paraId="453AEBB4" w14:textId="4E3CA1AF" w:rsidR="00AE70C8" w:rsidRPr="00C53CA7" w:rsidRDefault="00AE70C8" w:rsidP="00A07563">
      <w:pPr>
        <w:tabs>
          <w:tab w:val="left" w:pos="720"/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lang w:eastAsia="en-US"/>
        </w:rPr>
      </w:pPr>
      <w:r w:rsidRPr="00C53CA7">
        <w:rPr>
          <w:rFonts w:ascii="Times New Roman" w:hAnsi="Times New Roman"/>
          <w:bCs/>
          <w:lang w:eastAsia="en-US"/>
        </w:rPr>
        <w:tab/>
        <w:t xml:space="preserve">Šis potvarkis </w:t>
      </w:r>
      <w:r w:rsidRPr="00C53CA7">
        <w:rPr>
          <w:rFonts w:ascii="Times New Roman" w:hAnsi="Times New Roman"/>
          <w:szCs w:val="24"/>
          <w:lang w:eastAsia="en-US"/>
        </w:rPr>
        <w:t>per vieną mėnesį nuo jo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DE44FEA" w14:textId="264E8196" w:rsidR="003E13CC" w:rsidRDefault="003E13CC" w:rsidP="00A7316D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4E8E2298" w14:textId="77777777" w:rsidR="00A7316D" w:rsidRDefault="00A7316D" w:rsidP="00A7316D">
      <w:pPr>
        <w:tabs>
          <w:tab w:val="left" w:pos="1191"/>
        </w:tabs>
        <w:overflowPunct w:val="0"/>
        <w:autoSpaceDE w:val="0"/>
        <w:autoSpaceDN w:val="0"/>
        <w:adjustRightInd w:val="0"/>
        <w:rPr>
          <w:lang w:val="pt-BR"/>
        </w:rPr>
      </w:pPr>
    </w:p>
    <w:p w14:paraId="0B985EB4" w14:textId="59B77946" w:rsidR="00E7461B" w:rsidRPr="00C53CA7" w:rsidRDefault="00780506" w:rsidP="00A7316D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lang w:val="pt-BR"/>
        </w:rPr>
        <w:t>Savivaldybės meras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>Raimondas Januševičius</w:t>
      </w:r>
      <w:r w:rsidR="00A7316D">
        <w:rPr>
          <w:lang w:val="pt-BR"/>
        </w:rPr>
        <w:tab/>
      </w:r>
      <w:r w:rsidR="00A7316D">
        <w:rPr>
          <w:lang w:val="pt-BR"/>
        </w:rPr>
        <w:tab/>
      </w:r>
      <w:r w:rsidR="00A7316D">
        <w:rPr>
          <w:lang w:val="pt-BR"/>
        </w:rPr>
        <w:tab/>
      </w:r>
      <w:r w:rsidR="00A7316D">
        <w:rPr>
          <w:lang w:val="pt-BR"/>
        </w:rPr>
        <w:tab/>
      </w:r>
      <w:r w:rsidR="00A7316D">
        <w:rPr>
          <w:lang w:val="pt-BR"/>
        </w:rPr>
        <w:tab/>
      </w:r>
      <w:r w:rsidR="00A7316D">
        <w:rPr>
          <w:lang w:val="pt-BR"/>
        </w:rPr>
        <w:tab/>
      </w:r>
    </w:p>
    <w:p w14:paraId="14F02748" w14:textId="77777777" w:rsidR="00E7461B" w:rsidRPr="00C53CA7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13A5943" w14:textId="77777777" w:rsidR="00A7316D" w:rsidRDefault="00A7316D" w:rsidP="00E7461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687538F" w14:textId="39DAF1C9" w:rsidR="00E7461B" w:rsidRPr="00C53CA7" w:rsidRDefault="00E7461B" w:rsidP="00E7461B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C53CA7">
        <w:rPr>
          <w:rFonts w:ascii="Times New Roman" w:hAnsi="Times New Roman"/>
          <w:szCs w:val="24"/>
        </w:rPr>
        <w:t>Parengė</w:t>
      </w:r>
      <w:r w:rsidRPr="00C53CA7">
        <w:rPr>
          <w:rFonts w:ascii="Times New Roman" w:hAnsi="Times New Roman"/>
          <w:szCs w:val="24"/>
        </w:rPr>
        <w:tab/>
      </w:r>
    </w:p>
    <w:p w14:paraId="309D49ED" w14:textId="77777777" w:rsidR="00E7461B" w:rsidRPr="00C53CA7" w:rsidRDefault="00E7461B" w:rsidP="00E7461B">
      <w:pPr>
        <w:overflowPunct w:val="0"/>
        <w:rPr>
          <w:rFonts w:ascii="Times New Roman" w:hAnsi="Times New Roman"/>
          <w:szCs w:val="24"/>
        </w:rPr>
      </w:pPr>
      <w:r w:rsidRPr="00C53CA7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29CCAF" w14:textId="77777777" w:rsidR="00E7461B" w:rsidRPr="00C53CA7" w:rsidRDefault="00E7461B" w:rsidP="00E7461B">
      <w:pPr>
        <w:overflowPunct w:val="0"/>
        <w:rPr>
          <w:rFonts w:ascii="Times New Roman" w:hAnsi="Times New Roman"/>
          <w:szCs w:val="24"/>
        </w:rPr>
      </w:pPr>
      <w:r w:rsidRPr="00C53CA7">
        <w:rPr>
          <w:rFonts w:ascii="Times New Roman" w:hAnsi="Times New Roman"/>
          <w:szCs w:val="24"/>
        </w:rPr>
        <w:t>vyriausioji specialistė</w:t>
      </w:r>
    </w:p>
    <w:p w14:paraId="679E2944" w14:textId="77777777" w:rsidR="00E7461B" w:rsidRPr="00C53CA7" w:rsidRDefault="00E7461B" w:rsidP="00E7461B">
      <w:pPr>
        <w:overflowPunct w:val="0"/>
        <w:rPr>
          <w:rFonts w:ascii="Times New Roman" w:hAnsi="Times New Roman"/>
          <w:szCs w:val="24"/>
        </w:rPr>
      </w:pPr>
    </w:p>
    <w:p w14:paraId="39A211C9" w14:textId="77777777" w:rsidR="00E7461B" w:rsidRPr="00C53CA7" w:rsidRDefault="00E7461B" w:rsidP="00E7461B">
      <w:pPr>
        <w:overflowPunct w:val="0"/>
        <w:rPr>
          <w:rFonts w:ascii="Times New Roman" w:hAnsi="Times New Roman"/>
          <w:szCs w:val="24"/>
        </w:rPr>
      </w:pPr>
      <w:r w:rsidRPr="00C53CA7">
        <w:rPr>
          <w:rFonts w:ascii="Times New Roman" w:hAnsi="Times New Roman"/>
          <w:szCs w:val="24"/>
        </w:rPr>
        <w:t>Irmunda Čepulionienė</w:t>
      </w:r>
    </w:p>
    <w:p w14:paraId="19911E12" w14:textId="29F9C6B8" w:rsidR="00E7461B" w:rsidRPr="00C53CA7" w:rsidRDefault="00E7461B" w:rsidP="006156B2">
      <w:pPr>
        <w:overflowPunct w:val="0"/>
        <w:rPr>
          <w:rFonts w:ascii="Times New Roman" w:hAnsi="Times New Roman"/>
          <w:szCs w:val="24"/>
        </w:rPr>
      </w:pPr>
      <w:r w:rsidRPr="00C53CA7">
        <w:rPr>
          <w:rFonts w:ascii="Times New Roman" w:hAnsi="Times New Roman"/>
        </w:rPr>
        <w:t>20</w:t>
      </w:r>
      <w:r w:rsidR="009557AA" w:rsidRPr="00C53CA7">
        <w:rPr>
          <w:rFonts w:ascii="Times New Roman" w:hAnsi="Times New Roman"/>
        </w:rPr>
        <w:t>2</w:t>
      </w:r>
      <w:r w:rsidR="00CA2AD6">
        <w:rPr>
          <w:rFonts w:ascii="Times New Roman" w:hAnsi="Times New Roman"/>
        </w:rPr>
        <w:t>4</w:t>
      </w:r>
      <w:r w:rsidRPr="00C53CA7">
        <w:rPr>
          <w:rFonts w:ascii="Times New Roman" w:hAnsi="Times New Roman"/>
        </w:rPr>
        <w:t>-</w:t>
      </w:r>
      <w:r w:rsidR="00A7316D">
        <w:rPr>
          <w:rFonts w:ascii="Times New Roman" w:hAnsi="Times New Roman"/>
        </w:rPr>
        <w:t>1</w:t>
      </w:r>
      <w:r w:rsidR="00780506">
        <w:rPr>
          <w:rFonts w:ascii="Times New Roman" w:hAnsi="Times New Roman"/>
        </w:rPr>
        <w:t>1</w:t>
      </w:r>
      <w:r w:rsidR="00D76AF6" w:rsidRPr="00C53CA7">
        <w:rPr>
          <w:rFonts w:ascii="Times New Roman" w:hAnsi="Times New Roman"/>
        </w:rPr>
        <w:t>-</w:t>
      </w:r>
      <w:r w:rsidR="00780506">
        <w:rPr>
          <w:rFonts w:ascii="Times New Roman" w:hAnsi="Times New Roman"/>
        </w:rPr>
        <w:t>1</w:t>
      </w:r>
      <w:r w:rsidR="00CA2AD6">
        <w:rPr>
          <w:rFonts w:ascii="Times New Roman" w:hAnsi="Times New Roman"/>
        </w:rPr>
        <w:t>2</w:t>
      </w:r>
    </w:p>
    <w:sectPr w:rsidR="00E7461B" w:rsidRPr="00C53CA7">
      <w:head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F6384C" w14:textId="77777777" w:rsidR="00CE5FBC" w:rsidRDefault="00CE5FBC">
      <w:r>
        <w:separator/>
      </w:r>
    </w:p>
  </w:endnote>
  <w:endnote w:type="continuationSeparator" w:id="0">
    <w:p w14:paraId="675EAF05" w14:textId="77777777" w:rsidR="00CE5FBC" w:rsidRDefault="00CE5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BFE99" w14:textId="77777777" w:rsidR="00CE5FBC" w:rsidRDefault="00CE5FBC">
      <w:r>
        <w:separator/>
      </w:r>
    </w:p>
  </w:footnote>
  <w:footnote w:type="continuationSeparator" w:id="0">
    <w:p w14:paraId="765BA1FF" w14:textId="77777777" w:rsidR="00CE5FBC" w:rsidRDefault="00CE5F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569BE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2C04"/>
    <w:rsid w:val="00016AB0"/>
    <w:rsid w:val="00024CCE"/>
    <w:rsid w:val="00034306"/>
    <w:rsid w:val="00072595"/>
    <w:rsid w:val="000730EC"/>
    <w:rsid w:val="00080BDE"/>
    <w:rsid w:val="000E3A87"/>
    <w:rsid w:val="00117499"/>
    <w:rsid w:val="0012297D"/>
    <w:rsid w:val="001C0D71"/>
    <w:rsid w:val="001C6EA8"/>
    <w:rsid w:val="001D09C2"/>
    <w:rsid w:val="001D38EF"/>
    <w:rsid w:val="001E354E"/>
    <w:rsid w:val="001E7250"/>
    <w:rsid w:val="00204DDF"/>
    <w:rsid w:val="00230731"/>
    <w:rsid w:val="002355E8"/>
    <w:rsid w:val="00251A99"/>
    <w:rsid w:val="002765E4"/>
    <w:rsid w:val="00277D01"/>
    <w:rsid w:val="0028720A"/>
    <w:rsid w:val="002C796A"/>
    <w:rsid w:val="002D3ABC"/>
    <w:rsid w:val="00310FFC"/>
    <w:rsid w:val="00313CF0"/>
    <w:rsid w:val="00330A03"/>
    <w:rsid w:val="00342D2E"/>
    <w:rsid w:val="00342E29"/>
    <w:rsid w:val="003A0C31"/>
    <w:rsid w:val="003B4ACC"/>
    <w:rsid w:val="003B6FD1"/>
    <w:rsid w:val="003C3293"/>
    <w:rsid w:val="003E13CC"/>
    <w:rsid w:val="003F491F"/>
    <w:rsid w:val="003F7F58"/>
    <w:rsid w:val="00434111"/>
    <w:rsid w:val="00435ADB"/>
    <w:rsid w:val="0047225A"/>
    <w:rsid w:val="0049777F"/>
    <w:rsid w:val="004A3F36"/>
    <w:rsid w:val="004B0841"/>
    <w:rsid w:val="004B449C"/>
    <w:rsid w:val="004E53DB"/>
    <w:rsid w:val="005124B0"/>
    <w:rsid w:val="00521D86"/>
    <w:rsid w:val="00524F6C"/>
    <w:rsid w:val="0055444A"/>
    <w:rsid w:val="00556FAD"/>
    <w:rsid w:val="00564BAF"/>
    <w:rsid w:val="00570A52"/>
    <w:rsid w:val="005737FE"/>
    <w:rsid w:val="00583E25"/>
    <w:rsid w:val="005B7ECC"/>
    <w:rsid w:val="005D1467"/>
    <w:rsid w:val="00610881"/>
    <w:rsid w:val="006156B2"/>
    <w:rsid w:val="00624C4D"/>
    <w:rsid w:val="00634173"/>
    <w:rsid w:val="00635968"/>
    <w:rsid w:val="006C37FF"/>
    <w:rsid w:val="006E049B"/>
    <w:rsid w:val="006F5D12"/>
    <w:rsid w:val="0070001E"/>
    <w:rsid w:val="00730A8F"/>
    <w:rsid w:val="007757D1"/>
    <w:rsid w:val="00780506"/>
    <w:rsid w:val="0078205C"/>
    <w:rsid w:val="0078655D"/>
    <w:rsid w:val="007D40FB"/>
    <w:rsid w:val="008337C1"/>
    <w:rsid w:val="00837DDD"/>
    <w:rsid w:val="00845F56"/>
    <w:rsid w:val="00885E31"/>
    <w:rsid w:val="008C1B78"/>
    <w:rsid w:val="008D7A2A"/>
    <w:rsid w:val="008E17F3"/>
    <w:rsid w:val="008E587F"/>
    <w:rsid w:val="008F4809"/>
    <w:rsid w:val="008F59B9"/>
    <w:rsid w:val="009212E9"/>
    <w:rsid w:val="00927D47"/>
    <w:rsid w:val="00937192"/>
    <w:rsid w:val="00943B41"/>
    <w:rsid w:val="009557AA"/>
    <w:rsid w:val="0098205C"/>
    <w:rsid w:val="009B06F0"/>
    <w:rsid w:val="009C1A78"/>
    <w:rsid w:val="009C4EAB"/>
    <w:rsid w:val="009F065C"/>
    <w:rsid w:val="00A07563"/>
    <w:rsid w:val="00A13D58"/>
    <w:rsid w:val="00A277E3"/>
    <w:rsid w:val="00A46239"/>
    <w:rsid w:val="00A53473"/>
    <w:rsid w:val="00A7316D"/>
    <w:rsid w:val="00A835F2"/>
    <w:rsid w:val="00AA62BE"/>
    <w:rsid w:val="00AB5948"/>
    <w:rsid w:val="00AE3E81"/>
    <w:rsid w:val="00AE70C8"/>
    <w:rsid w:val="00AE7378"/>
    <w:rsid w:val="00B47628"/>
    <w:rsid w:val="00B75F85"/>
    <w:rsid w:val="00B80F03"/>
    <w:rsid w:val="00BA2426"/>
    <w:rsid w:val="00BD49CD"/>
    <w:rsid w:val="00BE1E33"/>
    <w:rsid w:val="00BE4C6A"/>
    <w:rsid w:val="00BE6D25"/>
    <w:rsid w:val="00C2225A"/>
    <w:rsid w:val="00C357A2"/>
    <w:rsid w:val="00C53CA7"/>
    <w:rsid w:val="00C838D9"/>
    <w:rsid w:val="00C84A75"/>
    <w:rsid w:val="00C921BD"/>
    <w:rsid w:val="00CA2AD6"/>
    <w:rsid w:val="00CA67DC"/>
    <w:rsid w:val="00CA6ECE"/>
    <w:rsid w:val="00CC08C1"/>
    <w:rsid w:val="00CE5FBC"/>
    <w:rsid w:val="00D13FF1"/>
    <w:rsid w:val="00D7099F"/>
    <w:rsid w:val="00D76AF6"/>
    <w:rsid w:val="00DC5DBC"/>
    <w:rsid w:val="00DC5E5B"/>
    <w:rsid w:val="00DD47CE"/>
    <w:rsid w:val="00E07537"/>
    <w:rsid w:val="00E30D5F"/>
    <w:rsid w:val="00E432CF"/>
    <w:rsid w:val="00E46ABD"/>
    <w:rsid w:val="00E511A7"/>
    <w:rsid w:val="00E53916"/>
    <w:rsid w:val="00E7461B"/>
    <w:rsid w:val="00E918BB"/>
    <w:rsid w:val="00E91B54"/>
    <w:rsid w:val="00ED113F"/>
    <w:rsid w:val="00EE2CE3"/>
    <w:rsid w:val="00F01EF6"/>
    <w:rsid w:val="00F17145"/>
    <w:rsid w:val="00F83247"/>
    <w:rsid w:val="00F97653"/>
    <w:rsid w:val="00FB6992"/>
    <w:rsid w:val="00FE4326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5E3349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78655D"/>
    <w:rPr>
      <w:rFonts w:ascii="Times New Roman" w:hAnsi="Times New Roman" w:cs="Times New Roman"/>
      <w:spacing w:val="0"/>
      <w:sz w:val="18"/>
      <w:szCs w:val="18"/>
      <w:u w:val="none"/>
    </w:rPr>
  </w:style>
  <w:style w:type="paragraph" w:styleId="Sraopastraipa">
    <w:name w:val="List Paragraph"/>
    <w:basedOn w:val="prastasis"/>
    <w:uiPriority w:val="34"/>
    <w:qFormat/>
    <w:rsid w:val="00A07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F2C6B9C-D9BA-47B8-B2FE-2D0E5338791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D9F23-83AF-47B2-BF41-D8E614D68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</TotalTime>
  <Pages>1</Pages>
  <Words>1180</Words>
  <Characters>673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1850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5</cp:revision>
  <cp:lastPrinted>2023-06-16T06:10:00Z</cp:lastPrinted>
  <dcterms:created xsi:type="dcterms:W3CDTF">2024-11-12T02:41:00Z</dcterms:created>
  <dcterms:modified xsi:type="dcterms:W3CDTF">2024-11-12T02:50:00Z</dcterms:modified>
</cp:coreProperties>
</file>