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6365E9" w14:textId="1BD6D8D3" w:rsidR="00DD47CE" w:rsidRPr="006C3FA3" w:rsidRDefault="00C21B96" w:rsidP="00C21B96">
      <w:pPr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                                                                                                                                                                           </w:t>
      </w:r>
      <w:r w:rsidR="002765E4" w:rsidRPr="006C3FA3">
        <w:rPr>
          <w:rFonts w:ascii="Times New Roman" w:hAnsi="Times New Roman"/>
          <w:noProof/>
        </w:rPr>
        <w:drawing>
          <wp:inline distT="0" distB="0" distL="0" distR="0" wp14:anchorId="3EE1322F" wp14:editId="0E3DDDF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96D65" w14:textId="77777777" w:rsidR="00ED113F" w:rsidRPr="006C3FA3" w:rsidRDefault="00ED113F">
      <w:pPr>
        <w:jc w:val="center"/>
        <w:rPr>
          <w:rFonts w:ascii="Times New Roman" w:hAnsi="Times New Roman"/>
          <w:b/>
        </w:rPr>
      </w:pPr>
    </w:p>
    <w:p w14:paraId="5FF675AF" w14:textId="77777777" w:rsidR="00DD47CE" w:rsidRPr="006C3FA3" w:rsidRDefault="00BE6D25">
      <w:pPr>
        <w:jc w:val="center"/>
        <w:rPr>
          <w:rFonts w:ascii="Times New Roman" w:hAnsi="Times New Roman"/>
          <w:b/>
        </w:rPr>
      </w:pPr>
      <w:r w:rsidRPr="006C3FA3">
        <w:rPr>
          <w:rFonts w:ascii="Times New Roman" w:hAnsi="Times New Roman"/>
          <w:b/>
        </w:rPr>
        <w:t>ŠAKIŲ RAJONO SAVIVALDYBĖS ADMINISTRACIJOS DIREKTORIUS</w:t>
      </w:r>
    </w:p>
    <w:p w14:paraId="0D0DAB0C" w14:textId="77777777" w:rsidR="00DD47CE" w:rsidRPr="006C3FA3" w:rsidRDefault="00DD47CE">
      <w:pPr>
        <w:jc w:val="center"/>
        <w:rPr>
          <w:rFonts w:ascii="Times New Roman" w:hAnsi="Times New Roman"/>
          <w:b/>
        </w:rPr>
      </w:pPr>
    </w:p>
    <w:p w14:paraId="6067911F" w14:textId="77777777" w:rsidR="00AE7378" w:rsidRPr="006C3FA3" w:rsidRDefault="00AE7378">
      <w:pPr>
        <w:jc w:val="center"/>
        <w:rPr>
          <w:rFonts w:ascii="Times New Roman" w:hAnsi="Times New Roman"/>
          <w:b/>
        </w:rPr>
      </w:pPr>
    </w:p>
    <w:p w14:paraId="00374116" w14:textId="77777777" w:rsidR="006C3FA3" w:rsidRPr="006C3FA3" w:rsidRDefault="006C3FA3" w:rsidP="006C3FA3">
      <w:pPr>
        <w:jc w:val="center"/>
        <w:rPr>
          <w:rFonts w:ascii="Times New Roman" w:hAnsi="Times New Roman"/>
          <w:b/>
          <w:caps/>
        </w:rPr>
      </w:pPr>
      <w:r w:rsidRPr="006C3FA3">
        <w:rPr>
          <w:rFonts w:ascii="Times New Roman" w:hAnsi="Times New Roman"/>
          <w:b/>
          <w:caps/>
        </w:rPr>
        <w:t>Įsakymas</w:t>
      </w:r>
    </w:p>
    <w:p w14:paraId="431F30AD" w14:textId="6D5DF501" w:rsidR="00F408D3" w:rsidRDefault="00AD3A3B" w:rsidP="006C3FA3">
      <w:pPr>
        <w:jc w:val="center"/>
        <w:rPr>
          <w:rFonts w:ascii="Times New Roman" w:hAnsi="Times New Roman"/>
          <w:b/>
          <w:caps/>
        </w:rPr>
      </w:pPr>
      <w:r w:rsidRPr="00AD3A3B">
        <w:rPr>
          <w:rFonts w:ascii="Times New Roman" w:hAnsi="Times New Roman"/>
          <w:b/>
          <w:caps/>
        </w:rPr>
        <w:t>D</w:t>
      </w:r>
      <w:r w:rsidRPr="00AD3A3B">
        <w:rPr>
          <w:rFonts w:ascii="Times New Roman" w:hAnsi="Times New Roman" w:hint="eastAsia"/>
          <w:b/>
          <w:caps/>
        </w:rPr>
        <w:t>Ė</w:t>
      </w:r>
      <w:r w:rsidRPr="00AD3A3B">
        <w:rPr>
          <w:rFonts w:ascii="Times New Roman" w:hAnsi="Times New Roman"/>
          <w:b/>
          <w:caps/>
        </w:rPr>
        <w:t>L</w:t>
      </w:r>
      <w:r w:rsidR="00073BDD">
        <w:rPr>
          <w:rFonts w:ascii="Times New Roman" w:hAnsi="Times New Roman"/>
          <w:b/>
          <w:caps/>
        </w:rPr>
        <w:t xml:space="preserve"> </w:t>
      </w:r>
      <w:r w:rsidR="000A454B">
        <w:rPr>
          <w:rFonts w:ascii="Times New Roman" w:hAnsi="Times New Roman"/>
          <w:b/>
          <w:caps/>
        </w:rPr>
        <w:t>leidim</w:t>
      </w:r>
      <w:r w:rsidR="00A566E7">
        <w:rPr>
          <w:rFonts w:ascii="Times New Roman" w:hAnsi="Times New Roman"/>
          <w:b/>
          <w:caps/>
        </w:rPr>
        <w:t>o</w:t>
      </w:r>
      <w:r w:rsidR="000A454B">
        <w:rPr>
          <w:rFonts w:ascii="Times New Roman" w:hAnsi="Times New Roman"/>
          <w:b/>
          <w:caps/>
        </w:rPr>
        <w:t xml:space="preserve"> vežti keleivius vietinio (priemiestinio) reguliaraus susisiekimo maršrut</w:t>
      </w:r>
      <w:r w:rsidR="00A566E7">
        <w:rPr>
          <w:rFonts w:ascii="Times New Roman" w:hAnsi="Times New Roman"/>
          <w:b/>
          <w:caps/>
        </w:rPr>
        <w:t>u</w:t>
      </w:r>
      <w:r w:rsidR="000A454B">
        <w:rPr>
          <w:rFonts w:ascii="Times New Roman" w:hAnsi="Times New Roman"/>
          <w:b/>
          <w:caps/>
        </w:rPr>
        <w:t xml:space="preserve"> išdavimo </w:t>
      </w:r>
      <w:r w:rsidR="00E90668">
        <w:rPr>
          <w:rFonts w:ascii="Times New Roman" w:hAnsi="Times New Roman"/>
          <w:b/>
          <w:caps/>
        </w:rPr>
        <w:t xml:space="preserve">UAB ,,Šakių autobusų parkas“ </w:t>
      </w:r>
    </w:p>
    <w:p w14:paraId="7DC51AA7" w14:textId="77777777" w:rsidR="000A454B" w:rsidRDefault="000A454B" w:rsidP="006C3FA3">
      <w:pPr>
        <w:jc w:val="center"/>
        <w:rPr>
          <w:rFonts w:ascii="Times New Roman" w:hAnsi="Times New Roman"/>
        </w:rPr>
      </w:pPr>
    </w:p>
    <w:p w14:paraId="1E9B2F45" w14:textId="4DE0D90D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20</w:t>
      </w:r>
      <w:r w:rsidR="00784A06">
        <w:rPr>
          <w:rFonts w:ascii="Times New Roman" w:hAnsi="Times New Roman"/>
        </w:rPr>
        <w:t>2</w:t>
      </w:r>
      <w:r w:rsidR="004F7EE0">
        <w:rPr>
          <w:rFonts w:ascii="Times New Roman" w:hAnsi="Times New Roman"/>
        </w:rPr>
        <w:t>4</w:t>
      </w:r>
      <w:r w:rsidRPr="006C3FA3">
        <w:rPr>
          <w:rFonts w:ascii="Times New Roman" w:hAnsi="Times New Roman"/>
        </w:rPr>
        <w:t xml:space="preserve"> m. </w:t>
      </w:r>
      <w:r w:rsidR="004F7EE0">
        <w:rPr>
          <w:rFonts w:ascii="Times New Roman" w:hAnsi="Times New Roman"/>
        </w:rPr>
        <w:t>lapkričio</w:t>
      </w:r>
      <w:r w:rsidRPr="006C3FA3">
        <w:rPr>
          <w:rFonts w:ascii="Times New Roman" w:hAnsi="Times New Roman"/>
        </w:rPr>
        <w:t xml:space="preserve">     d. Nr. AT- </w:t>
      </w:r>
    </w:p>
    <w:p w14:paraId="42713C6A" w14:textId="77777777" w:rsidR="006C3FA3" w:rsidRPr="006C3FA3" w:rsidRDefault="006C3FA3" w:rsidP="006C3FA3">
      <w:pPr>
        <w:jc w:val="center"/>
        <w:rPr>
          <w:rFonts w:ascii="Times New Roman" w:hAnsi="Times New Roman"/>
        </w:rPr>
      </w:pPr>
      <w:r w:rsidRPr="006C3FA3">
        <w:rPr>
          <w:rFonts w:ascii="Times New Roman" w:hAnsi="Times New Roman"/>
        </w:rPr>
        <w:t>Šakiai</w:t>
      </w:r>
    </w:p>
    <w:p w14:paraId="0D2779E4" w14:textId="77777777" w:rsidR="0065133B" w:rsidRDefault="0065133B" w:rsidP="0065133B">
      <w:pPr>
        <w:spacing w:line="360" w:lineRule="auto"/>
        <w:ind w:firstLine="851"/>
        <w:jc w:val="both"/>
      </w:pPr>
      <w:bookmarkStart w:id="0" w:name="_Hlk531779983"/>
      <w:bookmarkStart w:id="1" w:name="_Hlk510515996"/>
    </w:p>
    <w:p w14:paraId="3E7BC8F7" w14:textId="637157B0" w:rsidR="00CE588B" w:rsidRDefault="00387CF8" w:rsidP="00AD3A3B">
      <w:pPr>
        <w:spacing w:line="360" w:lineRule="auto"/>
        <w:ind w:firstLine="851"/>
        <w:jc w:val="both"/>
      </w:pPr>
      <w:r>
        <w:t xml:space="preserve">Vadovaudamasis </w:t>
      </w:r>
      <w:r w:rsidR="00AD3A3B">
        <w:t xml:space="preserve">Lietuvos Respublikos vietos savivaldos </w:t>
      </w:r>
      <w:r w:rsidR="00AD3A3B">
        <w:rPr>
          <w:rFonts w:hint="eastAsia"/>
        </w:rPr>
        <w:t>į</w:t>
      </w:r>
      <w:r w:rsidR="00AD3A3B">
        <w:t xml:space="preserve">statymo </w:t>
      </w:r>
      <w:r w:rsidR="000A454B">
        <w:t xml:space="preserve">6 </w:t>
      </w:r>
      <w:r w:rsidR="00AD3A3B">
        <w:t xml:space="preserve">straipsnio </w:t>
      </w:r>
      <w:r w:rsidR="000A454B">
        <w:t>33</w:t>
      </w:r>
      <w:r w:rsidR="00AD3A3B">
        <w:t xml:space="preserve"> punktu, </w:t>
      </w:r>
      <w:r w:rsidR="004F7EE0">
        <w:t xml:space="preserve">33 straipsnio 3 dalies 4 punktu, </w:t>
      </w:r>
      <w:r w:rsidR="00E90668">
        <w:t xml:space="preserve">Lietuvos Respublikos kelių transporto kodekso 4 straipsnio </w:t>
      </w:r>
      <w:r w:rsidR="00727628">
        <w:t xml:space="preserve">3 dalimi, </w:t>
      </w:r>
      <w:r w:rsidR="004F7EE0" w:rsidRPr="004F7EE0">
        <w:rPr>
          <w:rFonts w:ascii="Times New Roman" w:eastAsia="Calibri" w:hAnsi="Times New Roman"/>
          <w:kern w:val="2"/>
          <w:szCs w:val="24"/>
          <w:lang w:eastAsia="en-US"/>
          <w14:ligatures w14:val="standardContextual"/>
        </w:rPr>
        <w:t>Šakių</w:t>
      </w:r>
      <w:r w:rsidR="004F7EE0" w:rsidRPr="004F7EE0">
        <w:rPr>
          <w:rFonts w:ascii="Times New Roman" w:hAnsi="Times New Roman"/>
          <w:szCs w:val="24"/>
          <w:lang w:eastAsia="en-US"/>
        </w:rPr>
        <w:t xml:space="preserve"> </w:t>
      </w:r>
      <w:r w:rsidR="004F7EE0" w:rsidRPr="004F7EE0">
        <w:rPr>
          <w:rFonts w:ascii="Times New Roman" w:hAnsi="Times New Roman"/>
          <w:szCs w:val="24"/>
        </w:rPr>
        <w:t xml:space="preserve">rajono savivaldybės </w:t>
      </w:r>
      <w:r w:rsidR="004F7EE0" w:rsidRPr="004F7EE0">
        <w:rPr>
          <w:rFonts w:ascii="Times New Roman" w:hAnsi="Times New Roman"/>
          <w:szCs w:val="24"/>
          <w:lang w:eastAsia="en-US"/>
        </w:rPr>
        <w:t xml:space="preserve">viešųjų paslaugų teikimo vietinio susisiekimo maršrutais </w:t>
      </w:r>
      <w:r w:rsidR="004F7EE0" w:rsidRPr="004F7EE0">
        <w:rPr>
          <w:rFonts w:ascii="Times New Roman" w:eastAsia="Calibri" w:hAnsi="Times New Roman"/>
          <w:kern w:val="2"/>
          <w:szCs w:val="24"/>
          <w:lang w:eastAsia="en-US"/>
          <w14:ligatures w14:val="standardContextual"/>
        </w:rPr>
        <w:t>tvarkos apraš</w:t>
      </w:r>
      <w:r w:rsidR="004F7EE0">
        <w:rPr>
          <w:rFonts w:ascii="Times New Roman" w:eastAsia="Calibri" w:hAnsi="Times New Roman"/>
          <w:kern w:val="2"/>
          <w:szCs w:val="24"/>
          <w:lang w:eastAsia="en-US"/>
          <w14:ligatures w14:val="standardContextual"/>
        </w:rPr>
        <w:t>o</w:t>
      </w:r>
      <w:r w:rsidR="00AD3A3B">
        <w:t>, patvirtint</w:t>
      </w:r>
      <w:r w:rsidR="004F7EE0">
        <w:t xml:space="preserve">o Šakių rajono savivaldybės tarybos 2023 m. gruodžio 21 d. sprendimo Nr. T-361 </w:t>
      </w:r>
      <w:r w:rsidR="008A55C1">
        <w:t>,,Dėl Šakių rajono savivaldybės viešųjų paslaugų teikimo vietinio susisiekimo maršrutais tvarkos aprašo patvirtinimo“,</w:t>
      </w:r>
      <w:r w:rsidR="00AD3A3B">
        <w:t xml:space="preserve"> </w:t>
      </w:r>
      <w:r w:rsidR="008A55C1">
        <w:t>6</w:t>
      </w:r>
      <w:r w:rsidR="00AD3A3B">
        <w:t xml:space="preserve"> punktu</w:t>
      </w:r>
      <w:r w:rsidR="000B78ED">
        <w:t xml:space="preserve">, </w:t>
      </w:r>
      <w:r w:rsidR="00455432">
        <w:t xml:space="preserve">Šakių rajono savivaldybės tarybos 2022 m. kovo 25 d. sprendimo Nr. T-112 ,,Dėl uždarosios akcinės bendrovės ,,Šakių autobusų parkas“ keleivių vežimo vietinių (priemiestinių) reguliaraus susisiekimo autobusų maršrutais paslaugos teikimo“, 3.2 papunkčiu ir  </w:t>
      </w:r>
      <w:r w:rsidR="000B78ED">
        <w:t>atsižvelgdamas į UAB</w:t>
      </w:r>
      <w:r w:rsidR="00C81792" w:rsidRPr="00C81792">
        <w:t xml:space="preserve"> „Šakių autobusų parkas“</w:t>
      </w:r>
      <w:r w:rsidR="000B78ED">
        <w:t xml:space="preserve"> 202</w:t>
      </w:r>
      <w:r w:rsidR="008A55C1">
        <w:t>4</w:t>
      </w:r>
      <w:r w:rsidR="000B78ED">
        <w:t xml:space="preserve"> m. </w:t>
      </w:r>
      <w:r w:rsidR="008A55C1">
        <w:t xml:space="preserve">lapkričio </w:t>
      </w:r>
      <w:r w:rsidR="000B78ED">
        <w:t>2</w:t>
      </w:r>
      <w:r w:rsidR="008A55C1">
        <w:t>0</w:t>
      </w:r>
      <w:r w:rsidR="000B78ED">
        <w:t xml:space="preserve"> d. rašt</w:t>
      </w:r>
      <w:r w:rsidR="00A566E7">
        <w:t>ą</w:t>
      </w:r>
      <w:r w:rsidR="000B78ED">
        <w:t xml:space="preserve"> Nr. SR-</w:t>
      </w:r>
      <w:r w:rsidR="008A55C1">
        <w:t>199</w:t>
      </w:r>
      <w:r w:rsidR="00776064">
        <w:t>,</w:t>
      </w:r>
    </w:p>
    <w:p w14:paraId="183A2B9F" w14:textId="20139F56" w:rsidR="00776064" w:rsidRDefault="00260239" w:rsidP="002F4F54">
      <w:pPr>
        <w:spacing w:line="360" w:lineRule="auto"/>
        <w:ind w:firstLine="851"/>
        <w:jc w:val="both"/>
      </w:pPr>
      <w:r>
        <w:rPr>
          <w:spacing w:val="60"/>
        </w:rPr>
        <w:t>i</w:t>
      </w:r>
      <w:r w:rsidR="00776064">
        <w:rPr>
          <w:spacing w:val="60"/>
        </w:rPr>
        <w:t xml:space="preserve">šduodu </w:t>
      </w:r>
      <w:r w:rsidR="00776064">
        <w:t>UAB ,,Šakių autobusų parkas“ leidim</w:t>
      </w:r>
      <w:r w:rsidR="00A566E7">
        <w:t>ą</w:t>
      </w:r>
      <w:r w:rsidR="00776064">
        <w:t xml:space="preserve"> </w:t>
      </w:r>
      <w:r w:rsidR="00A566E7">
        <w:t>Nr. 14</w:t>
      </w:r>
      <w:r>
        <w:t>4</w:t>
      </w:r>
      <w:r w:rsidR="00A566E7">
        <w:t xml:space="preserve"> </w:t>
      </w:r>
      <w:r w:rsidR="00776064">
        <w:t xml:space="preserve">vežti keleivius </w:t>
      </w:r>
      <w:r w:rsidR="00C21B96" w:rsidRPr="00EB676E">
        <w:t>vietinio (priemiestinio) reguliaraus susisiekimo autobus</w:t>
      </w:r>
      <w:r w:rsidR="00C21B96" w:rsidRPr="00EB676E">
        <w:rPr>
          <w:rFonts w:hint="eastAsia"/>
        </w:rPr>
        <w:t>ų</w:t>
      </w:r>
      <w:r w:rsidR="00C21B96" w:rsidRPr="00EB676E">
        <w:t xml:space="preserve"> mar</w:t>
      </w:r>
      <w:r w:rsidR="00C21B96" w:rsidRPr="00EB676E">
        <w:rPr>
          <w:rFonts w:hint="eastAsia"/>
        </w:rPr>
        <w:t>š</w:t>
      </w:r>
      <w:r w:rsidR="00C21B96" w:rsidRPr="00EB676E">
        <w:t>rut</w:t>
      </w:r>
      <w:r w:rsidR="00A566E7">
        <w:t>u M</w:t>
      </w:r>
      <w:r>
        <w:t>-79</w:t>
      </w:r>
      <w:r w:rsidR="00A566E7">
        <w:t xml:space="preserve"> Šakiai</w:t>
      </w:r>
      <w:r>
        <w:t xml:space="preserve"> </w:t>
      </w:r>
      <w:r w:rsidR="00A566E7">
        <w:t>–</w:t>
      </w:r>
      <w:r>
        <w:t xml:space="preserve"> Giedručiai</w:t>
      </w:r>
      <w:r w:rsidR="00A566E7">
        <w:t>, darbo dienomis, autobuso modelis - M2 ir M3 klasės transporto priemonės, vietų skaičius nuo 19 iki 50, leidimo galiojimo data 20</w:t>
      </w:r>
      <w:r>
        <w:t>32</w:t>
      </w:r>
      <w:r w:rsidR="00A566E7">
        <w:t xml:space="preserve"> m. </w:t>
      </w:r>
      <w:r>
        <w:t>kovo</w:t>
      </w:r>
      <w:r w:rsidR="00A566E7">
        <w:t xml:space="preserve"> </w:t>
      </w:r>
      <w:r>
        <w:t>30</w:t>
      </w:r>
      <w:r w:rsidR="00A566E7">
        <w:t xml:space="preserve"> d</w:t>
      </w:r>
      <w:r w:rsidR="00776064">
        <w:t>.</w:t>
      </w:r>
    </w:p>
    <w:bookmarkEnd w:id="0"/>
    <w:bookmarkEnd w:id="1"/>
    <w:p w14:paraId="7F1158F4" w14:textId="43F2D85C" w:rsidR="00260239" w:rsidRDefault="00260239" w:rsidP="00260239">
      <w:pPr>
        <w:spacing w:line="360" w:lineRule="auto"/>
        <w:ind w:firstLine="851"/>
        <w:jc w:val="both"/>
      </w:pPr>
      <w:r w:rsidRPr="00692A79">
        <w:rPr>
          <w:rFonts w:hint="eastAsia"/>
        </w:rPr>
        <w:t>Š</w:t>
      </w:r>
      <w:r w:rsidRPr="00692A79">
        <w:t xml:space="preserve">is </w:t>
      </w:r>
      <w:r w:rsidRPr="00692A79">
        <w:rPr>
          <w:rFonts w:hint="eastAsia"/>
        </w:rPr>
        <w:t>į</w:t>
      </w:r>
      <w:r w:rsidRPr="00692A79">
        <w:t>sakymas per vien</w:t>
      </w:r>
      <w:r w:rsidRPr="00692A79">
        <w:rPr>
          <w:rFonts w:hint="eastAsia"/>
        </w:rPr>
        <w:t>ą</w:t>
      </w:r>
      <w:r w:rsidRPr="00692A79">
        <w:t xml:space="preserve"> m</w:t>
      </w:r>
      <w:r w:rsidRPr="00692A79">
        <w:rPr>
          <w:rFonts w:hint="eastAsia"/>
        </w:rPr>
        <w:t>ė</w:t>
      </w:r>
      <w:r w:rsidRPr="00692A79">
        <w:t>nes</w:t>
      </w:r>
      <w:r w:rsidRPr="00692A79">
        <w:rPr>
          <w:rFonts w:hint="eastAsia"/>
        </w:rPr>
        <w:t>į</w:t>
      </w:r>
      <w:r w:rsidRPr="00692A79">
        <w:t xml:space="preserve"> nuo </w:t>
      </w:r>
      <w:r w:rsidRPr="00692A79">
        <w:rPr>
          <w:rFonts w:hint="eastAsia"/>
        </w:rPr>
        <w:t>į</w:t>
      </w:r>
      <w:r w:rsidRPr="00692A79">
        <w:t>sakymo paskelbimo dienos gali b</w:t>
      </w:r>
      <w:r w:rsidRPr="00692A79">
        <w:rPr>
          <w:rFonts w:hint="eastAsia"/>
        </w:rPr>
        <w:t>ū</w:t>
      </w:r>
      <w:r w:rsidRPr="00692A79">
        <w:t>ti skund</w:t>
      </w:r>
      <w:r w:rsidRPr="00692A79">
        <w:rPr>
          <w:rFonts w:hint="eastAsia"/>
        </w:rPr>
        <w:t>ž</w:t>
      </w:r>
      <w:r w:rsidRPr="00692A79">
        <w:t>iamas Lietuvos administracini</w:t>
      </w:r>
      <w:r w:rsidRPr="00692A79">
        <w:rPr>
          <w:rFonts w:hint="eastAsia"/>
        </w:rPr>
        <w:t>ų</w:t>
      </w:r>
      <w:r w:rsidRPr="00692A79">
        <w:t xml:space="preserve"> gin</w:t>
      </w:r>
      <w:r w:rsidRPr="00692A79">
        <w:rPr>
          <w:rFonts w:hint="eastAsia"/>
        </w:rPr>
        <w:t>čų</w:t>
      </w:r>
      <w:r w:rsidRPr="00692A79">
        <w:t xml:space="preserve"> komisijos Kauno apygardos skyriui adresu: Laisv</w:t>
      </w:r>
      <w:r w:rsidRPr="00692A79">
        <w:rPr>
          <w:rFonts w:hint="eastAsia"/>
        </w:rPr>
        <w:t>ė</w:t>
      </w:r>
      <w:r w:rsidRPr="00692A79">
        <w:t>s al. 36, Kaunas, arba Region</w:t>
      </w:r>
      <w:r w:rsidRPr="00692A79">
        <w:rPr>
          <w:rFonts w:hint="eastAsia"/>
        </w:rPr>
        <w:t>ų</w:t>
      </w:r>
      <w:r w:rsidRPr="00692A79">
        <w:t xml:space="preserve">  administracinio teismo Kauno r</w:t>
      </w:r>
      <w:r w:rsidRPr="00692A79">
        <w:rPr>
          <w:rFonts w:hint="eastAsia"/>
        </w:rPr>
        <w:t>ū</w:t>
      </w:r>
      <w:r w:rsidRPr="00692A79">
        <w:t>mams adresu A. Mickevi</w:t>
      </w:r>
      <w:r w:rsidRPr="00692A79">
        <w:rPr>
          <w:rFonts w:hint="eastAsia"/>
        </w:rPr>
        <w:t>č</w:t>
      </w:r>
      <w:r w:rsidRPr="00692A79">
        <w:t>iaus g. 8A, Kaunas.</w:t>
      </w:r>
    </w:p>
    <w:p w14:paraId="578E74C3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0F223AE1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  <w:lang w:eastAsia="zh-CN"/>
        </w:rPr>
        <w:t>A</w:t>
      </w:r>
      <w:r w:rsidRPr="00F30060">
        <w:rPr>
          <w:rFonts w:ascii="Times New Roman" w:hAnsi="Times New Roman"/>
          <w:color w:val="000000"/>
          <w:szCs w:val="24"/>
          <w:lang w:eastAsia="zh-CN"/>
        </w:rPr>
        <w:t>dministracijos direktori</w:t>
      </w:r>
      <w:r>
        <w:rPr>
          <w:rFonts w:ascii="Times New Roman" w:hAnsi="Times New Roman"/>
          <w:color w:val="000000"/>
          <w:szCs w:val="24"/>
          <w:lang w:eastAsia="zh-CN"/>
        </w:rPr>
        <w:t>us</w:t>
      </w:r>
      <w:r w:rsidRPr="00F30060">
        <w:rPr>
          <w:rFonts w:ascii="Times New Roman" w:hAnsi="Times New Roman"/>
          <w:color w:val="000000"/>
          <w:szCs w:val="24"/>
          <w:lang w:eastAsia="zh-CN"/>
        </w:rPr>
        <w:t xml:space="preserve"> </w:t>
      </w:r>
      <w:r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ab/>
      </w:r>
      <w:r>
        <w:rPr>
          <w:rFonts w:ascii="Times New Roman" w:hAnsi="Times New Roman"/>
          <w:color w:val="000000"/>
          <w:szCs w:val="24"/>
          <w:lang w:eastAsia="zh-CN"/>
        </w:rPr>
        <w:tab/>
        <w:t>Vytautas Ižganaitis</w:t>
      </w:r>
    </w:p>
    <w:p w14:paraId="2F397BA4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B491B5E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64E2DF5A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777BF1EA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3CB061FD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091CF59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4EABC85A" w14:textId="77777777" w:rsidR="00260239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color w:val="000000"/>
          <w:szCs w:val="24"/>
          <w:lang w:eastAsia="zh-CN"/>
        </w:rPr>
      </w:pPr>
    </w:p>
    <w:p w14:paraId="2F32116B" w14:textId="77777777" w:rsidR="00260239" w:rsidRPr="00455432" w:rsidRDefault="00260239" w:rsidP="0026023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1A3485">
        <w:rPr>
          <w:rFonts w:ascii="Times New Roman" w:hAnsi="Times New Roman"/>
          <w:szCs w:val="24"/>
        </w:rPr>
        <w:t>Parengė</w:t>
      </w:r>
      <w:r w:rsidRPr="001A3485">
        <w:rPr>
          <w:rFonts w:ascii="Times New Roman" w:hAnsi="Times New Roman"/>
          <w:szCs w:val="24"/>
        </w:rPr>
        <w:tab/>
      </w:r>
      <w:r w:rsidRPr="001A3485">
        <w:rPr>
          <w:rFonts w:ascii="Times New Roman" w:hAnsi="Times New Roman"/>
          <w:szCs w:val="24"/>
        </w:rPr>
        <w:tab/>
      </w:r>
    </w:p>
    <w:p w14:paraId="2ED2FEDA" w14:textId="77777777" w:rsidR="00260239" w:rsidRPr="001A3485" w:rsidRDefault="00260239" w:rsidP="00260239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Ūkio ir investicijų skyriaus</w:t>
      </w:r>
    </w:p>
    <w:p w14:paraId="6F87C7E3" w14:textId="77777777" w:rsidR="00260239" w:rsidRPr="001A3485" w:rsidRDefault="00260239" w:rsidP="00260239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 xml:space="preserve">vyriausioji specialistė </w:t>
      </w:r>
    </w:p>
    <w:p w14:paraId="470C2F5F" w14:textId="77777777" w:rsidR="00260239" w:rsidRPr="00F30060" w:rsidRDefault="00260239" w:rsidP="00260239">
      <w:pPr>
        <w:overflowPunct w:val="0"/>
        <w:rPr>
          <w:rFonts w:ascii="Times New Roman" w:hAnsi="Times New Roman"/>
          <w:sz w:val="20"/>
        </w:rPr>
      </w:pPr>
    </w:p>
    <w:p w14:paraId="39823C88" w14:textId="77777777" w:rsidR="00260239" w:rsidRPr="001A3485" w:rsidRDefault="00260239" w:rsidP="00260239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Aušra Slidziauskienė</w:t>
      </w:r>
    </w:p>
    <w:p w14:paraId="54591242" w14:textId="6276B667" w:rsidR="00260239" w:rsidRDefault="00260239" w:rsidP="00260239">
      <w:pPr>
        <w:overflowPunct w:val="0"/>
        <w:rPr>
          <w:rFonts w:ascii="Times New Roman" w:hAnsi="Times New Roman"/>
          <w:szCs w:val="24"/>
        </w:rPr>
      </w:pPr>
      <w:r w:rsidRPr="001A3485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1A348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11-22</w:t>
      </w:r>
    </w:p>
    <w:p w14:paraId="39DA21EA" w14:textId="365BE949" w:rsidR="0084111B" w:rsidRDefault="0084111B" w:rsidP="00260239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</w:p>
    <w:sectPr w:rsidR="0084111B" w:rsidSect="0065133B">
      <w:headerReference w:type="default" r:id="rId8"/>
      <w:footerReference w:type="default" r:id="rId9"/>
      <w:pgSz w:w="11907" w:h="16840" w:code="9"/>
      <w:pgMar w:top="510" w:right="567" w:bottom="45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85F749" w14:textId="77777777" w:rsidR="00B71DC2" w:rsidRDefault="00B71DC2">
      <w:r>
        <w:separator/>
      </w:r>
    </w:p>
  </w:endnote>
  <w:endnote w:type="continuationSeparator" w:id="0">
    <w:p w14:paraId="61194B94" w14:textId="77777777" w:rsidR="00B71DC2" w:rsidRDefault="00B71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EDA2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80F82" w14:textId="77777777" w:rsidR="00B71DC2" w:rsidRDefault="00B71DC2">
      <w:r>
        <w:separator/>
      </w:r>
    </w:p>
  </w:footnote>
  <w:footnote w:type="continuationSeparator" w:id="0">
    <w:p w14:paraId="19E3FE9C" w14:textId="77777777" w:rsidR="00B71DC2" w:rsidRDefault="00B71D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94546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91ABF"/>
    <w:multiLevelType w:val="hybridMultilevel"/>
    <w:tmpl w:val="BA5CD394"/>
    <w:lvl w:ilvl="0" w:tplc="F4E2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18819F6"/>
    <w:multiLevelType w:val="hybridMultilevel"/>
    <w:tmpl w:val="D6A408AE"/>
    <w:lvl w:ilvl="0" w:tplc="6CE4CC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28680088">
    <w:abstractNumId w:val="1"/>
  </w:num>
  <w:num w:numId="2" w16cid:durableId="1635526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543"/>
    <w:rsid w:val="00030DD6"/>
    <w:rsid w:val="000639BF"/>
    <w:rsid w:val="00073BDD"/>
    <w:rsid w:val="00077173"/>
    <w:rsid w:val="000A454B"/>
    <w:rsid w:val="000B78ED"/>
    <w:rsid w:val="000E795B"/>
    <w:rsid w:val="000F2F12"/>
    <w:rsid w:val="001167CC"/>
    <w:rsid w:val="00117499"/>
    <w:rsid w:val="00134417"/>
    <w:rsid w:val="00141C71"/>
    <w:rsid w:val="00145C76"/>
    <w:rsid w:val="00153C1D"/>
    <w:rsid w:val="00173ADA"/>
    <w:rsid w:val="001A3485"/>
    <w:rsid w:val="001C6F8A"/>
    <w:rsid w:val="001D0B84"/>
    <w:rsid w:val="001D38EF"/>
    <w:rsid w:val="001E7250"/>
    <w:rsid w:val="001F2AA5"/>
    <w:rsid w:val="00215447"/>
    <w:rsid w:val="00260239"/>
    <w:rsid w:val="002765E4"/>
    <w:rsid w:val="0028720A"/>
    <w:rsid w:val="00291993"/>
    <w:rsid w:val="00293AD2"/>
    <w:rsid w:val="002969DB"/>
    <w:rsid w:val="002C6502"/>
    <w:rsid w:val="002D1A4A"/>
    <w:rsid w:val="002D3ABC"/>
    <w:rsid w:val="002E03CE"/>
    <w:rsid w:val="002E3ABF"/>
    <w:rsid w:val="002E43C2"/>
    <w:rsid w:val="002E7163"/>
    <w:rsid w:val="002F4126"/>
    <w:rsid w:val="002F4F54"/>
    <w:rsid w:val="00310996"/>
    <w:rsid w:val="00311160"/>
    <w:rsid w:val="0031203F"/>
    <w:rsid w:val="00313CF0"/>
    <w:rsid w:val="00322322"/>
    <w:rsid w:val="00342E29"/>
    <w:rsid w:val="00357916"/>
    <w:rsid w:val="00387CF8"/>
    <w:rsid w:val="00387F86"/>
    <w:rsid w:val="003A0C31"/>
    <w:rsid w:val="003B3011"/>
    <w:rsid w:val="003B68EB"/>
    <w:rsid w:val="003C387B"/>
    <w:rsid w:val="003C663E"/>
    <w:rsid w:val="003F491F"/>
    <w:rsid w:val="003F66C3"/>
    <w:rsid w:val="00434111"/>
    <w:rsid w:val="00435ADB"/>
    <w:rsid w:val="00455432"/>
    <w:rsid w:val="00463650"/>
    <w:rsid w:val="0048159F"/>
    <w:rsid w:val="004B235E"/>
    <w:rsid w:val="004C428F"/>
    <w:rsid w:val="004C7156"/>
    <w:rsid w:val="004D7FA5"/>
    <w:rsid w:val="004F7EE0"/>
    <w:rsid w:val="00521D86"/>
    <w:rsid w:val="005266C5"/>
    <w:rsid w:val="00562649"/>
    <w:rsid w:val="00575198"/>
    <w:rsid w:val="00583477"/>
    <w:rsid w:val="00583E25"/>
    <w:rsid w:val="00585771"/>
    <w:rsid w:val="005B3BB5"/>
    <w:rsid w:val="005E4415"/>
    <w:rsid w:val="005F44CC"/>
    <w:rsid w:val="005F592F"/>
    <w:rsid w:val="00602376"/>
    <w:rsid w:val="00610881"/>
    <w:rsid w:val="00616858"/>
    <w:rsid w:val="00631B0F"/>
    <w:rsid w:val="006465B8"/>
    <w:rsid w:val="0065133B"/>
    <w:rsid w:val="00685851"/>
    <w:rsid w:val="00692A79"/>
    <w:rsid w:val="006B4036"/>
    <w:rsid w:val="006B7884"/>
    <w:rsid w:val="006C3FA3"/>
    <w:rsid w:val="006C79D9"/>
    <w:rsid w:val="006D5C24"/>
    <w:rsid w:val="0070001E"/>
    <w:rsid w:val="00727628"/>
    <w:rsid w:val="00731B36"/>
    <w:rsid w:val="0074192F"/>
    <w:rsid w:val="007741E0"/>
    <w:rsid w:val="00776064"/>
    <w:rsid w:val="00784A06"/>
    <w:rsid w:val="007C48E3"/>
    <w:rsid w:val="007F5C91"/>
    <w:rsid w:val="007F76BA"/>
    <w:rsid w:val="0084111B"/>
    <w:rsid w:val="00844784"/>
    <w:rsid w:val="00857C79"/>
    <w:rsid w:val="008724CA"/>
    <w:rsid w:val="00880FDD"/>
    <w:rsid w:val="008A21C7"/>
    <w:rsid w:val="008A55C1"/>
    <w:rsid w:val="008C1B78"/>
    <w:rsid w:val="008C3C6C"/>
    <w:rsid w:val="008D59BD"/>
    <w:rsid w:val="008E2D96"/>
    <w:rsid w:val="008F0D16"/>
    <w:rsid w:val="008F4809"/>
    <w:rsid w:val="00911991"/>
    <w:rsid w:val="00922D7D"/>
    <w:rsid w:val="009249AA"/>
    <w:rsid w:val="00930AB0"/>
    <w:rsid w:val="0098205C"/>
    <w:rsid w:val="00983011"/>
    <w:rsid w:val="00990166"/>
    <w:rsid w:val="00997E0A"/>
    <w:rsid w:val="009A61E5"/>
    <w:rsid w:val="009B5E23"/>
    <w:rsid w:val="009C1F28"/>
    <w:rsid w:val="009C4EAB"/>
    <w:rsid w:val="009D16F7"/>
    <w:rsid w:val="009D5638"/>
    <w:rsid w:val="009E4D8D"/>
    <w:rsid w:val="009E54DF"/>
    <w:rsid w:val="009F065C"/>
    <w:rsid w:val="00A01DB2"/>
    <w:rsid w:val="00A16109"/>
    <w:rsid w:val="00A54C51"/>
    <w:rsid w:val="00A566E7"/>
    <w:rsid w:val="00A71594"/>
    <w:rsid w:val="00A858F2"/>
    <w:rsid w:val="00A9346A"/>
    <w:rsid w:val="00AA77C1"/>
    <w:rsid w:val="00AA7C4C"/>
    <w:rsid w:val="00AD10AD"/>
    <w:rsid w:val="00AD3A3B"/>
    <w:rsid w:val="00AE356A"/>
    <w:rsid w:val="00AE7378"/>
    <w:rsid w:val="00B00113"/>
    <w:rsid w:val="00B10F72"/>
    <w:rsid w:val="00B15C01"/>
    <w:rsid w:val="00B26AF5"/>
    <w:rsid w:val="00B378AC"/>
    <w:rsid w:val="00B4324F"/>
    <w:rsid w:val="00B51992"/>
    <w:rsid w:val="00B71DC2"/>
    <w:rsid w:val="00B72566"/>
    <w:rsid w:val="00B75F85"/>
    <w:rsid w:val="00B93C6E"/>
    <w:rsid w:val="00BA7AD1"/>
    <w:rsid w:val="00BE1E33"/>
    <w:rsid w:val="00BE4976"/>
    <w:rsid w:val="00BE4C6A"/>
    <w:rsid w:val="00BE6D25"/>
    <w:rsid w:val="00BF007C"/>
    <w:rsid w:val="00BF1E60"/>
    <w:rsid w:val="00BF291D"/>
    <w:rsid w:val="00BF5AD9"/>
    <w:rsid w:val="00C15B72"/>
    <w:rsid w:val="00C21B96"/>
    <w:rsid w:val="00C2225A"/>
    <w:rsid w:val="00C276C6"/>
    <w:rsid w:val="00C27D0B"/>
    <w:rsid w:val="00C41286"/>
    <w:rsid w:val="00C42B9F"/>
    <w:rsid w:val="00C45949"/>
    <w:rsid w:val="00C51BE9"/>
    <w:rsid w:val="00C56226"/>
    <w:rsid w:val="00C65CA2"/>
    <w:rsid w:val="00C81792"/>
    <w:rsid w:val="00C838D9"/>
    <w:rsid w:val="00C84A75"/>
    <w:rsid w:val="00C921BD"/>
    <w:rsid w:val="00CA67DC"/>
    <w:rsid w:val="00CA6ECE"/>
    <w:rsid w:val="00CD0F72"/>
    <w:rsid w:val="00CE0D3F"/>
    <w:rsid w:val="00CE588B"/>
    <w:rsid w:val="00CF1DB6"/>
    <w:rsid w:val="00D02AB1"/>
    <w:rsid w:val="00D03389"/>
    <w:rsid w:val="00D2567C"/>
    <w:rsid w:val="00D268ED"/>
    <w:rsid w:val="00D63367"/>
    <w:rsid w:val="00D81D28"/>
    <w:rsid w:val="00D87343"/>
    <w:rsid w:val="00DB67C8"/>
    <w:rsid w:val="00DB6DFF"/>
    <w:rsid w:val="00DC3A07"/>
    <w:rsid w:val="00DD103E"/>
    <w:rsid w:val="00DD47CE"/>
    <w:rsid w:val="00E0417A"/>
    <w:rsid w:val="00E24DDC"/>
    <w:rsid w:val="00E40C12"/>
    <w:rsid w:val="00E71316"/>
    <w:rsid w:val="00E758EE"/>
    <w:rsid w:val="00E84D47"/>
    <w:rsid w:val="00E90668"/>
    <w:rsid w:val="00E918BB"/>
    <w:rsid w:val="00E9350A"/>
    <w:rsid w:val="00EA52A8"/>
    <w:rsid w:val="00EA7B35"/>
    <w:rsid w:val="00EB0E19"/>
    <w:rsid w:val="00EB63BE"/>
    <w:rsid w:val="00EB676E"/>
    <w:rsid w:val="00ED0631"/>
    <w:rsid w:val="00ED113F"/>
    <w:rsid w:val="00EE2CE3"/>
    <w:rsid w:val="00EF0686"/>
    <w:rsid w:val="00F01EF6"/>
    <w:rsid w:val="00F05126"/>
    <w:rsid w:val="00F12CE1"/>
    <w:rsid w:val="00F408D3"/>
    <w:rsid w:val="00F43F68"/>
    <w:rsid w:val="00F518EA"/>
    <w:rsid w:val="00F52298"/>
    <w:rsid w:val="00F802D6"/>
    <w:rsid w:val="00FD460F"/>
    <w:rsid w:val="00FF2EF0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178EF"/>
  <w15:docId w15:val="{FBC263A2-6B64-4C96-B3D7-BDD8058D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6B4036"/>
  </w:style>
  <w:style w:type="paragraph" w:styleId="Sraopastraipa">
    <w:name w:val="List Paragraph"/>
    <w:basedOn w:val="prastasis"/>
    <w:uiPriority w:val="34"/>
    <w:qFormat/>
    <w:rsid w:val="00B51992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03C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03CE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5F5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AA3AE9B-7E7A-475C-9C6A-BC1940E69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33</TotalTime>
  <Pages>1</Pages>
  <Words>231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2007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5</cp:revision>
  <cp:lastPrinted>2022-05-13T11:08:00Z</cp:lastPrinted>
  <dcterms:created xsi:type="dcterms:W3CDTF">2024-11-22T09:05:00Z</dcterms:created>
  <dcterms:modified xsi:type="dcterms:W3CDTF">2024-11-22T12:02:00Z</dcterms:modified>
</cp:coreProperties>
</file>