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64D7D87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107CCEBA" w14:textId="3B21E269" w:rsidR="009260F6" w:rsidRPr="009260F6" w:rsidRDefault="00942B03" w:rsidP="00D676F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DE004D">
        <w:rPr>
          <w:rFonts w:ascii="Times New Roman" w:hAnsi="Times New Roman" w:cs="Times New Roman"/>
          <w:b/>
          <w:sz w:val="24"/>
          <w:szCs w:val="24"/>
        </w:rPr>
        <w:t>KĘSTUČIO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42D8">
        <w:rPr>
          <w:rFonts w:ascii="Times New Roman" w:hAnsi="Times New Roman" w:cs="Times New Roman"/>
          <w:b/>
          <w:sz w:val="24"/>
          <w:szCs w:val="24"/>
        </w:rPr>
        <w:t>G.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004D">
        <w:rPr>
          <w:rFonts w:ascii="Times New Roman" w:hAnsi="Times New Roman" w:cs="Times New Roman"/>
          <w:b/>
          <w:sz w:val="24"/>
          <w:szCs w:val="24"/>
        </w:rPr>
        <w:t>4</w:t>
      </w:r>
      <w:r w:rsidR="002442D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9260F6">
        <w:rPr>
          <w:rFonts w:ascii="Times New Roman" w:hAnsi="Times New Roman" w:cs="Times New Roman"/>
          <w:b/>
          <w:sz w:val="24"/>
          <w:szCs w:val="24"/>
        </w:rPr>
        <w:t>M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., (KADASTRINIS NR. 84</w:t>
      </w:r>
      <w:r w:rsidR="009260F6">
        <w:rPr>
          <w:rFonts w:ascii="Times New Roman" w:hAnsi="Times New Roman" w:cs="Times New Roman"/>
          <w:b/>
          <w:sz w:val="24"/>
          <w:szCs w:val="24"/>
        </w:rPr>
        <w:t>86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9260F6">
        <w:rPr>
          <w:rFonts w:ascii="Times New Roman" w:hAnsi="Times New Roman" w:cs="Times New Roman"/>
          <w:b/>
          <w:sz w:val="24"/>
          <w:szCs w:val="24"/>
        </w:rPr>
        <w:t>13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F86EA7">
        <w:rPr>
          <w:rFonts w:ascii="Times New Roman" w:hAnsi="Times New Roman" w:cs="Times New Roman"/>
          <w:b/>
          <w:sz w:val="24"/>
          <w:szCs w:val="24"/>
        </w:rPr>
        <w:t>0</w:t>
      </w:r>
      <w:r w:rsidR="009260F6">
        <w:rPr>
          <w:rFonts w:ascii="Times New Roman" w:hAnsi="Times New Roman" w:cs="Times New Roman"/>
          <w:b/>
          <w:sz w:val="24"/>
          <w:szCs w:val="24"/>
        </w:rPr>
        <w:t>54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60F6">
        <w:rPr>
          <w:rFonts w:ascii="Times New Roman" w:hAnsi="Times New Roman" w:cs="Times New Roman"/>
          <w:b/>
          <w:sz w:val="24"/>
          <w:szCs w:val="24"/>
        </w:rPr>
        <w:t>ŠAKIŲ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60F6">
        <w:rPr>
          <w:rFonts w:ascii="Times New Roman" w:hAnsi="Times New Roman" w:cs="Times New Roman"/>
          <w:b/>
          <w:sz w:val="24"/>
          <w:szCs w:val="24"/>
        </w:rPr>
        <w:t xml:space="preserve">M.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K.</w:t>
      </w:r>
      <w:r w:rsidR="00A83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86EA7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PA</w:t>
      </w:r>
      <w:r w:rsidR="009260F6">
        <w:rPr>
          <w:rFonts w:ascii="Times New Roman" w:hAnsi="Times New Roman" w:cs="Times New Roman"/>
          <w:b/>
          <w:sz w:val="24"/>
          <w:szCs w:val="24"/>
        </w:rPr>
        <w:t>PILDYMO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C83962F" w14:textId="77777777" w:rsidR="00D6652E" w:rsidRPr="00AB2C02" w:rsidRDefault="00D6652E" w:rsidP="009260F6">
      <w:pPr>
        <w:tabs>
          <w:tab w:val="left" w:pos="851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076B0D79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51960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4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9260F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gruodž</w:t>
      </w:r>
      <w:r w:rsidR="00AE5E1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5268C530" w:rsidR="004F0606" w:rsidRPr="00520D28" w:rsidRDefault="004F0606" w:rsidP="00A8373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>Vadovaudamasi</w:t>
      </w:r>
      <w:r w:rsidR="000F4AB1">
        <w:rPr>
          <w:rFonts w:ascii="Times New Roman" w:hAnsi="Times New Roman" w:cs="Times New Roman"/>
          <w:bCs/>
          <w:sz w:val="24"/>
          <w:szCs w:val="24"/>
        </w:rPr>
        <w:t>s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520D28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520D28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520D28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520D28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</w:t>
      </w:r>
      <w:r w:rsidR="00EC5F9B">
        <w:rPr>
          <w:rFonts w:ascii="Times New Roman" w:hAnsi="Times New Roman" w:cs="Times New Roman"/>
          <w:sz w:val="24"/>
          <w:szCs w:val="24"/>
        </w:rPr>
        <w:t>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</w:t>
      </w:r>
      <w:r w:rsidR="00606B24">
        <w:rPr>
          <w:rFonts w:ascii="Times New Roman" w:hAnsi="Times New Roman" w:cs="Times New Roman"/>
          <w:sz w:val="24"/>
          <w:szCs w:val="24"/>
        </w:rPr>
        <w:t>,</w:t>
      </w:r>
      <w:r w:rsidR="006A0DF6">
        <w:rPr>
          <w:rFonts w:ascii="Times New Roman" w:hAnsi="Times New Roman" w:cs="Times New Roman"/>
          <w:sz w:val="24"/>
          <w:szCs w:val="24"/>
        </w:rPr>
        <w:t xml:space="preserve"> </w:t>
      </w:r>
      <w:r w:rsidR="006A0DF6" w:rsidRPr="006A0DF6">
        <w:rPr>
          <w:rFonts w:ascii="Times New Roman" w:hAnsi="Times New Roman"/>
          <w:sz w:val="24"/>
          <w:szCs w:val="24"/>
        </w:rPr>
        <w:t>Šakių miesto su priemiesčiais bendruoju planu su GIS sistema, patvirtintu Šakių rajono savivaldybės tarybos 2017 m. liepos 28 d. sprendimu Nr. T-230 „Dėl rajono savivaldybės tarybos 2013 m. kovo 28 d. sprendimo Nr.T-106 „Dėl Šakių miesto su priemiesčiais bendrojo plano su GIS sistema tvirtinimo“ papildymo“</w:t>
      </w:r>
      <w:r w:rsidR="003D3CFA" w:rsidRPr="006A0DF6">
        <w:rPr>
          <w:rFonts w:ascii="Times New Roman" w:hAnsi="Times New Roman" w:cs="Times New Roman"/>
          <w:sz w:val="24"/>
          <w:szCs w:val="24"/>
        </w:rPr>
        <w:t xml:space="preserve">, </w:t>
      </w:r>
      <w:r w:rsidRPr="006A0DF6">
        <w:rPr>
          <w:rFonts w:ascii="Times New Roman" w:hAnsi="Times New Roman" w:cs="Times New Roman"/>
          <w:bCs/>
          <w:sz w:val="24"/>
          <w:szCs w:val="24"/>
        </w:rPr>
        <w:t>atsižvelg</w:t>
      </w:r>
      <w:r w:rsidR="003D3CFA" w:rsidRPr="006A0DF6">
        <w:rPr>
          <w:rFonts w:ascii="Times New Roman" w:hAnsi="Times New Roman" w:cs="Times New Roman"/>
          <w:bCs/>
          <w:sz w:val="24"/>
          <w:szCs w:val="24"/>
        </w:rPr>
        <w:t>iant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į </w:t>
      </w:r>
      <w:r w:rsidRPr="006A0DF6">
        <w:rPr>
          <w:rFonts w:ascii="Times New Roman" w:hAnsi="Times New Roman" w:cs="Times New Roman"/>
          <w:sz w:val="24"/>
          <w:szCs w:val="24"/>
        </w:rPr>
        <w:t>prašymą,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C04808" w:rsidRPr="006A0DF6">
        <w:rPr>
          <w:rFonts w:ascii="Times New Roman" w:hAnsi="Times New Roman" w:cs="Times New Roman"/>
          <w:bCs/>
          <w:sz w:val="24"/>
          <w:szCs w:val="24"/>
        </w:rPr>
        <w:t>4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6A0DF6">
        <w:rPr>
          <w:rFonts w:ascii="Times New Roman" w:hAnsi="Times New Roman" w:cs="Times New Roman"/>
          <w:bCs/>
          <w:sz w:val="24"/>
          <w:szCs w:val="24"/>
        </w:rPr>
        <w:t>m</w:t>
      </w:r>
      <w:r w:rsidRPr="006A0DF6">
        <w:rPr>
          <w:rFonts w:ascii="Times New Roman" w:hAnsi="Times New Roman" w:cs="Times New Roman"/>
          <w:bCs/>
          <w:sz w:val="24"/>
          <w:szCs w:val="24"/>
        </w:rPr>
        <w:t>.</w:t>
      </w:r>
      <w:r w:rsidR="00D676F1">
        <w:rPr>
          <w:rFonts w:ascii="Times New Roman" w:hAnsi="Times New Roman" w:cs="Times New Roman"/>
          <w:bCs/>
          <w:sz w:val="24"/>
          <w:szCs w:val="24"/>
        </w:rPr>
        <w:t xml:space="preserve"> lapkrič</w:t>
      </w:r>
      <w:r w:rsidR="00F632E3">
        <w:rPr>
          <w:rFonts w:ascii="Times New Roman" w:hAnsi="Times New Roman" w:cs="Times New Roman"/>
          <w:bCs/>
          <w:sz w:val="24"/>
          <w:szCs w:val="24"/>
        </w:rPr>
        <w:t>i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76F1">
        <w:rPr>
          <w:rFonts w:ascii="Times New Roman" w:hAnsi="Times New Roman" w:cs="Times New Roman"/>
          <w:bCs/>
          <w:sz w:val="24"/>
          <w:szCs w:val="24"/>
        </w:rPr>
        <w:t>25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F632E3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D676F1">
        <w:rPr>
          <w:rFonts w:ascii="Times New Roman" w:hAnsi="Times New Roman" w:cs="Times New Roman"/>
          <w:bCs/>
          <w:sz w:val="24"/>
          <w:szCs w:val="24"/>
        </w:rPr>
        <w:t>2040</w:t>
      </w:r>
      <w:r w:rsidRPr="00AB2C02">
        <w:rPr>
          <w:rFonts w:ascii="Times New Roman" w:hAnsi="Times New Roman" w:cs="Times New Roman"/>
          <w:bCs/>
          <w:sz w:val="24"/>
          <w:szCs w:val="24"/>
        </w:rPr>
        <w:t>, bei pasibaigusį prašymo viešinim</w:t>
      </w:r>
      <w:r w:rsidR="00A06D03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6D03" w:rsidRPr="00AB2C02">
        <w:rPr>
          <w:rFonts w:ascii="Times New Roman" w:hAnsi="Times New Roman" w:cs="Times New Roman"/>
          <w:bCs/>
          <w:sz w:val="24"/>
          <w:szCs w:val="24"/>
        </w:rPr>
        <w:t xml:space="preserve">laikotarpį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Šakių rajono savivaldybės interneto svetainėje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Topografijos, inžinerinės infrastruktūros, teritorijų planavimo ir statybos elektroninių vartų informacinėje sistemoje TPS „Vartai“ </w:t>
      </w:r>
      <w:r w:rsidR="00A06D0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hyperlink r:id="rId9" w:history="1">
        <w:r w:rsidR="00A06D03" w:rsidRPr="00547CC3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www.planuojustatau.lt</w:t>
        </w:r>
      </w:hyperlink>
      <w:r w:rsidR="00A06D03">
        <w:rPr>
          <w:rFonts w:ascii="Times New Roman" w:hAnsi="Times New Roman" w:cs="Times New Roman"/>
          <w:bCs/>
          <w:sz w:val="24"/>
          <w:szCs w:val="24"/>
        </w:rPr>
        <w:t>)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per kurį pastabų ir pasiūlymų </w:t>
      </w:r>
      <w:r w:rsidR="00A06D03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Lietuvos Respublikos teritorijų planavimo dokumentų rengimo informacinėje sistemoje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iš </w:t>
      </w:r>
      <w:r w:rsidRPr="009368DC">
        <w:rPr>
          <w:rFonts w:ascii="Times New Roman" w:hAnsi="Times New Roman" w:cs="Times New Roman"/>
          <w:bCs/>
          <w:sz w:val="24"/>
          <w:szCs w:val="24"/>
        </w:rPr>
        <w:t>visuomenės nebuvo gauta: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078065" w14:textId="7610C64E" w:rsidR="004F0606" w:rsidRPr="009368DC" w:rsidRDefault="004F0606" w:rsidP="000F4AB1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8DC">
        <w:rPr>
          <w:rFonts w:ascii="Times New Roman" w:hAnsi="Times New Roman" w:cs="Times New Roman"/>
          <w:sz w:val="24"/>
          <w:szCs w:val="24"/>
        </w:rPr>
        <w:t xml:space="preserve">1. P a </w:t>
      </w:r>
      <w:r w:rsidR="0059473B">
        <w:rPr>
          <w:rFonts w:ascii="Times New Roman" w:hAnsi="Times New Roman" w:cs="Times New Roman"/>
          <w:sz w:val="24"/>
          <w:szCs w:val="24"/>
        </w:rPr>
        <w:t xml:space="preserve">p i l d a u </w:t>
      </w:r>
      <w:r w:rsidR="00D94304">
        <w:rPr>
          <w:rFonts w:ascii="Times New Roman" w:hAnsi="Times New Roman" w:cs="Times New Roman"/>
          <w:sz w:val="24"/>
          <w:szCs w:val="24"/>
        </w:rPr>
        <w:t>kitos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3D3CFA">
        <w:rPr>
          <w:rFonts w:ascii="Times New Roman" w:hAnsi="Times New Roman" w:cs="Times New Roman"/>
          <w:sz w:val="24"/>
          <w:szCs w:val="24"/>
        </w:rPr>
        <w:t xml:space="preserve"> 0,</w:t>
      </w:r>
      <w:r w:rsidR="0059473B">
        <w:rPr>
          <w:rFonts w:ascii="Times New Roman" w:hAnsi="Times New Roman" w:cs="Times New Roman"/>
          <w:sz w:val="24"/>
          <w:szCs w:val="24"/>
        </w:rPr>
        <w:t>1021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3D3CFA" w:rsidRPr="00AB2C02">
        <w:rPr>
          <w:rFonts w:ascii="Times New Roman" w:hAnsi="Times New Roman" w:cs="Times New Roman"/>
          <w:kern w:val="24"/>
          <w:sz w:val="24"/>
          <w:szCs w:val="24"/>
        </w:rPr>
        <w:t>ha ploto</w:t>
      </w:r>
      <w:r w:rsidR="003D3CFA">
        <w:rPr>
          <w:rFonts w:ascii="Times New Roman" w:hAnsi="Times New Roman" w:cs="Times New Roman"/>
          <w:kern w:val="24"/>
          <w:sz w:val="24"/>
          <w:szCs w:val="24"/>
        </w:rPr>
        <w:t>,</w:t>
      </w:r>
      <w:r w:rsidR="0059473B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="0059473B">
        <w:rPr>
          <w:rFonts w:ascii="Times New Roman" w:hAnsi="Times New Roman" w:cs="Times New Roman"/>
          <w:sz w:val="24"/>
          <w:szCs w:val="24"/>
        </w:rPr>
        <w:t>daugiabučių gyvenamųjų pastatų ir bendrabučių teritorijos</w:t>
      </w:r>
      <w:r w:rsidR="003D3CFA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="0059473B">
        <w:rPr>
          <w:rFonts w:ascii="Times New Roman" w:hAnsi="Times New Roman" w:cs="Times New Roman"/>
          <w:sz w:val="24"/>
          <w:szCs w:val="24"/>
        </w:rPr>
        <w:t xml:space="preserve">naudojimo būdo </w:t>
      </w:r>
      <w:r w:rsidR="003D3CFA">
        <w:rPr>
          <w:rFonts w:ascii="Times New Roman" w:hAnsi="Times New Roman" w:cs="Times New Roman"/>
          <w:kern w:val="24"/>
          <w:sz w:val="24"/>
          <w:szCs w:val="24"/>
        </w:rPr>
        <w:t>žemės sklyp</w:t>
      </w:r>
      <w:r w:rsidR="00FB27E5">
        <w:rPr>
          <w:rFonts w:ascii="Times New Roman" w:hAnsi="Times New Roman" w:cs="Times New Roman"/>
          <w:kern w:val="24"/>
          <w:sz w:val="24"/>
          <w:szCs w:val="24"/>
        </w:rPr>
        <w:t>o</w:t>
      </w:r>
      <w:r w:rsidR="003D3CFA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="00FB27E5">
        <w:rPr>
          <w:rFonts w:ascii="Times New Roman" w:hAnsi="Times New Roman" w:cs="Times New Roman"/>
          <w:kern w:val="24"/>
          <w:sz w:val="24"/>
          <w:szCs w:val="24"/>
        </w:rPr>
        <w:t xml:space="preserve">(kadastrinis </w:t>
      </w:r>
      <w:r w:rsidR="003D3CFA" w:rsidRPr="00AB2C02">
        <w:rPr>
          <w:rFonts w:ascii="Times New Roman" w:hAnsi="Times New Roman" w:cs="Times New Roman"/>
          <w:sz w:val="24"/>
          <w:szCs w:val="24"/>
        </w:rPr>
        <w:t>Nr. 84</w:t>
      </w:r>
      <w:r w:rsidR="0059473B">
        <w:rPr>
          <w:rFonts w:ascii="Times New Roman" w:hAnsi="Times New Roman" w:cs="Times New Roman"/>
          <w:sz w:val="24"/>
          <w:szCs w:val="24"/>
        </w:rPr>
        <w:t>86</w:t>
      </w:r>
      <w:r w:rsidR="003D3CFA" w:rsidRPr="00AB2C02">
        <w:rPr>
          <w:rFonts w:ascii="Times New Roman" w:hAnsi="Times New Roman" w:cs="Times New Roman"/>
          <w:sz w:val="24"/>
          <w:szCs w:val="24"/>
        </w:rPr>
        <w:t>/00</w:t>
      </w:r>
      <w:r w:rsidR="0059473B">
        <w:rPr>
          <w:rFonts w:ascii="Times New Roman" w:hAnsi="Times New Roman" w:cs="Times New Roman"/>
          <w:sz w:val="24"/>
          <w:szCs w:val="24"/>
        </w:rPr>
        <w:t>13</w:t>
      </w:r>
      <w:r w:rsidR="003D3CFA" w:rsidRPr="00AB2C02">
        <w:rPr>
          <w:rFonts w:ascii="Times New Roman" w:hAnsi="Times New Roman" w:cs="Times New Roman"/>
          <w:sz w:val="24"/>
          <w:szCs w:val="24"/>
        </w:rPr>
        <w:t>:0</w:t>
      </w:r>
      <w:r w:rsidR="00FB27E5">
        <w:rPr>
          <w:rFonts w:ascii="Times New Roman" w:hAnsi="Times New Roman" w:cs="Times New Roman"/>
          <w:sz w:val="24"/>
          <w:szCs w:val="24"/>
        </w:rPr>
        <w:t>0</w:t>
      </w:r>
      <w:r w:rsidR="0059473B">
        <w:rPr>
          <w:rFonts w:ascii="Times New Roman" w:hAnsi="Times New Roman" w:cs="Times New Roman"/>
          <w:sz w:val="24"/>
          <w:szCs w:val="24"/>
        </w:rPr>
        <w:t>54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59473B">
        <w:rPr>
          <w:rFonts w:ascii="Times New Roman" w:hAnsi="Times New Roman" w:cs="Times New Roman"/>
          <w:sz w:val="24"/>
          <w:szCs w:val="24"/>
        </w:rPr>
        <w:t>Šakių m.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 k. v.), esančio </w:t>
      </w:r>
      <w:r w:rsidR="0059473B">
        <w:rPr>
          <w:rFonts w:ascii="Times New Roman" w:hAnsi="Times New Roman" w:cs="Times New Roman"/>
          <w:sz w:val="24"/>
          <w:szCs w:val="24"/>
        </w:rPr>
        <w:t>Kęstučio</w:t>
      </w:r>
      <w:r w:rsidR="003D3CFA">
        <w:rPr>
          <w:rFonts w:ascii="Times New Roman" w:hAnsi="Times New Roman" w:cs="Times New Roman"/>
          <w:sz w:val="24"/>
          <w:szCs w:val="24"/>
        </w:rPr>
        <w:t xml:space="preserve"> g. </w:t>
      </w:r>
      <w:r w:rsidR="0059473B">
        <w:rPr>
          <w:rFonts w:ascii="Times New Roman" w:hAnsi="Times New Roman" w:cs="Times New Roman"/>
          <w:sz w:val="24"/>
          <w:szCs w:val="24"/>
        </w:rPr>
        <w:t>4</w:t>
      </w:r>
      <w:r w:rsidR="00FB27E5">
        <w:rPr>
          <w:rFonts w:ascii="Times New Roman" w:hAnsi="Times New Roman" w:cs="Times New Roman"/>
          <w:sz w:val="24"/>
          <w:szCs w:val="24"/>
        </w:rPr>
        <w:t>,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 Šakių </w:t>
      </w:r>
      <w:r w:rsidR="0059473B">
        <w:rPr>
          <w:rFonts w:ascii="Times New Roman" w:hAnsi="Times New Roman" w:cs="Times New Roman"/>
          <w:sz w:val="24"/>
          <w:szCs w:val="24"/>
        </w:rPr>
        <w:t>m</w:t>
      </w:r>
      <w:r w:rsidR="003D3CFA" w:rsidRPr="00AB2C02">
        <w:rPr>
          <w:rFonts w:ascii="Times New Roman" w:hAnsi="Times New Roman" w:cs="Times New Roman"/>
          <w:sz w:val="24"/>
          <w:szCs w:val="24"/>
        </w:rPr>
        <w:t>.</w:t>
      </w:r>
      <w:r w:rsidR="0059473B">
        <w:rPr>
          <w:rFonts w:ascii="Times New Roman" w:hAnsi="Times New Roman" w:cs="Times New Roman"/>
          <w:sz w:val="24"/>
          <w:szCs w:val="24"/>
        </w:rPr>
        <w:t>, duomenis</w:t>
      </w:r>
      <w:r w:rsidR="00622289">
        <w:rPr>
          <w:rFonts w:ascii="Times New Roman" w:hAnsi="Times New Roman" w:cs="Times New Roman"/>
          <w:sz w:val="24"/>
          <w:szCs w:val="24"/>
        </w:rPr>
        <w:t xml:space="preserve"> </w:t>
      </w:r>
      <w:r w:rsidR="004B5401">
        <w:rPr>
          <w:rFonts w:ascii="Times New Roman" w:hAnsi="Times New Roman" w:cs="Times New Roman"/>
          <w:sz w:val="24"/>
          <w:szCs w:val="24"/>
        </w:rPr>
        <w:t>–</w:t>
      </w:r>
      <w:r w:rsidR="0059473B">
        <w:rPr>
          <w:rFonts w:ascii="Times New Roman" w:hAnsi="Times New Roman" w:cs="Times New Roman"/>
          <w:sz w:val="24"/>
          <w:szCs w:val="24"/>
        </w:rPr>
        <w:t xml:space="preserve"> </w:t>
      </w:r>
      <w:r w:rsidR="00622289">
        <w:rPr>
          <w:rFonts w:ascii="Times New Roman" w:hAnsi="Times New Roman" w:cs="Times New Roman"/>
          <w:sz w:val="24"/>
          <w:szCs w:val="24"/>
        </w:rPr>
        <w:t>komercinės paskirties objektų teritorijų naudojimo būdu.</w:t>
      </w:r>
      <w:r w:rsidR="00FB27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D5994D" w14:textId="7C9488A8" w:rsidR="004F0606" w:rsidRPr="009368DC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9368DC">
        <w:rPr>
          <w:rFonts w:ascii="Times New Roman" w:hAnsi="Times New Roman" w:cs="Times New Roman"/>
          <w:szCs w:val="24"/>
        </w:rPr>
        <w:t xml:space="preserve">2. P a ž y m i u, kad šis </w:t>
      </w:r>
      <w:r w:rsidR="00833726" w:rsidRPr="009368DC">
        <w:rPr>
          <w:rFonts w:ascii="Times New Roman" w:hAnsi="Times New Roman" w:cs="Times New Roman"/>
          <w:szCs w:val="24"/>
        </w:rPr>
        <w:t>įsakymas</w:t>
      </w:r>
      <w:r w:rsidRPr="009368DC">
        <w:rPr>
          <w:rFonts w:ascii="Times New Roman" w:hAnsi="Times New Roman" w:cs="Times New Roman"/>
          <w:szCs w:val="24"/>
        </w:rPr>
        <w:t xml:space="preserve"> yra skelbiamas </w:t>
      </w:r>
      <w:r w:rsidR="00842853" w:rsidRPr="00037B92">
        <w:rPr>
          <w:rFonts w:ascii="Times New Roman" w:hAnsi="Times New Roman" w:cs="Times New Roman"/>
          <w:kern w:val="0"/>
          <w:szCs w:val="24"/>
          <w:lang w:eastAsia="lt-LT"/>
        </w:rPr>
        <w:t xml:space="preserve">Topografijos, inžinerinės infrastruktūros, teritorijų planavimo ir statybos elektroninių vartų informacinėje sistemoje TPS „Vartai“ </w:t>
      </w:r>
      <w:r w:rsidR="00842853">
        <w:rPr>
          <w:rFonts w:ascii="Times New Roman" w:hAnsi="Times New Roman" w:cs="Times New Roman"/>
          <w:kern w:val="0"/>
          <w:szCs w:val="24"/>
          <w:lang w:eastAsia="lt-LT"/>
        </w:rPr>
        <w:t>(</w:t>
      </w:r>
      <w:hyperlink r:id="rId10" w:history="1">
        <w:r w:rsidR="00842853" w:rsidRPr="00547CC3">
          <w:rPr>
            <w:rStyle w:val="Hipersaitas"/>
            <w:rFonts w:ascii="Times New Roman" w:hAnsi="Times New Roman" w:cs="Times New Roman"/>
            <w:kern w:val="0"/>
            <w:szCs w:val="24"/>
            <w:lang w:eastAsia="lt-LT"/>
          </w:rPr>
          <w:t>www.planuojustatau.lt</w:t>
        </w:r>
      </w:hyperlink>
      <w:r w:rsidR="00842853">
        <w:rPr>
          <w:rFonts w:ascii="Times New Roman" w:hAnsi="Times New Roman" w:cs="Times New Roman"/>
          <w:bCs/>
          <w:szCs w:val="24"/>
        </w:rPr>
        <w:t xml:space="preserve">) </w:t>
      </w:r>
      <w:r w:rsidRPr="009368DC">
        <w:rPr>
          <w:rFonts w:ascii="Times New Roman" w:hAnsi="Times New Roman" w:cs="Times New Roman"/>
          <w:szCs w:val="24"/>
        </w:rPr>
        <w:t>ir Šakių rajono savivaldybės interneto svetainėje (</w:t>
      </w:r>
      <w:hyperlink r:id="rId11" w:history="1">
        <w:r w:rsidRPr="009368DC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9368DC">
        <w:rPr>
          <w:rFonts w:ascii="Times New Roman" w:hAnsi="Times New Roman" w:cs="Times New Roman"/>
          <w:szCs w:val="24"/>
        </w:rPr>
        <w:t>). Per 10 darbo dienų ž</w:t>
      </w:r>
      <w:r w:rsidRPr="009368DC">
        <w:rPr>
          <w:rFonts w:ascii="Times New Roman" w:hAnsi="Times New Roman" w:cs="Times New Roman"/>
          <w:kern w:val="24"/>
          <w:szCs w:val="24"/>
        </w:rPr>
        <w:t xml:space="preserve">emės sklypo valdytojas Nekilnojamojo turto kadastro ir Nekilnojamojo turto registro </w:t>
      </w:r>
      <w:r w:rsidRPr="009368DC">
        <w:rPr>
          <w:rFonts w:ascii="Times New Roman" w:hAnsi="Times New Roman" w:cs="Times New Roman"/>
          <w:kern w:val="24"/>
          <w:szCs w:val="24"/>
        </w:rPr>
        <w:lastRenderedPageBreak/>
        <w:t xml:space="preserve">tvarkytojui pateikia prašymą Valstybės įmonės Registrų centrui dėl nurodyto žemės sklypo naudojimo būdo </w:t>
      </w:r>
      <w:r w:rsidR="00622289">
        <w:rPr>
          <w:rFonts w:ascii="Times New Roman" w:hAnsi="Times New Roman" w:cs="Times New Roman"/>
          <w:kern w:val="24"/>
          <w:szCs w:val="24"/>
        </w:rPr>
        <w:t>papildymo</w:t>
      </w:r>
      <w:r w:rsidRPr="009368DC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07C52586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9368DC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</w:t>
      </w:r>
      <w:r w:rsidR="00A565C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įsakym</w:t>
      </w: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o paskelbimo dienos gali būti skundžiamas Lietuvos administracinių ginčų komisijos Kauno apygardos skyriui adresu: Laisvės al. 36, Kaunas, arba Regionų administracinio teismo Kauno rūmams adresu: A. Mickeviči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21B6BD2" w14:textId="77777777" w:rsidR="005C6A5B" w:rsidRPr="00AB2C02" w:rsidRDefault="005C6A5B" w:rsidP="005C6A5B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6178B34E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 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0437B28E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4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773D0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62228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773D0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62228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</w:p>
    <w:sectPr w:rsidR="00942B03" w:rsidRPr="00AB2C02" w:rsidSect="00BD072D">
      <w:headerReference w:type="default" r:id="rId12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A4FC7" w14:textId="77777777" w:rsidR="00DE27C0" w:rsidRDefault="00DE27C0">
      <w:pPr>
        <w:spacing w:after="0" w:line="240" w:lineRule="auto"/>
      </w:pPr>
      <w:r>
        <w:separator/>
      </w:r>
    </w:p>
  </w:endnote>
  <w:endnote w:type="continuationSeparator" w:id="0">
    <w:p w14:paraId="18220660" w14:textId="77777777" w:rsidR="00DE27C0" w:rsidRDefault="00DE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3F696" w14:textId="77777777" w:rsidR="00DE27C0" w:rsidRDefault="00DE27C0">
      <w:pPr>
        <w:spacing w:after="0" w:line="240" w:lineRule="auto"/>
      </w:pPr>
      <w:r>
        <w:separator/>
      </w:r>
    </w:p>
  </w:footnote>
  <w:footnote w:type="continuationSeparator" w:id="0">
    <w:p w14:paraId="146A6B40" w14:textId="77777777" w:rsidR="00DE27C0" w:rsidRDefault="00DE2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37B92"/>
    <w:rsid w:val="00056FF0"/>
    <w:rsid w:val="00057528"/>
    <w:rsid w:val="0008207D"/>
    <w:rsid w:val="000C2E16"/>
    <w:rsid w:val="000E2BC0"/>
    <w:rsid w:val="000E4672"/>
    <w:rsid w:val="000F4AB1"/>
    <w:rsid w:val="0011221C"/>
    <w:rsid w:val="00113581"/>
    <w:rsid w:val="001238A4"/>
    <w:rsid w:val="001462CB"/>
    <w:rsid w:val="00162D91"/>
    <w:rsid w:val="001728DA"/>
    <w:rsid w:val="001E6545"/>
    <w:rsid w:val="002074C5"/>
    <w:rsid w:val="00221A82"/>
    <w:rsid w:val="002275D7"/>
    <w:rsid w:val="00237093"/>
    <w:rsid w:val="002442D8"/>
    <w:rsid w:val="00247A3D"/>
    <w:rsid w:val="00252766"/>
    <w:rsid w:val="00257C50"/>
    <w:rsid w:val="002C42DF"/>
    <w:rsid w:val="002D7D32"/>
    <w:rsid w:val="002E027F"/>
    <w:rsid w:val="003149B2"/>
    <w:rsid w:val="00332468"/>
    <w:rsid w:val="00333C2A"/>
    <w:rsid w:val="00371E83"/>
    <w:rsid w:val="0038664F"/>
    <w:rsid w:val="003A14E8"/>
    <w:rsid w:val="003D3CFA"/>
    <w:rsid w:val="00436BF7"/>
    <w:rsid w:val="004403C3"/>
    <w:rsid w:val="004713DC"/>
    <w:rsid w:val="004B3207"/>
    <w:rsid w:val="004B5401"/>
    <w:rsid w:val="004F0606"/>
    <w:rsid w:val="00514ADB"/>
    <w:rsid w:val="00520D28"/>
    <w:rsid w:val="00542DAF"/>
    <w:rsid w:val="00570087"/>
    <w:rsid w:val="0057323E"/>
    <w:rsid w:val="00584580"/>
    <w:rsid w:val="0059473B"/>
    <w:rsid w:val="005A6183"/>
    <w:rsid w:val="005C2735"/>
    <w:rsid w:val="005C6A5B"/>
    <w:rsid w:val="005D043F"/>
    <w:rsid w:val="00606B24"/>
    <w:rsid w:val="006072F3"/>
    <w:rsid w:val="00621DBC"/>
    <w:rsid w:val="00622289"/>
    <w:rsid w:val="006278A0"/>
    <w:rsid w:val="00662362"/>
    <w:rsid w:val="00664B00"/>
    <w:rsid w:val="006A0DF6"/>
    <w:rsid w:val="006C0A54"/>
    <w:rsid w:val="006E2562"/>
    <w:rsid w:val="00734149"/>
    <w:rsid w:val="00735910"/>
    <w:rsid w:val="00746C57"/>
    <w:rsid w:val="00750234"/>
    <w:rsid w:val="007547F5"/>
    <w:rsid w:val="00756CB7"/>
    <w:rsid w:val="00765BFB"/>
    <w:rsid w:val="00773D0E"/>
    <w:rsid w:val="007876D6"/>
    <w:rsid w:val="007B225C"/>
    <w:rsid w:val="007E2B30"/>
    <w:rsid w:val="00814594"/>
    <w:rsid w:val="00833726"/>
    <w:rsid w:val="00835B8E"/>
    <w:rsid w:val="00842853"/>
    <w:rsid w:val="0084684A"/>
    <w:rsid w:val="0085084A"/>
    <w:rsid w:val="00852F0F"/>
    <w:rsid w:val="00866E18"/>
    <w:rsid w:val="00876365"/>
    <w:rsid w:val="00896EE6"/>
    <w:rsid w:val="008A36FA"/>
    <w:rsid w:val="009260F6"/>
    <w:rsid w:val="009368DC"/>
    <w:rsid w:val="00942B03"/>
    <w:rsid w:val="00972068"/>
    <w:rsid w:val="0099642F"/>
    <w:rsid w:val="009D2633"/>
    <w:rsid w:val="009F582C"/>
    <w:rsid w:val="009F636B"/>
    <w:rsid w:val="00A00490"/>
    <w:rsid w:val="00A06D03"/>
    <w:rsid w:val="00A565C0"/>
    <w:rsid w:val="00A8373B"/>
    <w:rsid w:val="00AA059E"/>
    <w:rsid w:val="00AB2C02"/>
    <w:rsid w:val="00AD5F6A"/>
    <w:rsid w:val="00AD6005"/>
    <w:rsid w:val="00AE5E1E"/>
    <w:rsid w:val="00B03679"/>
    <w:rsid w:val="00B21048"/>
    <w:rsid w:val="00B26077"/>
    <w:rsid w:val="00B57610"/>
    <w:rsid w:val="00B6242A"/>
    <w:rsid w:val="00BB5D01"/>
    <w:rsid w:val="00BC0514"/>
    <w:rsid w:val="00BD072D"/>
    <w:rsid w:val="00BF15F5"/>
    <w:rsid w:val="00BF75A2"/>
    <w:rsid w:val="00C04808"/>
    <w:rsid w:val="00C166CD"/>
    <w:rsid w:val="00C47EA5"/>
    <w:rsid w:val="00C51960"/>
    <w:rsid w:val="00CB47D1"/>
    <w:rsid w:val="00CE0CE7"/>
    <w:rsid w:val="00CF1867"/>
    <w:rsid w:val="00CF2278"/>
    <w:rsid w:val="00CF3BD0"/>
    <w:rsid w:val="00D0325E"/>
    <w:rsid w:val="00D04B31"/>
    <w:rsid w:val="00D26CB6"/>
    <w:rsid w:val="00D530AD"/>
    <w:rsid w:val="00D5614D"/>
    <w:rsid w:val="00D6652E"/>
    <w:rsid w:val="00D676F1"/>
    <w:rsid w:val="00D82481"/>
    <w:rsid w:val="00D94304"/>
    <w:rsid w:val="00D95EED"/>
    <w:rsid w:val="00D96D3D"/>
    <w:rsid w:val="00DE004D"/>
    <w:rsid w:val="00DE27C0"/>
    <w:rsid w:val="00DF6A23"/>
    <w:rsid w:val="00E05F89"/>
    <w:rsid w:val="00E70DD5"/>
    <w:rsid w:val="00E8016B"/>
    <w:rsid w:val="00E91AAE"/>
    <w:rsid w:val="00EB178E"/>
    <w:rsid w:val="00EB2A7D"/>
    <w:rsid w:val="00EB5727"/>
    <w:rsid w:val="00EC5F9B"/>
    <w:rsid w:val="00ED6AAC"/>
    <w:rsid w:val="00F42502"/>
    <w:rsid w:val="00F632E3"/>
    <w:rsid w:val="00F86EA7"/>
    <w:rsid w:val="00FB27E5"/>
    <w:rsid w:val="00FC00E6"/>
    <w:rsid w:val="00FC3726"/>
    <w:rsid w:val="00FC3B75"/>
    <w:rsid w:val="00FD1BD7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06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akiai.l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lanuojustatau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uojustatau.l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4B965-679C-4B18-81AB-358A73D1C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1914</Words>
  <Characters>1091</Characters>
  <Application>Microsoft Office Word</Application>
  <DocSecurity>0</DocSecurity>
  <Lines>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11</cp:revision>
  <cp:lastPrinted>2023-10-16T11:43:00Z</cp:lastPrinted>
  <dcterms:created xsi:type="dcterms:W3CDTF">2024-12-05T14:36:00Z</dcterms:created>
  <dcterms:modified xsi:type="dcterms:W3CDTF">2024-12-09T06:51:00Z</dcterms:modified>
</cp:coreProperties>
</file>