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1566C1" w14:textId="77777777" w:rsidR="00414946" w:rsidRDefault="00414946">
      <w:pPr>
        <w:rPr>
          <w:rFonts w:ascii="Times New Roman" w:hAnsi="Times New Roman"/>
        </w:rPr>
      </w:pPr>
      <w:bookmarkStart w:id="0" w:name="_GoBack"/>
      <w:bookmarkEnd w:id="0"/>
    </w:p>
    <w:p w14:paraId="1AB07006" w14:textId="77777777" w:rsidR="00414946" w:rsidRDefault="00414946">
      <w:pPr>
        <w:rPr>
          <w:rFonts w:ascii="Times New Roman" w:hAnsi="Times New Roman"/>
        </w:rPr>
      </w:pPr>
    </w:p>
    <w:p w14:paraId="07D1CF9F" w14:textId="6A13F525" w:rsidR="000D69F8" w:rsidRDefault="000D69F8">
      <w:pPr>
        <w:rPr>
          <w:rFonts w:ascii="Times New Roman" w:hAnsi="Times New Roman"/>
        </w:rPr>
      </w:pPr>
      <w:r w:rsidRPr="005D76DE">
        <w:rPr>
          <w:rFonts w:ascii="Times New Roman" w:hAnsi="Times New Roman"/>
          <w:noProof/>
          <w:szCs w:val="24"/>
          <w:lang w:val="en-US" w:eastAsia="en-US"/>
        </w:rPr>
        <mc:AlternateContent>
          <mc:Choice Requires="wps">
            <w:drawing>
              <wp:anchor distT="45720" distB="45720" distL="114300" distR="114300" simplePos="0" relativeHeight="251659264" behindDoc="0" locked="0" layoutInCell="1" allowOverlap="1" wp14:anchorId="2AC2453A" wp14:editId="551642C9">
                <wp:simplePos x="0" y="0"/>
                <wp:positionH relativeFrom="page">
                  <wp:align>right</wp:align>
                </wp:positionH>
                <wp:positionV relativeFrom="paragraph">
                  <wp:posOffset>-396240</wp:posOffset>
                </wp:positionV>
                <wp:extent cx="2771394" cy="828675"/>
                <wp:effectExtent l="0" t="0" r="10160" b="2857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394" cy="828675"/>
                        </a:xfrm>
                        <a:prstGeom prst="rect">
                          <a:avLst/>
                        </a:prstGeom>
                        <a:solidFill>
                          <a:srgbClr val="FFFFFF"/>
                        </a:solidFill>
                        <a:ln w="9525">
                          <a:solidFill>
                            <a:schemeClr val="bg1"/>
                          </a:solidFill>
                          <a:miter lim="800000"/>
                          <a:headEnd/>
                          <a:tailEnd/>
                        </a:ln>
                      </wps:spPr>
                      <wps:txb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26808033" w:rsidR="008C0C4C" w:rsidRDefault="0079483D" w:rsidP="0079483D">
                            <w:pPr>
                              <w:rPr>
                                <w:rFonts w:ascii="Times New Roman" w:hAnsi="Times New Roman"/>
                              </w:rPr>
                            </w:pPr>
                            <w:r w:rsidRPr="00061332">
                              <w:rPr>
                                <w:rFonts w:ascii="Times New Roman" w:hAnsi="Times New Roman"/>
                                <w:szCs w:val="24"/>
                              </w:rPr>
                              <w:t>202</w:t>
                            </w:r>
                            <w:r w:rsidR="00E647B0">
                              <w:rPr>
                                <w:rFonts w:ascii="Times New Roman" w:hAnsi="Times New Roman"/>
                                <w:szCs w:val="24"/>
                              </w:rPr>
                              <w:t>4</w:t>
                            </w:r>
                            <w:r w:rsidRPr="00061332">
                              <w:rPr>
                                <w:rFonts w:ascii="Times New Roman" w:hAnsi="Times New Roman"/>
                                <w:szCs w:val="24"/>
                              </w:rPr>
                              <w:t xml:space="preserve"> m. </w:t>
                            </w:r>
                            <w:r w:rsidR="00533B1E">
                              <w:rPr>
                                <w:rFonts w:ascii="Times New Roman" w:hAnsi="Times New Roman"/>
                                <w:szCs w:val="24"/>
                              </w:rPr>
                              <w:t>gruodžio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C2453A" id="_x0000_t202" coordsize="21600,21600" o:spt="202" path="m,l,21600r21600,l21600,xe">
                <v:stroke joinstyle="miter"/>
                <v:path gradientshapeok="t" o:connecttype="rect"/>
              </v:shapetype>
              <v:shape id="2 teksto laukas" o:spid="_x0000_s1026" type="#_x0000_t202" style="position:absolute;margin-left:167pt;margin-top:-31.2pt;width:218.2pt;height:65.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" strokecolor="white [3212]">
                <v:textbo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26808033" w:rsidR="008C0C4C" w:rsidRDefault="0079483D" w:rsidP="0079483D">
                      <w:pPr>
                        <w:rPr>
                          <w:rFonts w:ascii="Times New Roman" w:hAnsi="Times New Roman"/>
                        </w:rPr>
                      </w:pPr>
                      <w:r w:rsidRPr="00061332">
                        <w:rPr>
                          <w:rFonts w:ascii="Times New Roman" w:hAnsi="Times New Roman"/>
                          <w:szCs w:val="24"/>
                        </w:rPr>
                        <w:t>202</w:t>
                      </w:r>
                      <w:r w:rsidR="00E647B0">
                        <w:rPr>
                          <w:rFonts w:ascii="Times New Roman" w:hAnsi="Times New Roman"/>
                          <w:szCs w:val="24"/>
                        </w:rPr>
                        <w:t>4</w:t>
                      </w:r>
                      <w:r w:rsidRPr="00061332">
                        <w:rPr>
                          <w:rFonts w:ascii="Times New Roman" w:hAnsi="Times New Roman"/>
                          <w:szCs w:val="24"/>
                        </w:rPr>
                        <w:t xml:space="preserve"> m. </w:t>
                      </w:r>
                      <w:r w:rsidR="00533B1E">
                        <w:rPr>
                          <w:rFonts w:ascii="Times New Roman" w:hAnsi="Times New Roman"/>
                          <w:szCs w:val="24"/>
                        </w:rPr>
                        <w:t>gruodžio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v:textbox>
                <w10:wrap anchorx="page"/>
              </v:shape>
            </w:pict>
          </mc:Fallback>
        </mc:AlternateContent>
      </w:r>
    </w:p>
    <w:p w14:paraId="1A480DF2" w14:textId="7AEB8F10" w:rsidR="0079483D" w:rsidRDefault="0079483D">
      <w:pPr>
        <w:rPr>
          <w:rFonts w:ascii="Times New Roman" w:hAnsi="Times New Roman"/>
        </w:rPr>
      </w:pPr>
    </w:p>
    <w:p w14:paraId="594BABD1" w14:textId="77777777" w:rsidR="0079483D" w:rsidRDefault="0079483D">
      <w:pPr>
        <w:rPr>
          <w:rFonts w:ascii="Times New Roman" w:hAnsi="Times New Roman"/>
        </w:rPr>
      </w:pPr>
    </w:p>
    <w:p w14:paraId="5896AD10" w14:textId="763704FB" w:rsidR="00984976" w:rsidRDefault="008B324A" w:rsidP="00984976">
      <w:pPr>
        <w:jc w:val="center"/>
        <w:rPr>
          <w:rFonts w:ascii="Times New Roman" w:hAnsi="Times New Roman"/>
          <w:b/>
          <w:bCs/>
        </w:rPr>
      </w:pPr>
      <w:r w:rsidRPr="009F315D">
        <w:rPr>
          <w:rFonts w:ascii="Times New Roman" w:hAnsi="Times New Roman"/>
          <w:b/>
          <w:szCs w:val="24"/>
        </w:rPr>
        <w:t xml:space="preserve">PROJEKTO „ALTERNATYVIŲ INVESTICIJŲ DETEKTORIUS (AID2)“ </w:t>
      </w:r>
      <w:r>
        <w:rPr>
          <w:rFonts w:ascii="Times New Roman" w:hAnsi="Times New Roman"/>
          <w:b/>
          <w:szCs w:val="24"/>
        </w:rPr>
        <w:t xml:space="preserve"> ĮGYVENDINANČIŲ PROJEKTŲ </w:t>
      </w:r>
      <w:r w:rsidRPr="009F315D">
        <w:rPr>
          <w:rFonts w:ascii="Times New Roman" w:hAnsi="Times New Roman"/>
          <w:b/>
          <w:szCs w:val="24"/>
        </w:rPr>
        <w:t>PARTNERIŲ ATRANKOS</w:t>
      </w:r>
      <w:r w:rsidRPr="009F315D">
        <w:rPr>
          <w:rFonts w:ascii="Times New Roman" w:hAnsi="Times New Roman"/>
          <w:b/>
          <w:bCs/>
          <w:szCs w:val="24"/>
        </w:rPr>
        <w:t xml:space="preserve"> TVARKOS APRAŠAS</w:t>
      </w:r>
    </w:p>
    <w:p w14:paraId="3278AF4E" w14:textId="5AEA16E1" w:rsidR="00984976" w:rsidRDefault="00984976" w:rsidP="00984976">
      <w:pPr>
        <w:jc w:val="center"/>
        <w:rPr>
          <w:rFonts w:ascii="Times New Roman" w:hAnsi="Times New Roman"/>
          <w:b/>
          <w:bCs/>
        </w:rPr>
      </w:pPr>
    </w:p>
    <w:p w14:paraId="617CA3E2" w14:textId="77777777" w:rsidR="00984976" w:rsidRPr="00984976" w:rsidRDefault="00984976" w:rsidP="00984976">
      <w:pPr>
        <w:jc w:val="center"/>
        <w:rPr>
          <w:rFonts w:ascii="Times New Roman" w:hAnsi="Times New Roman"/>
        </w:rPr>
      </w:pPr>
    </w:p>
    <w:p w14:paraId="1B50A410" w14:textId="77777777" w:rsidR="0079483D" w:rsidRPr="00092CFD" w:rsidRDefault="0079483D" w:rsidP="0079483D">
      <w:pPr>
        <w:jc w:val="center"/>
        <w:rPr>
          <w:rFonts w:ascii="Times New Roman" w:hAnsi="Times New Roman"/>
          <w:b/>
          <w:szCs w:val="24"/>
        </w:rPr>
      </w:pPr>
      <w:r w:rsidRPr="00092CFD">
        <w:rPr>
          <w:rFonts w:ascii="Times New Roman" w:hAnsi="Times New Roman"/>
          <w:b/>
          <w:szCs w:val="24"/>
        </w:rPr>
        <w:t>I SKYRIUS</w:t>
      </w:r>
    </w:p>
    <w:p w14:paraId="7FB2B12E" w14:textId="77777777" w:rsidR="0079483D" w:rsidRPr="00D13FF5" w:rsidRDefault="0079483D" w:rsidP="0079483D">
      <w:pPr>
        <w:spacing w:after="240"/>
        <w:jc w:val="center"/>
        <w:rPr>
          <w:rFonts w:ascii="Times New Roman" w:hAnsi="Times New Roman"/>
          <w:b/>
          <w:szCs w:val="24"/>
        </w:rPr>
      </w:pPr>
      <w:r>
        <w:rPr>
          <w:rFonts w:ascii="Times New Roman" w:hAnsi="Times New Roman"/>
          <w:b/>
          <w:szCs w:val="24"/>
        </w:rPr>
        <w:t>BENDROSIOS NUOSTATOS</w:t>
      </w:r>
    </w:p>
    <w:p w14:paraId="1697A473" w14:textId="0B32D52C" w:rsidR="00984976" w:rsidRPr="00984976" w:rsidRDefault="00984976" w:rsidP="00984976">
      <w:pPr>
        <w:pStyle w:val="Sraopastraipa"/>
        <w:numPr>
          <w:ilvl w:val="0"/>
          <w:numId w:val="1"/>
        </w:numPr>
        <w:jc w:val="both"/>
        <w:rPr>
          <w:rFonts w:ascii="Times New Roman" w:hAnsi="Times New Roman"/>
        </w:rPr>
      </w:pPr>
      <w:r w:rsidRPr="00984976">
        <w:rPr>
          <w:rFonts w:ascii="Times New Roman" w:hAnsi="Times New Roman"/>
        </w:rPr>
        <w:t>Projekto „</w:t>
      </w:r>
      <w:r w:rsidR="00585972">
        <w:rPr>
          <w:rFonts w:ascii="Times New Roman" w:hAnsi="Times New Roman"/>
        </w:rPr>
        <w:t>Alternatyvių investicijų detektorius (AID2)</w:t>
      </w:r>
      <w:r w:rsidRPr="00984976">
        <w:rPr>
          <w:rFonts w:ascii="Times New Roman" w:hAnsi="Times New Roman"/>
        </w:rPr>
        <w:t>“</w:t>
      </w:r>
      <w:r w:rsidRPr="00984976">
        <w:rPr>
          <w:rFonts w:ascii="Times New Roman" w:hAnsi="Times New Roman"/>
          <w:b/>
          <w:bCs/>
        </w:rPr>
        <w:t xml:space="preserve"> </w:t>
      </w:r>
      <w:r w:rsidR="008B324A" w:rsidRPr="008B324A">
        <w:rPr>
          <w:rFonts w:ascii="Times New Roman" w:hAnsi="Times New Roman"/>
          <w:bCs/>
        </w:rPr>
        <w:t>įgyvendinančių</w:t>
      </w:r>
      <w:r w:rsidR="008B324A">
        <w:rPr>
          <w:rFonts w:ascii="Times New Roman" w:hAnsi="Times New Roman"/>
          <w:b/>
          <w:bCs/>
        </w:rPr>
        <w:t xml:space="preserve"> </w:t>
      </w:r>
      <w:r w:rsidR="008B324A" w:rsidRPr="008B324A">
        <w:rPr>
          <w:rFonts w:ascii="Times New Roman" w:hAnsi="Times New Roman"/>
          <w:bCs/>
        </w:rPr>
        <w:t>projektų</w:t>
      </w:r>
      <w:r w:rsidR="008B324A">
        <w:rPr>
          <w:rFonts w:ascii="Times New Roman" w:hAnsi="Times New Roman"/>
          <w:b/>
          <w:bCs/>
        </w:rPr>
        <w:t xml:space="preserve"> </w:t>
      </w:r>
      <w:r w:rsidRPr="00984976">
        <w:rPr>
          <w:rFonts w:ascii="Times New Roman" w:hAnsi="Times New Roman"/>
        </w:rPr>
        <w:t>partnerių atrankos tvarkos aprašas (toliau – Aprašas) nustato partneriams, dalyvausiantiems įgyvendinant Projekto „</w:t>
      </w:r>
      <w:r w:rsidR="00585972">
        <w:rPr>
          <w:rFonts w:ascii="Times New Roman" w:hAnsi="Times New Roman"/>
        </w:rPr>
        <w:t>Alternatyvių investicijų detektorius (AID2)</w:t>
      </w:r>
      <w:r w:rsidRPr="00984976">
        <w:rPr>
          <w:rFonts w:ascii="Times New Roman" w:hAnsi="Times New Roman"/>
        </w:rPr>
        <w:t>“</w:t>
      </w:r>
      <w:r w:rsidRPr="00984976">
        <w:rPr>
          <w:rFonts w:ascii="Times New Roman" w:hAnsi="Times New Roman"/>
          <w:b/>
          <w:bCs/>
        </w:rPr>
        <w:t xml:space="preserve"> </w:t>
      </w:r>
      <w:r w:rsidRPr="00984976">
        <w:rPr>
          <w:rFonts w:ascii="Times New Roman" w:hAnsi="Times New Roman"/>
        </w:rPr>
        <w:t xml:space="preserve">(toliau – Projektas) partnerių (toliau </w:t>
      </w:r>
      <w:r w:rsidR="001668FD">
        <w:rPr>
          <w:rFonts w:ascii="Times New Roman" w:hAnsi="Times New Roman"/>
        </w:rPr>
        <w:t>–</w:t>
      </w:r>
      <w:r w:rsidRPr="00984976">
        <w:rPr>
          <w:rFonts w:ascii="Times New Roman" w:hAnsi="Times New Roman"/>
        </w:rPr>
        <w:t xml:space="preserve"> pareiškėjų) atrankos konkurso organizavimo tvarką, parterių atrankos komisijos (toliau – Komisija) sudarymą ir darbo organizavimą, partnerių sąrašo sudarymo tvarką ir kitus klausimus, susijusius su partnerių atranka Š</w:t>
      </w:r>
      <w:r w:rsidR="00A52C5E">
        <w:rPr>
          <w:rFonts w:ascii="Times New Roman" w:hAnsi="Times New Roman"/>
        </w:rPr>
        <w:t>aki</w:t>
      </w:r>
      <w:r w:rsidRPr="00984976">
        <w:rPr>
          <w:rFonts w:ascii="Times New Roman" w:hAnsi="Times New Roman"/>
        </w:rPr>
        <w:t xml:space="preserve">ų rajono savivaldybėje (toliau –  Savivaldybė).  </w:t>
      </w:r>
    </w:p>
    <w:p w14:paraId="3349AAA5" w14:textId="743886AA" w:rsidR="00790124" w:rsidRPr="00790124" w:rsidRDefault="00790124" w:rsidP="00790124">
      <w:pPr>
        <w:pStyle w:val="Sraopastraipa"/>
        <w:numPr>
          <w:ilvl w:val="0"/>
          <w:numId w:val="1"/>
        </w:numPr>
        <w:jc w:val="both"/>
        <w:rPr>
          <w:rFonts w:ascii="Times New Roman" w:hAnsi="Times New Roman"/>
        </w:rPr>
      </w:pPr>
      <w:r w:rsidRPr="00790124">
        <w:rPr>
          <w:rFonts w:ascii="Times New Roman" w:hAnsi="Times New Roman"/>
        </w:rPr>
        <w:t xml:space="preserve">Aprašas parengtas vadovaujantis </w:t>
      </w:r>
      <w:r w:rsidR="00D7325D">
        <w:rPr>
          <w:rFonts w:ascii="Times New Roman" w:hAnsi="Times New Roman"/>
        </w:rPr>
        <w:t>projektų administravimo ir finansavimo taisyklėmis, patvirtintomis Lietuvos Respublikos finansų ministro 2022 m. birželio 22 d. įsakymu Nr. 1K-237 „Dėl 2021</w:t>
      </w:r>
      <w:r w:rsidR="00082E41">
        <w:rPr>
          <w:rFonts w:ascii="Times New Roman" w:hAnsi="Times New Roman"/>
        </w:rPr>
        <w:t>–</w:t>
      </w:r>
      <w:r w:rsidR="00D7325D">
        <w:rPr>
          <w:rFonts w:ascii="Times New Roman" w:hAnsi="Times New Roman"/>
        </w:rPr>
        <w:t xml:space="preserve">2027 metų Europos Sąjungos fondų investicijų programos ir Ekonomikos gaivinimo ir atsparumo didinimo plano </w:t>
      </w:r>
      <w:r w:rsidRPr="00790124">
        <w:rPr>
          <w:rFonts w:ascii="Times New Roman" w:hAnsi="Times New Roman"/>
        </w:rPr>
        <w:t>„</w:t>
      </w:r>
      <w:r w:rsidR="00D7325D">
        <w:rPr>
          <w:rFonts w:ascii="Times New Roman" w:hAnsi="Times New Roman"/>
        </w:rPr>
        <w:t>Naujos kartos Lietuva</w:t>
      </w:r>
      <w:r w:rsidRPr="00790124">
        <w:rPr>
          <w:rFonts w:ascii="Times New Roman" w:hAnsi="Times New Roman"/>
        </w:rPr>
        <w:t>“</w:t>
      </w:r>
      <w:r w:rsidR="00D7325D">
        <w:rPr>
          <w:rFonts w:ascii="Times New Roman" w:hAnsi="Times New Roman"/>
        </w:rPr>
        <w:t xml:space="preserve"> įgyvendinimo“, 2021</w:t>
      </w:r>
      <w:r w:rsidR="00082E41">
        <w:rPr>
          <w:rFonts w:ascii="Times New Roman" w:hAnsi="Times New Roman"/>
        </w:rPr>
        <w:t>–</w:t>
      </w:r>
      <w:r w:rsidR="00D7325D">
        <w:rPr>
          <w:rFonts w:ascii="Times New Roman" w:hAnsi="Times New Roman"/>
        </w:rPr>
        <w:t xml:space="preserve">2030 metų plėtros programos valdytojos Lietuvos Respublikos </w:t>
      </w:r>
      <w:r w:rsidR="00082E41">
        <w:rPr>
          <w:rFonts w:ascii="Times New Roman" w:hAnsi="Times New Roman"/>
        </w:rPr>
        <w:t>s</w:t>
      </w:r>
      <w:r w:rsidR="00D7325D">
        <w:rPr>
          <w:rFonts w:ascii="Times New Roman" w:hAnsi="Times New Roman"/>
        </w:rPr>
        <w:t>ocialinės apsaugos ir darbo ministerijos socialinės sutelkties plėtros programos pažangos priemonės Nr. 09-003-02-02-09 „Plėtoti socialinės integracijos priemones labiausiai pažeidžiamoms grupėms“</w:t>
      </w:r>
      <w:r w:rsidR="00304EF0">
        <w:rPr>
          <w:rFonts w:ascii="Times New Roman" w:hAnsi="Times New Roman"/>
        </w:rPr>
        <w:t xml:space="preserve"> aprašu, patvirtintu Lietuvos Respublikos socialinės apsaugos ir darbo ministro 2022 m. liepos 24 d. įsakymu Nr. A1-490, 2 priedu ir iš laisvės atėmimo bausmės atlikimo vietų paleidžiamų (paleistų) asmenų socialinės integracijos tvarkos aprašu, patvirtintu Lietuvos Respublikos socialinės apsaugos ir darbo ministro ir Lietuvos Respublikos teisingumo ministro 2020 m. spalio 8 d. įsakymu Nr. A1-939/1R-324 „Dėl iš laisvės atėmimo bausmės atlikimo vietų paleidžiamų (paleistų) asmenų socialinės integracijos tvarkos aprašo patvirtinimo“. </w:t>
      </w:r>
      <w:r w:rsidRPr="0014407F">
        <w:rPr>
          <w:rFonts w:ascii="Times New Roman" w:hAnsi="Times New Roman"/>
          <w:szCs w:val="24"/>
        </w:rPr>
        <w:t>Ap</w:t>
      </w:r>
      <w:r w:rsidRPr="00790124">
        <w:rPr>
          <w:rFonts w:ascii="Times New Roman" w:hAnsi="Times New Roman"/>
          <w:szCs w:val="24"/>
        </w:rPr>
        <w:t xml:space="preserve">raše vartojamos sąvokos suprantamos taip, kaip jos apibrėžtos Lietuvos Respublikos socialinių paslaugų įstatyme, Lietuvos Respublikos vietos savivaldos įstatyme,  Lietuvos Respublikos bendruomeninių organizacijų plėtros įstatyme, </w:t>
      </w:r>
      <w:r w:rsidRPr="00790124">
        <w:rPr>
          <w:rFonts w:ascii="Times New Roman" w:hAnsi="Times New Roman"/>
          <w:color w:val="000000"/>
          <w:szCs w:val="24"/>
        </w:rPr>
        <w:t>Lietuvos Respublikos gyvenamosios vietos deklaravimo įstatyme, 2019 m. spalio 10 d. Europos Parlamento ir Tarybos reglamente (ES) 2019/1700, kuriuo nustatoma bendra Europos statistikos, susijusios su asmenimis ir namų ūkiais ir pagrįstos iš imčių surinktais individualaus lygmens duomenimis, sistema, iš dalies keičiami Europos Parlamento ir Tarybos reglamentai (EB) Nr. 808/2004, (EB) Nr. 452/2008 ir (EB) Nr. 1338/2008 ir panaikinami Europos Parlamento ir Tarybos reglamentas (EB) Nr. 1177/2003 ir Tarybos reglamentas (EB) Nr. 577/98,</w:t>
      </w:r>
      <w:r w:rsidRPr="00790124">
        <w:rPr>
          <w:rFonts w:ascii="Times New Roman" w:hAnsi="Times New Roman"/>
        </w:rPr>
        <w:t xml:space="preserve"> </w:t>
      </w:r>
      <w:r w:rsidRPr="00790124">
        <w:rPr>
          <w:rFonts w:ascii="Times New Roman" w:hAnsi="Times New Roman"/>
          <w:szCs w:val="24"/>
        </w:rPr>
        <w:t>2016 m. balandžio 27 d. Europos Parlamento ir Tarybos reglamente (ES) 2016/679 dėl fizinių asmenų apsaugos tvarkant asmens duomenis ir dėl laisvo tokių duomenų judėjimo ir kuriuo panaikinama Direktyva 95/46/EB (Bendrasis duomenų apsaugos reglamentas), Socialinės aprėpties didinimo 2020–2023 metų veiksmų plane, patvirtintame Lietuvos Respublikos socialinės apsaugos ir darbo ministro 2019 m. gruodžio 20 d. įsakymu.</w:t>
      </w:r>
    </w:p>
    <w:p w14:paraId="44F05D9F" w14:textId="2CBD4628" w:rsidR="006258B9" w:rsidRPr="00455EEB" w:rsidRDefault="006258B9" w:rsidP="006258B9">
      <w:pPr>
        <w:pStyle w:val="Sraopastraipa"/>
        <w:numPr>
          <w:ilvl w:val="0"/>
          <w:numId w:val="1"/>
        </w:numPr>
        <w:jc w:val="both"/>
        <w:rPr>
          <w:rFonts w:ascii="Times New Roman" w:hAnsi="Times New Roman"/>
        </w:rPr>
      </w:pPr>
      <w:r w:rsidRPr="002458F0">
        <w:rPr>
          <w:rFonts w:ascii="Times New Roman" w:hAnsi="Times New Roman"/>
        </w:rPr>
        <w:t>Proj</w:t>
      </w:r>
      <w:r w:rsidRPr="00455EEB">
        <w:rPr>
          <w:rFonts w:ascii="Times New Roman" w:hAnsi="Times New Roman"/>
        </w:rPr>
        <w:t xml:space="preserve">ekto tikslas – </w:t>
      </w:r>
      <w:r w:rsidR="002458F0">
        <w:rPr>
          <w:rFonts w:ascii="Times New Roman" w:hAnsi="Times New Roman"/>
        </w:rPr>
        <w:t>skatinti nuteistųjų socialinės integracijos ir dalyvavimo darbo rinkoje galimybes</w:t>
      </w:r>
      <w:r w:rsidRPr="00455EEB">
        <w:rPr>
          <w:rFonts w:ascii="Times New Roman" w:hAnsi="Times New Roman"/>
        </w:rPr>
        <w:t>.</w:t>
      </w:r>
    </w:p>
    <w:p w14:paraId="55599F68" w14:textId="379328DC" w:rsidR="008D0251" w:rsidRPr="005B4C15" w:rsidRDefault="006258B9" w:rsidP="008D0251">
      <w:pPr>
        <w:pStyle w:val="Sraopastraipa"/>
        <w:numPr>
          <w:ilvl w:val="0"/>
          <w:numId w:val="1"/>
        </w:numPr>
        <w:spacing w:after="240"/>
        <w:jc w:val="both"/>
        <w:rPr>
          <w:rFonts w:ascii="Times New Roman" w:hAnsi="Times New Roman"/>
          <w:szCs w:val="24"/>
        </w:rPr>
      </w:pPr>
      <w:r w:rsidRPr="006258B9">
        <w:rPr>
          <w:rFonts w:ascii="Times New Roman" w:hAnsi="Times New Roman"/>
        </w:rPr>
        <w:t xml:space="preserve">Projekto tikslinė grupė – </w:t>
      </w:r>
      <w:r w:rsidR="00120B46">
        <w:rPr>
          <w:rFonts w:ascii="Times New Roman" w:hAnsi="Times New Roman"/>
        </w:rPr>
        <w:t>iš laisvės atėmimo bausmės atlikimo vietų paleidžiami (pale</w:t>
      </w:r>
      <w:r w:rsidR="00082E41">
        <w:rPr>
          <w:rFonts w:ascii="Times New Roman" w:hAnsi="Times New Roman"/>
        </w:rPr>
        <w:t>i</w:t>
      </w:r>
      <w:r w:rsidR="00120B46">
        <w:rPr>
          <w:rFonts w:ascii="Times New Roman" w:hAnsi="Times New Roman"/>
        </w:rPr>
        <w:t>sti) asmenys.</w:t>
      </w:r>
    </w:p>
    <w:p w14:paraId="70547270" w14:textId="4EA27CD2" w:rsidR="005B4C15" w:rsidRPr="005B4C15" w:rsidRDefault="005B4C15" w:rsidP="008D0251">
      <w:pPr>
        <w:pStyle w:val="Sraopastraipa"/>
        <w:numPr>
          <w:ilvl w:val="0"/>
          <w:numId w:val="1"/>
        </w:numPr>
        <w:spacing w:after="240"/>
        <w:jc w:val="both"/>
        <w:rPr>
          <w:rFonts w:ascii="Times New Roman" w:hAnsi="Times New Roman"/>
          <w:szCs w:val="24"/>
        </w:rPr>
      </w:pPr>
      <w:r>
        <w:rPr>
          <w:rFonts w:ascii="Times New Roman" w:hAnsi="Times New Roman"/>
        </w:rPr>
        <w:t>Projekt</w:t>
      </w:r>
      <w:r w:rsidR="000833AE">
        <w:rPr>
          <w:rFonts w:ascii="Times New Roman" w:hAnsi="Times New Roman"/>
        </w:rPr>
        <w:t>ą</w:t>
      </w:r>
      <w:r>
        <w:rPr>
          <w:rFonts w:ascii="Times New Roman" w:hAnsi="Times New Roman"/>
        </w:rPr>
        <w:t xml:space="preserve"> </w:t>
      </w:r>
      <w:r w:rsidRPr="005B4C15">
        <w:rPr>
          <w:rFonts w:ascii="Times New Roman" w:hAnsi="Times New Roman"/>
        </w:rPr>
        <w:t>įgyvendin</w:t>
      </w:r>
      <w:r w:rsidR="000833AE">
        <w:rPr>
          <w:rFonts w:ascii="Times New Roman" w:hAnsi="Times New Roman"/>
        </w:rPr>
        <w:t xml:space="preserve">a viešieji </w:t>
      </w:r>
      <w:r w:rsidR="00F232A9">
        <w:rPr>
          <w:rFonts w:ascii="Times New Roman" w:hAnsi="Times New Roman"/>
        </w:rPr>
        <w:t xml:space="preserve">ar </w:t>
      </w:r>
      <w:r w:rsidR="000833AE">
        <w:rPr>
          <w:rFonts w:ascii="Times New Roman" w:hAnsi="Times New Roman"/>
        </w:rPr>
        <w:t>privatieji juridiniai asmenys, atrinkti</w:t>
      </w:r>
      <w:r w:rsidR="000833AE" w:rsidRPr="000833AE">
        <w:rPr>
          <w:rFonts w:ascii="Times New Roman" w:hAnsi="Times New Roman"/>
        </w:rPr>
        <w:t xml:space="preserve"> </w:t>
      </w:r>
      <w:r w:rsidR="000833AE" w:rsidRPr="005B4C15">
        <w:rPr>
          <w:rFonts w:ascii="Times New Roman" w:hAnsi="Times New Roman"/>
        </w:rPr>
        <w:t>Savivaldybės administracij</w:t>
      </w:r>
      <w:r w:rsidR="000833AE">
        <w:rPr>
          <w:rFonts w:ascii="Times New Roman" w:hAnsi="Times New Roman"/>
        </w:rPr>
        <w:t>os</w:t>
      </w:r>
      <w:r w:rsidR="00F232A9">
        <w:rPr>
          <w:rFonts w:ascii="Times New Roman" w:hAnsi="Times New Roman"/>
        </w:rPr>
        <w:t xml:space="preserve"> skelbtu partnerių atrankos </w:t>
      </w:r>
      <w:r w:rsidR="000833AE">
        <w:rPr>
          <w:rFonts w:ascii="Times New Roman" w:hAnsi="Times New Roman"/>
        </w:rPr>
        <w:t>konkurso</w:t>
      </w:r>
      <w:r w:rsidR="00F232A9">
        <w:rPr>
          <w:rFonts w:ascii="Times New Roman" w:hAnsi="Times New Roman"/>
        </w:rPr>
        <w:t xml:space="preserve"> </w:t>
      </w:r>
      <w:r w:rsidR="00F232A9" w:rsidRPr="005B4C15">
        <w:rPr>
          <w:rFonts w:ascii="Times New Roman" w:hAnsi="Times New Roman"/>
        </w:rPr>
        <w:t>(toliau – konkursas)</w:t>
      </w:r>
      <w:r w:rsidR="000833AE">
        <w:rPr>
          <w:rFonts w:ascii="Times New Roman" w:hAnsi="Times New Roman"/>
        </w:rPr>
        <w:t xml:space="preserve"> būdu</w:t>
      </w:r>
      <w:r>
        <w:t>.</w:t>
      </w:r>
    </w:p>
    <w:p w14:paraId="072F3D99" w14:textId="31C2DAAC" w:rsidR="005B4C15" w:rsidRDefault="00F90A72" w:rsidP="008D0251">
      <w:pPr>
        <w:pStyle w:val="Sraopastraipa"/>
        <w:numPr>
          <w:ilvl w:val="0"/>
          <w:numId w:val="1"/>
        </w:numPr>
        <w:spacing w:after="240"/>
        <w:jc w:val="both"/>
        <w:rPr>
          <w:rFonts w:ascii="Times New Roman" w:hAnsi="Times New Roman"/>
          <w:szCs w:val="24"/>
        </w:rPr>
      </w:pPr>
      <w:r w:rsidRPr="009F62D3">
        <w:rPr>
          <w:rFonts w:ascii="Times New Roman" w:hAnsi="Times New Roman"/>
          <w:szCs w:val="24"/>
        </w:rPr>
        <w:t>Galim</w:t>
      </w:r>
      <w:r>
        <w:rPr>
          <w:rFonts w:ascii="Times New Roman" w:hAnsi="Times New Roman"/>
          <w:szCs w:val="24"/>
        </w:rPr>
        <w:t>i Projekto partneriai yra:</w:t>
      </w:r>
    </w:p>
    <w:p w14:paraId="1B4BC909" w14:textId="4F357A1B"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nevyriausybinės organizacijos;</w:t>
      </w:r>
    </w:p>
    <w:p w14:paraId="34598849" w14:textId="27F34356"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bendruomeninės organizacijos;</w:t>
      </w:r>
    </w:p>
    <w:p w14:paraId="6A1A2F3F" w14:textId="3578E322"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lastRenderedPageBreak/>
        <w:t>savivaldybės biudžetinės įstaigos;</w:t>
      </w:r>
    </w:p>
    <w:p w14:paraId="78A9E087" w14:textId="72710930"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viešosios įstaigos.</w:t>
      </w:r>
    </w:p>
    <w:p w14:paraId="2770BBB0" w14:textId="6B8CACE1" w:rsidR="008D78D5" w:rsidRPr="00E60872" w:rsidRDefault="00F90A72" w:rsidP="00E60872">
      <w:pPr>
        <w:pStyle w:val="Sraopastraipa"/>
        <w:numPr>
          <w:ilvl w:val="0"/>
          <w:numId w:val="1"/>
        </w:numPr>
        <w:jc w:val="both"/>
        <w:rPr>
          <w:rFonts w:ascii="Times New Roman" w:hAnsi="Times New Roman"/>
        </w:rPr>
      </w:pPr>
      <w:r w:rsidRPr="00E60872">
        <w:rPr>
          <w:rFonts w:ascii="Times New Roman" w:hAnsi="Times New Roman"/>
          <w:szCs w:val="24"/>
        </w:rPr>
        <w:t xml:space="preserve">Tinkamomis </w:t>
      </w:r>
      <w:r w:rsidRPr="00E60872">
        <w:rPr>
          <w:rFonts w:ascii="Times New Roman" w:hAnsi="Times New Roman"/>
        </w:rPr>
        <w:t xml:space="preserve">finansuoti laikomos </w:t>
      </w:r>
      <w:r w:rsidR="00F232A9" w:rsidRPr="00E60872">
        <w:rPr>
          <w:rFonts w:ascii="Times New Roman" w:hAnsi="Times New Roman"/>
        </w:rPr>
        <w:t>socialinės integracijos veiklos (paslaugos) projekto tikslinei grupei</w:t>
      </w:r>
      <w:r w:rsidR="002E62E0" w:rsidRPr="00E60872">
        <w:rPr>
          <w:rFonts w:ascii="Times New Roman" w:hAnsi="Times New Roman"/>
        </w:rPr>
        <w:t>: veikos, skatinančios asmens socialinio savarankiškumo ir darbingumo, profesinės kompetencijos ir pajėgumo dalyvauti darbo rinkoje atkūrimą ir didinimą (pvz.: asmens socialinių ir kitų paslaugų poreikių vertinimas, individualus ir grupinis motyvavimas, informavimas, konsultavimas, tarpininkavimas, atstovavimas, psichosocialinė pagalba, sociokultūrinės paslaugos (įskaitant kultūrinę edukaciją bei kūrybingumo skatinimą), socialinių įgūdžių ugdymas ir palaikymas, profesinis orientavimas ir konsultavimas, bendrųjų gebėjimų ugdymas, profesinių įgūdžių ugdymas, pagalba įsidarbinant ir įsidarbinus), palydimoji paslauga.</w:t>
      </w:r>
      <w:r>
        <w:t xml:space="preserve"> </w:t>
      </w:r>
    </w:p>
    <w:p w14:paraId="0348F695" w14:textId="6C5EBCC7" w:rsidR="008D78D5" w:rsidRDefault="008D78D5" w:rsidP="008D78D5">
      <w:pPr>
        <w:pStyle w:val="Sraopastraipa"/>
        <w:numPr>
          <w:ilvl w:val="0"/>
          <w:numId w:val="1"/>
        </w:numPr>
        <w:jc w:val="both"/>
        <w:rPr>
          <w:rFonts w:ascii="Times New Roman" w:hAnsi="Times New Roman"/>
        </w:rPr>
      </w:pPr>
      <w:r w:rsidRPr="007E2667">
        <w:rPr>
          <w:rFonts w:ascii="Times New Roman" w:hAnsi="Times New Roman"/>
        </w:rPr>
        <w:t>Pro</w:t>
      </w:r>
      <w:r>
        <w:rPr>
          <w:rFonts w:ascii="Times New Roman" w:hAnsi="Times New Roman"/>
        </w:rPr>
        <w:t>jektu siekiama gerinti šiuos rodiklius savivaldybėje:</w:t>
      </w:r>
    </w:p>
    <w:p w14:paraId="097D1907" w14:textId="659BFD41" w:rsidR="008D78D5" w:rsidRDefault="007E2667" w:rsidP="008D78D5">
      <w:pPr>
        <w:pStyle w:val="Sraopastraipa"/>
        <w:numPr>
          <w:ilvl w:val="1"/>
          <w:numId w:val="1"/>
        </w:numPr>
        <w:jc w:val="both"/>
        <w:rPr>
          <w:rFonts w:ascii="Times New Roman" w:hAnsi="Times New Roman"/>
        </w:rPr>
      </w:pPr>
      <w:r>
        <w:rPr>
          <w:rFonts w:ascii="Times New Roman" w:hAnsi="Times New Roman"/>
        </w:rPr>
        <w:t>tikslinės grupės dalyvi</w:t>
      </w:r>
      <w:r w:rsidR="009F62D3">
        <w:rPr>
          <w:rFonts w:ascii="Times New Roman" w:hAnsi="Times New Roman"/>
        </w:rPr>
        <w:t>ai</w:t>
      </w:r>
      <w:r>
        <w:rPr>
          <w:rFonts w:ascii="Times New Roman" w:hAnsi="Times New Roman"/>
        </w:rPr>
        <w:t>, kurie po dalyvavimo veiklose pradė</w:t>
      </w:r>
      <w:r w:rsidR="009F62D3">
        <w:rPr>
          <w:rFonts w:ascii="Times New Roman" w:hAnsi="Times New Roman"/>
        </w:rPr>
        <w:t>jo</w:t>
      </w:r>
      <w:r>
        <w:rPr>
          <w:rFonts w:ascii="Times New Roman" w:hAnsi="Times New Roman"/>
        </w:rPr>
        <w:t xml:space="preserve"> mokytis, ieškoti </w:t>
      </w:r>
      <w:r w:rsidR="00E570BB" w:rsidRPr="00E570BB">
        <w:rPr>
          <w:rFonts w:ascii="Times New Roman" w:hAnsi="Times New Roman"/>
        </w:rPr>
        <w:t>d</w:t>
      </w:r>
      <w:r>
        <w:rPr>
          <w:rFonts w:ascii="Times New Roman" w:hAnsi="Times New Roman"/>
        </w:rPr>
        <w:t>arbo arba dirbti, įskaitant savarankišką darbą – 30 proc. nuo tikslinės grupės dalyvių baigusių dalyvauti veiklose</w:t>
      </w:r>
      <w:r w:rsidR="00E570BB" w:rsidRPr="00E570BB">
        <w:rPr>
          <w:rFonts w:ascii="Times New Roman" w:hAnsi="Times New Roman"/>
        </w:rPr>
        <w:t>;</w:t>
      </w:r>
    </w:p>
    <w:p w14:paraId="2A41360D" w14:textId="23935890" w:rsidR="00571A35" w:rsidRPr="004B38FA" w:rsidRDefault="007E2667" w:rsidP="008D78D5">
      <w:pPr>
        <w:pStyle w:val="Sraopastraipa"/>
        <w:numPr>
          <w:ilvl w:val="1"/>
          <w:numId w:val="1"/>
        </w:numPr>
        <w:jc w:val="both"/>
        <w:rPr>
          <w:rFonts w:ascii="Times New Roman" w:hAnsi="Times New Roman"/>
        </w:rPr>
      </w:pPr>
      <w:r w:rsidRPr="004B38FA">
        <w:rPr>
          <w:rFonts w:ascii="Times New Roman" w:hAnsi="Times New Roman"/>
        </w:rPr>
        <w:t>tikslinės grupės dalyvi</w:t>
      </w:r>
      <w:r w:rsidR="00FC3A5B">
        <w:rPr>
          <w:rFonts w:ascii="Times New Roman" w:hAnsi="Times New Roman"/>
        </w:rPr>
        <w:t>ai</w:t>
      </w:r>
      <w:r w:rsidRPr="004B38FA">
        <w:rPr>
          <w:rFonts w:ascii="Times New Roman" w:hAnsi="Times New Roman"/>
        </w:rPr>
        <w:t>, baig</w:t>
      </w:r>
      <w:r w:rsidR="00FC3A5B">
        <w:rPr>
          <w:rFonts w:ascii="Times New Roman" w:hAnsi="Times New Roman"/>
        </w:rPr>
        <w:t>ę</w:t>
      </w:r>
      <w:r w:rsidRPr="004B38FA">
        <w:rPr>
          <w:rFonts w:ascii="Times New Roman" w:hAnsi="Times New Roman"/>
        </w:rPr>
        <w:t xml:space="preserve"> dalyvauti veiklose, </w:t>
      </w:r>
      <w:r w:rsidR="00FC3A5B">
        <w:rPr>
          <w:rFonts w:ascii="Times New Roman" w:hAnsi="Times New Roman"/>
        </w:rPr>
        <w:t>yra</w:t>
      </w:r>
      <w:r w:rsidRPr="004B38FA">
        <w:rPr>
          <w:rFonts w:ascii="Times New Roman" w:hAnsi="Times New Roman"/>
        </w:rPr>
        <w:t xml:space="preserve"> dirbantys arba įsidarbin</w:t>
      </w:r>
      <w:r w:rsidR="00FC3A5B">
        <w:rPr>
          <w:rFonts w:ascii="Times New Roman" w:hAnsi="Times New Roman"/>
        </w:rPr>
        <w:t>ę</w:t>
      </w:r>
      <w:r w:rsidRPr="004B38FA">
        <w:rPr>
          <w:rFonts w:ascii="Times New Roman" w:hAnsi="Times New Roman"/>
        </w:rPr>
        <w:t xml:space="preserve"> ne vėliau kaip per 28 d. po veiklų baigimo ir po 6 mėn. nuo įsidarbinimo pradžios </w:t>
      </w:r>
      <w:r w:rsidR="00FC3A5B">
        <w:rPr>
          <w:rFonts w:ascii="Times New Roman" w:hAnsi="Times New Roman"/>
        </w:rPr>
        <w:t>yra</w:t>
      </w:r>
      <w:r w:rsidRPr="004B38FA">
        <w:rPr>
          <w:rFonts w:ascii="Times New Roman" w:hAnsi="Times New Roman"/>
        </w:rPr>
        <w:t xml:space="preserve"> dirbantys, o jų pajamos šiuo laikotarpiu </w:t>
      </w:r>
      <w:r w:rsidR="00FC3A5B">
        <w:rPr>
          <w:rFonts w:ascii="Times New Roman" w:hAnsi="Times New Roman"/>
        </w:rPr>
        <w:t>yra</w:t>
      </w:r>
      <w:r w:rsidRPr="004B38FA">
        <w:rPr>
          <w:rFonts w:ascii="Times New Roman" w:hAnsi="Times New Roman"/>
        </w:rPr>
        <w:t xml:space="preserve"> ne mažesnės nei 6 Minimalių vartojimo poreikių</w:t>
      </w:r>
      <w:r w:rsidR="004B38FA" w:rsidRPr="004B38FA">
        <w:rPr>
          <w:rFonts w:ascii="Times New Roman" w:hAnsi="Times New Roman"/>
        </w:rPr>
        <w:t xml:space="preserve"> dydžiai (MVPD) – 10 proc. nuo tikslinės grupės dalyvių</w:t>
      </w:r>
      <w:r w:rsidR="00082E41">
        <w:rPr>
          <w:rFonts w:ascii="Times New Roman" w:hAnsi="Times New Roman"/>
        </w:rPr>
        <w:t>,</w:t>
      </w:r>
      <w:r w:rsidR="004B38FA" w:rsidRPr="004B38FA">
        <w:rPr>
          <w:rFonts w:ascii="Times New Roman" w:hAnsi="Times New Roman"/>
        </w:rPr>
        <w:t xml:space="preserve"> baigusių dalyvauti veiklose.</w:t>
      </w:r>
    </w:p>
    <w:p w14:paraId="757A7942" w14:textId="4766B13E" w:rsidR="00F90A72" w:rsidRPr="00DC71FA" w:rsidRDefault="00571A35" w:rsidP="00DC71FA">
      <w:pPr>
        <w:pStyle w:val="Sraopastraipa"/>
        <w:numPr>
          <w:ilvl w:val="0"/>
          <w:numId w:val="1"/>
        </w:numPr>
        <w:spacing w:after="240"/>
        <w:jc w:val="both"/>
        <w:rPr>
          <w:rFonts w:ascii="Times New Roman" w:hAnsi="Times New Roman"/>
        </w:rPr>
      </w:pPr>
      <w:r w:rsidRPr="00571A35">
        <w:rPr>
          <w:rFonts w:ascii="Times New Roman" w:hAnsi="Times New Roman"/>
        </w:rPr>
        <w:t xml:space="preserve">Projektas gali netiesiogiai prisidėti prie Aprašo 8 punkte nurodytų rodiklių siekimo, t. y. veiklomis yra kuriama aplinka Savivaldybės teritorijoje, palanki </w:t>
      </w:r>
      <w:r w:rsidR="004B38FA">
        <w:rPr>
          <w:rFonts w:ascii="Times New Roman" w:hAnsi="Times New Roman"/>
        </w:rPr>
        <w:t>tikslinės grupės dalyvių</w:t>
      </w:r>
      <w:r w:rsidRPr="00571A35">
        <w:rPr>
          <w:rFonts w:ascii="Times New Roman" w:hAnsi="Times New Roman"/>
        </w:rPr>
        <w:t xml:space="preserve"> integracijai.</w:t>
      </w:r>
    </w:p>
    <w:p w14:paraId="38652115" w14:textId="7C191D1D" w:rsidR="0079483D" w:rsidRPr="00D13FF5" w:rsidRDefault="0079483D" w:rsidP="0079483D">
      <w:pPr>
        <w:jc w:val="center"/>
        <w:rPr>
          <w:rFonts w:ascii="Times New Roman" w:hAnsi="Times New Roman"/>
          <w:b/>
          <w:szCs w:val="24"/>
        </w:rPr>
      </w:pPr>
      <w:r w:rsidRPr="00D13FF5">
        <w:rPr>
          <w:rFonts w:ascii="Times New Roman" w:hAnsi="Times New Roman"/>
          <w:b/>
          <w:szCs w:val="24"/>
        </w:rPr>
        <w:t>II SKYRIUS</w:t>
      </w:r>
    </w:p>
    <w:p w14:paraId="7C38F491" w14:textId="79092F56" w:rsidR="00AA4C9A" w:rsidRDefault="00AA4C9A" w:rsidP="00AA4C9A">
      <w:pPr>
        <w:pStyle w:val="Sraopastraipa"/>
        <w:jc w:val="center"/>
        <w:rPr>
          <w:b/>
          <w:bCs/>
        </w:rPr>
      </w:pPr>
      <w:r w:rsidRPr="00AA4C9A">
        <w:rPr>
          <w:b/>
          <w:bCs/>
        </w:rPr>
        <w:t>REIKALAVIMAI PROJEKTO PARTNERIAMS</w:t>
      </w:r>
    </w:p>
    <w:p w14:paraId="7069FE02" w14:textId="77777777" w:rsidR="00AA4C9A" w:rsidRDefault="00AA4C9A" w:rsidP="00AA4C9A">
      <w:pPr>
        <w:pStyle w:val="Sraopastraipa"/>
        <w:jc w:val="center"/>
      </w:pPr>
    </w:p>
    <w:p w14:paraId="5DFCCB3E" w14:textId="4B0D6463" w:rsidR="0079483D" w:rsidRDefault="00744388" w:rsidP="0079483D">
      <w:pPr>
        <w:pStyle w:val="Sraopastraipa"/>
        <w:numPr>
          <w:ilvl w:val="0"/>
          <w:numId w:val="1"/>
        </w:numPr>
        <w:jc w:val="both"/>
        <w:rPr>
          <w:rFonts w:ascii="Times New Roman" w:hAnsi="Times New Roman"/>
          <w:szCs w:val="24"/>
        </w:rPr>
      </w:pPr>
      <w:r w:rsidRPr="00744388">
        <w:rPr>
          <w:rFonts w:ascii="Times New Roman" w:hAnsi="Times New Roman"/>
        </w:rPr>
        <w:t>Pareiškėjai, siekiantys būti įtraukti į partnerių sąrašą, turi atitikti šiuos reikalavimus</w:t>
      </w:r>
      <w:r w:rsidR="0079483D">
        <w:rPr>
          <w:rFonts w:ascii="Times New Roman" w:hAnsi="Times New Roman"/>
          <w:szCs w:val="24"/>
        </w:rPr>
        <w:t>:</w:t>
      </w:r>
    </w:p>
    <w:p w14:paraId="460DE04A" w14:textId="5BE36F0E" w:rsidR="0079483D" w:rsidRDefault="00744388" w:rsidP="0079483D">
      <w:pPr>
        <w:pStyle w:val="Sraopastraipa"/>
        <w:numPr>
          <w:ilvl w:val="1"/>
          <w:numId w:val="1"/>
        </w:numPr>
        <w:jc w:val="both"/>
        <w:rPr>
          <w:rFonts w:ascii="Times New Roman" w:hAnsi="Times New Roman"/>
          <w:szCs w:val="24"/>
        </w:rPr>
      </w:pPr>
      <w:r w:rsidRPr="00744388">
        <w:rPr>
          <w:rFonts w:ascii="Times New Roman" w:hAnsi="Times New Roman"/>
          <w:szCs w:val="24"/>
        </w:rPr>
        <w:t>atitikti partnerių statusą, kaip nurodyta 6 punkte</w:t>
      </w:r>
      <w:r w:rsidR="0079483D">
        <w:rPr>
          <w:rFonts w:ascii="Times New Roman" w:hAnsi="Times New Roman"/>
          <w:szCs w:val="24"/>
        </w:rPr>
        <w:t>;</w:t>
      </w:r>
    </w:p>
    <w:p w14:paraId="1D625DC3" w14:textId="1DD3E26B" w:rsidR="0079483D" w:rsidRDefault="00744388" w:rsidP="0079483D">
      <w:pPr>
        <w:pStyle w:val="Sraopastraipa"/>
        <w:numPr>
          <w:ilvl w:val="1"/>
          <w:numId w:val="1"/>
        </w:numPr>
        <w:jc w:val="both"/>
        <w:rPr>
          <w:rFonts w:ascii="Times New Roman" w:hAnsi="Times New Roman"/>
          <w:szCs w:val="24"/>
        </w:rPr>
      </w:pPr>
      <w:r w:rsidRPr="00744388">
        <w:rPr>
          <w:rFonts w:ascii="Times New Roman" w:hAnsi="Times New Roman"/>
        </w:rPr>
        <w:t>turėti pakankamus žmogiškuosius išteklius, reikalingus Aprašo 7 punkte nurodytoms veikloms atlikti</w:t>
      </w:r>
      <w:r w:rsidR="0079483D">
        <w:rPr>
          <w:rFonts w:ascii="Times New Roman" w:hAnsi="Times New Roman"/>
          <w:szCs w:val="24"/>
        </w:rPr>
        <w:t>;</w:t>
      </w:r>
    </w:p>
    <w:p w14:paraId="61B3C460" w14:textId="71C298C1" w:rsidR="0079483D"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būti įvykdę pareigas, susijusias su mokesčių ir socialinio draudimo įmokų mokėjimu</w:t>
      </w:r>
      <w:r>
        <w:rPr>
          <w:rFonts w:ascii="Times New Roman" w:hAnsi="Times New Roman"/>
          <w:szCs w:val="24"/>
        </w:rPr>
        <w:t>;</w:t>
      </w:r>
    </w:p>
    <w:p w14:paraId="516B1C86" w14:textId="02D048B4" w:rsidR="005F2AA1" w:rsidRPr="005F2AA1"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neturėti iškeltos bylos dėl bankroto arba restruktūrizavimo, neturėti pradėto ikiteisminio tyrimo dėl ūkinės komercinės veiklos arba nebūti likviduojamu, neturėti priimto kreditorių susirinkimo nutarimo dėl bankroto procedūros vykdymo ne teismo tvarka;</w:t>
      </w:r>
    </w:p>
    <w:p w14:paraId="0B81C73C" w14:textId="58F72322" w:rsidR="005F2AA1" w:rsidRPr="005F2AA1"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neturėti įsiteisėjusio teismo sprendimo dėl paramos skyrimo iš ES ir (arba) Lietuvos Respublikos biudžeto lėšų naudojimo pažeidimo;</w:t>
      </w:r>
    </w:p>
    <w:p w14:paraId="1C0BC7FD" w14:textId="58FE1DF6" w:rsidR="005F2AA1" w:rsidRPr="00A07A07" w:rsidRDefault="00A07A07" w:rsidP="0079483D">
      <w:pPr>
        <w:pStyle w:val="Sraopastraipa"/>
        <w:numPr>
          <w:ilvl w:val="1"/>
          <w:numId w:val="1"/>
        </w:numPr>
        <w:jc w:val="both"/>
        <w:rPr>
          <w:rFonts w:ascii="Times New Roman" w:hAnsi="Times New Roman"/>
          <w:szCs w:val="24"/>
        </w:rPr>
      </w:pPr>
      <w:r w:rsidRPr="00A07A07">
        <w:rPr>
          <w:rFonts w:ascii="Times New Roman" w:hAnsi="Times New Roman"/>
        </w:rPr>
        <w:t>partnerio vadovas ar kitas darbuotojas, įgyvendinsiantis Projektą, neturi turėti neišnykusio ar nepanaikinto teistumo už profesinės veiklos pažeidimus;</w:t>
      </w:r>
    </w:p>
    <w:p w14:paraId="27D04EBE" w14:textId="7A6ED549" w:rsidR="00A07A07" w:rsidRPr="00A07A07" w:rsidRDefault="00A07A07" w:rsidP="0079483D">
      <w:pPr>
        <w:pStyle w:val="Sraopastraipa"/>
        <w:numPr>
          <w:ilvl w:val="1"/>
          <w:numId w:val="1"/>
        </w:numPr>
        <w:jc w:val="both"/>
        <w:rPr>
          <w:rFonts w:ascii="Times New Roman" w:hAnsi="Times New Roman"/>
          <w:szCs w:val="24"/>
        </w:rPr>
      </w:pPr>
      <w:r w:rsidRPr="00A07A07">
        <w:rPr>
          <w:rFonts w:ascii="Times New Roman" w:hAnsi="Times New Roman"/>
          <w:color w:val="000000"/>
        </w:rPr>
        <w:t>turėti patirties teikiant paslaugas pažeidžiamoms grupėms, kurios patiria atskirties riziką</w:t>
      </w:r>
      <w:r w:rsidR="00B80F4A">
        <w:rPr>
          <w:rFonts w:ascii="Times New Roman" w:hAnsi="Times New Roman"/>
          <w:color w:val="000000"/>
        </w:rPr>
        <w:t>.</w:t>
      </w:r>
    </w:p>
    <w:p w14:paraId="76B7074F" w14:textId="2F072D0D" w:rsidR="00A07A07" w:rsidRPr="00A07A07" w:rsidRDefault="00A07A07" w:rsidP="00A07A07">
      <w:pPr>
        <w:jc w:val="both"/>
        <w:rPr>
          <w:rFonts w:ascii="Times New Roman" w:hAnsi="Times New Roman"/>
          <w:szCs w:val="24"/>
        </w:rPr>
      </w:pPr>
    </w:p>
    <w:p w14:paraId="41707501" w14:textId="77777777" w:rsidR="0079483D" w:rsidRPr="00094467" w:rsidRDefault="0079483D" w:rsidP="0079483D">
      <w:pPr>
        <w:jc w:val="center"/>
        <w:rPr>
          <w:rFonts w:ascii="Times New Roman" w:hAnsi="Times New Roman"/>
          <w:b/>
          <w:szCs w:val="24"/>
        </w:rPr>
      </w:pPr>
      <w:r w:rsidRPr="00094467">
        <w:rPr>
          <w:rFonts w:ascii="Times New Roman" w:hAnsi="Times New Roman"/>
          <w:b/>
          <w:szCs w:val="24"/>
        </w:rPr>
        <w:t>III SKYRIUS</w:t>
      </w:r>
    </w:p>
    <w:p w14:paraId="6D3ACF23" w14:textId="55993688" w:rsidR="00A07A07" w:rsidRDefault="00A07A07" w:rsidP="00A07A07">
      <w:pPr>
        <w:pStyle w:val="Sraopastraipa"/>
        <w:jc w:val="center"/>
        <w:rPr>
          <w:rFonts w:ascii="Times New Roman" w:hAnsi="Times New Roman"/>
          <w:b/>
          <w:bCs/>
          <w:szCs w:val="24"/>
        </w:rPr>
      </w:pPr>
      <w:r w:rsidRPr="00A07A07">
        <w:rPr>
          <w:rFonts w:ascii="Times New Roman" w:hAnsi="Times New Roman"/>
          <w:b/>
          <w:bCs/>
          <w:color w:val="000000"/>
        </w:rPr>
        <w:t xml:space="preserve">KONKURSO SKELBIMAS, </w:t>
      </w:r>
      <w:r w:rsidRPr="00A07A07">
        <w:rPr>
          <w:rFonts w:ascii="Times New Roman" w:hAnsi="Times New Roman"/>
          <w:b/>
          <w:bCs/>
          <w:szCs w:val="24"/>
        </w:rPr>
        <w:t>PARAIŠKŲ TEIKIMAS IR PARAIŠKŲ TURINIO REIKALAVIMAI</w:t>
      </w:r>
    </w:p>
    <w:p w14:paraId="71CDED79" w14:textId="77777777" w:rsidR="00A07A07" w:rsidRPr="00A07A07" w:rsidRDefault="00A07A07" w:rsidP="00A07A07">
      <w:pPr>
        <w:pStyle w:val="Sraopastraipa"/>
        <w:jc w:val="center"/>
        <w:rPr>
          <w:rFonts w:ascii="Times New Roman" w:hAnsi="Times New Roman"/>
          <w:szCs w:val="24"/>
        </w:rPr>
      </w:pPr>
    </w:p>
    <w:p w14:paraId="0D1914FC" w14:textId="332839F8" w:rsidR="0079483D" w:rsidRDefault="007243EE" w:rsidP="0079483D">
      <w:pPr>
        <w:pStyle w:val="Sraopastraipa"/>
        <w:numPr>
          <w:ilvl w:val="0"/>
          <w:numId w:val="1"/>
        </w:numPr>
        <w:jc w:val="both"/>
        <w:rPr>
          <w:rFonts w:ascii="Times New Roman" w:hAnsi="Times New Roman"/>
          <w:szCs w:val="24"/>
        </w:rPr>
      </w:pPr>
      <w:r w:rsidRPr="007243EE">
        <w:rPr>
          <w:rFonts w:ascii="Times New Roman" w:hAnsi="Times New Roman"/>
          <w:szCs w:val="24"/>
        </w:rPr>
        <w:t>Konkursas skelbiamas viešai jį organizuojančios Savivaldybės administracijos internet</w:t>
      </w:r>
      <w:r w:rsidR="00082E41">
        <w:rPr>
          <w:rFonts w:ascii="Times New Roman" w:hAnsi="Times New Roman"/>
          <w:szCs w:val="24"/>
        </w:rPr>
        <w:t>o</w:t>
      </w:r>
      <w:r w:rsidRPr="007243EE">
        <w:rPr>
          <w:rFonts w:ascii="Times New Roman" w:hAnsi="Times New Roman"/>
          <w:szCs w:val="24"/>
        </w:rPr>
        <w:t xml:space="preserve"> svetainė</w:t>
      </w:r>
      <w:r w:rsidR="00776871">
        <w:rPr>
          <w:rFonts w:ascii="Times New Roman" w:hAnsi="Times New Roman"/>
          <w:szCs w:val="24"/>
        </w:rPr>
        <w:t>je</w:t>
      </w:r>
      <w:r w:rsidRPr="007243EE">
        <w:rPr>
          <w:rFonts w:ascii="Times New Roman" w:hAnsi="Times New Roman"/>
          <w:szCs w:val="24"/>
        </w:rPr>
        <w:t xml:space="preserve"> www.s</w:t>
      </w:r>
      <w:r w:rsidR="008C7ED4">
        <w:rPr>
          <w:rFonts w:ascii="Times New Roman" w:hAnsi="Times New Roman"/>
          <w:szCs w:val="24"/>
        </w:rPr>
        <w:t>akiai</w:t>
      </w:r>
      <w:r w:rsidRPr="007243EE">
        <w:rPr>
          <w:rFonts w:ascii="Times New Roman" w:hAnsi="Times New Roman"/>
          <w:szCs w:val="24"/>
        </w:rPr>
        <w:t>.lt, skelbime nurodant</w:t>
      </w:r>
      <w:r w:rsidR="0079483D">
        <w:rPr>
          <w:rFonts w:ascii="Times New Roman" w:hAnsi="Times New Roman"/>
          <w:szCs w:val="24"/>
        </w:rPr>
        <w:t xml:space="preserve">: </w:t>
      </w:r>
    </w:p>
    <w:p w14:paraId="1646B1E2" w14:textId="574498F4" w:rsidR="0079483D" w:rsidRPr="0070066A" w:rsidRDefault="0070066A" w:rsidP="0079483D">
      <w:pPr>
        <w:pStyle w:val="Sraopastraipa"/>
        <w:numPr>
          <w:ilvl w:val="1"/>
          <w:numId w:val="1"/>
        </w:numPr>
        <w:jc w:val="both"/>
        <w:rPr>
          <w:rFonts w:ascii="Times New Roman" w:hAnsi="Times New Roman"/>
          <w:szCs w:val="24"/>
        </w:rPr>
      </w:pPr>
      <w:r w:rsidRPr="0070066A">
        <w:rPr>
          <w:rFonts w:ascii="Times New Roman" w:hAnsi="Times New Roman"/>
          <w:szCs w:val="24"/>
        </w:rPr>
        <w:t xml:space="preserve">paraiškų priėmimo pradžią ir pabaigą (paraiškoms teikti nustatomas ne trumpesnis kaip </w:t>
      </w:r>
      <w:r w:rsidR="002D0F0D">
        <w:rPr>
          <w:rFonts w:ascii="Times New Roman" w:hAnsi="Times New Roman"/>
          <w:szCs w:val="24"/>
        </w:rPr>
        <w:t>10</w:t>
      </w:r>
      <w:r w:rsidRPr="0070066A">
        <w:rPr>
          <w:rFonts w:ascii="Times New Roman" w:hAnsi="Times New Roman"/>
          <w:szCs w:val="24"/>
        </w:rPr>
        <w:t xml:space="preserve">  kalendorinių dienų nuo kvietimo teikti paraiškas paskelbimo dienos terminas);</w:t>
      </w:r>
      <w:r w:rsidR="0079483D" w:rsidRPr="0070066A">
        <w:rPr>
          <w:rFonts w:ascii="Times New Roman" w:hAnsi="Times New Roman"/>
          <w:szCs w:val="24"/>
        </w:rPr>
        <w:t xml:space="preserve"> </w:t>
      </w:r>
    </w:p>
    <w:p w14:paraId="3122F6A1" w14:textId="521020AB" w:rsidR="0079483D" w:rsidRDefault="00D93D26" w:rsidP="0070066A">
      <w:pPr>
        <w:pStyle w:val="Sraopastraipa"/>
        <w:numPr>
          <w:ilvl w:val="1"/>
          <w:numId w:val="1"/>
        </w:numPr>
        <w:jc w:val="both"/>
        <w:rPr>
          <w:rFonts w:ascii="Times New Roman" w:hAnsi="Times New Roman"/>
          <w:szCs w:val="24"/>
        </w:rPr>
      </w:pPr>
      <w:r w:rsidRPr="00D93D26">
        <w:rPr>
          <w:rFonts w:ascii="Times New Roman" w:hAnsi="Times New Roman"/>
          <w:szCs w:val="24"/>
        </w:rPr>
        <w:t>paraiškų pateikimo būdą, kitus Savivaldybės administracijos nustatytus papildomus reikalavimus paraiškų pateikimo tvarkai</w:t>
      </w:r>
      <w:r w:rsidR="0079483D">
        <w:rPr>
          <w:rFonts w:ascii="Times New Roman" w:hAnsi="Times New Roman"/>
          <w:szCs w:val="24"/>
        </w:rPr>
        <w:t>;</w:t>
      </w:r>
    </w:p>
    <w:p w14:paraId="4FC2177D" w14:textId="5A119974"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color w:val="000000"/>
          <w:szCs w:val="24"/>
        </w:rPr>
        <w:t>telefono ryšio numerį ir elektroninio pašto adresą pasiteirauti, konsultacijų su konkursu susijusiais klausimais teikimo laiką;</w:t>
      </w:r>
    </w:p>
    <w:p w14:paraId="7038E030" w14:textId="402679AF" w:rsid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szCs w:val="24"/>
        </w:rPr>
        <w:lastRenderedPageBreak/>
        <w:t xml:space="preserve">paraiškos formą </w:t>
      </w:r>
      <w:r w:rsidRPr="00D93D26">
        <w:rPr>
          <w:rFonts w:ascii="Times New Roman" w:hAnsi="Times New Roman"/>
          <w:color w:val="000000"/>
          <w:szCs w:val="24"/>
        </w:rPr>
        <w:t>(Aprašo 1 priedas)</w:t>
      </w:r>
      <w:r w:rsidRPr="00D93D26">
        <w:rPr>
          <w:rFonts w:ascii="Times New Roman" w:hAnsi="Times New Roman"/>
          <w:szCs w:val="24"/>
        </w:rPr>
        <w:t xml:space="preserve"> (toliau – paraiška) ir kitą susijusią informaciją, nurodytą Aprašo 13 punkte;</w:t>
      </w:r>
    </w:p>
    <w:p w14:paraId="1F16F2FC" w14:textId="3548CFA4"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rPr>
        <w:t>galimus Projekto partnerius, nurodytus Aprašo 6 punkte;</w:t>
      </w:r>
    </w:p>
    <w:p w14:paraId="45529E65" w14:textId="18702132"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rPr>
        <w:t>finansuotinas veiklas, nurodytas Aprašo 7 punkte</w:t>
      </w:r>
      <w:r>
        <w:t>.</w:t>
      </w:r>
    </w:p>
    <w:p w14:paraId="255C5BED" w14:textId="420802E1" w:rsidR="0079483D" w:rsidRPr="002B13B4" w:rsidRDefault="002B13B4" w:rsidP="00D93D26">
      <w:pPr>
        <w:pStyle w:val="Sraopastraipa"/>
        <w:numPr>
          <w:ilvl w:val="0"/>
          <w:numId w:val="1"/>
        </w:numPr>
        <w:jc w:val="both"/>
        <w:rPr>
          <w:rFonts w:ascii="Times New Roman" w:hAnsi="Times New Roman"/>
          <w:szCs w:val="24"/>
        </w:rPr>
      </w:pPr>
      <w:r w:rsidRPr="002B13B4">
        <w:rPr>
          <w:rFonts w:ascii="Times New Roman" w:hAnsi="Times New Roman"/>
        </w:rPr>
        <w:t xml:space="preserve">Pareiškėjas </w:t>
      </w:r>
      <w:r w:rsidRPr="002B13B4">
        <w:rPr>
          <w:rFonts w:ascii="Times New Roman" w:hAnsi="Times New Roman"/>
          <w:color w:val="000000"/>
        </w:rPr>
        <w:t>Savivaldybės administracijai, kurios teritorijoje vykdys (vykdo) tinkamą (</w:t>
      </w:r>
      <w:r w:rsidRPr="002B13B4">
        <w:rPr>
          <w:rFonts w:ascii="Times New Roman" w:hAnsi="Times New Roman"/>
          <w:color w:val="000000"/>
        </w:rPr>
        <w:noBreakHyphen/>
        <w:t>as) finansuoti veiklą (-as), pateikia paraišką (Aprašo 1 priedas) pagal šiuos reikalavimus:</w:t>
      </w:r>
      <w:r w:rsidR="0079483D" w:rsidRPr="002B13B4">
        <w:rPr>
          <w:rFonts w:ascii="Times New Roman" w:hAnsi="Times New Roman"/>
          <w:szCs w:val="24"/>
        </w:rPr>
        <w:t xml:space="preserve"> </w:t>
      </w:r>
    </w:p>
    <w:p w14:paraId="633F59FA" w14:textId="01A73CA1" w:rsidR="0079483D" w:rsidRPr="00C44F6C" w:rsidRDefault="00C44F6C" w:rsidP="00696868">
      <w:pPr>
        <w:pStyle w:val="Sraopastraipa"/>
        <w:numPr>
          <w:ilvl w:val="1"/>
          <w:numId w:val="1"/>
        </w:numPr>
        <w:jc w:val="both"/>
        <w:rPr>
          <w:rFonts w:ascii="Times New Roman" w:hAnsi="Times New Roman"/>
          <w:szCs w:val="24"/>
        </w:rPr>
      </w:pPr>
      <w:r w:rsidRPr="00C44F6C">
        <w:rPr>
          <w:rFonts w:ascii="Times New Roman" w:hAnsi="Times New Roman"/>
          <w:color w:val="000000"/>
        </w:rPr>
        <w:t xml:space="preserve">paraiška turi būti užpildyta lietuvių kalba kompiuteriu, </w:t>
      </w:r>
      <w:r w:rsidRPr="00C44F6C">
        <w:rPr>
          <w:rFonts w:ascii="Times New Roman" w:hAnsi="Times New Roman"/>
        </w:rPr>
        <w:t>su kitais teikiamais dokumentais susegta į aplanką. Kartu su paraiška teikiami dokumentai turi būti parengti lietuvių kalba</w:t>
      </w:r>
      <w:r w:rsidR="0079483D" w:rsidRPr="00C44F6C">
        <w:rPr>
          <w:rFonts w:ascii="Times New Roman" w:hAnsi="Times New Roman"/>
          <w:szCs w:val="24"/>
        </w:rPr>
        <w:t xml:space="preserve">; </w:t>
      </w:r>
    </w:p>
    <w:p w14:paraId="106BC595" w14:textId="62650BD7" w:rsidR="0079483D" w:rsidRDefault="00C44F6C" w:rsidP="0079483D">
      <w:pPr>
        <w:pStyle w:val="Sraopastraipa"/>
        <w:numPr>
          <w:ilvl w:val="1"/>
          <w:numId w:val="1"/>
        </w:numPr>
        <w:jc w:val="both"/>
        <w:rPr>
          <w:rFonts w:ascii="Times New Roman" w:hAnsi="Times New Roman"/>
          <w:szCs w:val="24"/>
        </w:rPr>
      </w:pPr>
      <w:r w:rsidRPr="00C44F6C">
        <w:rPr>
          <w:rFonts w:ascii="Times New Roman" w:hAnsi="Times New Roman"/>
        </w:rPr>
        <w:t>paraiška turi būti pasirašyta pareiškėjo vadovo ar jo įgalioto asmens, turinčio teisę veikti pareiškėjo vardu, nurodant vardą, pavardę ir pareigas, ir patvirtinta antspaudu, jei pareiškėjas antspaudą privalo turėti</w:t>
      </w:r>
      <w:r>
        <w:t>.</w:t>
      </w:r>
    </w:p>
    <w:p w14:paraId="11879EFA" w14:textId="7E876DA7" w:rsidR="0079483D" w:rsidRDefault="00D412AD" w:rsidP="00C44F6C">
      <w:pPr>
        <w:pStyle w:val="Sraopastraipa"/>
        <w:numPr>
          <w:ilvl w:val="0"/>
          <w:numId w:val="1"/>
        </w:numPr>
        <w:jc w:val="both"/>
        <w:rPr>
          <w:rFonts w:ascii="Times New Roman" w:hAnsi="Times New Roman"/>
          <w:szCs w:val="24"/>
        </w:rPr>
      </w:pPr>
      <w:r w:rsidRPr="00D412AD">
        <w:rPr>
          <w:rFonts w:ascii="Times New Roman" w:hAnsi="Times New Roman"/>
        </w:rPr>
        <w:t>Kartu su paraiška pareiškėjas privalo pateikti šiuos dokumentus</w:t>
      </w:r>
      <w:r w:rsidR="0079483D">
        <w:rPr>
          <w:rFonts w:ascii="Times New Roman" w:hAnsi="Times New Roman"/>
          <w:szCs w:val="24"/>
        </w:rPr>
        <w:t>:</w:t>
      </w:r>
    </w:p>
    <w:p w14:paraId="1AEA98FE" w14:textId="51833FA1" w:rsidR="0079483D"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steigimo dokument</w:t>
      </w:r>
      <w:r w:rsidR="002E349F">
        <w:rPr>
          <w:rFonts w:ascii="Times New Roman" w:hAnsi="Times New Roman"/>
        </w:rPr>
        <w:t>ų</w:t>
      </w:r>
      <w:r w:rsidRPr="00820BB5">
        <w:rPr>
          <w:rFonts w:ascii="Times New Roman" w:hAnsi="Times New Roman"/>
        </w:rPr>
        <w:t>, privataus juridinio ar fizinio asmens, vykdančio ūkinę komercinę veiklą, dokumentų kopijas</w:t>
      </w:r>
      <w:r w:rsidR="0079483D">
        <w:rPr>
          <w:rFonts w:ascii="Times New Roman" w:hAnsi="Times New Roman"/>
          <w:szCs w:val="24"/>
        </w:rPr>
        <w:t xml:space="preserve">; </w:t>
      </w:r>
    </w:p>
    <w:p w14:paraId="1070D5E5" w14:textId="465A6137" w:rsidR="00820BB5" w:rsidRPr="00820BB5"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vadovo, privataus juridinio ar fizinio asmens, kitų Projektą įgyvendinsiančių organizacijos darbuotojų kvalifikaciją pagrindžiančių dokumentų (diplomo, sertifikato, licencijos ir kt.) kopijas;</w:t>
      </w:r>
    </w:p>
    <w:p w14:paraId="1450683B" w14:textId="73BB3C47" w:rsidR="00820BB5" w:rsidRPr="00820BB5"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vadovo ar jo įgalioto asmens, privataus juridinio ar fizinio asmens pasirašytą laisvos formos pažymą, kad:</w:t>
      </w:r>
    </w:p>
    <w:p w14:paraId="34FBF648" w14:textId="3BC0BCC4" w:rsidR="0079483D" w:rsidRDefault="00265CD8" w:rsidP="00820BB5">
      <w:pPr>
        <w:pStyle w:val="Sraopastraipa"/>
        <w:numPr>
          <w:ilvl w:val="2"/>
          <w:numId w:val="1"/>
        </w:numPr>
        <w:jc w:val="both"/>
        <w:rPr>
          <w:rFonts w:ascii="Times New Roman" w:hAnsi="Times New Roman"/>
          <w:szCs w:val="24"/>
        </w:rPr>
      </w:pPr>
      <w:r w:rsidRPr="00265CD8">
        <w:rPr>
          <w:rFonts w:ascii="Times New Roman" w:hAnsi="Times New Roman"/>
        </w:rPr>
        <w:t>nėra iškelta byla dėl bankroto arba restruktūrizavimo, nėra pradėtas ikiteisminis tyrimas dėl ūkinės komercinės veiklos arba ji nėra likviduojama, nėra priimtas kreditorių susirinkimo nutarimas bankroto procedūras vykdyti ne teismo tvarka</w:t>
      </w:r>
      <w:r w:rsidR="0079483D">
        <w:rPr>
          <w:rFonts w:ascii="Times New Roman" w:hAnsi="Times New Roman"/>
          <w:szCs w:val="24"/>
        </w:rPr>
        <w:t xml:space="preserve">; </w:t>
      </w:r>
    </w:p>
    <w:p w14:paraId="6C168C88" w14:textId="4E7064BD" w:rsidR="00265CD8" w:rsidRPr="00265CD8" w:rsidRDefault="00265CD8" w:rsidP="00820BB5">
      <w:pPr>
        <w:pStyle w:val="Sraopastraipa"/>
        <w:numPr>
          <w:ilvl w:val="2"/>
          <w:numId w:val="1"/>
        </w:numPr>
        <w:jc w:val="both"/>
        <w:rPr>
          <w:rFonts w:ascii="Times New Roman" w:hAnsi="Times New Roman"/>
          <w:szCs w:val="24"/>
        </w:rPr>
      </w:pPr>
      <w:r w:rsidRPr="00265CD8">
        <w:rPr>
          <w:rFonts w:ascii="Times New Roman" w:hAnsi="Times New Roman"/>
        </w:rPr>
        <w:t>nėra įsiteisėjęs teismo sprendimas dėl paramos skyrimo iš ES ir (arba) Lietuvos Respublikos biudžeto lėšų naudojimo pažeidimo.</w:t>
      </w:r>
    </w:p>
    <w:p w14:paraId="4123EFDD" w14:textId="2A6C16BB" w:rsidR="0079483D" w:rsidRDefault="00442066" w:rsidP="00265CD8">
      <w:pPr>
        <w:pStyle w:val="Sraopastraipa"/>
        <w:numPr>
          <w:ilvl w:val="0"/>
          <w:numId w:val="1"/>
        </w:numPr>
        <w:jc w:val="both"/>
        <w:rPr>
          <w:rFonts w:ascii="Times New Roman" w:hAnsi="Times New Roman"/>
          <w:szCs w:val="24"/>
        </w:rPr>
      </w:pPr>
      <w:r w:rsidRPr="00442066">
        <w:rPr>
          <w:rFonts w:ascii="Times New Roman" w:hAnsi="Times New Roman"/>
        </w:rPr>
        <w:t>Pareiškėjas gali pateikti ir kitus dokumentus ir (ar) informaciją, galinčius padėti vertinti paraišką</w:t>
      </w:r>
      <w:r w:rsidRPr="00442066">
        <w:rPr>
          <w:rFonts w:ascii="Times New Roman" w:hAnsi="Times New Roman"/>
          <w:szCs w:val="24"/>
        </w:rPr>
        <w:t>.</w:t>
      </w:r>
      <w:r w:rsidR="0079483D" w:rsidRPr="00442066">
        <w:rPr>
          <w:rFonts w:ascii="Times New Roman" w:hAnsi="Times New Roman"/>
          <w:szCs w:val="24"/>
        </w:rPr>
        <w:t xml:space="preserve"> </w:t>
      </w:r>
    </w:p>
    <w:p w14:paraId="0FB0BB3C" w14:textId="15BABC22" w:rsidR="00442066" w:rsidRPr="009A2095" w:rsidRDefault="009A2095" w:rsidP="00265CD8">
      <w:pPr>
        <w:pStyle w:val="Sraopastraipa"/>
        <w:numPr>
          <w:ilvl w:val="0"/>
          <w:numId w:val="1"/>
        </w:numPr>
        <w:jc w:val="both"/>
        <w:rPr>
          <w:rFonts w:ascii="Times New Roman" w:hAnsi="Times New Roman"/>
          <w:szCs w:val="24"/>
        </w:rPr>
      </w:pPr>
      <w:r w:rsidRPr="009A2095">
        <w:rPr>
          <w:rFonts w:ascii="Times New Roman" w:hAnsi="Times New Roman"/>
        </w:rPr>
        <w:t>Pareiškėjas teikia paraiškas šiais būdais:</w:t>
      </w:r>
    </w:p>
    <w:p w14:paraId="1AB5C49C" w14:textId="26BC5B71" w:rsidR="0079483D" w:rsidRPr="00802E9D" w:rsidRDefault="00B26431" w:rsidP="009A2095">
      <w:pPr>
        <w:pStyle w:val="Sraopastraipa"/>
        <w:numPr>
          <w:ilvl w:val="1"/>
          <w:numId w:val="1"/>
        </w:numPr>
        <w:jc w:val="both"/>
        <w:rPr>
          <w:rFonts w:ascii="Times New Roman" w:hAnsi="Times New Roman"/>
          <w:szCs w:val="24"/>
        </w:rPr>
      </w:pPr>
      <w:r>
        <w:rPr>
          <w:rFonts w:ascii="Times New Roman" w:hAnsi="Times New Roman"/>
        </w:rPr>
        <w:t>v</w:t>
      </w:r>
      <w:r w:rsidR="00072B6A">
        <w:rPr>
          <w:rFonts w:ascii="Times New Roman" w:hAnsi="Times New Roman"/>
        </w:rPr>
        <w:t xml:space="preserve">iename užklijuotame voke turi pateikti vieną paraiškos ir prie jos pridedamų dokumentų egzempliorių. </w:t>
      </w:r>
      <w:r w:rsidR="00072B6A" w:rsidRPr="00802E9D">
        <w:rPr>
          <w:rFonts w:ascii="Times New Roman" w:hAnsi="Times New Roman"/>
        </w:rPr>
        <w:t xml:space="preserve">Ant voko turi būti užrašyta </w:t>
      </w:r>
      <w:r w:rsidR="00D5269E">
        <w:rPr>
          <w:rFonts w:ascii="Times New Roman" w:hAnsi="Times New Roman"/>
        </w:rPr>
        <w:t xml:space="preserve">„Projekto </w:t>
      </w:r>
      <w:r w:rsidR="00072B6A" w:rsidRPr="00802E9D">
        <w:rPr>
          <w:rFonts w:ascii="Times New Roman" w:hAnsi="Times New Roman"/>
        </w:rPr>
        <w:t>„A</w:t>
      </w:r>
      <w:r w:rsidR="00D5269E">
        <w:rPr>
          <w:rFonts w:ascii="Times New Roman" w:hAnsi="Times New Roman"/>
        </w:rPr>
        <w:t>lternatyvių investicijų detektorius (AID2“</w:t>
      </w:r>
      <w:r w:rsidR="00072B6A" w:rsidRPr="00802E9D">
        <w:rPr>
          <w:rFonts w:ascii="Times New Roman" w:hAnsi="Times New Roman"/>
        </w:rPr>
        <w:t xml:space="preserve"> partnerių atrankos konkursui“</w:t>
      </w:r>
      <w:r w:rsidR="00072B6A">
        <w:rPr>
          <w:rFonts w:ascii="Times New Roman" w:hAnsi="Times New Roman"/>
        </w:rPr>
        <w:t xml:space="preserve">. </w:t>
      </w:r>
      <w:r w:rsidR="00802E9D" w:rsidRPr="00802E9D">
        <w:rPr>
          <w:rFonts w:ascii="Times New Roman" w:hAnsi="Times New Roman"/>
        </w:rPr>
        <w:t xml:space="preserve">Vokai gali būti siunčiami registruotu paštu, per pašto kurjerį arba pristatomi Savivaldybės administracijos oficialiu adresu – </w:t>
      </w:r>
      <w:r w:rsidR="00072B6A">
        <w:rPr>
          <w:rFonts w:ascii="Times New Roman" w:hAnsi="Times New Roman"/>
        </w:rPr>
        <w:t>Bažnyčios</w:t>
      </w:r>
      <w:r w:rsidR="00802E9D" w:rsidRPr="00802E9D">
        <w:rPr>
          <w:rFonts w:ascii="Times New Roman" w:hAnsi="Times New Roman"/>
        </w:rPr>
        <w:t xml:space="preserve"> g. </w:t>
      </w:r>
      <w:r w:rsidR="00072B6A">
        <w:rPr>
          <w:rFonts w:ascii="Times New Roman" w:hAnsi="Times New Roman"/>
        </w:rPr>
        <w:t>4</w:t>
      </w:r>
      <w:r w:rsidR="00802E9D" w:rsidRPr="00802E9D">
        <w:rPr>
          <w:rFonts w:ascii="Times New Roman" w:hAnsi="Times New Roman"/>
        </w:rPr>
        <w:t>, LT-</w:t>
      </w:r>
      <w:r w:rsidR="00072B6A">
        <w:rPr>
          <w:rFonts w:ascii="Times New Roman" w:hAnsi="Times New Roman"/>
        </w:rPr>
        <w:t>711</w:t>
      </w:r>
      <w:r w:rsidR="007547D6">
        <w:rPr>
          <w:rFonts w:ascii="Times New Roman" w:hAnsi="Times New Roman"/>
        </w:rPr>
        <w:t>15</w:t>
      </w:r>
      <w:r w:rsidR="00802E9D" w:rsidRPr="00802E9D">
        <w:rPr>
          <w:rFonts w:ascii="Times New Roman" w:hAnsi="Times New Roman"/>
        </w:rPr>
        <w:t xml:space="preserve">  Š</w:t>
      </w:r>
      <w:r w:rsidR="00072B6A">
        <w:rPr>
          <w:rFonts w:ascii="Times New Roman" w:hAnsi="Times New Roman"/>
        </w:rPr>
        <w:t>akiai</w:t>
      </w:r>
      <w:r w:rsidR="00802E9D" w:rsidRPr="00802E9D">
        <w:rPr>
          <w:rFonts w:ascii="Times New Roman" w:hAnsi="Times New Roman"/>
        </w:rPr>
        <w:t>, Š</w:t>
      </w:r>
      <w:r w:rsidR="00072B6A">
        <w:rPr>
          <w:rFonts w:ascii="Times New Roman" w:hAnsi="Times New Roman"/>
        </w:rPr>
        <w:t>akių</w:t>
      </w:r>
      <w:r w:rsidR="00802E9D" w:rsidRPr="00802E9D">
        <w:rPr>
          <w:rFonts w:ascii="Times New Roman" w:hAnsi="Times New Roman"/>
        </w:rPr>
        <w:t xml:space="preserve"> r. sav.</w:t>
      </w:r>
      <w:r w:rsidR="00072B6A">
        <w:rPr>
          <w:rFonts w:ascii="Times New Roman" w:hAnsi="Times New Roman"/>
        </w:rPr>
        <w:t>;</w:t>
      </w:r>
    </w:p>
    <w:p w14:paraId="42488314" w14:textId="2905FB7A" w:rsidR="00802E9D" w:rsidRPr="00802E9D" w:rsidRDefault="00B9354F" w:rsidP="009A2095">
      <w:pPr>
        <w:pStyle w:val="Sraopastraipa"/>
        <w:numPr>
          <w:ilvl w:val="1"/>
          <w:numId w:val="1"/>
        </w:numPr>
        <w:jc w:val="both"/>
        <w:rPr>
          <w:rFonts w:ascii="Times New Roman" w:hAnsi="Times New Roman"/>
          <w:szCs w:val="24"/>
        </w:rPr>
      </w:pPr>
      <w:r>
        <w:rPr>
          <w:rFonts w:ascii="Times New Roman" w:hAnsi="Times New Roman"/>
        </w:rPr>
        <w:t>e</w:t>
      </w:r>
      <w:r w:rsidR="00802E9D" w:rsidRPr="00802E9D">
        <w:rPr>
          <w:rFonts w:ascii="Times New Roman" w:hAnsi="Times New Roman"/>
        </w:rPr>
        <w:t xml:space="preserve">lektroninėmis priemonėmis, pasirašyta kvalifikuotu elektroninių parašu. Teikiama el. paštu </w:t>
      </w:r>
      <w:r w:rsidR="00802E9D" w:rsidRPr="00802E9D">
        <w:rPr>
          <w:rFonts w:ascii="Times New Roman" w:hAnsi="Times New Roman"/>
          <w:noProof/>
        </w:rPr>
        <w:t>savivaldybe@s</w:t>
      </w:r>
      <w:r w:rsidR="00344DFE">
        <w:rPr>
          <w:rFonts w:ascii="Times New Roman" w:hAnsi="Times New Roman"/>
          <w:noProof/>
        </w:rPr>
        <w:t>akiai</w:t>
      </w:r>
      <w:r w:rsidR="00802E9D" w:rsidRPr="00802E9D">
        <w:rPr>
          <w:rFonts w:ascii="Times New Roman" w:hAnsi="Times New Roman"/>
          <w:noProof/>
        </w:rPr>
        <w:t>.lt</w:t>
      </w:r>
      <w:r w:rsidR="00802E9D" w:rsidRPr="00802E9D">
        <w:rPr>
          <w:rFonts w:ascii="Times New Roman" w:hAnsi="Times New Roman"/>
        </w:rPr>
        <w:t xml:space="preserve">. El. laiško antraštėje turi būti nurodyta </w:t>
      </w:r>
      <w:r w:rsidR="003E21DC">
        <w:rPr>
          <w:rFonts w:ascii="Times New Roman" w:hAnsi="Times New Roman"/>
        </w:rPr>
        <w:t xml:space="preserve">„Projekto </w:t>
      </w:r>
      <w:r w:rsidR="003E21DC" w:rsidRPr="00802E9D">
        <w:rPr>
          <w:rFonts w:ascii="Times New Roman" w:hAnsi="Times New Roman"/>
        </w:rPr>
        <w:t>„A</w:t>
      </w:r>
      <w:r w:rsidR="003E21DC">
        <w:rPr>
          <w:rFonts w:ascii="Times New Roman" w:hAnsi="Times New Roman"/>
        </w:rPr>
        <w:t>lternatyvių investicijų detektorius (AID2“</w:t>
      </w:r>
      <w:r w:rsidR="003E21DC" w:rsidRPr="00802E9D">
        <w:rPr>
          <w:rFonts w:ascii="Times New Roman" w:hAnsi="Times New Roman"/>
        </w:rPr>
        <w:t xml:space="preserve"> partnerių atrankos konkursui“</w:t>
      </w:r>
      <w:r w:rsidR="00802E9D" w:rsidRPr="00802E9D">
        <w:rPr>
          <w:rFonts w:ascii="Times New Roman" w:hAnsi="Times New Roman"/>
        </w:rPr>
        <w:t>;</w:t>
      </w:r>
    </w:p>
    <w:p w14:paraId="0E7E9661" w14:textId="18416FDA" w:rsidR="00802E9D" w:rsidRPr="00802E9D" w:rsidRDefault="00B9354F" w:rsidP="00690697">
      <w:pPr>
        <w:pStyle w:val="Sraopastraipa"/>
        <w:numPr>
          <w:ilvl w:val="1"/>
          <w:numId w:val="1"/>
        </w:numPr>
        <w:tabs>
          <w:tab w:val="left" w:pos="709"/>
        </w:tabs>
        <w:jc w:val="both"/>
        <w:rPr>
          <w:rFonts w:ascii="Times New Roman" w:hAnsi="Times New Roman"/>
          <w:szCs w:val="24"/>
        </w:rPr>
      </w:pPr>
      <w:r>
        <w:rPr>
          <w:rFonts w:ascii="Times New Roman" w:hAnsi="Times New Roman"/>
        </w:rPr>
        <w:t>k</w:t>
      </w:r>
      <w:r w:rsidR="00802E9D" w:rsidRPr="00802E9D">
        <w:rPr>
          <w:rFonts w:ascii="Times New Roman" w:hAnsi="Times New Roman"/>
        </w:rPr>
        <w:t>itais el. pašto adresais, faksu ar kitu, nei nurodyta, adresu pateiktos paraiškos neregistruojamos ir laikoma, kad jos nebuvo gautos</w:t>
      </w:r>
      <w:r w:rsidR="00802E9D">
        <w:t>.</w:t>
      </w:r>
    </w:p>
    <w:p w14:paraId="0327035E" w14:textId="319C25A4" w:rsidR="0079483D" w:rsidRPr="00824A3B" w:rsidRDefault="00824A3B" w:rsidP="00824A3B">
      <w:pPr>
        <w:pStyle w:val="Sraopastraipa"/>
        <w:numPr>
          <w:ilvl w:val="0"/>
          <w:numId w:val="1"/>
        </w:numPr>
        <w:jc w:val="both"/>
        <w:rPr>
          <w:rFonts w:ascii="Times New Roman" w:hAnsi="Times New Roman"/>
          <w:szCs w:val="24"/>
        </w:rPr>
      </w:pPr>
      <w:r w:rsidRPr="00824A3B">
        <w:rPr>
          <w:rFonts w:ascii="Times New Roman" w:hAnsi="Times New Roman"/>
        </w:rPr>
        <w:t xml:space="preserve">Paraiška turi būti pateikta </w:t>
      </w:r>
      <w:r w:rsidRPr="00824A3B">
        <w:rPr>
          <w:rFonts w:ascii="Times New Roman" w:hAnsi="Times New Roman"/>
          <w:b/>
          <w:bCs/>
        </w:rPr>
        <w:t>iki</w:t>
      </w:r>
      <w:r w:rsidRPr="00824A3B">
        <w:rPr>
          <w:rFonts w:ascii="Times New Roman" w:hAnsi="Times New Roman"/>
        </w:rPr>
        <w:t xml:space="preserve"> </w:t>
      </w:r>
      <w:r w:rsidRPr="00F935CE">
        <w:rPr>
          <w:rFonts w:ascii="Times New Roman" w:hAnsi="Times New Roman"/>
          <w:b/>
          <w:bCs/>
        </w:rPr>
        <w:t>202</w:t>
      </w:r>
      <w:r w:rsidR="00FD1613" w:rsidRPr="00F935CE">
        <w:rPr>
          <w:rFonts w:ascii="Times New Roman" w:hAnsi="Times New Roman"/>
          <w:b/>
          <w:bCs/>
        </w:rPr>
        <w:t>4</w:t>
      </w:r>
      <w:r w:rsidRPr="00824A3B">
        <w:rPr>
          <w:rFonts w:ascii="Times New Roman" w:hAnsi="Times New Roman"/>
          <w:b/>
          <w:bCs/>
        </w:rPr>
        <w:t xml:space="preserve"> m. </w:t>
      </w:r>
      <w:r w:rsidR="00FD1613">
        <w:rPr>
          <w:rFonts w:ascii="Times New Roman" w:hAnsi="Times New Roman"/>
          <w:b/>
          <w:bCs/>
        </w:rPr>
        <w:t>gruodžio</w:t>
      </w:r>
      <w:r w:rsidRPr="00824A3B">
        <w:rPr>
          <w:rFonts w:ascii="Times New Roman" w:hAnsi="Times New Roman"/>
          <w:b/>
          <w:bCs/>
        </w:rPr>
        <w:t xml:space="preserve"> </w:t>
      </w:r>
      <w:r w:rsidR="00FD0C54">
        <w:rPr>
          <w:rFonts w:ascii="Times New Roman" w:hAnsi="Times New Roman"/>
          <w:b/>
          <w:bCs/>
        </w:rPr>
        <w:t>23</w:t>
      </w:r>
      <w:r w:rsidRPr="00824A3B">
        <w:rPr>
          <w:rFonts w:ascii="Times New Roman" w:hAnsi="Times New Roman"/>
          <w:b/>
          <w:bCs/>
        </w:rPr>
        <w:t xml:space="preserve"> d</w:t>
      </w:r>
      <w:r w:rsidRPr="00824A3B">
        <w:rPr>
          <w:rFonts w:ascii="Times New Roman" w:hAnsi="Times New Roman"/>
        </w:rPr>
        <w:t xml:space="preserve">. </w:t>
      </w:r>
      <w:r w:rsidRPr="00824A3B">
        <w:rPr>
          <w:rFonts w:ascii="Times New Roman" w:hAnsi="Times New Roman"/>
          <w:b/>
          <w:bCs/>
        </w:rPr>
        <w:t>(imtinai).</w:t>
      </w:r>
      <w:r w:rsidRPr="00824A3B">
        <w:rPr>
          <w:rFonts w:ascii="Times New Roman" w:hAnsi="Times New Roman"/>
        </w:rPr>
        <w:t xml:space="preserve"> Jeigu paraiškos teikiamos registruotu paštu ar per pašto kurjerį, pašto žymoje nurodyta laiško išsiuntimo data turi būti ne vėlesnė, kaip kvietime dalyvauti atrankos konkurse nurodyta galutinė paraiškų pateikimo data. Paraiškos gautos po nustatytos datos ir išsiųstos kitais būdais, tai yra faksu, elektroniniu paštu arba kitais adresais, nevertinamos. Pareiškėjui apie tai pranešama raštu per 5 darbo dienas nuo paraiškos gavimo</w:t>
      </w:r>
      <w:r>
        <w:t>.</w:t>
      </w:r>
      <w:r w:rsidR="0079483D" w:rsidRPr="00824A3B">
        <w:rPr>
          <w:rFonts w:ascii="Times New Roman" w:hAnsi="Times New Roman"/>
          <w:szCs w:val="24"/>
        </w:rPr>
        <w:t xml:space="preserve">  </w:t>
      </w:r>
    </w:p>
    <w:p w14:paraId="0AB8DBFB" w14:textId="18CBC416" w:rsidR="0079483D"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t>Pareiškėjas gali pateikti Savivaldybės administracijai tik vieną paraišką. Pareiškėjui pateikus daugiau kaip vieną paraišką, visos pareiškėjo pateiktos paraiškos nevertinamos</w:t>
      </w:r>
      <w:r w:rsidR="0079483D">
        <w:rPr>
          <w:rFonts w:ascii="Times New Roman" w:hAnsi="Times New Roman"/>
          <w:szCs w:val="24"/>
        </w:rPr>
        <w:t>.</w:t>
      </w:r>
    </w:p>
    <w:p w14:paraId="5C2E3617" w14:textId="60DDC9F8" w:rsidR="005E62D0" w:rsidRPr="005E62D0"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t>Pareiškėjas iki galutinio paraiškų pateikimo termino turi teisę pakeisti arba atšaukti savo pateiktą paraišką. Toks pakeitimas arba pranešimas, kad paraiška atšaukiama, pripažįstamas galiojančiu, jeigu Atrankos komisija jį gauna pateiktą raštu iki paraiškų pateikimo termino pabaigos.</w:t>
      </w:r>
    </w:p>
    <w:p w14:paraId="379A1200" w14:textId="627B8CC1" w:rsidR="005E62D0" w:rsidRPr="005E62D0"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t xml:space="preserve">Siekiant užtikrinti projektų vertinimo skaidrumą ir pareiškėjų lygiateisiškumą, savivaldybės administracijai pateiktą paraišką taisyti, tikslinti, pildyti ar teikti papildomus dokumentus pareiškėjo iniciatyva pasibaigus nustatytam paraiškų teikimo terminui negalima išskyrus </w:t>
      </w:r>
      <w:r w:rsidRPr="00076E30">
        <w:rPr>
          <w:rFonts w:ascii="Times New Roman" w:hAnsi="Times New Roman"/>
        </w:rPr>
        <w:t xml:space="preserve">Taisyklių 32 </w:t>
      </w:r>
      <w:r w:rsidRPr="005E62D0">
        <w:rPr>
          <w:rFonts w:ascii="Times New Roman" w:hAnsi="Times New Roman"/>
        </w:rPr>
        <w:t>punkte nurodytą atvejį.</w:t>
      </w:r>
    </w:p>
    <w:p w14:paraId="38D3C578" w14:textId="2F4B6203" w:rsidR="005E62D0" w:rsidRDefault="005E62D0" w:rsidP="005E62D0">
      <w:pPr>
        <w:pStyle w:val="Sraopastraipa"/>
        <w:jc w:val="both"/>
        <w:rPr>
          <w:rFonts w:ascii="Times New Roman" w:hAnsi="Times New Roman"/>
        </w:rPr>
      </w:pPr>
    </w:p>
    <w:p w14:paraId="503E857A" w14:textId="77777777" w:rsidR="005E62D0" w:rsidRDefault="005E62D0" w:rsidP="005E62D0">
      <w:pPr>
        <w:jc w:val="center"/>
      </w:pPr>
      <w:r>
        <w:rPr>
          <w:b/>
          <w:bCs/>
        </w:rPr>
        <w:t>IV SKYRIUS</w:t>
      </w:r>
    </w:p>
    <w:p w14:paraId="099377F5" w14:textId="77777777" w:rsidR="005E62D0" w:rsidRDefault="005E62D0" w:rsidP="005E62D0">
      <w:pPr>
        <w:jc w:val="center"/>
        <w:rPr>
          <w:szCs w:val="24"/>
        </w:rPr>
      </w:pPr>
      <w:r>
        <w:rPr>
          <w:b/>
          <w:bCs/>
          <w:szCs w:val="24"/>
        </w:rPr>
        <w:t>KOMISIJOS SUDARYMAS IR DARBO ORGANIZAVIMAS</w:t>
      </w:r>
    </w:p>
    <w:p w14:paraId="79FBE9A0" w14:textId="47533BBC" w:rsidR="005E62D0" w:rsidRDefault="005E62D0" w:rsidP="005E62D0">
      <w:pPr>
        <w:pStyle w:val="Sraopastraipa"/>
        <w:jc w:val="both"/>
        <w:rPr>
          <w:rFonts w:ascii="Times New Roman" w:hAnsi="Times New Roman"/>
          <w:szCs w:val="24"/>
        </w:rPr>
      </w:pPr>
    </w:p>
    <w:p w14:paraId="5F277DFA" w14:textId="22C47590" w:rsidR="005E62D0"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 xml:space="preserve">Atrankos konkursui pateiktas paraiškas vertina ir siūlymus dėl partnerių sąrašo sudarymo teikia Savivaldybės administracijos direktoriaus įsakymu sudaryta Komisija. </w:t>
      </w:r>
      <w:r w:rsidRPr="00B55127">
        <w:rPr>
          <w:rFonts w:ascii="Times New Roman" w:hAnsi="Times New Roman"/>
          <w:szCs w:val="24"/>
        </w:rPr>
        <w:t>Komisija sudaroma iki numatytos paraiškų pateikimo termino paskutinės dienos. Komisijos sudėtį tvirtina Savivaldybės administracijos direktorius. Komisijos sekretoriumi Savivaldybės administracijos direktorius paskiria Savivaldybės administracijos atstovą.</w:t>
      </w:r>
    </w:p>
    <w:p w14:paraId="65DED79F" w14:textId="7E70BEB0" w:rsidR="00B55127" w:rsidRPr="00B55127"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Komisija sudaroma iš Savivaldybės administracijos atstovų (penki nariai, iš kurių skiriamas Komisijos pirmininkas).</w:t>
      </w:r>
    </w:p>
    <w:p w14:paraId="465065FD" w14:textId="437A1E1F" w:rsidR="00B55127" w:rsidRPr="00B55127"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Komisijos darbą organizuoja ir jai vadovauja Komisijos pirmininkas, jam nesant – pirmininko pavaduotojas ar kitas Komisijos pirmininko įgaliotas Komisijos narys. Komisiją techniškai aptarnauja Komisijos sekretorius.</w:t>
      </w:r>
    </w:p>
    <w:p w14:paraId="25FBB2AE" w14:textId="6DC6FECB" w:rsidR="00B55127" w:rsidRDefault="00B55127" w:rsidP="00B55127">
      <w:pPr>
        <w:ind w:firstLine="709"/>
        <w:jc w:val="both"/>
      </w:pPr>
      <w:r>
        <w:t xml:space="preserve">23. </w:t>
      </w:r>
      <w:r w:rsidRPr="00B55127">
        <w:rPr>
          <w:rFonts w:ascii="Times New Roman" w:hAnsi="Times New Roman"/>
        </w:rPr>
        <w:t>Komisija savo veikloje vadovaujasi Lietuvos Respublikos įstatymais, Lietuvos Respublikos Vyriausybės nutarimais ir kitais teisės aktais bei Aprašu</w:t>
      </w:r>
      <w:r>
        <w:t>.</w:t>
      </w:r>
    </w:p>
    <w:p w14:paraId="440282F8" w14:textId="77777777" w:rsidR="00B55127" w:rsidRPr="00B55127" w:rsidRDefault="00B55127" w:rsidP="00B55127">
      <w:pPr>
        <w:ind w:firstLine="709"/>
        <w:jc w:val="both"/>
        <w:rPr>
          <w:rFonts w:ascii="Times New Roman" w:hAnsi="Times New Roman"/>
        </w:rPr>
      </w:pPr>
      <w:r>
        <w:t xml:space="preserve">24. </w:t>
      </w:r>
      <w:r w:rsidRPr="00B55127">
        <w:rPr>
          <w:rFonts w:ascii="Times New Roman" w:hAnsi="Times New Roman"/>
        </w:rPr>
        <w:t xml:space="preserve">Komisijos darbo forma yra posėdžiai. Komisijos posėdžius šaukia Komisijos pirmininkas. Posėdžiai yra teisėti, kai juose dalyvauja ne mažiau kaip du trečdaliai Komisijos narių. </w:t>
      </w:r>
    </w:p>
    <w:p w14:paraId="2F67420E" w14:textId="77777777" w:rsidR="00B55127" w:rsidRDefault="00B55127" w:rsidP="00B55127">
      <w:pPr>
        <w:ind w:firstLine="709"/>
        <w:jc w:val="both"/>
      </w:pPr>
      <w:r>
        <w:t xml:space="preserve">25. </w:t>
      </w:r>
      <w:r w:rsidRPr="00B55127">
        <w:rPr>
          <w:rFonts w:ascii="Times New Roman" w:hAnsi="Times New Roman"/>
        </w:rPr>
        <w:t>Komisijos posėdis šaukiamas ne vėliau kaip per 5 darbo dienas nuo paskutinės nustatytos paraiškų pateikimo atrankos konkursui dienos. Prireikus gali būti šaukiama ir daugiau posėdžių.</w:t>
      </w:r>
    </w:p>
    <w:p w14:paraId="275DE463" w14:textId="1AD4E98E" w:rsidR="00B55127" w:rsidRDefault="00B55127" w:rsidP="00B55127">
      <w:pPr>
        <w:ind w:firstLine="709"/>
        <w:jc w:val="both"/>
      </w:pPr>
      <w:r>
        <w:t xml:space="preserve">26. </w:t>
      </w:r>
      <w:r w:rsidRPr="00B55127">
        <w:rPr>
          <w:rFonts w:ascii="Times New Roman" w:hAnsi="Times New Roman"/>
          <w:szCs w:val="24"/>
        </w:rPr>
        <w:t>Iki pirmojo posėdžio arba jo metu, prieš pradėdami darbą, Komisijos nariai, sekretorius, pasirašo Konfidencialumo pasižadėjimą užtikrinti konkurso informacijos konfidencialumą, viešai neskelbti ir neplatinti šios informacijos (pagal Aprašo 3 priedo formą) (toliau – Konfidencialumo pasižadėjimas). Komisijos nariai pasirašo Nešališkumo deklaraciją dėl objektyvių sprendimų priėmimo bei viešųjų ir privačių interesų konflikto vengimo (pagal Aprašo 4 priedo formą).</w:t>
      </w:r>
      <w:r>
        <w:rPr>
          <w:szCs w:val="24"/>
        </w:rPr>
        <w:t xml:space="preserve"> </w:t>
      </w:r>
    </w:p>
    <w:p w14:paraId="580F6083" w14:textId="77777777" w:rsidR="00B55127" w:rsidRPr="00B55127" w:rsidRDefault="00B55127" w:rsidP="00B55127">
      <w:pPr>
        <w:ind w:firstLine="709"/>
        <w:jc w:val="both"/>
        <w:rPr>
          <w:rFonts w:ascii="Times New Roman" w:hAnsi="Times New Roman"/>
        </w:rPr>
      </w:pPr>
      <w:r>
        <w:t xml:space="preserve">27. </w:t>
      </w:r>
      <w:r w:rsidRPr="00B55127">
        <w:rPr>
          <w:rFonts w:ascii="Times New Roman" w:hAnsi="Times New Roman"/>
          <w:szCs w:val="24"/>
        </w:rPr>
        <w:t xml:space="preserve">Komisijos narys privalo nusišalinti nuo paraiškos (-ų) vertinimo ir balsavimo, jei yra svarstoma pareiškėjo, kurio vadovas, kolegialaus valdymo organo narys ir (ar) darbuotojas yra jis arba jam artimas asmuo, kaip tai apibrėžta Lietuvos Respublikos viešųjų ir privačių interesų derinimo įstatymo 2 straipsnio 1 dalyje, paraiška. Jeigu Komisijos narys nenusišalina, Komisija priima sprendimą dėl jo nušalinimo. Jeigu Komisijos narys nenusišalina ir vėliau paaiškėja, kad dėl to kilo interesų konfliktas, jo vertinimo rezultatai laikomi negaliojančiais, o paraišką (-as) iš naujo vertina kitas Komisijos narys, kurį paskiria Komisijos pirmininkas. </w:t>
      </w:r>
    </w:p>
    <w:p w14:paraId="60F6646B" w14:textId="003D3D56" w:rsidR="00B55127" w:rsidRDefault="00B55127" w:rsidP="00B55127">
      <w:pPr>
        <w:ind w:firstLine="709"/>
        <w:jc w:val="both"/>
        <w:rPr>
          <w:rFonts w:ascii="Times New Roman" w:hAnsi="Times New Roman"/>
        </w:rPr>
      </w:pPr>
      <w:r>
        <w:t xml:space="preserve">28. </w:t>
      </w:r>
      <w:r w:rsidRPr="00B55127">
        <w:rPr>
          <w:rFonts w:ascii="Times New Roman" w:hAnsi="Times New Roman"/>
        </w:rPr>
        <w:t>Komisijos sprendimai priimami balsuojant posėdyje dalyvaujančių Komisijos narių balsų dauguma. Kai Komisijos narių balsai pasiskirsto po lygiai, lemiamą balsą turi Komisijos pirmininko, o jam nesant – Komisijos pirmininko pavaduotojo ar kito įgalioto Komisijos nario balsas.</w:t>
      </w:r>
    </w:p>
    <w:p w14:paraId="4866CDCE" w14:textId="235B6577" w:rsidR="00B55127" w:rsidRPr="00B55127" w:rsidRDefault="00B55127" w:rsidP="00B55127">
      <w:pPr>
        <w:ind w:firstLine="709"/>
        <w:jc w:val="both"/>
        <w:rPr>
          <w:rFonts w:ascii="Times New Roman" w:hAnsi="Times New Roman"/>
        </w:rPr>
      </w:pPr>
      <w:r>
        <w:rPr>
          <w:rFonts w:ascii="Times New Roman" w:hAnsi="Times New Roman"/>
        </w:rPr>
        <w:t xml:space="preserve">29. </w:t>
      </w:r>
      <w:r w:rsidRPr="00B55127">
        <w:rPr>
          <w:rFonts w:ascii="Times New Roman" w:hAnsi="Times New Roman"/>
        </w:rPr>
        <w:t xml:space="preserve">Komisijos sprendimai įforminami protokolu, kurį pasirašo Komisijos pirmininkas ir sekretorius. Komisijos posėdžius protokoluoja Komisijos sekretorius. Protokolai parengiami ne vėliau kaip per </w:t>
      </w:r>
      <w:r w:rsidR="00781804">
        <w:rPr>
          <w:rFonts w:ascii="Times New Roman" w:hAnsi="Times New Roman"/>
        </w:rPr>
        <w:t>3</w:t>
      </w:r>
      <w:r w:rsidR="0061066B">
        <w:rPr>
          <w:rFonts w:ascii="Times New Roman" w:hAnsi="Times New Roman"/>
        </w:rPr>
        <w:t xml:space="preserve"> </w:t>
      </w:r>
      <w:r w:rsidRPr="00B55127">
        <w:rPr>
          <w:rFonts w:ascii="Times New Roman" w:hAnsi="Times New Roman"/>
        </w:rPr>
        <w:t>darbo dienas po posėdžio. Komisijos narys turi teisę pareikšti savo atskirąją nuomonę, kuri pridedama prie protokolo</w:t>
      </w:r>
      <w:r>
        <w:t>.</w:t>
      </w:r>
    </w:p>
    <w:p w14:paraId="3EE262EE" w14:textId="2C895C71" w:rsidR="00B55127" w:rsidRDefault="00B55127" w:rsidP="00B55127">
      <w:pPr>
        <w:pStyle w:val="Sraopastraipa"/>
        <w:jc w:val="both"/>
        <w:rPr>
          <w:rFonts w:ascii="Times New Roman" w:hAnsi="Times New Roman"/>
          <w:szCs w:val="24"/>
        </w:rPr>
      </w:pPr>
    </w:p>
    <w:p w14:paraId="6242A55B" w14:textId="77777777" w:rsidR="00BF2699" w:rsidRPr="00BF2699" w:rsidRDefault="00BF2699" w:rsidP="00BF2699">
      <w:pPr>
        <w:keepNext/>
        <w:jc w:val="center"/>
        <w:rPr>
          <w:rFonts w:ascii="Times New Roman" w:hAnsi="Times New Roman"/>
        </w:rPr>
      </w:pPr>
      <w:r w:rsidRPr="00BF2699">
        <w:rPr>
          <w:rFonts w:ascii="Times New Roman" w:hAnsi="Times New Roman"/>
          <w:b/>
          <w:bCs/>
        </w:rPr>
        <w:t>V SKYRIUS</w:t>
      </w:r>
    </w:p>
    <w:p w14:paraId="31CE850D" w14:textId="53340F56" w:rsidR="00BF2699" w:rsidRDefault="00BF2699" w:rsidP="00BF2699">
      <w:pPr>
        <w:keepNext/>
        <w:jc w:val="center"/>
        <w:rPr>
          <w:rFonts w:ascii="Times New Roman" w:hAnsi="Times New Roman"/>
          <w:b/>
          <w:bCs/>
          <w:szCs w:val="24"/>
        </w:rPr>
      </w:pPr>
      <w:r w:rsidRPr="00BF2699">
        <w:rPr>
          <w:rFonts w:ascii="Times New Roman" w:hAnsi="Times New Roman"/>
          <w:b/>
          <w:bCs/>
          <w:szCs w:val="24"/>
        </w:rPr>
        <w:t>PARAIŠKŲ VERTINIMAS IR PARTNERIŲ ATRANKA</w:t>
      </w:r>
    </w:p>
    <w:p w14:paraId="2712B3F7" w14:textId="39872602" w:rsidR="00BF2699" w:rsidRDefault="00BF2699" w:rsidP="00BF2699">
      <w:pPr>
        <w:keepNext/>
        <w:rPr>
          <w:rFonts w:ascii="Times New Roman" w:hAnsi="Times New Roman"/>
          <w:b/>
          <w:bCs/>
          <w:szCs w:val="24"/>
        </w:rPr>
      </w:pPr>
    </w:p>
    <w:p w14:paraId="10C9F146" w14:textId="22E637FD" w:rsidR="00BF2699" w:rsidRDefault="00BF2699" w:rsidP="00F83B5A">
      <w:pPr>
        <w:keepNext/>
        <w:jc w:val="both"/>
        <w:rPr>
          <w:rFonts w:ascii="Times New Roman" w:hAnsi="Times New Roman"/>
        </w:rPr>
      </w:pPr>
      <w:r>
        <w:rPr>
          <w:rFonts w:ascii="Times New Roman" w:hAnsi="Times New Roman"/>
          <w:b/>
          <w:bCs/>
          <w:szCs w:val="24"/>
        </w:rPr>
        <w:tab/>
      </w:r>
      <w:r w:rsidRPr="00BF2699">
        <w:rPr>
          <w:rFonts w:ascii="Times New Roman" w:hAnsi="Times New Roman"/>
          <w:szCs w:val="24"/>
        </w:rPr>
        <w:t xml:space="preserve">30. </w:t>
      </w:r>
      <w:r w:rsidRPr="00BF2699">
        <w:rPr>
          <w:rFonts w:ascii="Times New Roman" w:hAnsi="Times New Roman"/>
        </w:rPr>
        <w:t>Paraiškų vertinimas susideda iš paraiškos administracinės atitikties ir kokybės vertinimo.</w:t>
      </w:r>
    </w:p>
    <w:p w14:paraId="74FEAF89" w14:textId="5FEE7AA1" w:rsidR="00BF2699" w:rsidRDefault="00BF2699" w:rsidP="00F83B5A">
      <w:pPr>
        <w:keepNext/>
        <w:jc w:val="both"/>
        <w:rPr>
          <w:rFonts w:ascii="Times New Roman" w:hAnsi="Times New Roman"/>
          <w:szCs w:val="24"/>
        </w:rPr>
      </w:pPr>
      <w:r>
        <w:rPr>
          <w:rFonts w:ascii="Times New Roman" w:hAnsi="Times New Roman"/>
        </w:rPr>
        <w:tab/>
        <w:t xml:space="preserve">31. </w:t>
      </w:r>
      <w:r w:rsidRPr="00BF2699">
        <w:rPr>
          <w:rFonts w:ascii="Times New Roman" w:hAnsi="Times New Roman"/>
          <w:szCs w:val="24"/>
        </w:rPr>
        <w:t xml:space="preserve">Paraiškų administracinę atitiktį įvertina Komisijos sekretorius per </w:t>
      </w:r>
      <w:r w:rsidR="00F62D6A">
        <w:rPr>
          <w:rFonts w:ascii="Times New Roman" w:hAnsi="Times New Roman"/>
          <w:szCs w:val="24"/>
        </w:rPr>
        <w:t>2</w:t>
      </w:r>
      <w:r w:rsidRPr="00BF2699">
        <w:rPr>
          <w:rFonts w:ascii="Times New Roman" w:hAnsi="Times New Roman"/>
          <w:szCs w:val="24"/>
        </w:rPr>
        <w:t xml:space="preserve"> darbo dienas nuo paraiškų termino pabaigos. Vertinant paraiškos administracinę atitiktį vertinama, ar paraiška pateikta:</w:t>
      </w:r>
    </w:p>
    <w:p w14:paraId="426A5A90" w14:textId="6CBAD84B" w:rsidR="00BF2699" w:rsidRDefault="00BF2699" w:rsidP="00F83B5A">
      <w:pPr>
        <w:keepNext/>
        <w:jc w:val="both"/>
        <w:rPr>
          <w:rFonts w:ascii="Times New Roman" w:hAnsi="Times New Roman"/>
        </w:rPr>
      </w:pPr>
      <w:r>
        <w:rPr>
          <w:rFonts w:ascii="Times New Roman" w:hAnsi="Times New Roman"/>
          <w:szCs w:val="24"/>
        </w:rPr>
        <w:tab/>
        <w:t>31.1</w:t>
      </w:r>
      <w:r w:rsidRPr="00F35B66">
        <w:rPr>
          <w:rFonts w:ascii="Times New Roman" w:hAnsi="Times New Roman"/>
          <w:szCs w:val="24"/>
        </w:rPr>
        <w:t xml:space="preserve">. </w:t>
      </w:r>
      <w:r w:rsidR="00F35B66" w:rsidRPr="00F35B66">
        <w:rPr>
          <w:rFonts w:ascii="Times New Roman" w:hAnsi="Times New Roman"/>
        </w:rPr>
        <w:t>pareiškėjo, atitinkančio Partnerio, kaip jis suprantamas pagal Aprašo 6 punkte reikalavimus;</w:t>
      </w:r>
    </w:p>
    <w:p w14:paraId="5708A94F" w14:textId="39F4973B" w:rsidR="00F35B66" w:rsidRDefault="00F35B66" w:rsidP="00F83B5A">
      <w:pPr>
        <w:keepNext/>
        <w:jc w:val="both"/>
        <w:rPr>
          <w:rFonts w:ascii="Times New Roman" w:hAnsi="Times New Roman"/>
        </w:rPr>
      </w:pPr>
      <w:r>
        <w:rPr>
          <w:rFonts w:ascii="Times New Roman" w:hAnsi="Times New Roman"/>
        </w:rPr>
        <w:tab/>
        <w:t xml:space="preserve">31.2. </w:t>
      </w:r>
      <w:r w:rsidRPr="00F35B66">
        <w:rPr>
          <w:rFonts w:ascii="Times New Roman" w:hAnsi="Times New Roman"/>
        </w:rPr>
        <w:t>iki paskutinės kvietime dalyvauti atrankos konkurse nurodytos datos;</w:t>
      </w:r>
    </w:p>
    <w:p w14:paraId="2A7C7E3B" w14:textId="77777777" w:rsidR="00992528" w:rsidRPr="00C33C2A" w:rsidRDefault="00992528" w:rsidP="00F83B5A">
      <w:pPr>
        <w:ind w:firstLine="709"/>
        <w:jc w:val="both"/>
        <w:rPr>
          <w:rFonts w:ascii="Times New Roman" w:hAnsi="Times New Roman"/>
          <w:szCs w:val="24"/>
        </w:rPr>
      </w:pPr>
      <w:r>
        <w:rPr>
          <w:rFonts w:ascii="Times New Roman" w:hAnsi="Times New Roman"/>
        </w:rPr>
        <w:tab/>
        <w:t>31.3</w:t>
      </w:r>
      <w:r w:rsidRPr="00C33C2A">
        <w:rPr>
          <w:rFonts w:ascii="Times New Roman" w:hAnsi="Times New Roman"/>
        </w:rPr>
        <w:t xml:space="preserve">. </w:t>
      </w:r>
      <w:r w:rsidRPr="00C33C2A">
        <w:rPr>
          <w:rFonts w:ascii="Times New Roman" w:hAnsi="Times New Roman"/>
          <w:szCs w:val="24"/>
        </w:rPr>
        <w:t>pagal nustatytą formą;</w:t>
      </w:r>
    </w:p>
    <w:p w14:paraId="0503636C" w14:textId="77777777" w:rsidR="00992528" w:rsidRPr="00992528" w:rsidRDefault="00992528" w:rsidP="00F83B5A">
      <w:pPr>
        <w:ind w:firstLine="709"/>
        <w:jc w:val="both"/>
        <w:rPr>
          <w:rFonts w:ascii="Times New Roman" w:hAnsi="Times New Roman"/>
          <w:szCs w:val="24"/>
        </w:rPr>
      </w:pPr>
      <w:r>
        <w:rPr>
          <w:szCs w:val="24"/>
        </w:rPr>
        <w:t xml:space="preserve">31.4. </w:t>
      </w:r>
      <w:r w:rsidRPr="00992528">
        <w:rPr>
          <w:rFonts w:ascii="Times New Roman" w:hAnsi="Times New Roman"/>
          <w:szCs w:val="24"/>
        </w:rPr>
        <w:t>visiškai užpildyta;</w:t>
      </w:r>
    </w:p>
    <w:p w14:paraId="6E09CC5F"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31.5. užpildyta kompiuteriu lietuvių kalba;</w:t>
      </w:r>
    </w:p>
    <w:p w14:paraId="08F243D0"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lastRenderedPageBreak/>
        <w:t>31.6. pasirašyta asmens, turinčio teisę veikti įstaigos, organizacijos vadovo ar jo įgalioto asmens, privataus juridinio ar fizinio asmens vardu;</w:t>
      </w:r>
    </w:p>
    <w:p w14:paraId="51203A3C"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31.7. patvirtinta antspaudu, jei tokį antspaudą įstaiga, organizacija privalo turėti;</w:t>
      </w:r>
    </w:p>
    <w:p w14:paraId="5C66E810"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31.8. kartu su pagal Aprašą privalomais pateikti dokumentais ar tinkamai patvirtintomis dokumentų kopijomis (paraiškos priedais);</w:t>
      </w:r>
    </w:p>
    <w:p w14:paraId="775A72B8" w14:textId="7A075651" w:rsidR="00992528" w:rsidRDefault="00992528" w:rsidP="00F83B5A">
      <w:pPr>
        <w:keepNext/>
        <w:ind w:firstLine="709"/>
        <w:jc w:val="both"/>
        <w:rPr>
          <w:szCs w:val="24"/>
        </w:rPr>
      </w:pPr>
      <w:r w:rsidRPr="00992528">
        <w:rPr>
          <w:rFonts w:ascii="Times New Roman" w:hAnsi="Times New Roman"/>
          <w:szCs w:val="24"/>
        </w:rPr>
        <w:t>31.9. susegta į aplanką</w:t>
      </w:r>
      <w:r>
        <w:rPr>
          <w:szCs w:val="24"/>
        </w:rPr>
        <w:t>.</w:t>
      </w:r>
    </w:p>
    <w:p w14:paraId="332B664F" w14:textId="77777777" w:rsidR="0075001F" w:rsidRPr="0075001F" w:rsidRDefault="00992528" w:rsidP="00F83B5A">
      <w:pPr>
        <w:ind w:firstLine="709"/>
        <w:jc w:val="both"/>
        <w:rPr>
          <w:rFonts w:ascii="Times New Roman" w:hAnsi="Times New Roman"/>
        </w:rPr>
      </w:pPr>
      <w:r>
        <w:rPr>
          <w:szCs w:val="24"/>
        </w:rPr>
        <w:t xml:space="preserve">32. </w:t>
      </w:r>
      <w:r w:rsidR="0075001F" w:rsidRPr="0075001F">
        <w:rPr>
          <w:rFonts w:ascii="Times New Roman" w:hAnsi="Times New Roman"/>
        </w:rPr>
        <w:t xml:space="preserve">Jeigu vertinant paraišką nustatoma, kad ji atitinka ne visas paraiškos administracinės atitikties vertinimo kriterijus, Komisija raštu paprašo pateikti trūkstamą informaciją ir (ar) dokumentus ir (ar) patikslinti paraišką ir nustato patikslinimų pateikimo terminą. Šis terminas negali būti ilgesnis nei 3 darbo dienos. </w:t>
      </w:r>
    </w:p>
    <w:p w14:paraId="2300AF8E" w14:textId="77777777" w:rsidR="0075001F" w:rsidRPr="0075001F" w:rsidRDefault="0075001F" w:rsidP="00F83B5A">
      <w:pPr>
        <w:ind w:firstLine="709"/>
        <w:jc w:val="both"/>
        <w:rPr>
          <w:rFonts w:ascii="Times New Roman" w:hAnsi="Times New Roman"/>
        </w:rPr>
      </w:pPr>
      <w:r w:rsidRPr="0075001F">
        <w:rPr>
          <w:rFonts w:ascii="Times New Roman" w:hAnsi="Times New Roman"/>
        </w:rPr>
        <w:t>33. Nepateikus prašomos informacijos, Komisija priima sprendimą atmesti paraišką dėl administracinės atitikties vertinimo kriterijų neatitikimo, neatliekant paraiškos kokybės vertinimo. Apie tai per 5 darbo dienas nuo sprendimo priėmimo Komisija informuoja pareiškėją raštu, nurodydama paraiškos atmetimo priežastis.</w:t>
      </w:r>
    </w:p>
    <w:p w14:paraId="06875CFD" w14:textId="5C576329" w:rsidR="00992528" w:rsidRDefault="0075001F" w:rsidP="00F83B5A">
      <w:pPr>
        <w:keepNext/>
        <w:ind w:firstLine="709"/>
        <w:jc w:val="both"/>
        <w:rPr>
          <w:rFonts w:ascii="Times New Roman" w:hAnsi="Times New Roman"/>
        </w:rPr>
      </w:pPr>
      <w:r w:rsidRPr="0075001F">
        <w:rPr>
          <w:rFonts w:ascii="Times New Roman" w:hAnsi="Times New Roman"/>
        </w:rPr>
        <w:t>34. Paraiškos, kurių administracinė atitiktis įvertinta teigiamai, t. y. paraiška atitinka visus administracinės atitikties vertinimo kriterijus, perduodamos Komisijai jų kokybei įvertinti. Vertintinas paraiškas Komisijos nariams paskirsto Komisijos pirmininkas. Vieną paraišką vertina du Komisijos nariai.</w:t>
      </w:r>
    </w:p>
    <w:p w14:paraId="1F84149B" w14:textId="4D2FEBD4" w:rsidR="0075001F" w:rsidRDefault="0075001F" w:rsidP="00F83B5A">
      <w:pPr>
        <w:keepNext/>
        <w:ind w:firstLine="709"/>
        <w:jc w:val="both"/>
        <w:rPr>
          <w:rFonts w:ascii="Times New Roman" w:hAnsi="Times New Roman"/>
        </w:rPr>
      </w:pPr>
      <w:r>
        <w:rPr>
          <w:rFonts w:ascii="Times New Roman" w:hAnsi="Times New Roman"/>
        </w:rPr>
        <w:t xml:space="preserve">35. </w:t>
      </w:r>
      <w:r w:rsidR="004752D7" w:rsidRPr="004752D7">
        <w:rPr>
          <w:rFonts w:ascii="Times New Roman" w:hAnsi="Times New Roman"/>
        </w:rPr>
        <w:t>Paraiškos kokybės vertinimas atliekamas užpildant Paraiškos kokybės vertinimo lentelę (Aprašo 2 priedas). Kiekvienos paraiškos kokybę vertina visi Komisijos nariai, išskyrus Komisijos sekretorių. Atliekant paraiškos kokybės vertinimą, yra įvertinami pareiškėjo:</w:t>
      </w:r>
    </w:p>
    <w:p w14:paraId="78D89C9A" w14:textId="77777777" w:rsidR="004752D7" w:rsidRPr="004752D7" w:rsidRDefault="004752D7" w:rsidP="00F83B5A">
      <w:pPr>
        <w:ind w:firstLine="709"/>
        <w:jc w:val="both"/>
        <w:rPr>
          <w:rFonts w:ascii="Times New Roman" w:hAnsi="Times New Roman"/>
        </w:rPr>
      </w:pPr>
      <w:r>
        <w:rPr>
          <w:rFonts w:ascii="Times New Roman" w:hAnsi="Times New Roman"/>
        </w:rPr>
        <w:t xml:space="preserve">35.1. </w:t>
      </w:r>
      <w:r w:rsidRPr="004752D7">
        <w:rPr>
          <w:rFonts w:ascii="Times New Roman" w:hAnsi="Times New Roman"/>
        </w:rPr>
        <w:t>administraciniai, žmogiškieji, finansiniai ištekliai;</w:t>
      </w:r>
    </w:p>
    <w:p w14:paraId="28FCAE2B" w14:textId="77777777" w:rsidR="004752D7" w:rsidRPr="004752D7" w:rsidRDefault="004752D7" w:rsidP="00F83B5A">
      <w:pPr>
        <w:ind w:firstLine="709"/>
        <w:jc w:val="both"/>
        <w:rPr>
          <w:rFonts w:ascii="Times New Roman" w:hAnsi="Times New Roman"/>
          <w:szCs w:val="24"/>
        </w:rPr>
      </w:pPr>
      <w:r w:rsidRPr="004752D7">
        <w:rPr>
          <w:rFonts w:ascii="Times New Roman" w:hAnsi="Times New Roman"/>
          <w:szCs w:val="24"/>
        </w:rPr>
        <w:t>35.2. darbuotojų išsilavinimas ir kompetencija;</w:t>
      </w:r>
    </w:p>
    <w:p w14:paraId="00B26298" w14:textId="77777777" w:rsidR="004752D7" w:rsidRPr="004752D7" w:rsidRDefault="004752D7" w:rsidP="00F83B5A">
      <w:pPr>
        <w:ind w:firstLine="709"/>
        <w:jc w:val="both"/>
        <w:rPr>
          <w:rFonts w:ascii="Times New Roman" w:hAnsi="Times New Roman"/>
          <w:szCs w:val="24"/>
        </w:rPr>
      </w:pPr>
      <w:r w:rsidRPr="004752D7">
        <w:rPr>
          <w:rFonts w:ascii="Times New Roman" w:hAnsi="Times New Roman"/>
          <w:szCs w:val="24"/>
        </w:rPr>
        <w:t>35.3. dalyvavimas, vykdant panašius projektus;</w:t>
      </w:r>
    </w:p>
    <w:p w14:paraId="42770760" w14:textId="42A1B9A7" w:rsidR="004752D7" w:rsidRDefault="004752D7" w:rsidP="00F83B5A">
      <w:pPr>
        <w:keepNext/>
        <w:ind w:firstLine="709"/>
        <w:jc w:val="both"/>
        <w:rPr>
          <w:rFonts w:ascii="Times New Roman" w:hAnsi="Times New Roman"/>
        </w:rPr>
      </w:pPr>
      <w:r w:rsidRPr="004752D7">
        <w:rPr>
          <w:rFonts w:ascii="Times New Roman" w:hAnsi="Times New Roman"/>
        </w:rPr>
        <w:t>35.4. pareiškėjo pridėtinė vertė Projekte.</w:t>
      </w:r>
    </w:p>
    <w:p w14:paraId="515C1B33" w14:textId="44966DB2" w:rsidR="004752D7" w:rsidRDefault="004752D7" w:rsidP="00F83B5A">
      <w:pPr>
        <w:keepNext/>
        <w:ind w:firstLine="709"/>
        <w:jc w:val="both"/>
        <w:rPr>
          <w:rFonts w:ascii="Times New Roman" w:hAnsi="Times New Roman"/>
        </w:rPr>
      </w:pPr>
      <w:r>
        <w:rPr>
          <w:rFonts w:ascii="Times New Roman" w:hAnsi="Times New Roman"/>
        </w:rPr>
        <w:t xml:space="preserve">36. </w:t>
      </w:r>
      <w:r w:rsidRPr="004752D7">
        <w:rPr>
          <w:rFonts w:ascii="Times New Roman" w:hAnsi="Times New Roman"/>
        </w:rPr>
        <w:t>Jeigu vertinant paraišką nustatoma, kad ji atitinka ne visus paraiškos kokybės vertinimo kriterijus, Komisija raštu paprašo pateikti trūkstamą informaciją ir (ar) dokumentus ir (ar) patikslinti paraišką ir nustato patikslinimų pateikimo terminą. Šis terminas negali būti ilgesnis nei 3 darbo dienos. Tikslinami tik tie paraiškos duomenys, kurių prašo Komisija. Jeigu pareiškėjas nepateikia trūkstamos informacijos arba pareiškėjo pateikta informacija yra nepakankama, atliekant paraiškos kokybės vertinimą, mažinamas atitinkamo vertinimo kriterijaus balų skaičius.</w:t>
      </w:r>
    </w:p>
    <w:p w14:paraId="264865C2" w14:textId="77777777" w:rsidR="004752D7" w:rsidRPr="004752D7" w:rsidRDefault="004752D7" w:rsidP="00F83B5A">
      <w:pPr>
        <w:ind w:firstLine="709"/>
        <w:jc w:val="both"/>
        <w:rPr>
          <w:rFonts w:ascii="Times New Roman" w:hAnsi="Times New Roman"/>
        </w:rPr>
      </w:pPr>
      <w:r>
        <w:rPr>
          <w:rFonts w:ascii="Times New Roman" w:hAnsi="Times New Roman"/>
        </w:rPr>
        <w:t xml:space="preserve">37. </w:t>
      </w:r>
      <w:r w:rsidRPr="004752D7">
        <w:rPr>
          <w:rFonts w:ascii="Times New Roman" w:hAnsi="Times New Roman"/>
        </w:rPr>
        <w:t>Komisija vertindama kokybę  turi teisę priimti sprendimą atmesti paraišką, jei:</w:t>
      </w:r>
    </w:p>
    <w:p w14:paraId="42749825" w14:textId="77777777" w:rsidR="004752D7" w:rsidRPr="004752D7" w:rsidRDefault="004752D7" w:rsidP="00F83B5A">
      <w:pPr>
        <w:ind w:firstLine="709"/>
        <w:jc w:val="both"/>
        <w:rPr>
          <w:rFonts w:ascii="Times New Roman" w:hAnsi="Times New Roman"/>
        </w:rPr>
      </w:pPr>
      <w:r w:rsidRPr="004752D7">
        <w:rPr>
          <w:rFonts w:ascii="Times New Roman" w:hAnsi="Times New Roman"/>
        </w:rPr>
        <w:t>37.1. pareiškėjas paraiškoje arba kartu su paraiška teikiamuose dokumentuose pateikė klaidinančią arba melagingą informaciją;</w:t>
      </w:r>
    </w:p>
    <w:p w14:paraId="0DFDA706" w14:textId="22AD5ABD" w:rsidR="004752D7" w:rsidRPr="004752D7" w:rsidRDefault="004752D7" w:rsidP="00F83B5A">
      <w:pPr>
        <w:ind w:firstLine="709"/>
        <w:jc w:val="both"/>
        <w:rPr>
          <w:rFonts w:ascii="Times New Roman" w:hAnsi="Times New Roman"/>
        </w:rPr>
      </w:pPr>
      <w:r w:rsidRPr="004752D7">
        <w:rPr>
          <w:rFonts w:ascii="Times New Roman" w:hAnsi="Times New Roman"/>
        </w:rPr>
        <w:t>37.2. pareiškėjas bandė gauti konfidencialią informaciją arba daryti įtaką Komisijos nariams</w:t>
      </w:r>
      <w:r w:rsidR="00330F40">
        <w:rPr>
          <w:rFonts w:ascii="Times New Roman" w:hAnsi="Times New Roman"/>
        </w:rPr>
        <w:t>.</w:t>
      </w:r>
    </w:p>
    <w:p w14:paraId="59FB281E" w14:textId="63250853" w:rsidR="004752D7" w:rsidRDefault="004752D7" w:rsidP="00F83B5A">
      <w:pPr>
        <w:keepNext/>
        <w:ind w:firstLine="709"/>
        <w:jc w:val="both"/>
        <w:rPr>
          <w:rFonts w:ascii="Times New Roman" w:hAnsi="Times New Roman"/>
          <w:szCs w:val="24"/>
        </w:rPr>
      </w:pPr>
      <w:r w:rsidRPr="004752D7">
        <w:rPr>
          <w:rFonts w:ascii="Times New Roman" w:hAnsi="Times New Roman"/>
          <w:szCs w:val="24"/>
        </w:rPr>
        <w:t>38. Atliekant paraiškų kokybės vertinimą, paraiškos vertinamos balais. Didžiausia galima skirti balų suma – 1</w:t>
      </w:r>
      <w:r w:rsidR="00032D9D">
        <w:rPr>
          <w:rFonts w:ascii="Times New Roman" w:hAnsi="Times New Roman"/>
          <w:szCs w:val="24"/>
        </w:rPr>
        <w:t>0</w:t>
      </w:r>
      <w:r w:rsidRPr="004752D7">
        <w:rPr>
          <w:rFonts w:ascii="Times New Roman" w:hAnsi="Times New Roman"/>
          <w:szCs w:val="24"/>
        </w:rPr>
        <w:t>0 balų. Partneriai, kurių paraiškos surinko 40 ir mažiau balų, nesiūlomos įtraukti į partnerių sąrašą.</w:t>
      </w:r>
    </w:p>
    <w:p w14:paraId="70ABF3B0" w14:textId="77777777" w:rsidR="004752D7" w:rsidRPr="004752D7" w:rsidRDefault="004752D7" w:rsidP="004752D7">
      <w:pPr>
        <w:ind w:firstLine="709"/>
        <w:jc w:val="both"/>
        <w:rPr>
          <w:rFonts w:ascii="Times New Roman" w:hAnsi="Times New Roman"/>
          <w:szCs w:val="24"/>
        </w:rPr>
      </w:pPr>
      <w:r>
        <w:rPr>
          <w:rFonts w:ascii="Times New Roman" w:hAnsi="Times New Roman"/>
          <w:szCs w:val="24"/>
        </w:rPr>
        <w:t xml:space="preserve">39. </w:t>
      </w:r>
      <w:r w:rsidRPr="004752D7">
        <w:rPr>
          <w:rFonts w:ascii="Times New Roman" w:hAnsi="Times New Roman"/>
          <w:szCs w:val="24"/>
        </w:rPr>
        <w:t>Skaičiuojant paraiškai suteiktą balą, yra skaičiuojamas visų Komisijos narių skirtų balų vidurkis.</w:t>
      </w:r>
    </w:p>
    <w:p w14:paraId="0FB0A45F"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40. Siūlyme įtraukti partnerius į partnerių sąrašą paraiškos reitinguojamos nuo surinkto aukščiausio iki žemiausio balo.</w:t>
      </w:r>
    </w:p>
    <w:p w14:paraId="069E86B0" w14:textId="77777777" w:rsidR="004752D7" w:rsidRPr="004752D7" w:rsidRDefault="004752D7" w:rsidP="00306C5C">
      <w:pPr>
        <w:ind w:firstLine="709"/>
        <w:jc w:val="both"/>
        <w:rPr>
          <w:rFonts w:ascii="Times New Roman" w:hAnsi="Times New Roman"/>
        </w:rPr>
      </w:pPr>
      <w:r w:rsidRPr="004752D7">
        <w:rPr>
          <w:rFonts w:ascii="Times New Roman" w:hAnsi="Times New Roman"/>
        </w:rPr>
        <w:t>41. Jeigu paraiškos surenka vienodą balų skaičių, Komisija pirmenybę teikia tam partneriui, kurio veiklos geografinė aprėptis bei teikiamų paslaugų bei tikslinės grupės mastai yra didesni, todėl jis geriau prisidėtų prie Projekto vykdymo.</w:t>
      </w:r>
    </w:p>
    <w:p w14:paraId="0AA1CDEE" w14:textId="60BA1FA2" w:rsidR="004752D7" w:rsidRPr="004752D7" w:rsidRDefault="004752D7" w:rsidP="00306C5C">
      <w:pPr>
        <w:ind w:firstLine="709"/>
        <w:jc w:val="both"/>
        <w:rPr>
          <w:rFonts w:ascii="Times New Roman" w:hAnsi="Times New Roman"/>
          <w:szCs w:val="24"/>
        </w:rPr>
      </w:pPr>
      <w:r w:rsidRPr="004752D7">
        <w:rPr>
          <w:rFonts w:ascii="Times New Roman" w:hAnsi="Times New Roman"/>
        </w:rPr>
        <w:t xml:space="preserve">42. Paraiškos turi būti įvertintos ne vėliau kaip per </w:t>
      </w:r>
      <w:r w:rsidR="00F6405F">
        <w:rPr>
          <w:rFonts w:ascii="Times New Roman" w:hAnsi="Times New Roman"/>
        </w:rPr>
        <w:t>7</w:t>
      </w:r>
      <w:r w:rsidRPr="004752D7">
        <w:rPr>
          <w:rFonts w:ascii="Times New Roman" w:hAnsi="Times New Roman"/>
        </w:rPr>
        <w:t xml:space="preserve"> darbo dienų nuo jų perdavimo Komisijai dienos. Komisijos pirmininkas, atsižvelgdamas į gautų paraiškų kiekį ir apimtį, šį terminą gali sutrumpinti </w:t>
      </w:r>
      <w:r w:rsidR="00EC5F7E">
        <w:rPr>
          <w:rFonts w:ascii="Times New Roman" w:hAnsi="Times New Roman"/>
        </w:rPr>
        <w:t>3</w:t>
      </w:r>
      <w:r w:rsidRPr="004752D7">
        <w:rPr>
          <w:rFonts w:ascii="Times New Roman" w:hAnsi="Times New Roman"/>
        </w:rPr>
        <w:t xml:space="preserve"> darbo dienomis arba pratęsti iki 10 darbo dienų.</w:t>
      </w:r>
    </w:p>
    <w:p w14:paraId="7C65DB94" w14:textId="1BDC0121" w:rsidR="004752D7" w:rsidRPr="004752D7" w:rsidRDefault="004752D7" w:rsidP="00306C5C">
      <w:pPr>
        <w:ind w:firstLine="709"/>
        <w:jc w:val="both"/>
        <w:rPr>
          <w:rFonts w:ascii="Times New Roman" w:hAnsi="Times New Roman"/>
          <w:szCs w:val="24"/>
        </w:rPr>
      </w:pPr>
      <w:r w:rsidRPr="004752D7">
        <w:rPr>
          <w:rFonts w:ascii="Times New Roman" w:hAnsi="Times New Roman"/>
        </w:rPr>
        <w:t xml:space="preserve">43. </w:t>
      </w:r>
      <w:r w:rsidRPr="004752D7">
        <w:rPr>
          <w:rFonts w:ascii="Times New Roman" w:hAnsi="Times New Roman"/>
          <w:szCs w:val="24"/>
        </w:rPr>
        <w:t xml:space="preserve">Komisijai priėmus sprendimą dėl laimėtojo, Komisijos sekretorius per </w:t>
      </w:r>
      <w:r w:rsidR="00EA3407">
        <w:rPr>
          <w:rFonts w:ascii="Times New Roman" w:hAnsi="Times New Roman"/>
          <w:szCs w:val="24"/>
        </w:rPr>
        <w:t>5</w:t>
      </w:r>
      <w:r w:rsidRPr="004752D7">
        <w:rPr>
          <w:rFonts w:ascii="Times New Roman" w:hAnsi="Times New Roman"/>
          <w:szCs w:val="24"/>
        </w:rPr>
        <w:t xml:space="preserve"> darbo dienas nuo Komisijos sprendimo priėmimo dienos pateikia sprendimą savivaldybės administracijos direktoriui.</w:t>
      </w:r>
    </w:p>
    <w:p w14:paraId="6AA5BED7"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44. Pareiškėjai turi teisę susipažinti su savo paraiškos vertinimu (nuasmenintomis vertinimo anketomis). Konkursui pasibaigus:</w:t>
      </w:r>
    </w:p>
    <w:p w14:paraId="73972488"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lastRenderedPageBreak/>
        <w:t>44.1. paraiškos, kurios nebuvo atrinktos finansuoti, saugomos vienus metus;</w:t>
      </w:r>
    </w:p>
    <w:p w14:paraId="08615ADD"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44.2. kitos paraiškos ir konkurso organizavimo dokumentai saugomi Dokumentų saugojimo taisyklėse, patvirtintose Lietuvos vyriausiojo archyvaro 2011 m. gruodžio 28 d. įsakymu Nr. V</w:t>
      </w:r>
      <w:r w:rsidRPr="004752D7">
        <w:rPr>
          <w:rFonts w:ascii="Times New Roman" w:hAnsi="Times New Roman"/>
          <w:szCs w:val="24"/>
        </w:rPr>
        <w:noBreakHyphen/>
        <w:t>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w:t>
      </w:r>
    </w:p>
    <w:p w14:paraId="3B7BCA24" w14:textId="38D814C3" w:rsidR="004752D7" w:rsidRDefault="004752D7" w:rsidP="00306C5C">
      <w:pPr>
        <w:keepNext/>
        <w:ind w:firstLine="709"/>
        <w:jc w:val="both"/>
        <w:rPr>
          <w:rFonts w:ascii="Times New Roman" w:hAnsi="Times New Roman"/>
          <w:szCs w:val="24"/>
        </w:rPr>
      </w:pPr>
      <w:r w:rsidRPr="004752D7">
        <w:rPr>
          <w:rFonts w:ascii="Times New Roman" w:hAnsi="Times New Roman"/>
          <w:szCs w:val="24"/>
        </w:rPr>
        <w:t>44.3. konkursui pasibaigus, paraiškos pareiškėjams negrąžinamos.</w:t>
      </w:r>
    </w:p>
    <w:p w14:paraId="54A1551B" w14:textId="5BB63CA5" w:rsidR="004752D7" w:rsidRPr="004752D7" w:rsidRDefault="004752D7" w:rsidP="00306C5C">
      <w:pPr>
        <w:keepNext/>
        <w:ind w:firstLine="709"/>
        <w:jc w:val="both"/>
        <w:rPr>
          <w:rFonts w:ascii="Times New Roman" w:hAnsi="Times New Roman"/>
          <w:szCs w:val="24"/>
        </w:rPr>
      </w:pPr>
      <w:r>
        <w:rPr>
          <w:rFonts w:ascii="Times New Roman" w:hAnsi="Times New Roman"/>
          <w:szCs w:val="24"/>
        </w:rPr>
        <w:t xml:space="preserve">45. </w:t>
      </w:r>
      <w:r w:rsidRPr="004752D7">
        <w:rPr>
          <w:rFonts w:ascii="Times New Roman" w:hAnsi="Times New Roman"/>
          <w:szCs w:val="24"/>
        </w:rPr>
        <w:t xml:space="preserve">Skundus dėl paraiškos (-ų) vertinimo ir atrankos nagrinėja savivaldybės administracija. </w:t>
      </w:r>
    </w:p>
    <w:p w14:paraId="682C1184" w14:textId="72B678A4" w:rsidR="00BF2699" w:rsidRDefault="00BF2699" w:rsidP="00306C5C">
      <w:pPr>
        <w:keepNext/>
        <w:jc w:val="both"/>
        <w:rPr>
          <w:rFonts w:ascii="Times New Roman" w:hAnsi="Times New Roman"/>
          <w:b/>
          <w:bCs/>
          <w:szCs w:val="24"/>
        </w:rPr>
      </w:pPr>
      <w:r w:rsidRPr="004752D7">
        <w:rPr>
          <w:rFonts w:ascii="Times New Roman" w:hAnsi="Times New Roman"/>
          <w:b/>
          <w:bCs/>
          <w:szCs w:val="24"/>
        </w:rPr>
        <w:tab/>
      </w:r>
    </w:p>
    <w:p w14:paraId="6491050D" w14:textId="77777777" w:rsidR="004752D7" w:rsidRPr="004752D7" w:rsidRDefault="004752D7" w:rsidP="004752D7">
      <w:pPr>
        <w:jc w:val="center"/>
        <w:rPr>
          <w:rFonts w:ascii="Times New Roman" w:hAnsi="Times New Roman"/>
        </w:rPr>
      </w:pPr>
      <w:r w:rsidRPr="004752D7">
        <w:rPr>
          <w:rFonts w:ascii="Times New Roman" w:hAnsi="Times New Roman"/>
          <w:b/>
          <w:bCs/>
        </w:rPr>
        <w:t>VI SKYRIUS</w:t>
      </w:r>
    </w:p>
    <w:p w14:paraId="2A7B9DDD" w14:textId="56A1EE80" w:rsidR="004752D7" w:rsidRDefault="004752D7" w:rsidP="004752D7">
      <w:pPr>
        <w:jc w:val="center"/>
        <w:rPr>
          <w:rFonts w:ascii="Times New Roman" w:hAnsi="Times New Roman"/>
          <w:b/>
          <w:bCs/>
        </w:rPr>
      </w:pPr>
      <w:r w:rsidRPr="004752D7">
        <w:rPr>
          <w:rFonts w:ascii="Times New Roman" w:hAnsi="Times New Roman"/>
          <w:b/>
          <w:bCs/>
        </w:rPr>
        <w:t>PARTNERIŲ SĄRAŠO SUDARYMAS</w:t>
      </w:r>
    </w:p>
    <w:p w14:paraId="1D478C5A" w14:textId="5CE02918" w:rsidR="00045489" w:rsidRDefault="00045489" w:rsidP="004752D7">
      <w:pPr>
        <w:jc w:val="center"/>
        <w:rPr>
          <w:rFonts w:ascii="Times New Roman" w:hAnsi="Times New Roman"/>
          <w:b/>
          <w:bCs/>
        </w:rPr>
      </w:pPr>
    </w:p>
    <w:p w14:paraId="3FBDB42A" w14:textId="66B12F61" w:rsidR="00045489" w:rsidRPr="00045489" w:rsidRDefault="00045489" w:rsidP="00306C5C">
      <w:pPr>
        <w:ind w:firstLine="709"/>
        <w:jc w:val="both"/>
        <w:rPr>
          <w:rFonts w:ascii="Times New Roman" w:hAnsi="Times New Roman"/>
        </w:rPr>
      </w:pPr>
      <w:r>
        <w:t xml:space="preserve">46. </w:t>
      </w:r>
      <w:r w:rsidRPr="00045489">
        <w:rPr>
          <w:rFonts w:ascii="Times New Roman" w:hAnsi="Times New Roman"/>
        </w:rPr>
        <w:t>K</w:t>
      </w:r>
      <w:r w:rsidRPr="00045489">
        <w:rPr>
          <w:rFonts w:ascii="Times New Roman" w:hAnsi="Times New Roman"/>
          <w:szCs w:val="24"/>
        </w:rPr>
        <w:t xml:space="preserve">onkurso laimėtojai (toliau – partneriai) įtraukiami į Savivaldybės administracijos direktoriaus įsakymu sudarytą sąrašą. </w:t>
      </w:r>
    </w:p>
    <w:p w14:paraId="2C98E9EE" w14:textId="12F14A8A" w:rsidR="00045489" w:rsidRDefault="00045489" w:rsidP="00306C5C">
      <w:pPr>
        <w:ind w:firstLine="709"/>
        <w:jc w:val="both"/>
        <w:rPr>
          <w:rFonts w:ascii="Times New Roman" w:hAnsi="Times New Roman"/>
        </w:rPr>
      </w:pPr>
      <w:r w:rsidRPr="00045489">
        <w:rPr>
          <w:rFonts w:ascii="Times New Roman" w:hAnsi="Times New Roman"/>
        </w:rPr>
        <w:t>47. Jei laimėjęs partneris, įtrauktas į partnerių sąrašą, pasitraukia Projekto metu, į jo vietą partnerių sąraše įtraukiamas kitas daugiausia balų surinkęs partneris.</w:t>
      </w:r>
    </w:p>
    <w:p w14:paraId="26D8439C" w14:textId="51A674AA" w:rsidR="00045489" w:rsidRDefault="00045489" w:rsidP="00306C5C">
      <w:pPr>
        <w:ind w:firstLine="709"/>
        <w:jc w:val="both"/>
        <w:rPr>
          <w:rFonts w:ascii="Times New Roman" w:hAnsi="Times New Roman"/>
        </w:rPr>
      </w:pPr>
    </w:p>
    <w:p w14:paraId="0FAC404E" w14:textId="77777777" w:rsidR="00045489" w:rsidRDefault="00045489" w:rsidP="00477B3B">
      <w:pPr>
        <w:jc w:val="center"/>
      </w:pPr>
      <w:r>
        <w:rPr>
          <w:b/>
          <w:bCs/>
        </w:rPr>
        <w:t>VII SKYRIUS</w:t>
      </w:r>
    </w:p>
    <w:p w14:paraId="5E2BB292" w14:textId="77777777" w:rsidR="00045489" w:rsidRDefault="00045489" w:rsidP="00477B3B">
      <w:pPr>
        <w:jc w:val="center"/>
        <w:rPr>
          <w:szCs w:val="24"/>
        </w:rPr>
      </w:pPr>
      <w:r>
        <w:rPr>
          <w:b/>
          <w:bCs/>
          <w:szCs w:val="24"/>
        </w:rPr>
        <w:t>BAIGIAMOSIOS NUOSTATOS</w:t>
      </w:r>
    </w:p>
    <w:p w14:paraId="79D6720D" w14:textId="3DD5205F" w:rsidR="00045489" w:rsidRDefault="00045489" w:rsidP="00306C5C">
      <w:pPr>
        <w:ind w:firstLine="709"/>
        <w:jc w:val="both"/>
        <w:rPr>
          <w:rFonts w:ascii="Times New Roman" w:hAnsi="Times New Roman"/>
          <w:b/>
          <w:bCs/>
        </w:rPr>
      </w:pPr>
    </w:p>
    <w:p w14:paraId="0938830B" w14:textId="25A08365" w:rsidR="00045489" w:rsidRPr="00045489" w:rsidRDefault="00D83B76" w:rsidP="00750511">
      <w:pPr>
        <w:ind w:firstLine="709"/>
        <w:jc w:val="both"/>
        <w:rPr>
          <w:rFonts w:ascii="Times New Roman" w:hAnsi="Times New Roman"/>
        </w:rPr>
      </w:pPr>
      <w:r>
        <w:t>4</w:t>
      </w:r>
      <w:r w:rsidR="00760BD2">
        <w:t>8</w:t>
      </w:r>
      <w:r w:rsidR="00045489">
        <w:t xml:space="preserve">. </w:t>
      </w:r>
      <w:r w:rsidR="00045489" w:rsidRPr="00045489">
        <w:rPr>
          <w:rFonts w:ascii="Times New Roman" w:hAnsi="Times New Roman"/>
        </w:rPr>
        <w:t>Partneriai yra atsakingi už teikiamų dokumentų ir duomenų teisingumą.</w:t>
      </w:r>
    </w:p>
    <w:p w14:paraId="5807F651" w14:textId="79F77BA3" w:rsidR="00045489" w:rsidRPr="00045489" w:rsidRDefault="00760BD2" w:rsidP="00750511">
      <w:pPr>
        <w:ind w:firstLine="709"/>
        <w:jc w:val="both"/>
        <w:rPr>
          <w:rFonts w:ascii="Times New Roman" w:hAnsi="Times New Roman"/>
        </w:rPr>
      </w:pPr>
      <w:r>
        <w:rPr>
          <w:rFonts w:ascii="Times New Roman" w:hAnsi="Times New Roman"/>
        </w:rPr>
        <w:t>49</w:t>
      </w:r>
      <w:r w:rsidR="00045489" w:rsidRPr="00045489">
        <w:rPr>
          <w:rFonts w:ascii="Times New Roman" w:hAnsi="Times New Roman"/>
        </w:rPr>
        <w:t>. Savivaldybės administracijos direktoriaus įsakymai gali būti skundžiami Lietuvos Respublikos administracinių bylų teisenos įstatymo nustatyta tvarka.</w:t>
      </w:r>
    </w:p>
    <w:p w14:paraId="3447BFDC" w14:textId="401C936B" w:rsidR="00045489" w:rsidRPr="00045489" w:rsidRDefault="00045489" w:rsidP="00750511">
      <w:pPr>
        <w:ind w:firstLine="709"/>
        <w:jc w:val="both"/>
        <w:rPr>
          <w:rFonts w:ascii="Times New Roman" w:hAnsi="Times New Roman"/>
          <w:b/>
          <w:bCs/>
        </w:rPr>
      </w:pPr>
      <w:r w:rsidRPr="00045489">
        <w:rPr>
          <w:rFonts w:ascii="Times New Roman" w:hAnsi="Times New Roman"/>
        </w:rPr>
        <w:t>5</w:t>
      </w:r>
      <w:r w:rsidR="00760BD2">
        <w:rPr>
          <w:rFonts w:ascii="Times New Roman" w:hAnsi="Times New Roman"/>
        </w:rPr>
        <w:t>0</w:t>
      </w:r>
      <w:r w:rsidRPr="00045489">
        <w:rPr>
          <w:rFonts w:ascii="Times New Roman" w:hAnsi="Times New Roman"/>
        </w:rPr>
        <w:t>. Asmens duomenys tvarkomi vadovaujantis Reglamentu (ES) 2016/679 ir Lietuvos Respublikos asmens duomenų teisinės apsaugos įstatymu.</w:t>
      </w:r>
    </w:p>
    <w:p w14:paraId="5D3F1AB2" w14:textId="77777777" w:rsidR="004752D7" w:rsidRPr="00045489" w:rsidRDefault="004752D7" w:rsidP="00750511">
      <w:pPr>
        <w:keepNext/>
        <w:jc w:val="both"/>
        <w:rPr>
          <w:rFonts w:ascii="Times New Roman" w:hAnsi="Times New Roman"/>
          <w:szCs w:val="24"/>
        </w:rPr>
      </w:pPr>
    </w:p>
    <w:p w14:paraId="2CAC1F89" w14:textId="77777777" w:rsidR="00BF2699" w:rsidRPr="00B55127" w:rsidRDefault="00BF2699" w:rsidP="00B55127">
      <w:pPr>
        <w:pStyle w:val="Sraopastraipa"/>
        <w:jc w:val="both"/>
        <w:rPr>
          <w:rFonts w:ascii="Times New Roman" w:hAnsi="Times New Roman"/>
          <w:szCs w:val="24"/>
        </w:rPr>
      </w:pPr>
    </w:p>
    <w:p w14:paraId="70DBF3D1" w14:textId="77777777" w:rsidR="0079483D" w:rsidRPr="00634BAE" w:rsidRDefault="0079483D" w:rsidP="0079483D">
      <w:pPr>
        <w:jc w:val="both"/>
        <w:rPr>
          <w:rFonts w:ascii="Times New Roman" w:hAnsi="Times New Roman"/>
          <w:szCs w:val="24"/>
        </w:rPr>
      </w:pPr>
      <w:r>
        <w:rPr>
          <w:rFonts w:ascii="Times New Roman" w:hAnsi="Times New Roman"/>
          <w:noProof/>
          <w:szCs w:val="24"/>
          <w:lang w:val="en-US" w:eastAsia="en-US"/>
        </w:rPr>
        <mc:AlternateContent>
          <mc:Choice Requires="wps">
            <w:drawing>
              <wp:anchor distT="0" distB="0" distL="114300" distR="114300" simplePos="0" relativeHeight="251661312" behindDoc="0" locked="0" layoutInCell="1" allowOverlap="1" wp14:anchorId="1EFAEB30" wp14:editId="1B1D65C9">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634BAE">
        <w:rPr>
          <w:rFonts w:ascii="Times New Roman" w:hAnsi="Times New Roman"/>
          <w:szCs w:val="24"/>
        </w:rPr>
        <w:t xml:space="preserve"> </w:t>
      </w:r>
    </w:p>
    <w:p w14:paraId="41257C46" w14:textId="77777777" w:rsidR="00B51115" w:rsidRPr="0079483D" w:rsidRDefault="00FC650E">
      <w:pPr>
        <w:rPr>
          <w:rFonts w:ascii="Times New Roman" w:hAnsi="Times New Roman"/>
        </w:rPr>
      </w:pPr>
    </w:p>
    <w:sectPr w:rsidR="00B51115" w:rsidRPr="0079483D" w:rsidSect="00414946">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1E4166" w14:textId="77777777" w:rsidR="00FC650E" w:rsidRDefault="00FC650E" w:rsidP="0079483D">
      <w:r>
        <w:separator/>
      </w:r>
    </w:p>
  </w:endnote>
  <w:endnote w:type="continuationSeparator" w:id="0">
    <w:p w14:paraId="28F016E1" w14:textId="77777777" w:rsidR="00FC650E" w:rsidRDefault="00FC650E"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E0E8E" w14:textId="77777777" w:rsidR="00DD47CE" w:rsidRPr="00434111" w:rsidRDefault="00FC650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8D580" w14:textId="77777777" w:rsidR="00FC650E" w:rsidRDefault="00FC650E" w:rsidP="0079483D">
      <w:r>
        <w:separator/>
      </w:r>
    </w:p>
  </w:footnote>
  <w:footnote w:type="continuationSeparator" w:id="0">
    <w:p w14:paraId="06C213E2" w14:textId="77777777" w:rsidR="00FC650E" w:rsidRDefault="00FC650E" w:rsidP="00794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7306419"/>
      <w:docPartObj>
        <w:docPartGallery w:val="Page Numbers (Top of Page)"/>
        <w:docPartUnique/>
      </w:docPartObj>
    </w:sdtPr>
    <w:sdtEndPr/>
    <w:sdtContent>
      <w:p w14:paraId="7EBA0678" w14:textId="5F77A1E6" w:rsidR="00414946" w:rsidRDefault="00414946">
        <w:pPr>
          <w:pStyle w:val="Antrats"/>
          <w:jc w:val="center"/>
        </w:pPr>
        <w:r>
          <w:fldChar w:fldCharType="begin"/>
        </w:r>
        <w:r>
          <w:instrText>PAGE   \* MERGEFORMAT</w:instrText>
        </w:r>
        <w:r>
          <w:fldChar w:fldCharType="separate"/>
        </w:r>
        <w:r w:rsidR="00AD17F3">
          <w:rPr>
            <w:noProof/>
          </w:rPr>
          <w:t>2</w:t>
        </w:r>
        <w:r>
          <w:fldChar w:fldCharType="end"/>
        </w:r>
      </w:p>
    </w:sdtContent>
  </w:sdt>
  <w:p w14:paraId="5B1ABBE1" w14:textId="77777777" w:rsidR="00DD47CE" w:rsidRDefault="00FC650E">
    <w:pPr>
      <w:pStyle w:val="Antrats"/>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03AF9" w14:textId="36EB461F" w:rsidR="00414946" w:rsidRDefault="00414946">
    <w:pPr>
      <w:pStyle w:val="Antrats"/>
      <w:jc w:val="center"/>
    </w:pPr>
  </w:p>
  <w:p w14:paraId="7E6181C9" w14:textId="77777777" w:rsidR="00414946" w:rsidRDefault="0041494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3"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4"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83D"/>
    <w:rsid w:val="0000155F"/>
    <w:rsid w:val="00001A9B"/>
    <w:rsid w:val="00003388"/>
    <w:rsid w:val="000107BA"/>
    <w:rsid w:val="0002490A"/>
    <w:rsid w:val="000258B4"/>
    <w:rsid w:val="00032D9D"/>
    <w:rsid w:val="00045489"/>
    <w:rsid w:val="00046435"/>
    <w:rsid w:val="00061332"/>
    <w:rsid w:val="00065BC9"/>
    <w:rsid w:val="00067834"/>
    <w:rsid w:val="00072B6A"/>
    <w:rsid w:val="00076E30"/>
    <w:rsid w:val="00080DDA"/>
    <w:rsid w:val="00082E41"/>
    <w:rsid w:val="000833AE"/>
    <w:rsid w:val="00086181"/>
    <w:rsid w:val="000A3FBA"/>
    <w:rsid w:val="000B3E08"/>
    <w:rsid w:val="000C4871"/>
    <w:rsid w:val="000D69F8"/>
    <w:rsid w:val="001131BA"/>
    <w:rsid w:val="00120B46"/>
    <w:rsid w:val="001302AC"/>
    <w:rsid w:val="00134E45"/>
    <w:rsid w:val="0014407F"/>
    <w:rsid w:val="0015204E"/>
    <w:rsid w:val="001668FD"/>
    <w:rsid w:val="00190273"/>
    <w:rsid w:val="001B5CCD"/>
    <w:rsid w:val="001D348C"/>
    <w:rsid w:val="001E0B0F"/>
    <w:rsid w:val="001E3DBF"/>
    <w:rsid w:val="00231F38"/>
    <w:rsid w:val="0023357E"/>
    <w:rsid w:val="00236F1C"/>
    <w:rsid w:val="002458F0"/>
    <w:rsid w:val="002460AC"/>
    <w:rsid w:val="00260761"/>
    <w:rsid w:val="00265CD8"/>
    <w:rsid w:val="00285DC7"/>
    <w:rsid w:val="00291E9D"/>
    <w:rsid w:val="002929DB"/>
    <w:rsid w:val="002B0B14"/>
    <w:rsid w:val="002B13B4"/>
    <w:rsid w:val="002D0F0D"/>
    <w:rsid w:val="002E349F"/>
    <w:rsid w:val="002E62E0"/>
    <w:rsid w:val="00304EF0"/>
    <w:rsid w:val="00306C5C"/>
    <w:rsid w:val="00325DA3"/>
    <w:rsid w:val="00330F40"/>
    <w:rsid w:val="00332907"/>
    <w:rsid w:val="00334494"/>
    <w:rsid w:val="00343CF4"/>
    <w:rsid w:val="00344DFE"/>
    <w:rsid w:val="00347EAA"/>
    <w:rsid w:val="003528E6"/>
    <w:rsid w:val="00366560"/>
    <w:rsid w:val="00393477"/>
    <w:rsid w:val="00397C26"/>
    <w:rsid w:val="003A7572"/>
    <w:rsid w:val="003B479B"/>
    <w:rsid w:val="003B5776"/>
    <w:rsid w:val="003C7363"/>
    <w:rsid w:val="003E0B32"/>
    <w:rsid w:val="003E21DC"/>
    <w:rsid w:val="003F5E35"/>
    <w:rsid w:val="00400E1A"/>
    <w:rsid w:val="004011FA"/>
    <w:rsid w:val="00406CB8"/>
    <w:rsid w:val="00414946"/>
    <w:rsid w:val="00426A3E"/>
    <w:rsid w:val="00430C6B"/>
    <w:rsid w:val="00442066"/>
    <w:rsid w:val="00451BB4"/>
    <w:rsid w:val="00455EEB"/>
    <w:rsid w:val="004708F8"/>
    <w:rsid w:val="00471985"/>
    <w:rsid w:val="004752D7"/>
    <w:rsid w:val="00477B3B"/>
    <w:rsid w:val="004A193E"/>
    <w:rsid w:val="004B38FA"/>
    <w:rsid w:val="004C3141"/>
    <w:rsid w:val="004D1270"/>
    <w:rsid w:val="004E28A2"/>
    <w:rsid w:val="00533B1E"/>
    <w:rsid w:val="0056026D"/>
    <w:rsid w:val="00571A35"/>
    <w:rsid w:val="00585972"/>
    <w:rsid w:val="00591BED"/>
    <w:rsid w:val="00596255"/>
    <w:rsid w:val="00596280"/>
    <w:rsid w:val="005A02D7"/>
    <w:rsid w:val="005B4C15"/>
    <w:rsid w:val="005E62D0"/>
    <w:rsid w:val="005F26B8"/>
    <w:rsid w:val="005F2AA1"/>
    <w:rsid w:val="0061066B"/>
    <w:rsid w:val="006171A3"/>
    <w:rsid w:val="006222F8"/>
    <w:rsid w:val="006258B9"/>
    <w:rsid w:val="00633E70"/>
    <w:rsid w:val="006377D0"/>
    <w:rsid w:val="0067160C"/>
    <w:rsid w:val="00684400"/>
    <w:rsid w:val="00690697"/>
    <w:rsid w:val="00696868"/>
    <w:rsid w:val="006B1075"/>
    <w:rsid w:val="006D7E1D"/>
    <w:rsid w:val="006F25DF"/>
    <w:rsid w:val="006F3594"/>
    <w:rsid w:val="0070066A"/>
    <w:rsid w:val="0071039D"/>
    <w:rsid w:val="007243EE"/>
    <w:rsid w:val="007246BD"/>
    <w:rsid w:val="0073730D"/>
    <w:rsid w:val="00744388"/>
    <w:rsid w:val="00747FB0"/>
    <w:rsid w:val="0075001F"/>
    <w:rsid w:val="00750511"/>
    <w:rsid w:val="007547D6"/>
    <w:rsid w:val="00756FFC"/>
    <w:rsid w:val="00760BD2"/>
    <w:rsid w:val="007623B8"/>
    <w:rsid w:val="00776871"/>
    <w:rsid w:val="00781804"/>
    <w:rsid w:val="00786616"/>
    <w:rsid w:val="00790124"/>
    <w:rsid w:val="0079483D"/>
    <w:rsid w:val="007A70D9"/>
    <w:rsid w:val="007E1265"/>
    <w:rsid w:val="007E2667"/>
    <w:rsid w:val="00802E9D"/>
    <w:rsid w:val="00805B06"/>
    <w:rsid w:val="00820BB5"/>
    <w:rsid w:val="00824A3B"/>
    <w:rsid w:val="00845F0C"/>
    <w:rsid w:val="00854C7E"/>
    <w:rsid w:val="0088633B"/>
    <w:rsid w:val="008B1CD5"/>
    <w:rsid w:val="008B324A"/>
    <w:rsid w:val="008C0C4C"/>
    <w:rsid w:val="008C7ED4"/>
    <w:rsid w:val="008D0251"/>
    <w:rsid w:val="008D2FFD"/>
    <w:rsid w:val="008D62B1"/>
    <w:rsid w:val="008D78D5"/>
    <w:rsid w:val="0091348D"/>
    <w:rsid w:val="00927E0F"/>
    <w:rsid w:val="0093771F"/>
    <w:rsid w:val="00944B3A"/>
    <w:rsid w:val="009568DD"/>
    <w:rsid w:val="0096479E"/>
    <w:rsid w:val="009700D1"/>
    <w:rsid w:val="009733A1"/>
    <w:rsid w:val="00984976"/>
    <w:rsid w:val="00992528"/>
    <w:rsid w:val="009A2095"/>
    <w:rsid w:val="009C0831"/>
    <w:rsid w:val="009C29A4"/>
    <w:rsid w:val="009C5542"/>
    <w:rsid w:val="009C6583"/>
    <w:rsid w:val="009E7538"/>
    <w:rsid w:val="009F0B80"/>
    <w:rsid w:val="009F543B"/>
    <w:rsid w:val="009F62D3"/>
    <w:rsid w:val="00A033ED"/>
    <w:rsid w:val="00A07A07"/>
    <w:rsid w:val="00A2652D"/>
    <w:rsid w:val="00A52C5E"/>
    <w:rsid w:val="00A66C2E"/>
    <w:rsid w:val="00AA4C9A"/>
    <w:rsid w:val="00AB799F"/>
    <w:rsid w:val="00AD17F3"/>
    <w:rsid w:val="00B26431"/>
    <w:rsid w:val="00B36B56"/>
    <w:rsid w:val="00B446A1"/>
    <w:rsid w:val="00B55127"/>
    <w:rsid w:val="00B773D2"/>
    <w:rsid w:val="00B80F4A"/>
    <w:rsid w:val="00B87FE6"/>
    <w:rsid w:val="00B93358"/>
    <w:rsid w:val="00B9354F"/>
    <w:rsid w:val="00BE0E5B"/>
    <w:rsid w:val="00BF2699"/>
    <w:rsid w:val="00C05802"/>
    <w:rsid w:val="00C068BC"/>
    <w:rsid w:val="00C06C8B"/>
    <w:rsid w:val="00C33C2A"/>
    <w:rsid w:val="00C4207E"/>
    <w:rsid w:val="00C44F6C"/>
    <w:rsid w:val="00C72CBB"/>
    <w:rsid w:val="00C81703"/>
    <w:rsid w:val="00C83AFF"/>
    <w:rsid w:val="00CA378A"/>
    <w:rsid w:val="00CB10D1"/>
    <w:rsid w:val="00CB596B"/>
    <w:rsid w:val="00CE5A26"/>
    <w:rsid w:val="00CF31CC"/>
    <w:rsid w:val="00CF5774"/>
    <w:rsid w:val="00D15474"/>
    <w:rsid w:val="00D2319E"/>
    <w:rsid w:val="00D27245"/>
    <w:rsid w:val="00D33455"/>
    <w:rsid w:val="00D40CFF"/>
    <w:rsid w:val="00D412AD"/>
    <w:rsid w:val="00D5269E"/>
    <w:rsid w:val="00D71922"/>
    <w:rsid w:val="00D7325D"/>
    <w:rsid w:val="00D83B76"/>
    <w:rsid w:val="00D93D26"/>
    <w:rsid w:val="00DB3486"/>
    <w:rsid w:val="00DB7474"/>
    <w:rsid w:val="00DC71FA"/>
    <w:rsid w:val="00DD1540"/>
    <w:rsid w:val="00DD4E95"/>
    <w:rsid w:val="00DE0DC1"/>
    <w:rsid w:val="00E37065"/>
    <w:rsid w:val="00E47997"/>
    <w:rsid w:val="00E570B4"/>
    <w:rsid w:val="00E570BB"/>
    <w:rsid w:val="00E60872"/>
    <w:rsid w:val="00E647B0"/>
    <w:rsid w:val="00E90749"/>
    <w:rsid w:val="00EA3407"/>
    <w:rsid w:val="00EA40CC"/>
    <w:rsid w:val="00EA55DA"/>
    <w:rsid w:val="00EB2C6B"/>
    <w:rsid w:val="00EC5F7E"/>
    <w:rsid w:val="00EC6E60"/>
    <w:rsid w:val="00EC7E8C"/>
    <w:rsid w:val="00EE2A9D"/>
    <w:rsid w:val="00EE472A"/>
    <w:rsid w:val="00F232A9"/>
    <w:rsid w:val="00F35B66"/>
    <w:rsid w:val="00F574DB"/>
    <w:rsid w:val="00F61C0A"/>
    <w:rsid w:val="00F62D6A"/>
    <w:rsid w:val="00F6405F"/>
    <w:rsid w:val="00F6575C"/>
    <w:rsid w:val="00F7457E"/>
    <w:rsid w:val="00F83B5A"/>
    <w:rsid w:val="00F906A4"/>
    <w:rsid w:val="00F90A72"/>
    <w:rsid w:val="00F935CE"/>
    <w:rsid w:val="00FC3A5B"/>
    <w:rsid w:val="00FC650E"/>
    <w:rsid w:val="00FC70B7"/>
    <w:rsid w:val="00FC7A93"/>
    <w:rsid w:val="00FD0C54"/>
    <w:rsid w:val="00FD16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B345-31BE-4366-8BFF-2CE32569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2930</Words>
  <Characters>16703</Characters>
  <Application>Microsoft Office Word</Application>
  <DocSecurity>0</DocSecurity>
  <Lines>139</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Sonata Černauskienė</cp:lastModifiedBy>
  <cp:revision>2</cp:revision>
  <cp:lastPrinted>2020-06-09T13:31:00Z</cp:lastPrinted>
  <dcterms:created xsi:type="dcterms:W3CDTF">2024-12-05T09:26:00Z</dcterms:created>
  <dcterms:modified xsi:type="dcterms:W3CDTF">2024-12-05T09:26:00Z</dcterms:modified>
</cp:coreProperties>
</file>