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0A455" w14:textId="5C24BDFB" w:rsidR="00253761" w:rsidRDefault="00B300C6" w:rsidP="00253761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>Prevencinių paslaugų</w:t>
      </w:r>
      <w:r>
        <w:rPr>
          <w:rFonts w:ascii="Times New Roman" w:eastAsia="Times New Roman" w:hAnsi="Times New Roman"/>
          <w:sz w:val="24"/>
          <w:szCs w:val="24"/>
        </w:rPr>
        <w:tab/>
      </w:r>
    </w:p>
    <w:p w14:paraId="423824CF" w14:textId="77777777" w:rsidR="00B300C6" w:rsidRDefault="00253761" w:rsidP="00253761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teikėjo a</w:t>
      </w:r>
      <w:r w:rsidRPr="00902F81">
        <w:rPr>
          <w:rFonts w:ascii="Times New Roman" w:hAnsi="Times New Roman"/>
          <w:sz w:val="24"/>
          <w:szCs w:val="24"/>
        </w:rPr>
        <w:t xml:space="preserve">trankos </w:t>
      </w:r>
      <w:r w:rsidR="00B300C6">
        <w:rPr>
          <w:rFonts w:ascii="Times New Roman" w:hAnsi="Times New Roman"/>
          <w:sz w:val="24"/>
          <w:szCs w:val="24"/>
        </w:rPr>
        <w:t xml:space="preserve">Šakių rajono </w:t>
      </w:r>
    </w:p>
    <w:p w14:paraId="734D0AF2" w14:textId="23EFB7D4" w:rsidR="00253761" w:rsidRDefault="00B300C6" w:rsidP="00253761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savivaldybėje </w:t>
      </w:r>
      <w:r w:rsidR="00253761" w:rsidRPr="00BC4EC7">
        <w:rPr>
          <w:rFonts w:ascii="Times New Roman" w:eastAsia="Times New Roman" w:hAnsi="Times New Roman"/>
          <w:color w:val="000000"/>
          <w:sz w:val="24"/>
          <w:szCs w:val="24"/>
        </w:rPr>
        <w:t>tvarkos apraš</w:t>
      </w:r>
      <w:r w:rsidR="00253761">
        <w:rPr>
          <w:rFonts w:ascii="Times New Roman" w:eastAsia="Times New Roman" w:hAnsi="Times New Roman"/>
          <w:color w:val="000000"/>
          <w:sz w:val="24"/>
          <w:szCs w:val="24"/>
        </w:rPr>
        <w:t>o</w:t>
      </w:r>
    </w:p>
    <w:p w14:paraId="6DA9DD59" w14:textId="515458D2" w:rsidR="00253761" w:rsidRPr="00DE2346" w:rsidRDefault="00253761" w:rsidP="00253761">
      <w:pPr>
        <w:tabs>
          <w:tab w:val="left" w:pos="39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B300C6">
        <w:rPr>
          <w:rFonts w:ascii="Times New Roman" w:eastAsia="Times New Roman" w:hAnsi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priedas</w:t>
      </w:r>
    </w:p>
    <w:p w14:paraId="289D8DDA" w14:textId="77777777" w:rsidR="00253761" w:rsidRDefault="00253761" w:rsidP="00253761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57BB0A" w14:textId="77777777" w:rsidR="00253761" w:rsidRPr="00D611BE" w:rsidRDefault="00253761" w:rsidP="0025376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b/>
          <w:bCs/>
          <w:sz w:val="24"/>
          <w:szCs w:val="24"/>
        </w:rPr>
        <w:t xml:space="preserve">KOMISIJOS </w:t>
      </w:r>
      <w:r>
        <w:rPr>
          <w:rFonts w:ascii="Times New Roman" w:hAnsi="Times New Roman"/>
          <w:b/>
          <w:bCs/>
          <w:sz w:val="24"/>
          <w:szCs w:val="24"/>
        </w:rPr>
        <w:t>SEKRETORIAUS</w:t>
      </w:r>
    </w:p>
    <w:p w14:paraId="23AF361E" w14:textId="77777777" w:rsidR="00253761" w:rsidRPr="00D611BE" w:rsidRDefault="00253761" w:rsidP="00253761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611BE">
        <w:rPr>
          <w:rFonts w:ascii="Times New Roman" w:hAnsi="Times New Roman"/>
          <w:b/>
          <w:bCs/>
          <w:caps/>
          <w:sz w:val="24"/>
          <w:szCs w:val="24"/>
        </w:rPr>
        <w:t>KONFIDENCIALUMO PASIŽADĖJIMAS</w:t>
      </w:r>
    </w:p>
    <w:p w14:paraId="13BBDB51" w14:textId="77777777" w:rsidR="00253761" w:rsidRPr="00D611BE" w:rsidRDefault="00253761" w:rsidP="00253761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611BE">
        <w:rPr>
          <w:rFonts w:ascii="Times New Roman" w:hAnsi="Times New Roman"/>
          <w:b/>
          <w:bCs/>
          <w:caps/>
          <w:sz w:val="24"/>
          <w:szCs w:val="24"/>
        </w:rPr>
        <w:t>_________________</w:t>
      </w:r>
    </w:p>
    <w:p w14:paraId="28D971AB" w14:textId="77777777" w:rsidR="00253761" w:rsidRPr="00D611BE" w:rsidRDefault="00253761" w:rsidP="0025376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data </w:t>
      </w:r>
    </w:p>
    <w:p w14:paraId="38EA6C49" w14:textId="77777777" w:rsidR="00253761" w:rsidRDefault="00253761" w:rsidP="00253761">
      <w:pPr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4490B15" w14:textId="77777777" w:rsidR="00253761" w:rsidRPr="00D611BE" w:rsidRDefault="00253761" w:rsidP="00253761">
      <w:pPr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Aš, ________________________________________ (vardas, pavardė), būdamas komisijos </w:t>
      </w:r>
      <w:r>
        <w:rPr>
          <w:rFonts w:ascii="Times New Roman" w:hAnsi="Times New Roman"/>
          <w:sz w:val="24"/>
          <w:szCs w:val="24"/>
        </w:rPr>
        <w:t>sekretoriumi</w:t>
      </w:r>
      <w:r w:rsidRPr="00D611BE">
        <w:rPr>
          <w:rFonts w:ascii="Times New Roman" w:hAnsi="Times New Roman"/>
          <w:sz w:val="24"/>
          <w:szCs w:val="24"/>
        </w:rPr>
        <w:t xml:space="preserve">, </w:t>
      </w:r>
    </w:p>
    <w:p w14:paraId="513AE0F2" w14:textId="77777777" w:rsidR="00253761" w:rsidRPr="00D611BE" w:rsidRDefault="00253761" w:rsidP="00253761">
      <w:pPr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 xml:space="preserve">p a s i ž a d u: </w:t>
      </w:r>
    </w:p>
    <w:p w14:paraId="5AD48638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D611BE">
        <w:rPr>
          <w:rFonts w:ascii="Times New Roman" w:hAnsi="Times New Roman"/>
          <w:sz w:val="24"/>
          <w:szCs w:val="24"/>
        </w:rPr>
        <w:t xml:space="preserve">. Saugoti ir tik įstatymų ir kitų teisės aktų nustatytais tikslais ir tvarka naudoti konfidencialią informaciją, kuri man taps žinoma dirbant komisijos </w:t>
      </w:r>
      <w:r>
        <w:rPr>
          <w:rFonts w:ascii="Times New Roman" w:hAnsi="Times New Roman"/>
          <w:sz w:val="24"/>
          <w:szCs w:val="24"/>
        </w:rPr>
        <w:t>sekretoriumi</w:t>
      </w:r>
      <w:r w:rsidRPr="00D611BE">
        <w:rPr>
          <w:rFonts w:ascii="Times New Roman" w:hAnsi="Times New Roman"/>
          <w:sz w:val="24"/>
          <w:szCs w:val="24"/>
        </w:rPr>
        <w:t>.</w:t>
      </w:r>
    </w:p>
    <w:p w14:paraId="262DF82C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611BE">
        <w:rPr>
          <w:rFonts w:ascii="Times New Roman" w:hAnsi="Times New Roman"/>
          <w:sz w:val="24"/>
          <w:szCs w:val="24"/>
        </w:rPr>
        <w:t>. Man patikėtus dokumentus, kuriuose yra konfidenciali informacija, saugoti tokiu būdu, kad tretieji asmenys neturėtų galimybės su jais susipažinti ar pasinaudoti.</w:t>
      </w:r>
    </w:p>
    <w:p w14:paraId="4C96840E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611BE">
        <w:rPr>
          <w:rFonts w:ascii="Times New Roman" w:hAnsi="Times New Roman"/>
          <w:sz w:val="24"/>
          <w:szCs w:val="24"/>
        </w:rPr>
        <w:t>. Man išaiškinta, kad konfidencialią informaciją sudaro:</w:t>
      </w:r>
    </w:p>
    <w:p w14:paraId="4554DF48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left="792" w:right="-23" w:hanging="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611BE">
        <w:rPr>
          <w:rFonts w:ascii="Times New Roman" w:hAnsi="Times New Roman"/>
          <w:sz w:val="24"/>
          <w:szCs w:val="24"/>
        </w:rPr>
        <w:t>.1.    kiekvienos paraiškos turinys;</w:t>
      </w:r>
    </w:p>
    <w:p w14:paraId="6406B0F5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left="792" w:right="-23" w:hanging="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611BE">
        <w:rPr>
          <w:rFonts w:ascii="Times New Roman" w:hAnsi="Times New Roman"/>
          <w:sz w:val="24"/>
          <w:szCs w:val="24"/>
        </w:rPr>
        <w:t>.2.    informacija, susijusi su paraiškų nagrinėjimu, aiškinimu, vertinimu ir palyginimu;</w:t>
      </w:r>
    </w:p>
    <w:p w14:paraId="6FBFA51B" w14:textId="77777777" w:rsidR="00253761" w:rsidRDefault="00253761" w:rsidP="00253761">
      <w:pPr>
        <w:shd w:val="clear" w:color="auto" w:fill="FFFFFF"/>
        <w:suppressAutoHyphens/>
        <w:spacing w:line="240" w:lineRule="auto"/>
        <w:ind w:right="-23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611BE">
        <w:rPr>
          <w:rFonts w:ascii="Times New Roman" w:hAnsi="Times New Roman"/>
          <w:sz w:val="24"/>
          <w:szCs w:val="24"/>
        </w:rPr>
        <w:t>.3.    kita informacija, susijusi su atrankos konkurso procedūromis, jeigu jos atskleidimas prieštarauja įstatymams, daro nuostolių teisėtiems šalių interesams arba trukdo užtikrinti sąžiningą konkurenciją</w:t>
      </w:r>
      <w:r>
        <w:rPr>
          <w:rFonts w:ascii="Times New Roman" w:hAnsi="Times New Roman"/>
          <w:sz w:val="24"/>
          <w:szCs w:val="24"/>
        </w:rPr>
        <w:t>.</w:t>
      </w:r>
    </w:p>
    <w:p w14:paraId="262DF18C" w14:textId="77777777" w:rsidR="00253761" w:rsidRPr="00D611BE" w:rsidRDefault="00253761" w:rsidP="00253761">
      <w:pPr>
        <w:shd w:val="clear" w:color="auto" w:fill="FFFFFF"/>
        <w:suppressAutoHyphens/>
        <w:spacing w:line="240" w:lineRule="auto"/>
        <w:ind w:right="-23" w:firstLine="720"/>
        <w:jc w:val="both"/>
        <w:rPr>
          <w:rFonts w:ascii="Times New Roman" w:hAnsi="Times New Roman"/>
          <w:sz w:val="24"/>
          <w:szCs w:val="24"/>
        </w:rPr>
      </w:pPr>
    </w:p>
    <w:p w14:paraId="4B9861B3" w14:textId="77777777" w:rsidR="00253761" w:rsidRPr="00D611BE" w:rsidRDefault="00253761" w:rsidP="00253761">
      <w:pPr>
        <w:suppressAutoHyphens/>
        <w:spacing w:after="0" w:line="240" w:lineRule="auto"/>
        <w:ind w:left="1298" w:firstLine="2160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_______________</w:t>
      </w:r>
      <w:r w:rsidRPr="00D611BE">
        <w:rPr>
          <w:rFonts w:ascii="Times New Roman" w:hAnsi="Times New Roman"/>
          <w:sz w:val="24"/>
          <w:szCs w:val="24"/>
        </w:rPr>
        <w:tab/>
        <w:t xml:space="preserve">           </w:t>
      </w:r>
      <w:r w:rsidRPr="00D611BE">
        <w:rPr>
          <w:rFonts w:ascii="Times New Roman" w:hAnsi="Times New Roman"/>
          <w:sz w:val="24"/>
          <w:szCs w:val="24"/>
        </w:rPr>
        <w:tab/>
        <w:t>____</w:t>
      </w:r>
      <w:r>
        <w:rPr>
          <w:rFonts w:ascii="Times New Roman" w:hAnsi="Times New Roman"/>
          <w:sz w:val="24"/>
          <w:szCs w:val="24"/>
        </w:rPr>
        <w:t>__________</w:t>
      </w:r>
      <w:r w:rsidRPr="00D611BE">
        <w:rPr>
          <w:rFonts w:ascii="Times New Roman" w:hAnsi="Times New Roman"/>
          <w:sz w:val="24"/>
          <w:szCs w:val="24"/>
        </w:rPr>
        <w:t>___________</w:t>
      </w:r>
    </w:p>
    <w:p w14:paraId="2FE8E1B3" w14:textId="77777777" w:rsidR="00253761" w:rsidRPr="00D611BE" w:rsidRDefault="00253761" w:rsidP="00253761">
      <w:pPr>
        <w:suppressAutoHyphens/>
        <w:spacing w:after="0" w:line="240" w:lineRule="auto"/>
        <w:ind w:left="1298" w:firstLine="2656"/>
        <w:rPr>
          <w:rFonts w:ascii="Times New Roman" w:hAnsi="Times New Roman"/>
          <w:sz w:val="24"/>
          <w:szCs w:val="24"/>
        </w:rPr>
      </w:pPr>
      <w:r w:rsidRPr="00D611BE">
        <w:rPr>
          <w:rFonts w:ascii="Times New Roman" w:hAnsi="Times New Roman"/>
          <w:sz w:val="24"/>
          <w:szCs w:val="24"/>
        </w:rPr>
        <w:t>(parašas)</w:t>
      </w:r>
      <w:r w:rsidRPr="00D611B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D611B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D611BE">
        <w:rPr>
          <w:rFonts w:ascii="Times New Roman" w:hAnsi="Times New Roman"/>
          <w:sz w:val="24"/>
          <w:szCs w:val="24"/>
        </w:rPr>
        <w:t xml:space="preserve"> (vardas ir pavardė)</w:t>
      </w:r>
    </w:p>
    <w:p w14:paraId="1427696B" w14:textId="77777777" w:rsidR="00253761" w:rsidRPr="00D611BE" w:rsidRDefault="00253761" w:rsidP="00253761">
      <w:pPr>
        <w:suppressAutoHyphens/>
        <w:spacing w:line="240" w:lineRule="auto"/>
        <w:ind w:left="1296"/>
        <w:rPr>
          <w:rFonts w:ascii="Times New Roman" w:hAnsi="Times New Roman"/>
          <w:sz w:val="24"/>
          <w:szCs w:val="24"/>
          <w:lang w:eastAsia="zh-CN"/>
        </w:rPr>
      </w:pPr>
    </w:p>
    <w:p w14:paraId="4703FC19" w14:textId="77777777" w:rsidR="00253761" w:rsidRPr="00D611BE" w:rsidRDefault="00253761" w:rsidP="00253761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EEB16D5" w14:textId="77777777" w:rsidR="00253761" w:rsidRPr="00D611BE" w:rsidRDefault="00253761" w:rsidP="00253761">
      <w:pPr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D611BE">
        <w:rPr>
          <w:rFonts w:ascii="Times New Roman" w:hAnsi="Times New Roman"/>
          <w:sz w:val="24"/>
          <w:szCs w:val="24"/>
          <w:lang w:eastAsia="zh-CN"/>
        </w:rPr>
        <w:t>_________________________________</w:t>
      </w:r>
    </w:p>
    <w:p w14:paraId="1BD7DBB9" w14:textId="77777777" w:rsidR="00253761" w:rsidRPr="00D611BE" w:rsidRDefault="00253761" w:rsidP="00253761">
      <w:pPr>
        <w:pStyle w:val="Antrats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4D53C45C" w14:textId="77777777" w:rsidR="00253761" w:rsidRDefault="00253761"/>
    <w:sectPr w:rsidR="00253761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61"/>
    <w:rsid w:val="00253761"/>
    <w:rsid w:val="00B3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84FB"/>
  <w15:chartTrackingRefBased/>
  <w15:docId w15:val="{071A43AD-FB4D-4C1C-9311-1B53658C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3761"/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537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53761"/>
    <w:rPr>
      <w:rFonts w:ascii="Calibri" w:eastAsia="Calibri" w:hAnsi="Calibri" w:cs="Times New Roman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Administratorius</cp:lastModifiedBy>
  <cp:revision>2</cp:revision>
  <dcterms:created xsi:type="dcterms:W3CDTF">2024-12-04T13:22:00Z</dcterms:created>
  <dcterms:modified xsi:type="dcterms:W3CDTF">2024-12-05T09:12:00Z</dcterms:modified>
</cp:coreProperties>
</file>