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05AD972C" w:rsidR="00A87DE2" w:rsidRPr="00CD0BA4" w:rsidRDefault="00A87DE2" w:rsidP="00A87DE2">
      <w:pPr>
        <w:tabs>
          <w:tab w:val="left" w:pos="720"/>
        </w:tabs>
        <w:rPr>
          <w:bCs/>
          <w:lang w:val="lt-LT"/>
        </w:rPr>
      </w:pP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  <w:t>Šakių rajono savivaldybės mero</w:t>
      </w:r>
    </w:p>
    <w:p w14:paraId="5269A154" w14:textId="4924C14D" w:rsidR="00A87DE2" w:rsidRPr="00CD0BA4" w:rsidRDefault="00A87DE2" w:rsidP="00A87DE2">
      <w:pPr>
        <w:tabs>
          <w:tab w:val="left" w:pos="720"/>
        </w:tabs>
        <w:rPr>
          <w:bCs/>
          <w:lang w:val="lt-LT"/>
        </w:rPr>
      </w:pP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  <w:t xml:space="preserve">2024 m. </w:t>
      </w:r>
      <w:r w:rsidR="005C3549" w:rsidRPr="00CD0BA4">
        <w:rPr>
          <w:bCs/>
          <w:lang w:val="lt-LT"/>
        </w:rPr>
        <w:t>gruodžio</w:t>
      </w:r>
      <w:r w:rsidR="00C878C6" w:rsidRPr="00CD0BA4">
        <w:rPr>
          <w:bCs/>
          <w:lang w:val="lt-LT"/>
        </w:rPr>
        <w:t xml:space="preserve">   </w:t>
      </w:r>
      <w:r w:rsidRPr="00CD0BA4">
        <w:rPr>
          <w:bCs/>
          <w:lang w:val="lt-LT"/>
        </w:rPr>
        <w:t xml:space="preserve"> d. potvarkiu Nr. MT-</w:t>
      </w:r>
    </w:p>
    <w:p w14:paraId="7E520513" w14:textId="1880C439" w:rsidR="00857755" w:rsidRPr="00CD0BA4" w:rsidRDefault="00857755" w:rsidP="00A87DE2">
      <w:pPr>
        <w:tabs>
          <w:tab w:val="left" w:pos="720"/>
        </w:tabs>
        <w:rPr>
          <w:bCs/>
          <w:lang w:val="lt-LT"/>
        </w:rPr>
      </w:pP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</w:r>
      <w:r w:rsidRPr="00CD0BA4">
        <w:rPr>
          <w:bCs/>
          <w:lang w:val="lt-LT"/>
        </w:rPr>
        <w:tab/>
        <w:t>priedas</w:t>
      </w:r>
    </w:p>
    <w:p w14:paraId="7D1EF5EC" w14:textId="77777777" w:rsidR="00A87DE2" w:rsidRPr="00CD0BA4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7EEBFC87" w:rsidR="00BE6472" w:rsidRPr="00CD0BA4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 w:rsidRPr="00CD0BA4">
        <w:rPr>
          <w:b/>
          <w:lang w:val="lt-LT"/>
        </w:rPr>
        <w:t xml:space="preserve">ŠAKIŲ RAJONO SAVIVALDYBĖS TARYBOS </w:t>
      </w:r>
      <w:r w:rsidR="00A87DE2" w:rsidRPr="00CD0BA4">
        <w:rPr>
          <w:b/>
          <w:lang w:val="lt-LT"/>
        </w:rPr>
        <w:t xml:space="preserve">2024 M. </w:t>
      </w:r>
      <w:r w:rsidR="005C3549" w:rsidRPr="00CD0BA4">
        <w:rPr>
          <w:b/>
          <w:color w:val="000000"/>
          <w:lang w:val="lt-LT"/>
        </w:rPr>
        <w:t>GRUODŽIO 20</w:t>
      </w:r>
      <w:r w:rsidR="00A87DE2" w:rsidRPr="00CD0BA4">
        <w:rPr>
          <w:b/>
          <w:color w:val="000000"/>
          <w:lang w:val="lt-LT"/>
        </w:rPr>
        <w:t xml:space="preserve"> D. 10.00 VAL., </w:t>
      </w:r>
      <w:r w:rsidRPr="00CD0BA4">
        <w:rPr>
          <w:b/>
          <w:lang w:val="lt-LT"/>
        </w:rPr>
        <w:t>POSĖDŽIO</w:t>
      </w:r>
      <w:r w:rsidR="00A87DE2" w:rsidRPr="00CD0BA4">
        <w:rPr>
          <w:b/>
          <w:lang w:val="lt-LT"/>
        </w:rPr>
        <w:t xml:space="preserve"> </w:t>
      </w:r>
      <w:r w:rsidRPr="00CD0BA4">
        <w:rPr>
          <w:b/>
          <w:color w:val="000000"/>
          <w:lang w:val="lt-LT"/>
        </w:rPr>
        <w:t>DARBOTVARKĖ</w:t>
      </w:r>
      <w:r w:rsidR="00A87DE2" w:rsidRPr="00CD0BA4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CD0BA4" w:rsidRDefault="006A0643" w:rsidP="00133EA8">
      <w:pPr>
        <w:tabs>
          <w:tab w:val="left" w:pos="720"/>
        </w:tabs>
        <w:rPr>
          <w:lang w:val="lt-LT"/>
        </w:rPr>
      </w:pPr>
      <w:r w:rsidRPr="00CD0BA4">
        <w:rPr>
          <w:b/>
          <w:lang w:val="lt-LT"/>
        </w:rPr>
        <w:tab/>
      </w:r>
      <w:r w:rsidRPr="00CD0BA4">
        <w:rPr>
          <w:lang w:val="lt-LT"/>
        </w:rPr>
        <w:tab/>
      </w:r>
    </w:p>
    <w:p w14:paraId="0B2BF67E" w14:textId="77777777" w:rsidR="005C3549" w:rsidRPr="00CD0BA4" w:rsidRDefault="006A0643" w:rsidP="005C3549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CD0BA4">
        <w:rPr>
          <w:color w:val="000000"/>
          <w:lang w:val="lt-LT"/>
        </w:rPr>
        <w:tab/>
      </w:r>
      <w:r w:rsidR="005C3549" w:rsidRPr="00CD0BA4">
        <w:rPr>
          <w:color w:val="000000"/>
          <w:lang w:val="lt-LT"/>
        </w:rPr>
        <w:t xml:space="preserve">1. </w:t>
      </w:r>
      <w:r w:rsidR="005C3549" w:rsidRPr="00CD0BA4">
        <w:rPr>
          <w:lang w:val="lt-LT"/>
        </w:rPr>
        <w:t xml:space="preserve">Dėl pritarimo skirti vienkartines pinigines išmokas.   </w:t>
      </w:r>
    </w:p>
    <w:p w14:paraId="309BE95C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2. </w:t>
      </w:r>
      <w:r w:rsidRPr="00CD0BA4">
        <w:rPr>
          <w:lang w:val="lt-LT"/>
        </w:rPr>
        <w:t xml:space="preserve">Dėl Šakių rajono savivaldybės tarybos 2024 m. vasario 9 d. sprendimo Nr. T-35 „Dėl Šakių rajono savivaldybės 2024–2026 metų strateginio veiklos plano patvirtinimo“ pakeitimo. </w:t>
      </w:r>
    </w:p>
    <w:p w14:paraId="685440FE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color w:val="000000"/>
          <w:lang w:val="lt-LT"/>
        </w:rPr>
        <w:tab/>
      </w:r>
      <w:r w:rsidRPr="00CD0BA4">
        <w:rPr>
          <w:color w:val="000000"/>
          <w:lang w:val="lt-LT"/>
        </w:rPr>
        <w:t xml:space="preserve">3. </w:t>
      </w:r>
      <w:r w:rsidRPr="00CD0BA4">
        <w:rPr>
          <w:lang w:val="lt-LT"/>
        </w:rPr>
        <w:t>Dėl Šakių rajono savivaldybės 2024 m. vasario 9 d. sprendimo Nr. T-36 „Dėl Šakių rajono savivaldybės 2024 metų biudžeto patvirtinimo“ pakeitimo.</w:t>
      </w:r>
    </w:p>
    <w:p w14:paraId="034E308F" w14:textId="497791B8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CD0BA4">
        <w:rPr>
          <w:color w:val="000000"/>
          <w:lang w:val="lt-LT"/>
        </w:rPr>
        <w:tab/>
        <w:t xml:space="preserve">4. </w:t>
      </w:r>
      <w:r w:rsidRPr="00CD0BA4">
        <w:rPr>
          <w:lang w:val="lt-LT"/>
        </w:rPr>
        <w:t>Dėl Šakių rajono savivaldybės 2025-</w:t>
      </w:r>
      <w:r w:rsidR="00591ACD">
        <w:rPr>
          <w:lang w:val="lt-LT"/>
        </w:rPr>
        <w:t>2</w:t>
      </w:r>
      <w:r w:rsidRPr="00CD0BA4">
        <w:rPr>
          <w:lang w:val="lt-LT"/>
        </w:rPr>
        <w:t xml:space="preserve">035 metų strateginio plėtros plano patvirtinimo. </w:t>
      </w:r>
    </w:p>
    <w:p w14:paraId="69A9A115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color w:val="000000"/>
          <w:lang w:val="lt-LT"/>
        </w:rPr>
        <w:tab/>
      </w:r>
      <w:r w:rsidRPr="00CD0BA4">
        <w:rPr>
          <w:color w:val="000000"/>
          <w:lang w:val="lt-LT"/>
        </w:rPr>
        <w:t xml:space="preserve">5. </w:t>
      </w:r>
      <w:r w:rsidRPr="00CD0BA4">
        <w:rPr>
          <w:lang w:val="lt-LT"/>
        </w:rPr>
        <w:t>Dėl Šakių rajono savivaldybės tarybos 2022 m. vasario 18 d. sprendimo Nr. T-58 „Dėl Viešame aukcione parduodamo Šakių rajono savivaldybės nekilnojamojo turto ir kitų nekilnojamųjų daiktų sąrašo patvirtinimo“ pakeitimo.</w:t>
      </w:r>
    </w:p>
    <w:p w14:paraId="2B95993F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6. </w:t>
      </w:r>
      <w:r w:rsidRPr="00CD0BA4">
        <w:rPr>
          <w:kern w:val="32"/>
          <w:lang w:val="lt-LT"/>
        </w:rPr>
        <w:t xml:space="preserve">Dėl </w:t>
      </w:r>
      <w:r w:rsidRPr="00CD0BA4">
        <w:rPr>
          <w:lang w:val="lt-LT"/>
        </w:rPr>
        <w:t xml:space="preserve">Šakių rajono savivaldybės tarybos 2008 m. birželio 26 d. sprendimo Nr. T-205 „Dėl savivaldybei nuosavybės teise priklausančio turto perdavimo patikėjimo teise uždarajai akcinei bendrovei „Šakių vandenys“ pakeitimo. </w:t>
      </w:r>
    </w:p>
    <w:p w14:paraId="2524BE9C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7. </w:t>
      </w:r>
      <w:r w:rsidRPr="00CD0BA4">
        <w:rPr>
          <w:kern w:val="32"/>
          <w:lang w:val="lt-LT"/>
        </w:rPr>
        <w:t xml:space="preserve">Dėl </w:t>
      </w:r>
      <w:r w:rsidRPr="00CD0BA4">
        <w:rPr>
          <w:lang w:val="lt-LT"/>
        </w:rPr>
        <w:t xml:space="preserve">Šakių rajono savivaldybės tarybos 2024 m. spalio 25 d. sprendimo Nr. T-361 „Dėl turto perdavimo Šakių socialinių paslaugų centrui“ pakeitimo. </w:t>
      </w:r>
    </w:p>
    <w:p w14:paraId="0DB12D68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8. </w:t>
      </w:r>
      <w:r w:rsidRPr="00CD0BA4">
        <w:rPr>
          <w:kern w:val="32"/>
          <w:lang w:val="lt-LT"/>
        </w:rPr>
        <w:t xml:space="preserve">Dėl savivaldybės turto perdavimo patikėjimo teise pagal patikėjimo sutartį viešajai įstaigai Vytauto Didžiojo universiteto Šakių „Žiburio“ gimnazijai.  </w:t>
      </w:r>
    </w:p>
    <w:p w14:paraId="6127B43D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9. </w:t>
      </w:r>
      <w:r w:rsidRPr="00CD0BA4">
        <w:rPr>
          <w:kern w:val="32"/>
          <w:lang w:val="lt-LT"/>
        </w:rPr>
        <w:t xml:space="preserve">Dėl turto perdavimo švietimo įstaigoms. </w:t>
      </w:r>
    </w:p>
    <w:p w14:paraId="4B3A709C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10. </w:t>
      </w:r>
      <w:r w:rsidRPr="00CD0BA4">
        <w:rPr>
          <w:kern w:val="32"/>
          <w:lang w:val="lt-LT"/>
        </w:rPr>
        <w:t xml:space="preserve">Dėl ilgalaikio materialiojo turto perėmimo savivaldybės nuosavybėn ir jo perdavimo valdyti, naudoti ir disponuoti juo patikėjimo teise. </w:t>
      </w:r>
    </w:p>
    <w:p w14:paraId="1BFEF275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11. </w:t>
      </w:r>
      <w:r w:rsidRPr="00CD0BA4">
        <w:rPr>
          <w:kern w:val="32"/>
          <w:lang w:val="lt-LT"/>
        </w:rPr>
        <w:t xml:space="preserve">Dėl Šakių rajono savivaldybei nuosavybės teise priklausančio turto perdavimo viešajai įstaigai Šakių ligoninei pagal turto patikėjimo sutartį.  </w:t>
      </w:r>
    </w:p>
    <w:p w14:paraId="1EA8278E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12. </w:t>
      </w:r>
      <w:r w:rsidRPr="00CD0BA4">
        <w:rPr>
          <w:kern w:val="32"/>
          <w:lang w:val="lt-LT"/>
        </w:rPr>
        <w:t xml:space="preserve">Dėl negyvenamųjų patalpų, esančių Žvirgždaičių seniūnijoje, Janukiškių kaime, Antano Skelčio g. 6-1, perdavimo asociacijai Šakių rajono žmonių su negalia sąjungai pagal panaudos sutartį. </w:t>
      </w:r>
    </w:p>
    <w:p w14:paraId="34023D24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CD0BA4">
        <w:rPr>
          <w:color w:val="000000"/>
          <w:lang w:val="lt-LT"/>
        </w:rPr>
        <w:tab/>
        <w:t xml:space="preserve">13. </w:t>
      </w:r>
      <w:r w:rsidRPr="00CD0BA4">
        <w:rPr>
          <w:kern w:val="32"/>
          <w:lang w:val="lt-LT"/>
        </w:rPr>
        <w:t xml:space="preserve">Dėl panaudos sutarties su Šakių rajono cukralige sergančių klubu „Linelis“ nutraukimo. </w:t>
      </w:r>
    </w:p>
    <w:p w14:paraId="54F05DA7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14. </w:t>
      </w:r>
      <w:r w:rsidRPr="00CD0BA4">
        <w:rPr>
          <w:kern w:val="32"/>
          <w:lang w:val="lt-LT"/>
        </w:rPr>
        <w:t xml:space="preserve">Dėl savivaldybės būsto, esančio Šakiuose, pardavimo. </w:t>
      </w:r>
    </w:p>
    <w:p w14:paraId="2445A5C3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15. </w:t>
      </w:r>
      <w:r w:rsidRPr="00CD0BA4">
        <w:rPr>
          <w:kern w:val="32"/>
          <w:lang w:val="lt-LT"/>
        </w:rPr>
        <w:t xml:space="preserve">Dėl socialinio būsto nuomos mokesčio sumažinimo. </w:t>
      </w:r>
    </w:p>
    <w:p w14:paraId="1EF4F85E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16. </w:t>
      </w:r>
      <w:r w:rsidRPr="00CD0BA4">
        <w:rPr>
          <w:kern w:val="32"/>
          <w:lang w:val="lt-LT"/>
        </w:rPr>
        <w:t>Dėl socialinio būsto nuomos mokesčio sumažinimo.</w:t>
      </w:r>
    </w:p>
    <w:p w14:paraId="36E8EF69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lang w:val="lt-LT"/>
        </w:rPr>
        <w:tab/>
      </w:r>
      <w:r w:rsidRPr="00CD0BA4">
        <w:rPr>
          <w:color w:val="000000"/>
          <w:lang w:val="lt-LT"/>
        </w:rPr>
        <w:t xml:space="preserve">17. </w:t>
      </w:r>
      <w:r w:rsidRPr="00CD0BA4">
        <w:rPr>
          <w:kern w:val="32"/>
          <w:lang w:val="lt-LT"/>
        </w:rPr>
        <w:t xml:space="preserve">Dėl dienos maitinimo normų nustatymo Gelgaudiškio „Šaltinio“ ugdymo centre. </w:t>
      </w:r>
    </w:p>
    <w:p w14:paraId="21357101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18. </w:t>
      </w:r>
      <w:r w:rsidRPr="00CD0BA4">
        <w:rPr>
          <w:kern w:val="32"/>
          <w:lang w:val="lt-LT"/>
        </w:rPr>
        <w:t xml:space="preserve">Dėl </w:t>
      </w:r>
      <w:r w:rsidRPr="00CD0BA4">
        <w:rPr>
          <w:rFonts w:eastAsia="Calibri"/>
          <w:lang w:val="lt-LT" w:eastAsia="lt-LT"/>
        </w:rPr>
        <w:t xml:space="preserve">Šakių rajono savivaldybės tarybos 2019 m. gruodžio 20 d. sprendimo Nr. T-370 „Dėl </w:t>
      </w:r>
      <w:r w:rsidRPr="00CD0BA4">
        <w:rPr>
          <w:lang w:val="lt-LT"/>
        </w:rPr>
        <w:t xml:space="preserve">Šakių socialinių paslaugų centro transporto paslaugų organizavimo ir teikimo tvarkos aprašo patvirtinimo“ pakeitimo. </w:t>
      </w:r>
    </w:p>
    <w:p w14:paraId="1A3CEF62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19. </w:t>
      </w:r>
      <w:r w:rsidRPr="00CD0BA4">
        <w:rPr>
          <w:kern w:val="32"/>
          <w:lang w:val="lt-LT"/>
        </w:rPr>
        <w:t xml:space="preserve">Dėl Kukarskės globos namų ilgalaikės / trumpalaikės socialinės globos paslaugos kainos suderinimo. </w:t>
      </w:r>
    </w:p>
    <w:p w14:paraId="2EB84909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color w:val="000000"/>
          <w:lang w:val="lt-LT"/>
        </w:rPr>
        <w:tab/>
      </w:r>
      <w:r w:rsidRPr="00CD0BA4">
        <w:rPr>
          <w:color w:val="000000"/>
          <w:lang w:val="lt-LT"/>
        </w:rPr>
        <w:t xml:space="preserve">20. </w:t>
      </w:r>
      <w:r w:rsidRPr="00CD0BA4">
        <w:rPr>
          <w:kern w:val="32"/>
          <w:lang w:val="lt-LT"/>
        </w:rPr>
        <w:t xml:space="preserve">Dėl </w:t>
      </w:r>
      <w:r w:rsidRPr="00CD0BA4">
        <w:rPr>
          <w:rFonts w:eastAsia="Calibri"/>
          <w:lang w:val="lt-LT"/>
        </w:rPr>
        <w:t xml:space="preserve">Šakių </w:t>
      </w:r>
      <w:r w:rsidRPr="00CD0BA4">
        <w:rPr>
          <w:color w:val="000000"/>
          <w:lang w:val="lt-LT" w:eastAsia="lt-LT"/>
        </w:rPr>
        <w:t>rajono savivaldybės tarybos 2020 m. sausio 24 d. sprendimo Nr. T-33 „</w:t>
      </w:r>
      <w:r w:rsidRPr="00CD0BA4">
        <w:rPr>
          <w:rFonts w:eastAsia="Calibri"/>
          <w:lang w:val="lt-LT"/>
        </w:rPr>
        <w:t xml:space="preserve">Dėl Šakių rajono savivaldybės </w:t>
      </w:r>
      <w:bookmarkStart w:id="0" w:name="_Hlk181866858"/>
      <w:r w:rsidRPr="00CD0BA4">
        <w:rPr>
          <w:rFonts w:eastAsia="Calibri"/>
          <w:lang w:val="lt-LT"/>
        </w:rPr>
        <w:t xml:space="preserve">psichologinių krizių valdymo grupės </w:t>
      </w:r>
      <w:bookmarkEnd w:id="0"/>
      <w:r w:rsidRPr="00CD0BA4">
        <w:rPr>
          <w:rFonts w:eastAsia="Calibri"/>
          <w:lang w:val="lt-LT"/>
        </w:rPr>
        <w:t xml:space="preserve">sudarymo ir veiklos reglamento patvirtinimo“ pakeitimo. </w:t>
      </w:r>
    </w:p>
    <w:p w14:paraId="6ED6AE37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color w:val="000000"/>
          <w:lang w:val="lt-LT"/>
        </w:rPr>
        <w:lastRenderedPageBreak/>
        <w:tab/>
      </w:r>
      <w:r w:rsidRPr="00CD0BA4">
        <w:rPr>
          <w:color w:val="000000"/>
          <w:lang w:val="lt-LT"/>
        </w:rPr>
        <w:t xml:space="preserve">21. </w:t>
      </w:r>
      <w:r w:rsidRPr="00CD0BA4">
        <w:rPr>
          <w:lang w:val="lt-LT"/>
        </w:rPr>
        <w:t xml:space="preserve">Dėl Šakių rajono savivaldybės tarybos 2022 m. sausio 21 d. sprendimo Nr. T-13 ,,Dėl Šakių rajono savivaldybės viešųjų asmens sveikatos priežiūros įstaigų stebėtojų tarybų patvirtinimo“ pakeitimo. </w:t>
      </w:r>
    </w:p>
    <w:p w14:paraId="3CE66CEA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lang w:val="lt-LT"/>
        </w:rPr>
        <w:tab/>
      </w:r>
      <w:r w:rsidRPr="00CD0BA4">
        <w:rPr>
          <w:color w:val="000000"/>
          <w:lang w:val="lt-LT"/>
        </w:rPr>
        <w:t xml:space="preserve">22. </w:t>
      </w:r>
      <w:r w:rsidRPr="00CD0BA4">
        <w:rPr>
          <w:lang w:val="lt-LT"/>
        </w:rPr>
        <w:t xml:space="preserve">Dėl pritarimo Šakių rajono savivaldybės ir Kazlų Rūdos savivaldybės bendradarbiavimo sutarčiai dėl stacionarinių paliatyviosios pagalbos paslaugų teikimo. </w:t>
      </w:r>
    </w:p>
    <w:p w14:paraId="6EED2D70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bCs/>
          <w:lang w:val="lt-LT"/>
        </w:rPr>
      </w:pPr>
      <w:r w:rsidRPr="00CD0BA4">
        <w:rPr>
          <w:b/>
          <w:lang w:val="lt-LT"/>
        </w:rPr>
        <w:tab/>
      </w:r>
      <w:r w:rsidRPr="00CD0BA4">
        <w:rPr>
          <w:color w:val="000000"/>
          <w:lang w:val="lt-LT"/>
        </w:rPr>
        <w:t xml:space="preserve">23. </w:t>
      </w:r>
      <w:r w:rsidRPr="00CD0BA4">
        <w:rPr>
          <w:bCs/>
          <w:lang w:val="lt-LT"/>
        </w:rPr>
        <w:t xml:space="preserve">Dėl pritarimo pradėti rengti Šakių rajono šilumos ūkio specialiojo plano keitimą ir planavimo tikslų nustatymo. </w:t>
      </w:r>
    </w:p>
    <w:p w14:paraId="1BF51920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24. </w:t>
      </w:r>
      <w:r w:rsidRPr="00CD0BA4">
        <w:rPr>
          <w:lang w:val="lt-LT"/>
        </w:rPr>
        <w:t xml:space="preserve">Dėl žemės sklypo priskyrimo neprivatizuojamai žemei.  </w:t>
      </w:r>
    </w:p>
    <w:p w14:paraId="24D1A8C8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color w:val="000000"/>
          <w:lang w:val="lt-LT"/>
        </w:rPr>
        <w:tab/>
      </w:r>
      <w:r w:rsidRPr="00CD0BA4">
        <w:rPr>
          <w:color w:val="000000"/>
          <w:lang w:val="lt-LT"/>
        </w:rPr>
        <w:t xml:space="preserve">25. </w:t>
      </w:r>
      <w:r w:rsidRPr="00CD0BA4">
        <w:rPr>
          <w:lang w:val="lt-LT"/>
        </w:rPr>
        <w:t xml:space="preserve">Dėl žemės sklypų priskyrimo neprivatizuojamai žemei.  </w:t>
      </w:r>
    </w:p>
    <w:p w14:paraId="1A44D76D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lang w:val="lt-LT"/>
        </w:rPr>
        <w:tab/>
      </w:r>
      <w:r w:rsidRPr="00CD0BA4">
        <w:rPr>
          <w:color w:val="000000"/>
          <w:lang w:val="lt-LT"/>
        </w:rPr>
        <w:t xml:space="preserve">26. </w:t>
      </w:r>
      <w:r w:rsidRPr="00CD0BA4">
        <w:rPr>
          <w:bCs/>
          <w:lang w:val="lt-LT"/>
        </w:rPr>
        <w:t xml:space="preserve">Dėl </w:t>
      </w:r>
      <w:r w:rsidRPr="00CD0BA4">
        <w:rPr>
          <w:lang w:val="lt-LT"/>
        </w:rPr>
        <w:t>2001 m. birželio 4 d. Valstybinės žemės nuomos sutarties Nr. N84/01-991</w:t>
      </w:r>
      <w:r w:rsidRPr="00CD0BA4">
        <w:rPr>
          <w:bCs/>
          <w:lang w:val="lt-LT"/>
        </w:rPr>
        <w:t xml:space="preserve"> nutraukimo. </w:t>
      </w:r>
    </w:p>
    <w:p w14:paraId="5E09311C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lang w:val="lt-LT"/>
        </w:rPr>
        <w:tab/>
      </w:r>
      <w:r w:rsidRPr="00CD0BA4">
        <w:rPr>
          <w:color w:val="000000"/>
          <w:lang w:val="lt-LT"/>
        </w:rPr>
        <w:t xml:space="preserve">27. </w:t>
      </w:r>
      <w:r w:rsidRPr="00CD0BA4">
        <w:rPr>
          <w:lang w:val="lt-LT"/>
        </w:rPr>
        <w:t xml:space="preserve">Dėl Valstybinės žemės sklypo, </w:t>
      </w:r>
      <w:r w:rsidRPr="00CD0BA4">
        <w:rPr>
          <w:color w:val="000000" w:themeColor="text1"/>
          <w:spacing w:val="-8"/>
          <w:lang w:val="lt-LT" w:eastAsia="lt-LT"/>
        </w:rPr>
        <w:t xml:space="preserve">kadastro Nr. 8486/0013:54, esančio Kęstučio g. 4, Šakių m., Šakių r. sav., dalies nuomos. </w:t>
      </w:r>
    </w:p>
    <w:p w14:paraId="21ADE813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color w:val="000000"/>
          <w:lang w:val="lt-LT"/>
        </w:rPr>
        <w:tab/>
      </w:r>
      <w:r w:rsidRPr="00CD0BA4">
        <w:rPr>
          <w:color w:val="000000"/>
          <w:lang w:val="lt-LT"/>
        </w:rPr>
        <w:t xml:space="preserve">28. </w:t>
      </w:r>
      <w:r w:rsidRPr="00CD0BA4">
        <w:rPr>
          <w:lang w:val="lt-LT"/>
        </w:rPr>
        <w:t xml:space="preserve">Dėl kitos paskirties žemės sklypo, </w:t>
      </w:r>
      <w:r w:rsidRPr="00CD0BA4">
        <w:rPr>
          <w:color w:val="000000"/>
          <w:lang w:val="lt-LT" w:eastAsia="lt-LT"/>
        </w:rPr>
        <w:t xml:space="preserve">kadastro Nr. 8486/0015:56), esančio Gimnazijos g. 1, Šakių m., Šakių r. sav., dalių nustatymo. </w:t>
      </w:r>
    </w:p>
    <w:p w14:paraId="27ACDFC5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CD0BA4">
        <w:rPr>
          <w:b/>
          <w:color w:val="000000"/>
          <w:lang w:val="lt-LT"/>
        </w:rPr>
        <w:tab/>
      </w:r>
      <w:r w:rsidRPr="00CD0BA4">
        <w:rPr>
          <w:color w:val="000000"/>
          <w:lang w:val="lt-LT"/>
        </w:rPr>
        <w:t xml:space="preserve">29. </w:t>
      </w:r>
      <w:r w:rsidRPr="00CD0BA4">
        <w:rPr>
          <w:kern w:val="32"/>
          <w:lang w:val="lt-LT"/>
        </w:rPr>
        <w:t xml:space="preserve">Dėl </w:t>
      </w:r>
      <w:r w:rsidRPr="00CD0BA4">
        <w:rPr>
          <w:lang w:val="lt-LT"/>
        </w:rPr>
        <w:t xml:space="preserve">Šakių rajono savivaldybės tarybos 2024 m. vasario 9 d. sprendimo Nr. T-52 „Dėl Šakių rajono savivaldybės aplinkos apsaugos rėmimo specialiosios programos 2024 m. priemonių vykdymo sąmatos patvirtinimo“ pakeitimo. </w:t>
      </w:r>
    </w:p>
    <w:p w14:paraId="2E114B41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CD0BA4">
        <w:rPr>
          <w:color w:val="000000"/>
          <w:lang w:val="lt-LT"/>
        </w:rPr>
        <w:tab/>
        <w:t xml:space="preserve">30. </w:t>
      </w:r>
      <w:r w:rsidRPr="00CD0BA4">
        <w:rPr>
          <w:kern w:val="32"/>
          <w:lang w:val="lt-LT"/>
        </w:rPr>
        <w:t xml:space="preserve">Dėl pritarimo rengti ir teikti paraišką </w:t>
      </w:r>
      <w:r w:rsidRPr="00CD0BA4">
        <w:rPr>
          <w:lang w:val="lt-LT"/>
        </w:rPr>
        <w:t xml:space="preserve">projektui „Apsaugotų būstų infrastruktūros plėtra Šakių rajone“. </w:t>
      </w:r>
    </w:p>
    <w:p w14:paraId="6880C96A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>31.</w:t>
      </w:r>
      <w:r w:rsidRPr="00CD0BA4">
        <w:rPr>
          <w:b/>
          <w:color w:val="000000"/>
          <w:lang w:val="lt-LT"/>
        </w:rPr>
        <w:t xml:space="preserve"> </w:t>
      </w:r>
      <w:r w:rsidRPr="00CD0BA4">
        <w:rPr>
          <w:kern w:val="32"/>
          <w:lang w:val="lt-LT"/>
        </w:rPr>
        <w:t xml:space="preserve">Dėl pritarimo rengti ir teikti paraišką </w:t>
      </w:r>
      <w:r w:rsidRPr="00CD0BA4">
        <w:rPr>
          <w:lang w:val="lt-LT"/>
        </w:rPr>
        <w:t xml:space="preserve">projektui „Socialinių dirbtuvių modernizavimas ir plėtra Šakių rajone“. </w:t>
      </w:r>
    </w:p>
    <w:p w14:paraId="2FBBC851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32. </w:t>
      </w:r>
      <w:r w:rsidRPr="00CD0BA4">
        <w:rPr>
          <w:kern w:val="32"/>
          <w:lang w:val="lt-LT"/>
        </w:rPr>
        <w:t xml:space="preserve">Dėl </w:t>
      </w:r>
      <w:r w:rsidRPr="00CD0BA4">
        <w:rPr>
          <w:bCs/>
          <w:lang w:val="lt-LT"/>
        </w:rPr>
        <w:t xml:space="preserve">Šakių rajono savivaldybės vietinės reikšmės kelių (gatvių) tiesimo, rekonstravimo, kapitalinio ar paprastojo remonto darbų 2025 – 2027 metų prioritetinio objektų sąrašo patvirtinimo. </w:t>
      </w:r>
    </w:p>
    <w:p w14:paraId="520098FA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color w:val="000000"/>
          <w:lang w:val="lt-LT"/>
        </w:rPr>
        <w:tab/>
      </w:r>
      <w:r w:rsidRPr="00CD0BA4">
        <w:rPr>
          <w:color w:val="000000"/>
          <w:lang w:val="lt-LT"/>
        </w:rPr>
        <w:t xml:space="preserve">33. </w:t>
      </w:r>
      <w:r w:rsidRPr="00CD0BA4">
        <w:rPr>
          <w:kern w:val="32"/>
          <w:lang w:val="lt-LT"/>
        </w:rPr>
        <w:t xml:space="preserve">Dėl Šakių rajono savivaldybės aplinkos monitoringo 2023-2028 metų programos patvirtinimo. </w:t>
      </w:r>
    </w:p>
    <w:p w14:paraId="7BF98895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color w:val="000000"/>
          <w:lang w:val="lt-LT"/>
        </w:rPr>
        <w:tab/>
        <w:t xml:space="preserve">34. </w:t>
      </w:r>
      <w:r w:rsidRPr="00CD0BA4">
        <w:rPr>
          <w:kern w:val="32"/>
          <w:lang w:val="lt-LT"/>
        </w:rPr>
        <w:t xml:space="preserve">Dėl Šakių </w:t>
      </w:r>
      <w:r w:rsidRPr="00CD0BA4">
        <w:rPr>
          <w:lang w:val="lt-LT" w:eastAsia="ar-SA"/>
        </w:rPr>
        <w:t xml:space="preserve">rajono sodininkų bendrijų bendrojo naudojimo žemėje esančių kelių (gatvių) perdavimo tvarkos aprašo patvirtinimo. </w:t>
      </w:r>
    </w:p>
    <w:p w14:paraId="2EF9AD32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color w:val="000000"/>
          <w:lang w:val="lt-LT"/>
        </w:rPr>
        <w:tab/>
      </w:r>
      <w:r w:rsidRPr="00CD0BA4">
        <w:rPr>
          <w:color w:val="000000"/>
          <w:lang w:val="lt-LT"/>
        </w:rPr>
        <w:t xml:space="preserve">35. </w:t>
      </w:r>
      <w:r w:rsidRPr="00CD0BA4">
        <w:rPr>
          <w:kern w:val="32"/>
          <w:lang w:val="lt-LT"/>
        </w:rPr>
        <w:t xml:space="preserve">Dėl </w:t>
      </w:r>
      <w:r w:rsidRPr="00CD0BA4">
        <w:rPr>
          <w:lang w:val="lt-LT"/>
        </w:rPr>
        <w:t xml:space="preserve">Šakių rajono savivaldybės tarybos 2024 m. sausio 19 d. sprendimo Nr. T-28 „Dėl gyventojų iniciatyvų, skirtų gyvenamajai aplinkai ir viešajai infrastruktūrai gerinti ir kurti, projektų idėjų atrankos ir finansavimo tvarkos aprašo patvirtinimo“ pakeitimo. </w:t>
      </w:r>
    </w:p>
    <w:p w14:paraId="3B7634C0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b/>
          <w:lang w:val="lt-LT"/>
        </w:rPr>
        <w:tab/>
      </w:r>
      <w:r w:rsidRPr="00CD0BA4">
        <w:rPr>
          <w:color w:val="000000"/>
          <w:lang w:val="lt-LT"/>
        </w:rPr>
        <w:t xml:space="preserve">36. </w:t>
      </w:r>
      <w:r w:rsidRPr="00CD0BA4">
        <w:rPr>
          <w:lang w:val="lt-LT"/>
        </w:rPr>
        <w:t xml:space="preserve">Dėl Šakių rajono savivaldybės tarybos antikorupcijos komisijos nuostatų patvirtinimo. </w:t>
      </w:r>
    </w:p>
    <w:p w14:paraId="40D27E92" w14:textId="77777777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lang w:val="lt-LT"/>
        </w:rPr>
        <w:tab/>
        <w:t xml:space="preserve">37. Dėl </w:t>
      </w:r>
      <w:bookmarkStart w:id="1" w:name="_Hlk102739920"/>
      <w:r w:rsidRPr="00CD0BA4">
        <w:rPr>
          <w:lang w:val="lt-LT"/>
        </w:rPr>
        <w:t xml:space="preserve">Šakių rajono savivaldybės </w:t>
      </w:r>
      <w:bookmarkEnd w:id="1"/>
      <w:r w:rsidRPr="00CD0BA4">
        <w:rPr>
          <w:lang w:val="lt-LT"/>
        </w:rPr>
        <w:t xml:space="preserve">tarybos 2022 m. gegužės 20 d. sprendimo Nr. T-177 „Dėl Šakių rajono savivaldybės narkotikų kontrolės komisijos sudarymo“ pakeitimo. </w:t>
      </w:r>
    </w:p>
    <w:p w14:paraId="664E7231" w14:textId="6F98650C" w:rsidR="005C3549" w:rsidRPr="00CD0BA4" w:rsidRDefault="005C3549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lang w:val="lt-LT"/>
        </w:rPr>
        <w:tab/>
        <w:t xml:space="preserve">38. Dėl pritarimo Šakių rajono savivaldybės narkotikų kontrolės komisijos 2023 metų veiklos ataskaitai. </w:t>
      </w:r>
    </w:p>
    <w:p w14:paraId="44696CED" w14:textId="60D159B0" w:rsidR="00CD0BA4" w:rsidRPr="00CD0BA4" w:rsidRDefault="00CD0BA4" w:rsidP="005C3549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CD0BA4">
        <w:rPr>
          <w:lang w:val="lt-LT"/>
        </w:rPr>
        <w:tab/>
        <w:t xml:space="preserve">39. </w:t>
      </w:r>
      <w:r>
        <w:rPr>
          <w:lang w:val="lt-LT"/>
        </w:rPr>
        <w:t xml:space="preserve">Dėl </w:t>
      </w:r>
      <w:r w:rsidRPr="00CD0BA4">
        <w:rPr>
          <w:lang w:val="lt-LT"/>
        </w:rPr>
        <w:t>Šakių rajono savivaldybės tarybos 2024 m. rugsėjo 20 d. sprendimo Nr. T-313 ,,Dėl pritarimo rengti ir teikti paraišką projektui „Socialinio būsto fondo plėtra ir dienos užimtumo centro steigimas Šakių rajone“</w:t>
      </w:r>
      <w:r>
        <w:rPr>
          <w:lang w:val="lt-LT"/>
        </w:rPr>
        <w:t xml:space="preserve"> pakeitimo.</w:t>
      </w:r>
    </w:p>
    <w:p w14:paraId="72450C6F" w14:textId="6A7FA2C1" w:rsidR="0011017D" w:rsidRPr="00CD0BA4" w:rsidRDefault="0011017D" w:rsidP="005C3549">
      <w:pPr>
        <w:tabs>
          <w:tab w:val="left" w:pos="720"/>
        </w:tabs>
        <w:spacing w:line="276" w:lineRule="auto"/>
        <w:ind w:right="-41"/>
        <w:jc w:val="both"/>
        <w:rPr>
          <w:b/>
          <w:lang w:val="lt-LT"/>
        </w:rPr>
      </w:pPr>
    </w:p>
    <w:p w14:paraId="49FCA765" w14:textId="440CB755" w:rsidR="00DB16E1" w:rsidRPr="00CD0BA4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 w:rsidRPr="00CD0BA4">
        <w:rPr>
          <w:lang w:val="lt-LT"/>
        </w:rPr>
        <w:t>______________________________</w:t>
      </w:r>
    </w:p>
    <w:sectPr w:rsidR="00DB16E1" w:rsidRPr="00CD0BA4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F1DDA" w14:textId="77777777" w:rsidR="00F05ABA" w:rsidRDefault="00F05ABA">
      <w:r>
        <w:separator/>
      </w:r>
    </w:p>
  </w:endnote>
  <w:endnote w:type="continuationSeparator" w:id="0">
    <w:p w14:paraId="427390C7" w14:textId="77777777" w:rsidR="00F05ABA" w:rsidRDefault="00F05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EFF9F" w14:textId="77777777" w:rsidR="00F05ABA" w:rsidRDefault="00F05ABA">
      <w:r>
        <w:separator/>
      </w:r>
    </w:p>
  </w:footnote>
  <w:footnote w:type="continuationSeparator" w:id="0">
    <w:p w14:paraId="520BB77C" w14:textId="77777777" w:rsidR="00F05ABA" w:rsidRDefault="00F05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65554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1ACD"/>
    <w:rsid w:val="005934B6"/>
    <w:rsid w:val="00595E13"/>
    <w:rsid w:val="005A194D"/>
    <w:rsid w:val="005A4596"/>
    <w:rsid w:val="005C0802"/>
    <w:rsid w:val="005C3549"/>
    <w:rsid w:val="005C5D82"/>
    <w:rsid w:val="005F6299"/>
    <w:rsid w:val="005F74F8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44AC"/>
    <w:rsid w:val="006E613D"/>
    <w:rsid w:val="006F7B64"/>
    <w:rsid w:val="00705E7C"/>
    <w:rsid w:val="00710A81"/>
    <w:rsid w:val="00710CFC"/>
    <w:rsid w:val="00722248"/>
    <w:rsid w:val="0074546A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2458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948A9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0BA4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1FCA"/>
    <w:rsid w:val="00EB3B33"/>
    <w:rsid w:val="00ED16BA"/>
    <w:rsid w:val="00ED741C"/>
    <w:rsid w:val="00EE5296"/>
    <w:rsid w:val="00EF5820"/>
    <w:rsid w:val="00F05ABA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6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A3C96AC-D95B-4D6A-9B9C-33D80AB3D96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4827</Characters>
  <Application>Microsoft Office Word</Application>
  <DocSecurity>0</DocSecurity>
  <Lines>40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Inga Kanapeckienė</cp:lastModifiedBy>
  <cp:revision>5</cp:revision>
  <cp:lastPrinted>2016-12-15T13:53:00Z</cp:lastPrinted>
  <dcterms:created xsi:type="dcterms:W3CDTF">2024-12-16T08:04:00Z</dcterms:created>
  <dcterms:modified xsi:type="dcterms:W3CDTF">2024-12-17T06:13:00Z</dcterms:modified>
</cp:coreProperties>
</file>