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EA354" w14:textId="77777777" w:rsidR="001B5191" w:rsidRDefault="001B5191" w:rsidP="001B5191">
      <w:pPr>
        <w:ind w:left="6521"/>
        <w:jc w:val="both"/>
        <w:rPr>
          <w:bCs/>
          <w:color w:val="000000"/>
          <w:szCs w:val="24"/>
          <w:lang w:eastAsia="lt-LT"/>
        </w:rPr>
      </w:pPr>
      <w:r>
        <w:rPr>
          <w:bCs/>
          <w:color w:val="000000"/>
          <w:szCs w:val="24"/>
          <w:lang w:eastAsia="lt-LT"/>
        </w:rPr>
        <w:t>PATVIRTINTA</w:t>
      </w:r>
    </w:p>
    <w:p w14:paraId="255CAA5B" w14:textId="142701F4" w:rsidR="001B5191" w:rsidRDefault="001B5191" w:rsidP="001B5191">
      <w:pPr>
        <w:ind w:left="6521"/>
        <w:jc w:val="both"/>
        <w:rPr>
          <w:bCs/>
          <w:color w:val="000000"/>
          <w:szCs w:val="24"/>
          <w:lang w:eastAsia="lt-LT"/>
        </w:rPr>
      </w:pPr>
      <w:r>
        <w:rPr>
          <w:bCs/>
          <w:color w:val="000000"/>
          <w:szCs w:val="24"/>
          <w:lang w:eastAsia="lt-LT"/>
        </w:rPr>
        <w:t xml:space="preserve">Šakių rajono savivaldybės </w:t>
      </w:r>
    </w:p>
    <w:p w14:paraId="6F001A8E" w14:textId="77777777" w:rsidR="001B5191" w:rsidRDefault="001B5191" w:rsidP="001B5191">
      <w:pPr>
        <w:ind w:left="6521"/>
        <w:jc w:val="both"/>
        <w:rPr>
          <w:bCs/>
          <w:color w:val="000000"/>
          <w:szCs w:val="24"/>
          <w:lang w:eastAsia="lt-LT"/>
        </w:rPr>
      </w:pPr>
      <w:r>
        <w:rPr>
          <w:bCs/>
          <w:color w:val="000000"/>
          <w:szCs w:val="24"/>
          <w:lang w:eastAsia="lt-LT"/>
        </w:rPr>
        <w:t xml:space="preserve">administracijos direktoriaus </w:t>
      </w:r>
    </w:p>
    <w:p w14:paraId="7207ADF2" w14:textId="4D4A5B94" w:rsidR="001B5191" w:rsidRDefault="001B5191" w:rsidP="001B5191">
      <w:pPr>
        <w:ind w:left="6521"/>
        <w:jc w:val="both"/>
        <w:rPr>
          <w:bCs/>
          <w:color w:val="000000"/>
          <w:szCs w:val="24"/>
          <w:lang w:eastAsia="lt-LT"/>
        </w:rPr>
      </w:pPr>
      <w:r>
        <w:rPr>
          <w:bCs/>
          <w:color w:val="000000"/>
          <w:szCs w:val="24"/>
          <w:lang w:eastAsia="lt-LT"/>
        </w:rPr>
        <w:t>202</w:t>
      </w:r>
      <w:r w:rsidR="00924818">
        <w:rPr>
          <w:bCs/>
          <w:color w:val="000000"/>
          <w:szCs w:val="24"/>
          <w:lang w:eastAsia="lt-LT"/>
        </w:rPr>
        <w:t>4</w:t>
      </w:r>
      <w:r>
        <w:rPr>
          <w:bCs/>
          <w:color w:val="000000"/>
          <w:szCs w:val="24"/>
          <w:lang w:eastAsia="lt-LT"/>
        </w:rPr>
        <w:t xml:space="preserve"> m. </w:t>
      </w:r>
      <w:r w:rsidR="00924818">
        <w:rPr>
          <w:bCs/>
          <w:color w:val="000000"/>
          <w:szCs w:val="24"/>
          <w:lang w:eastAsia="lt-LT"/>
        </w:rPr>
        <w:t>gruodžio</w:t>
      </w:r>
      <w:r>
        <w:rPr>
          <w:bCs/>
          <w:color w:val="000000"/>
          <w:szCs w:val="24"/>
          <w:lang w:eastAsia="lt-LT"/>
        </w:rPr>
        <w:t xml:space="preserve"> d. </w:t>
      </w:r>
    </w:p>
    <w:p w14:paraId="2BA92091" w14:textId="1B3FBA15" w:rsidR="001B5191" w:rsidRDefault="001B5191" w:rsidP="001B5191">
      <w:pPr>
        <w:ind w:left="6521"/>
        <w:jc w:val="both"/>
        <w:rPr>
          <w:bCs/>
          <w:color w:val="000000"/>
          <w:szCs w:val="24"/>
          <w:lang w:eastAsia="lt-LT"/>
        </w:rPr>
      </w:pPr>
      <w:r>
        <w:rPr>
          <w:bCs/>
          <w:color w:val="000000"/>
          <w:szCs w:val="24"/>
          <w:lang w:eastAsia="lt-LT"/>
        </w:rPr>
        <w:t xml:space="preserve">įsakymu Nr. </w:t>
      </w:r>
    </w:p>
    <w:p w14:paraId="125313B3" w14:textId="77777777" w:rsidR="001B5191" w:rsidRDefault="001B5191" w:rsidP="001B5191">
      <w:pPr>
        <w:ind w:left="6521"/>
        <w:jc w:val="both"/>
        <w:rPr>
          <w:bCs/>
          <w:color w:val="000000"/>
          <w:sz w:val="20"/>
          <w:lang w:eastAsia="lt-LT"/>
        </w:rPr>
      </w:pPr>
    </w:p>
    <w:p w14:paraId="18277646" w14:textId="16AEF5C4" w:rsidR="001B5191" w:rsidRDefault="00295D2F" w:rsidP="001B5191">
      <w:pPr>
        <w:jc w:val="center"/>
        <w:rPr>
          <w:szCs w:val="24"/>
          <w:lang w:eastAsia="lt-LT"/>
        </w:rPr>
      </w:pPr>
      <w:r>
        <w:rPr>
          <w:b/>
          <w:bCs/>
          <w:szCs w:val="24"/>
          <w:lang w:eastAsia="lt-LT"/>
        </w:rPr>
        <w:t xml:space="preserve">ŠAKIŲ RAJONO SAVIVALDYBĖS </w:t>
      </w:r>
      <w:r w:rsidR="00E87F9B">
        <w:rPr>
          <w:b/>
          <w:bCs/>
          <w:szCs w:val="24"/>
          <w:lang w:eastAsia="lt-LT"/>
        </w:rPr>
        <w:t xml:space="preserve">ADMINISTRACIJOS </w:t>
      </w:r>
      <w:r w:rsidR="001B5191">
        <w:rPr>
          <w:b/>
          <w:bCs/>
          <w:szCs w:val="24"/>
          <w:lang w:eastAsia="lt-LT"/>
        </w:rPr>
        <w:t>INFORMACINIŲ SISTEMŲ VEIKLOS TĘSTINUMO VALDYMO PLANAS</w:t>
      </w:r>
    </w:p>
    <w:p w14:paraId="3CF11068" w14:textId="77777777" w:rsidR="001B5191" w:rsidRDefault="001B5191" w:rsidP="001B5191">
      <w:pPr>
        <w:jc w:val="center"/>
        <w:rPr>
          <w:bCs/>
          <w:sz w:val="20"/>
          <w:lang w:eastAsia="lt-LT"/>
        </w:rPr>
      </w:pPr>
    </w:p>
    <w:p w14:paraId="070F295F" w14:textId="77777777" w:rsidR="001B5191" w:rsidRDefault="001B5191" w:rsidP="001B5191">
      <w:pPr>
        <w:jc w:val="center"/>
        <w:rPr>
          <w:szCs w:val="24"/>
          <w:lang w:eastAsia="lt-LT"/>
        </w:rPr>
      </w:pPr>
      <w:r>
        <w:rPr>
          <w:b/>
          <w:bCs/>
          <w:szCs w:val="24"/>
          <w:lang w:eastAsia="lt-LT"/>
        </w:rPr>
        <w:t>I SKYRIUS</w:t>
      </w:r>
    </w:p>
    <w:p w14:paraId="6BB2CED7" w14:textId="77777777" w:rsidR="001B5191" w:rsidRDefault="001B5191" w:rsidP="001B5191">
      <w:pPr>
        <w:jc w:val="center"/>
        <w:rPr>
          <w:b/>
          <w:bCs/>
          <w:szCs w:val="24"/>
          <w:lang w:eastAsia="lt-LT"/>
        </w:rPr>
      </w:pPr>
      <w:r>
        <w:rPr>
          <w:b/>
          <w:bCs/>
          <w:szCs w:val="24"/>
          <w:lang w:eastAsia="lt-LT"/>
        </w:rPr>
        <w:t>BENDROSIOS NUOSTATOS</w:t>
      </w:r>
    </w:p>
    <w:p w14:paraId="45B60A30" w14:textId="529C1F78" w:rsidR="001B5191" w:rsidRPr="001972C9" w:rsidRDefault="001B5191" w:rsidP="001972C9">
      <w:pPr>
        <w:ind w:firstLine="720"/>
        <w:jc w:val="both"/>
        <w:rPr>
          <w:szCs w:val="24"/>
          <w:lang w:eastAsia="lt-LT"/>
        </w:rPr>
      </w:pPr>
      <w:r>
        <w:rPr>
          <w:szCs w:val="24"/>
          <w:lang w:eastAsia="lt-LT"/>
        </w:rPr>
        <w:t>1.</w:t>
      </w:r>
      <w:r w:rsidR="001972C9" w:rsidRPr="001972C9">
        <w:t xml:space="preserve"> </w:t>
      </w:r>
      <w:r w:rsidR="001972C9">
        <w:rPr>
          <w:szCs w:val="24"/>
          <w:lang w:eastAsia="lt-LT"/>
        </w:rPr>
        <w:t>I</w:t>
      </w:r>
      <w:r w:rsidR="001972C9">
        <w:rPr>
          <w:color w:val="000000"/>
          <w:szCs w:val="24"/>
          <w:lang w:eastAsia="lt-LT"/>
        </w:rPr>
        <w:t xml:space="preserve">nformacinių sistemų veiklos tęstinumo valdymo planas (toliau – Valdymo planas) </w:t>
      </w:r>
      <w:r w:rsidR="001972C9" w:rsidRPr="001972C9">
        <w:rPr>
          <w:szCs w:val="24"/>
          <w:lang w:eastAsia="lt-LT"/>
        </w:rPr>
        <w:t>parengtas pagal Nacionalinį kibernetinių incidentų valdymo planą, patvirtintą Lietuvos Respublikos Vyriausybės 2018 m. rugpjūčio 13 d. nutarimu Nr. 818 „Dėl Lietuvos Respublikos kibernetinio saugumo įstatymo įgyvendinimo“</w:t>
      </w:r>
      <w:r w:rsidR="001972C9">
        <w:rPr>
          <w:szCs w:val="24"/>
          <w:lang w:eastAsia="lt-LT"/>
        </w:rPr>
        <w:t xml:space="preserve">. Valdymo planas </w:t>
      </w:r>
      <w:r>
        <w:rPr>
          <w:color w:val="000000"/>
          <w:szCs w:val="24"/>
          <w:lang w:eastAsia="lt-LT"/>
        </w:rPr>
        <w:t xml:space="preserve">vykdomas įvykus elektroninės informacijos saugos incidentui, kuris gali sudaryti neteisėto prisijungimo prie savivaldybės informacinių sistemų (toliau – sistemos arba sistema) galimybę, sutrikdyti ar pakeisti sistemos veiklą, sunaikinti, sugadinti ar pakeisti elektroninę informaciją, panaikinti ar apriboti galimybę naudotis elektronine informacija, sudaryti sąlygas neleistinai elektroninę informaciją pasisavinti, paskleisti ar kitaip panaudoti. </w:t>
      </w:r>
    </w:p>
    <w:p w14:paraId="73B1A57B" w14:textId="1F8A1164" w:rsidR="001B5191" w:rsidRDefault="001B5191" w:rsidP="001B5191">
      <w:pPr>
        <w:ind w:firstLine="720"/>
        <w:jc w:val="both"/>
        <w:rPr>
          <w:color w:val="000000"/>
          <w:szCs w:val="24"/>
          <w:lang w:eastAsia="lt-LT"/>
        </w:rPr>
      </w:pPr>
      <w:r>
        <w:rPr>
          <w:color w:val="000000"/>
          <w:szCs w:val="24"/>
          <w:lang w:eastAsia="lt-LT"/>
        </w:rPr>
        <w:t xml:space="preserve">2. Valdymo plane vartojamos sąvokos apibrėžtos Lietuvos Respublikos valstybės informacinių išteklių valdymo įstatyme, Bendrųjų elektroninės informacijos saugos reikalavimų apraše, patvirtintame Lietuvos Respublikos Vyriausybės 2013 m. liepos 24 d. nutarimu Nr. 716 „Dėl Bendrųjų elektroninės informacijos saugos reikalavimų aprašo, Saugos dokumentų turinio gairių aprašo ir </w:t>
      </w:r>
      <w:r w:rsidR="00414546" w:rsidRPr="00414546">
        <w:rPr>
          <w:color w:val="000000"/>
          <w:szCs w:val="24"/>
          <w:lang w:eastAsia="lt-LT"/>
        </w:rPr>
        <w:t>Elektroninės informacijos, sudarančios valstybės informacinius išteklius, svarbos įvertinimo ir valstybės informacinių sistemų, registrų ir kitų informacinių sistemų klasifikavimo gairių aprašo</w:t>
      </w:r>
      <w:r w:rsidR="00414546">
        <w:rPr>
          <w:color w:val="000000"/>
          <w:szCs w:val="24"/>
          <w:lang w:eastAsia="lt-LT"/>
        </w:rPr>
        <w:t xml:space="preserve"> patvirtinimo“</w:t>
      </w:r>
      <w:r>
        <w:rPr>
          <w:color w:val="000000"/>
          <w:szCs w:val="24"/>
          <w:lang w:eastAsia="lt-LT"/>
        </w:rPr>
        <w:t xml:space="preserve">, Techniniuose valstybės registrų (kadastrų), žinybinių registrų, valstybės informacinių sistemų ir kitų informacinių sistemų elektroninės informacijos saugos reikalavimuose, patvirtintuose Lietuvos Respublikos vidaus reikalų ministro 2013 m. spalio 4 d. įsakymu Nr. 1V-832 „Dėl Techninių valstybės registrų (kadastrų), žinybinių registrų, valstybės informacinių sistemų ir kitų informacinių sistemų elektroninės informacijos saugos reikalavimų patvirtinimo“, kituose Lietuvos Respublikos įstatymuose ir teisės aktuose. </w:t>
      </w:r>
    </w:p>
    <w:p w14:paraId="43CA26CE" w14:textId="651DC6DE" w:rsidR="001972C9" w:rsidRDefault="001B5191" w:rsidP="001972C9">
      <w:pPr>
        <w:ind w:firstLine="720"/>
        <w:jc w:val="both"/>
        <w:rPr>
          <w:color w:val="000000"/>
          <w:szCs w:val="24"/>
          <w:lang w:eastAsia="lt-LT"/>
        </w:rPr>
      </w:pPr>
      <w:r>
        <w:rPr>
          <w:color w:val="000000"/>
          <w:szCs w:val="24"/>
          <w:lang w:eastAsia="lt-LT"/>
        </w:rPr>
        <w:t xml:space="preserve">3. </w:t>
      </w:r>
      <w:r w:rsidR="001972C9">
        <w:rPr>
          <w:color w:val="000000"/>
          <w:szCs w:val="24"/>
          <w:lang w:eastAsia="lt-LT"/>
        </w:rPr>
        <w:t>K</w:t>
      </w:r>
      <w:r w:rsidR="001972C9" w:rsidRPr="001972C9">
        <w:rPr>
          <w:color w:val="000000"/>
          <w:szCs w:val="24"/>
          <w:lang w:eastAsia="lt-LT"/>
        </w:rPr>
        <w:t>ibernetinių incidentų valdymas, tyrimas, šalinimas bei pranešimas apie kibernetinius incidentus yra atliekamas vadovaujantis Nacionaliniame kibernetinių incidentų valdymo plane nurodytomis procedūromis</w:t>
      </w:r>
      <w:r w:rsidR="001972C9">
        <w:rPr>
          <w:color w:val="000000"/>
          <w:szCs w:val="24"/>
          <w:lang w:eastAsia="lt-LT"/>
        </w:rPr>
        <w:t>.</w:t>
      </w:r>
      <w:r w:rsidR="001972C9" w:rsidRPr="001972C9">
        <w:rPr>
          <w:color w:val="000000"/>
          <w:szCs w:val="24"/>
          <w:lang w:eastAsia="lt-LT"/>
        </w:rPr>
        <w:t xml:space="preserve"> </w:t>
      </w:r>
      <w:r w:rsidR="001972C9">
        <w:rPr>
          <w:color w:val="000000"/>
          <w:szCs w:val="24"/>
          <w:lang w:eastAsia="lt-LT"/>
        </w:rPr>
        <w:t>Informacinių sistemų saugos įgaliotinis ir sistemų administratoriai</w:t>
      </w:r>
      <w:r w:rsidR="001972C9" w:rsidRPr="001972C9">
        <w:rPr>
          <w:color w:val="000000"/>
          <w:szCs w:val="24"/>
          <w:lang w:eastAsia="lt-LT"/>
        </w:rPr>
        <w:t xml:space="preserve"> praneša apie incidentus, rengia incidentų tyrimo ataskaitas bei juos analizuoja</w:t>
      </w:r>
      <w:r w:rsidR="001972C9">
        <w:rPr>
          <w:color w:val="000000"/>
          <w:szCs w:val="24"/>
          <w:lang w:eastAsia="lt-LT"/>
        </w:rPr>
        <w:t>. I</w:t>
      </w:r>
      <w:r w:rsidR="001972C9" w:rsidRPr="001972C9">
        <w:rPr>
          <w:color w:val="000000"/>
          <w:szCs w:val="24"/>
          <w:lang w:eastAsia="lt-LT"/>
        </w:rPr>
        <w:t>ncidentai vertinami ir priskiriami tam tikrai kategorijai vadovaujantis Nacionalinio kibernetinių incidentų valdymo plano priede nurodytais kriterijais</w:t>
      </w:r>
      <w:r w:rsidR="001972C9">
        <w:rPr>
          <w:color w:val="000000"/>
          <w:szCs w:val="24"/>
          <w:lang w:eastAsia="lt-LT"/>
        </w:rPr>
        <w:t>.</w:t>
      </w:r>
      <w:r w:rsidR="001972C9" w:rsidRPr="001972C9">
        <w:rPr>
          <w:color w:val="000000"/>
          <w:szCs w:val="24"/>
          <w:lang w:eastAsia="lt-LT"/>
        </w:rPr>
        <w:t xml:space="preserve"> </w:t>
      </w:r>
      <w:r w:rsidR="001972C9">
        <w:rPr>
          <w:color w:val="000000"/>
          <w:szCs w:val="24"/>
          <w:lang w:eastAsia="lt-LT"/>
        </w:rPr>
        <w:t>Valdymo planas privalomas sistemos valdytojui, sistemos tvarkytojams, visiems sistemos naudotojams, sistemos administratoriui bei sistemos saugos įgaliotiniui.</w:t>
      </w:r>
    </w:p>
    <w:p w14:paraId="37A10024" w14:textId="77777777" w:rsidR="001B5191" w:rsidRDefault="001B5191" w:rsidP="001B5191">
      <w:pPr>
        <w:ind w:firstLine="720"/>
        <w:jc w:val="both"/>
        <w:rPr>
          <w:color w:val="000000"/>
          <w:szCs w:val="24"/>
          <w:lang w:eastAsia="lt-LT"/>
        </w:rPr>
      </w:pPr>
      <w:r>
        <w:rPr>
          <w:color w:val="000000"/>
          <w:szCs w:val="24"/>
          <w:lang w:eastAsia="lt-LT"/>
        </w:rPr>
        <w:t xml:space="preserve">4. Atsakingų asmenų veiksmai ir įgaliojimai įvykus incidentui: </w:t>
      </w:r>
    </w:p>
    <w:p w14:paraId="368F40A4" w14:textId="77777777" w:rsidR="001B5191" w:rsidRDefault="001B5191" w:rsidP="001B5191">
      <w:pPr>
        <w:ind w:firstLine="720"/>
        <w:jc w:val="both"/>
        <w:rPr>
          <w:color w:val="000000"/>
          <w:szCs w:val="24"/>
          <w:lang w:eastAsia="lt-LT"/>
        </w:rPr>
      </w:pPr>
      <w:r>
        <w:rPr>
          <w:color w:val="000000"/>
          <w:szCs w:val="24"/>
          <w:lang w:eastAsia="lt-LT"/>
        </w:rPr>
        <w:t xml:space="preserve">4.1. sistemos saugos įgaliotinis: </w:t>
      </w:r>
    </w:p>
    <w:p w14:paraId="30AFB789" w14:textId="77777777" w:rsidR="001B5191" w:rsidRDefault="001B5191" w:rsidP="001B5191">
      <w:pPr>
        <w:ind w:firstLine="720"/>
        <w:jc w:val="both"/>
        <w:rPr>
          <w:color w:val="000000"/>
          <w:szCs w:val="24"/>
          <w:lang w:eastAsia="lt-LT"/>
        </w:rPr>
      </w:pPr>
      <w:r>
        <w:rPr>
          <w:color w:val="000000"/>
          <w:szCs w:val="24"/>
          <w:lang w:eastAsia="lt-LT"/>
        </w:rPr>
        <w:t xml:space="preserve">4.1.1. koordinuoja elektroninės informacijos saugos incidentų, įvykusių sistemoje, tyrimą; </w:t>
      </w:r>
    </w:p>
    <w:p w14:paraId="6020C215" w14:textId="77777777" w:rsidR="001B5191" w:rsidRDefault="001B5191" w:rsidP="001B5191">
      <w:pPr>
        <w:ind w:firstLine="720"/>
        <w:jc w:val="both"/>
        <w:rPr>
          <w:color w:val="000000"/>
          <w:szCs w:val="24"/>
          <w:lang w:eastAsia="lt-LT"/>
        </w:rPr>
      </w:pPr>
      <w:r>
        <w:rPr>
          <w:color w:val="000000"/>
          <w:szCs w:val="24"/>
          <w:lang w:eastAsia="lt-LT"/>
        </w:rPr>
        <w:t xml:space="preserve">4.1.2. bendradarbiauja su kompetentingomis institucijomis, tiriančiomis elektroninių ryšių tinklų, informacijos saugumo incidentus, neteisėtas veikas, susijusias su elektroninės informacijos saugos incidentais; </w:t>
      </w:r>
    </w:p>
    <w:p w14:paraId="63C28C20" w14:textId="77777777" w:rsidR="001B5191" w:rsidRDefault="001B5191" w:rsidP="001B5191">
      <w:pPr>
        <w:ind w:firstLine="720"/>
        <w:jc w:val="both"/>
        <w:rPr>
          <w:color w:val="000000"/>
          <w:szCs w:val="24"/>
          <w:lang w:eastAsia="lt-LT"/>
        </w:rPr>
      </w:pPr>
      <w:r>
        <w:rPr>
          <w:color w:val="000000"/>
          <w:szCs w:val="24"/>
          <w:lang w:eastAsia="lt-LT"/>
        </w:rPr>
        <w:t xml:space="preserve">4.2. sistemos naudotojai vykdo Veiklos tęstinumo valdymo grupės nurodymus; </w:t>
      </w:r>
    </w:p>
    <w:p w14:paraId="39868210" w14:textId="77777777" w:rsidR="001B5191" w:rsidRDefault="001B5191" w:rsidP="001B5191">
      <w:pPr>
        <w:ind w:firstLine="720"/>
        <w:jc w:val="both"/>
        <w:rPr>
          <w:color w:val="000000"/>
          <w:szCs w:val="24"/>
          <w:lang w:eastAsia="lt-LT"/>
        </w:rPr>
      </w:pPr>
      <w:r>
        <w:rPr>
          <w:color w:val="000000"/>
          <w:szCs w:val="24"/>
          <w:lang w:eastAsia="lt-LT"/>
        </w:rPr>
        <w:t xml:space="preserve">4.3. sistemos administratorius: </w:t>
      </w:r>
    </w:p>
    <w:p w14:paraId="783882DD" w14:textId="77777777" w:rsidR="001B5191" w:rsidRDefault="001B5191" w:rsidP="001B5191">
      <w:pPr>
        <w:ind w:firstLine="720"/>
        <w:jc w:val="both"/>
        <w:rPr>
          <w:color w:val="000000"/>
          <w:szCs w:val="24"/>
          <w:lang w:eastAsia="lt-LT"/>
        </w:rPr>
      </w:pPr>
      <w:r>
        <w:rPr>
          <w:color w:val="000000"/>
          <w:szCs w:val="24"/>
          <w:lang w:eastAsia="lt-LT"/>
        </w:rPr>
        <w:t xml:space="preserve">4.3.1. dalyvauja atliekant Veiklos plano 11 punkte išvardytas funkcijas; </w:t>
      </w:r>
    </w:p>
    <w:p w14:paraId="2B015D6F" w14:textId="77777777" w:rsidR="001B5191" w:rsidRDefault="001B5191" w:rsidP="001B5191">
      <w:pPr>
        <w:ind w:firstLine="720"/>
        <w:jc w:val="both"/>
        <w:rPr>
          <w:color w:val="000000"/>
          <w:szCs w:val="24"/>
          <w:lang w:eastAsia="lt-LT"/>
        </w:rPr>
      </w:pPr>
      <w:r>
        <w:rPr>
          <w:color w:val="000000"/>
          <w:szCs w:val="24"/>
          <w:lang w:eastAsia="lt-LT"/>
        </w:rPr>
        <w:t>4.3.2. vykdo kitas šiame dokumente arba prieduose įvardytas ir (arba) jam Veiklos tęstinumo valdymo grupės pavestas užduotis;</w:t>
      </w:r>
    </w:p>
    <w:p w14:paraId="6E6A3C9E" w14:textId="77777777" w:rsidR="001B5191" w:rsidRDefault="001B5191" w:rsidP="001B5191">
      <w:pPr>
        <w:ind w:firstLine="720"/>
        <w:jc w:val="both"/>
        <w:rPr>
          <w:color w:val="000000"/>
          <w:szCs w:val="24"/>
          <w:lang w:eastAsia="lt-LT"/>
        </w:rPr>
      </w:pPr>
      <w:r>
        <w:rPr>
          <w:color w:val="000000"/>
          <w:szCs w:val="24"/>
          <w:lang w:eastAsia="lt-LT"/>
        </w:rPr>
        <w:t>4.4. sistemos duomenų įgaliotinis suteikia darbo grupėms informaciją, reikalingą duomenims atkurti, bei rezervines duomenų kopijas.</w:t>
      </w:r>
    </w:p>
    <w:p w14:paraId="7CA47CAB" w14:textId="77777777" w:rsidR="001B5191" w:rsidRDefault="001B5191" w:rsidP="001B5191">
      <w:pPr>
        <w:ind w:firstLine="720"/>
        <w:jc w:val="both"/>
        <w:rPr>
          <w:color w:val="000000"/>
          <w:szCs w:val="24"/>
          <w:lang w:eastAsia="lt-LT"/>
        </w:rPr>
      </w:pPr>
      <w:r>
        <w:rPr>
          <w:color w:val="000000"/>
          <w:szCs w:val="24"/>
          <w:lang w:eastAsia="lt-LT"/>
        </w:rPr>
        <w:t xml:space="preserve">5. Elektroninės informacijos saugos incidento metu patirti nuostoliai sistemos veiklai atkurti finansuojami valstybės biudžeto, kitų finansavimo šaltinių lėšomis. </w:t>
      </w:r>
    </w:p>
    <w:p w14:paraId="4D4FB550" w14:textId="42CD5F5C" w:rsidR="001B5191" w:rsidRDefault="001B5191" w:rsidP="001B5191">
      <w:pPr>
        <w:ind w:firstLine="720"/>
        <w:jc w:val="both"/>
        <w:rPr>
          <w:color w:val="000000"/>
          <w:szCs w:val="24"/>
          <w:lang w:eastAsia="lt-LT"/>
        </w:rPr>
      </w:pPr>
      <w:r>
        <w:rPr>
          <w:color w:val="000000"/>
          <w:szCs w:val="24"/>
          <w:lang w:eastAsia="lt-LT"/>
        </w:rPr>
        <w:lastRenderedPageBreak/>
        <w:t xml:space="preserve">6. Veiksmų, kurie būtų atliekami įvykus elektroninės informacijos saugos incidentui, vykdymo eiliškumas ir atsakingi vykdytojai nurodyti Šakių rajono savivaldybės informacinės </w:t>
      </w:r>
      <w:r>
        <w:rPr>
          <w:szCs w:val="24"/>
          <w:lang w:eastAsia="lt-LT"/>
        </w:rPr>
        <w:t>sistemos veiklos atkūrimo detaliajame plane</w:t>
      </w:r>
      <w:r>
        <w:rPr>
          <w:color w:val="000000"/>
          <w:szCs w:val="24"/>
          <w:lang w:eastAsia="lt-LT"/>
        </w:rPr>
        <w:t xml:space="preserve"> (1 priedas). </w:t>
      </w:r>
    </w:p>
    <w:p w14:paraId="5F50DB18" w14:textId="77777777" w:rsidR="001972C9" w:rsidRDefault="001B5191" w:rsidP="001972C9">
      <w:pPr>
        <w:ind w:firstLine="720"/>
        <w:jc w:val="both"/>
        <w:rPr>
          <w:color w:val="000000"/>
          <w:szCs w:val="24"/>
          <w:lang w:eastAsia="lt-LT"/>
        </w:rPr>
      </w:pPr>
      <w:r>
        <w:rPr>
          <w:color w:val="000000"/>
          <w:szCs w:val="24"/>
          <w:lang w:eastAsia="lt-LT"/>
        </w:rPr>
        <w:t xml:space="preserve">7. Sistemos veikla laikoma atkurta, kai sistemos naudotojai, naudodamiesi sistema, vėl gali atlikti savo funkcijas. </w:t>
      </w:r>
    </w:p>
    <w:p w14:paraId="52546D07" w14:textId="77777777" w:rsidR="001972C9" w:rsidRDefault="001972C9" w:rsidP="001972C9">
      <w:pPr>
        <w:ind w:firstLine="720"/>
        <w:jc w:val="both"/>
        <w:rPr>
          <w:color w:val="000000"/>
          <w:szCs w:val="24"/>
          <w:lang w:eastAsia="lt-LT"/>
        </w:rPr>
      </w:pPr>
    </w:p>
    <w:p w14:paraId="3D8DA3CB" w14:textId="3BF21D22" w:rsidR="001B5191" w:rsidRDefault="001B5191" w:rsidP="001972C9">
      <w:pPr>
        <w:ind w:firstLine="720"/>
        <w:jc w:val="center"/>
        <w:rPr>
          <w:szCs w:val="24"/>
          <w:lang w:eastAsia="lt-LT"/>
        </w:rPr>
      </w:pPr>
      <w:r>
        <w:rPr>
          <w:b/>
          <w:bCs/>
          <w:szCs w:val="24"/>
          <w:lang w:eastAsia="lt-LT"/>
        </w:rPr>
        <w:t>II SKYRIUS</w:t>
      </w:r>
    </w:p>
    <w:p w14:paraId="7DD17371" w14:textId="77777777" w:rsidR="001B5191" w:rsidRDefault="001B5191" w:rsidP="001972C9">
      <w:pPr>
        <w:jc w:val="center"/>
        <w:rPr>
          <w:b/>
          <w:bCs/>
          <w:szCs w:val="24"/>
          <w:lang w:eastAsia="lt-LT"/>
        </w:rPr>
      </w:pPr>
      <w:r>
        <w:rPr>
          <w:b/>
          <w:bCs/>
          <w:szCs w:val="24"/>
          <w:lang w:eastAsia="lt-LT"/>
        </w:rPr>
        <w:t>ORGANIZACINĖS NUOSTATOS</w:t>
      </w:r>
    </w:p>
    <w:p w14:paraId="6746A7F1" w14:textId="77777777" w:rsidR="001B5191" w:rsidRDefault="001B5191" w:rsidP="001B5191">
      <w:pPr>
        <w:ind w:firstLine="720"/>
        <w:jc w:val="both"/>
        <w:rPr>
          <w:szCs w:val="24"/>
          <w:lang w:eastAsia="lt-LT"/>
        </w:rPr>
      </w:pPr>
      <w:r>
        <w:rPr>
          <w:szCs w:val="24"/>
          <w:lang w:eastAsia="lt-LT"/>
        </w:rPr>
        <w:t xml:space="preserve">8. Veiklos tęstinumo valdymo grupės sudėtis: </w:t>
      </w:r>
    </w:p>
    <w:p w14:paraId="1CA5A5FD" w14:textId="0826C928" w:rsidR="001B5191" w:rsidRDefault="001B5191" w:rsidP="001B5191">
      <w:pPr>
        <w:ind w:firstLine="720"/>
        <w:jc w:val="both"/>
        <w:rPr>
          <w:szCs w:val="24"/>
          <w:lang w:eastAsia="lt-LT"/>
        </w:rPr>
      </w:pPr>
      <w:r>
        <w:rPr>
          <w:szCs w:val="24"/>
          <w:lang w:eastAsia="lt-LT"/>
        </w:rPr>
        <w:t xml:space="preserve">8.1. grupės vadovas – </w:t>
      </w:r>
      <w:r w:rsidR="00251DB4">
        <w:rPr>
          <w:szCs w:val="24"/>
          <w:lang w:eastAsia="lt-LT"/>
        </w:rPr>
        <w:t>informacinių sistemų saugos įgaliotinis</w:t>
      </w:r>
      <w:r>
        <w:rPr>
          <w:szCs w:val="24"/>
          <w:lang w:eastAsia="lt-LT"/>
        </w:rPr>
        <w:t xml:space="preserve">; </w:t>
      </w:r>
    </w:p>
    <w:p w14:paraId="52FFC132" w14:textId="283EF1D2" w:rsidR="001941EC" w:rsidRDefault="001941EC" w:rsidP="001B5191">
      <w:pPr>
        <w:ind w:firstLine="720"/>
        <w:jc w:val="both"/>
        <w:rPr>
          <w:szCs w:val="24"/>
          <w:lang w:eastAsia="lt-LT"/>
        </w:rPr>
      </w:pPr>
      <w:r>
        <w:rPr>
          <w:szCs w:val="24"/>
          <w:lang w:eastAsia="lt-LT"/>
        </w:rPr>
        <w:t>8.2. pavaduotojas – informacinių sistemų administratorius;</w:t>
      </w:r>
    </w:p>
    <w:p w14:paraId="19DDA1CC" w14:textId="33FE1601" w:rsidR="001B5191" w:rsidRDefault="001B5191" w:rsidP="001B5191">
      <w:pPr>
        <w:ind w:firstLine="720"/>
        <w:jc w:val="both"/>
        <w:rPr>
          <w:szCs w:val="24"/>
          <w:lang w:eastAsia="lt-LT"/>
        </w:rPr>
      </w:pPr>
      <w:r>
        <w:rPr>
          <w:szCs w:val="24"/>
          <w:lang w:eastAsia="lt-LT"/>
        </w:rPr>
        <w:t>8.</w:t>
      </w:r>
      <w:r w:rsidR="001941EC">
        <w:rPr>
          <w:szCs w:val="24"/>
          <w:lang w:eastAsia="lt-LT"/>
        </w:rPr>
        <w:t>3</w:t>
      </w:r>
      <w:r>
        <w:rPr>
          <w:szCs w:val="24"/>
          <w:lang w:eastAsia="lt-LT"/>
        </w:rPr>
        <w:t xml:space="preserve">. grupės nariai: </w:t>
      </w:r>
    </w:p>
    <w:p w14:paraId="54EFA4D7" w14:textId="2D9F58AE" w:rsidR="008F546B" w:rsidRDefault="001B5191" w:rsidP="001B5191">
      <w:pPr>
        <w:ind w:firstLine="720"/>
        <w:jc w:val="both"/>
        <w:rPr>
          <w:szCs w:val="24"/>
          <w:lang w:eastAsia="lt-LT"/>
        </w:rPr>
      </w:pPr>
      <w:r>
        <w:rPr>
          <w:szCs w:val="24"/>
          <w:lang w:eastAsia="lt-LT"/>
        </w:rPr>
        <w:t>8.</w:t>
      </w:r>
      <w:r w:rsidR="001941EC">
        <w:rPr>
          <w:szCs w:val="24"/>
          <w:lang w:eastAsia="lt-LT"/>
        </w:rPr>
        <w:t>3</w:t>
      </w:r>
      <w:r>
        <w:rPr>
          <w:szCs w:val="24"/>
          <w:lang w:eastAsia="lt-LT"/>
        </w:rPr>
        <w:t>.1.</w:t>
      </w:r>
      <w:r w:rsidR="00AE629F">
        <w:rPr>
          <w:szCs w:val="24"/>
          <w:lang w:eastAsia="lt-LT"/>
        </w:rPr>
        <w:t xml:space="preserve"> administracijos direktorius</w:t>
      </w:r>
      <w:r>
        <w:rPr>
          <w:szCs w:val="24"/>
          <w:lang w:eastAsia="lt-LT"/>
        </w:rPr>
        <w:t>;</w:t>
      </w:r>
    </w:p>
    <w:p w14:paraId="73029149" w14:textId="59C33FF1" w:rsidR="001B5191" w:rsidRDefault="008F546B" w:rsidP="001B5191">
      <w:pPr>
        <w:ind w:firstLine="720"/>
        <w:jc w:val="both"/>
        <w:rPr>
          <w:szCs w:val="24"/>
          <w:lang w:eastAsia="lt-LT"/>
        </w:rPr>
      </w:pPr>
      <w:r>
        <w:rPr>
          <w:szCs w:val="24"/>
          <w:lang w:eastAsia="lt-LT"/>
        </w:rPr>
        <w:t>8.</w:t>
      </w:r>
      <w:r w:rsidR="001941EC">
        <w:rPr>
          <w:szCs w:val="24"/>
          <w:lang w:eastAsia="lt-LT"/>
        </w:rPr>
        <w:t>3</w:t>
      </w:r>
      <w:r>
        <w:rPr>
          <w:szCs w:val="24"/>
          <w:lang w:eastAsia="lt-LT"/>
        </w:rPr>
        <w:t xml:space="preserve">.2. </w:t>
      </w:r>
      <w:r w:rsidR="00AE629F">
        <w:rPr>
          <w:szCs w:val="24"/>
          <w:lang w:eastAsia="lt-LT"/>
        </w:rPr>
        <w:t>Bendrųjų reikalų skyriaus vedėjas</w:t>
      </w:r>
      <w:r w:rsidR="00CB399B">
        <w:rPr>
          <w:szCs w:val="24"/>
          <w:lang w:eastAsia="lt-LT"/>
        </w:rPr>
        <w:t>;</w:t>
      </w:r>
    </w:p>
    <w:p w14:paraId="448C800D" w14:textId="6344CA24" w:rsidR="001B5191" w:rsidRDefault="001B5191" w:rsidP="001B5191">
      <w:pPr>
        <w:ind w:firstLine="720"/>
        <w:jc w:val="both"/>
        <w:rPr>
          <w:szCs w:val="24"/>
          <w:lang w:eastAsia="lt-LT"/>
        </w:rPr>
      </w:pPr>
      <w:r>
        <w:rPr>
          <w:szCs w:val="24"/>
          <w:lang w:eastAsia="lt-LT"/>
        </w:rPr>
        <w:t>8.</w:t>
      </w:r>
      <w:r w:rsidR="001941EC">
        <w:rPr>
          <w:szCs w:val="24"/>
          <w:lang w:eastAsia="lt-LT"/>
        </w:rPr>
        <w:t>3</w:t>
      </w:r>
      <w:r>
        <w:rPr>
          <w:szCs w:val="24"/>
          <w:lang w:eastAsia="lt-LT"/>
        </w:rPr>
        <w:t>.3.</w:t>
      </w:r>
      <w:r w:rsidR="00251DB4">
        <w:rPr>
          <w:szCs w:val="24"/>
          <w:lang w:eastAsia="lt-LT"/>
        </w:rPr>
        <w:t xml:space="preserve"> </w:t>
      </w:r>
      <w:r w:rsidR="00A666EC">
        <w:rPr>
          <w:szCs w:val="24"/>
          <w:lang w:eastAsia="lt-LT"/>
        </w:rPr>
        <w:t>Administracijos patarėjas (parengties pareigūnas)</w:t>
      </w:r>
      <w:r>
        <w:rPr>
          <w:szCs w:val="24"/>
          <w:lang w:eastAsia="lt-LT"/>
        </w:rPr>
        <w:t xml:space="preserve">. </w:t>
      </w:r>
    </w:p>
    <w:p w14:paraId="5D19472A" w14:textId="77777777" w:rsidR="001B5191" w:rsidRDefault="001B5191" w:rsidP="001B5191">
      <w:pPr>
        <w:ind w:firstLine="720"/>
        <w:jc w:val="both"/>
        <w:rPr>
          <w:szCs w:val="24"/>
          <w:lang w:eastAsia="lt-LT"/>
        </w:rPr>
      </w:pPr>
      <w:r>
        <w:rPr>
          <w:szCs w:val="24"/>
          <w:lang w:eastAsia="lt-LT"/>
        </w:rPr>
        <w:t xml:space="preserve">9. Veiklos tęstinumo valdymo grupės funkcijos: </w:t>
      </w:r>
    </w:p>
    <w:p w14:paraId="2DCC0B4C" w14:textId="77777777" w:rsidR="001B5191" w:rsidRDefault="001B5191" w:rsidP="001B5191">
      <w:pPr>
        <w:ind w:firstLine="720"/>
        <w:jc w:val="both"/>
        <w:rPr>
          <w:szCs w:val="24"/>
          <w:lang w:eastAsia="lt-LT"/>
        </w:rPr>
      </w:pPr>
      <w:r>
        <w:rPr>
          <w:szCs w:val="24"/>
          <w:lang w:eastAsia="lt-LT"/>
        </w:rPr>
        <w:t xml:space="preserve">9.1. analizuoti elektroninės informacijos saugos incidentus ir priimti sprendimus sistemos veiklos tęstinumo valdymo klausimais; </w:t>
      </w:r>
    </w:p>
    <w:p w14:paraId="07DA31D0" w14:textId="77777777" w:rsidR="001B5191" w:rsidRDefault="001B5191" w:rsidP="001B5191">
      <w:pPr>
        <w:ind w:firstLine="720"/>
        <w:jc w:val="both"/>
        <w:rPr>
          <w:szCs w:val="24"/>
          <w:lang w:eastAsia="lt-LT"/>
        </w:rPr>
      </w:pPr>
      <w:r>
        <w:rPr>
          <w:szCs w:val="24"/>
          <w:lang w:eastAsia="lt-LT"/>
        </w:rPr>
        <w:t xml:space="preserve">9.2. bendrauti su viešosios informacijos rengėjų ir viešosios informacijos skleidėjų atstovais; </w:t>
      </w:r>
    </w:p>
    <w:p w14:paraId="58B5ABD0" w14:textId="77777777" w:rsidR="001B5191" w:rsidRDefault="001B5191" w:rsidP="001B5191">
      <w:pPr>
        <w:ind w:firstLine="720"/>
        <w:jc w:val="both"/>
        <w:rPr>
          <w:szCs w:val="24"/>
          <w:lang w:eastAsia="lt-LT"/>
        </w:rPr>
      </w:pPr>
      <w:r>
        <w:rPr>
          <w:szCs w:val="24"/>
          <w:lang w:eastAsia="lt-LT"/>
        </w:rPr>
        <w:t xml:space="preserve">9.3. bendrauti su kitų registrų ir informacinių sistemų veiklos tęstinumo valdymo grupėmis; </w:t>
      </w:r>
    </w:p>
    <w:p w14:paraId="4C8D2DB1" w14:textId="77777777" w:rsidR="001B5191" w:rsidRDefault="001B5191" w:rsidP="001B5191">
      <w:pPr>
        <w:ind w:firstLine="720"/>
        <w:jc w:val="both"/>
        <w:rPr>
          <w:szCs w:val="24"/>
          <w:lang w:eastAsia="lt-LT"/>
        </w:rPr>
      </w:pPr>
      <w:r>
        <w:rPr>
          <w:szCs w:val="24"/>
          <w:lang w:eastAsia="lt-LT"/>
        </w:rPr>
        <w:t xml:space="preserve">9.4. bendrauti su teisėsaugos ir kitomis institucijomis, atsakingomis už nacionalinį elektroninių ryšių tinklų ir informacijos saugumą; </w:t>
      </w:r>
    </w:p>
    <w:p w14:paraId="5F1EC50D" w14:textId="77777777" w:rsidR="001B5191" w:rsidRDefault="001B5191" w:rsidP="001B5191">
      <w:pPr>
        <w:ind w:firstLine="720"/>
        <w:jc w:val="both"/>
        <w:rPr>
          <w:szCs w:val="24"/>
          <w:lang w:eastAsia="lt-LT"/>
        </w:rPr>
      </w:pPr>
      <w:r>
        <w:rPr>
          <w:szCs w:val="24"/>
          <w:lang w:eastAsia="lt-LT"/>
        </w:rPr>
        <w:t xml:space="preserve">9.5. kontroliuoti finansinių ir kitų išteklių, reikalingų sistemos veiklai atkurti įvykus elektroninės informacijos saugos incidentui, naudojimą; </w:t>
      </w:r>
    </w:p>
    <w:p w14:paraId="3A7A7730" w14:textId="77777777" w:rsidR="001B5191" w:rsidRDefault="001B5191" w:rsidP="001B5191">
      <w:pPr>
        <w:ind w:firstLine="720"/>
        <w:jc w:val="both"/>
        <w:rPr>
          <w:szCs w:val="24"/>
          <w:lang w:eastAsia="lt-LT"/>
        </w:rPr>
      </w:pPr>
      <w:r>
        <w:rPr>
          <w:szCs w:val="24"/>
          <w:lang w:eastAsia="lt-LT"/>
        </w:rPr>
        <w:t xml:space="preserve">9.6. užtikrinti elektroninės informacijos fizinę saugą įvykus saugos incidentui; </w:t>
      </w:r>
    </w:p>
    <w:p w14:paraId="073B42C2" w14:textId="77777777" w:rsidR="001B5191" w:rsidRDefault="001B5191" w:rsidP="001B5191">
      <w:pPr>
        <w:ind w:firstLine="720"/>
        <w:jc w:val="both"/>
        <w:rPr>
          <w:szCs w:val="24"/>
          <w:lang w:eastAsia="lt-LT"/>
        </w:rPr>
      </w:pPr>
      <w:r>
        <w:rPr>
          <w:szCs w:val="24"/>
          <w:lang w:eastAsia="lt-LT"/>
        </w:rPr>
        <w:t xml:space="preserve">9.7. organizuoti darbuotojų, daiktų, įrangos gabenimą; </w:t>
      </w:r>
    </w:p>
    <w:p w14:paraId="077CC98C" w14:textId="77777777" w:rsidR="001B5191" w:rsidRDefault="001B5191" w:rsidP="001B5191">
      <w:pPr>
        <w:ind w:firstLine="720"/>
        <w:jc w:val="both"/>
        <w:rPr>
          <w:szCs w:val="24"/>
          <w:lang w:eastAsia="lt-LT"/>
        </w:rPr>
      </w:pPr>
      <w:r>
        <w:rPr>
          <w:szCs w:val="24"/>
          <w:lang w:eastAsia="lt-LT"/>
        </w:rPr>
        <w:t>9.8. vykdyti sistemos veiklos atkūrimo priežiūrą ir koordinuoti veiklos atkūrimo veiksmus;</w:t>
      </w:r>
    </w:p>
    <w:p w14:paraId="594CB4C2" w14:textId="77777777" w:rsidR="001B5191" w:rsidRDefault="001B5191" w:rsidP="001B5191">
      <w:pPr>
        <w:ind w:firstLine="720"/>
        <w:jc w:val="both"/>
        <w:rPr>
          <w:szCs w:val="24"/>
          <w:lang w:eastAsia="lt-LT"/>
        </w:rPr>
      </w:pPr>
      <w:r>
        <w:rPr>
          <w:szCs w:val="24"/>
          <w:lang w:eastAsia="lt-LT"/>
        </w:rPr>
        <w:t xml:space="preserve">9.9. vykdyti kitas Veiklos tęstinumo valdymo grupei pavestas funkcijas. </w:t>
      </w:r>
    </w:p>
    <w:p w14:paraId="6EBF5974" w14:textId="77777777" w:rsidR="001B5191" w:rsidRDefault="001B5191" w:rsidP="001B5191">
      <w:pPr>
        <w:ind w:firstLine="720"/>
        <w:jc w:val="both"/>
        <w:rPr>
          <w:szCs w:val="24"/>
          <w:lang w:eastAsia="lt-LT"/>
        </w:rPr>
      </w:pPr>
      <w:r>
        <w:rPr>
          <w:szCs w:val="24"/>
          <w:lang w:eastAsia="lt-LT"/>
        </w:rPr>
        <w:t xml:space="preserve">10. Veiklos atkūrimo grupės sudėtis: </w:t>
      </w:r>
    </w:p>
    <w:p w14:paraId="3DD7B552" w14:textId="767FC8D2" w:rsidR="001B5191" w:rsidRDefault="001B5191" w:rsidP="001B5191">
      <w:pPr>
        <w:ind w:firstLine="720"/>
        <w:jc w:val="both"/>
        <w:rPr>
          <w:szCs w:val="24"/>
          <w:lang w:eastAsia="lt-LT"/>
        </w:rPr>
      </w:pPr>
      <w:r>
        <w:rPr>
          <w:szCs w:val="24"/>
          <w:lang w:eastAsia="lt-LT"/>
        </w:rPr>
        <w:t xml:space="preserve">10.1. grupės vadovas – </w:t>
      </w:r>
      <w:r w:rsidR="00251DB4">
        <w:rPr>
          <w:szCs w:val="24"/>
          <w:lang w:eastAsia="lt-LT"/>
        </w:rPr>
        <w:t>informacinių sistemų saugos įgaliotinis</w:t>
      </w:r>
      <w:r>
        <w:rPr>
          <w:szCs w:val="24"/>
          <w:lang w:eastAsia="lt-LT"/>
        </w:rPr>
        <w:t xml:space="preserve">; </w:t>
      </w:r>
    </w:p>
    <w:p w14:paraId="4C103033" w14:textId="33902D4E" w:rsidR="001941EC" w:rsidRDefault="001941EC" w:rsidP="001941EC">
      <w:pPr>
        <w:ind w:firstLine="720"/>
        <w:jc w:val="both"/>
        <w:rPr>
          <w:szCs w:val="24"/>
          <w:lang w:eastAsia="lt-LT"/>
        </w:rPr>
      </w:pPr>
      <w:r>
        <w:rPr>
          <w:szCs w:val="24"/>
          <w:lang w:eastAsia="lt-LT"/>
        </w:rPr>
        <w:t>10.2. pavaduotojas – informacinių sistemų administratorius;</w:t>
      </w:r>
    </w:p>
    <w:p w14:paraId="771C1AD7" w14:textId="14D26A75" w:rsidR="001B5191" w:rsidRDefault="001B5191" w:rsidP="001941EC">
      <w:pPr>
        <w:ind w:firstLine="720"/>
        <w:jc w:val="both"/>
        <w:rPr>
          <w:szCs w:val="24"/>
          <w:lang w:eastAsia="lt-LT"/>
        </w:rPr>
      </w:pPr>
      <w:r>
        <w:rPr>
          <w:szCs w:val="24"/>
          <w:lang w:eastAsia="lt-LT"/>
        </w:rPr>
        <w:t>10.</w:t>
      </w:r>
      <w:r w:rsidR="001941EC">
        <w:rPr>
          <w:szCs w:val="24"/>
          <w:lang w:eastAsia="lt-LT"/>
        </w:rPr>
        <w:t>3</w:t>
      </w:r>
      <w:r>
        <w:rPr>
          <w:szCs w:val="24"/>
          <w:lang w:eastAsia="lt-LT"/>
        </w:rPr>
        <w:t xml:space="preserve">. grupės nariai: </w:t>
      </w:r>
    </w:p>
    <w:p w14:paraId="6BE716EC" w14:textId="696C1F62" w:rsidR="00EF2CBC" w:rsidRDefault="00EF2CBC" w:rsidP="001B5191">
      <w:pPr>
        <w:ind w:firstLine="720"/>
        <w:jc w:val="both"/>
        <w:rPr>
          <w:szCs w:val="24"/>
          <w:lang w:eastAsia="lt-LT"/>
        </w:rPr>
      </w:pPr>
      <w:r>
        <w:rPr>
          <w:szCs w:val="24"/>
          <w:lang w:eastAsia="lt-LT"/>
        </w:rPr>
        <w:t>10.</w:t>
      </w:r>
      <w:r w:rsidR="001941EC">
        <w:rPr>
          <w:szCs w:val="24"/>
          <w:lang w:eastAsia="lt-LT"/>
        </w:rPr>
        <w:t>3</w:t>
      </w:r>
      <w:r>
        <w:rPr>
          <w:szCs w:val="24"/>
          <w:lang w:eastAsia="lt-LT"/>
        </w:rPr>
        <w:t>.</w:t>
      </w:r>
      <w:r w:rsidR="001941EC">
        <w:rPr>
          <w:szCs w:val="24"/>
          <w:lang w:eastAsia="lt-LT"/>
        </w:rPr>
        <w:t>1</w:t>
      </w:r>
      <w:r>
        <w:rPr>
          <w:szCs w:val="24"/>
          <w:lang w:eastAsia="lt-LT"/>
        </w:rPr>
        <w:t>. kompiuterinių tinklų administratorius;</w:t>
      </w:r>
    </w:p>
    <w:p w14:paraId="0C3EAE95" w14:textId="48E7A6EC" w:rsidR="001B5191" w:rsidRDefault="001B5191" w:rsidP="001B5191">
      <w:pPr>
        <w:ind w:firstLine="720"/>
        <w:jc w:val="both"/>
        <w:rPr>
          <w:szCs w:val="24"/>
          <w:lang w:eastAsia="lt-LT"/>
        </w:rPr>
      </w:pPr>
      <w:r>
        <w:rPr>
          <w:szCs w:val="24"/>
          <w:lang w:eastAsia="lt-LT"/>
        </w:rPr>
        <w:t>10.</w:t>
      </w:r>
      <w:r w:rsidR="001941EC">
        <w:rPr>
          <w:szCs w:val="24"/>
          <w:lang w:eastAsia="lt-LT"/>
        </w:rPr>
        <w:t>3</w:t>
      </w:r>
      <w:r>
        <w:rPr>
          <w:szCs w:val="24"/>
          <w:lang w:eastAsia="lt-LT"/>
        </w:rPr>
        <w:t>.</w:t>
      </w:r>
      <w:r w:rsidR="001941EC">
        <w:rPr>
          <w:szCs w:val="24"/>
          <w:lang w:eastAsia="lt-LT"/>
        </w:rPr>
        <w:t>1</w:t>
      </w:r>
      <w:r>
        <w:rPr>
          <w:szCs w:val="24"/>
          <w:lang w:eastAsia="lt-LT"/>
        </w:rPr>
        <w:t xml:space="preserve">. sistemos duomenų valdymo įgaliotinis. </w:t>
      </w:r>
    </w:p>
    <w:p w14:paraId="5BBC4300" w14:textId="77777777" w:rsidR="001B5191" w:rsidRDefault="001B5191" w:rsidP="001B5191">
      <w:pPr>
        <w:ind w:firstLine="720"/>
        <w:jc w:val="both"/>
        <w:rPr>
          <w:szCs w:val="24"/>
          <w:lang w:eastAsia="lt-LT"/>
        </w:rPr>
      </w:pPr>
      <w:r>
        <w:rPr>
          <w:szCs w:val="24"/>
          <w:lang w:eastAsia="lt-LT"/>
        </w:rPr>
        <w:t xml:space="preserve">11. Veiklos atkūrimo grupės funkcijos: </w:t>
      </w:r>
    </w:p>
    <w:p w14:paraId="60632BAB" w14:textId="77777777" w:rsidR="001B5191" w:rsidRDefault="001B5191" w:rsidP="001B5191">
      <w:pPr>
        <w:ind w:firstLine="720"/>
        <w:jc w:val="both"/>
        <w:rPr>
          <w:szCs w:val="24"/>
          <w:lang w:eastAsia="lt-LT"/>
        </w:rPr>
      </w:pPr>
      <w:r>
        <w:rPr>
          <w:szCs w:val="24"/>
          <w:lang w:eastAsia="lt-LT"/>
        </w:rPr>
        <w:t xml:space="preserve">11.1. organizuoti sistemos tarnybinių stočių veikimo atkūrimą; </w:t>
      </w:r>
    </w:p>
    <w:p w14:paraId="578F22B3" w14:textId="77777777" w:rsidR="001B5191" w:rsidRDefault="001B5191" w:rsidP="001B5191">
      <w:pPr>
        <w:ind w:firstLine="720"/>
        <w:jc w:val="both"/>
        <w:rPr>
          <w:szCs w:val="24"/>
          <w:lang w:eastAsia="lt-LT"/>
        </w:rPr>
      </w:pPr>
      <w:r>
        <w:rPr>
          <w:szCs w:val="24"/>
          <w:lang w:eastAsia="lt-LT"/>
        </w:rPr>
        <w:t xml:space="preserve">11.2. organizuoti kompiuterių tinklo veikimo atkūrimą; </w:t>
      </w:r>
    </w:p>
    <w:p w14:paraId="2933163A" w14:textId="77777777" w:rsidR="001B5191" w:rsidRDefault="001B5191" w:rsidP="001B5191">
      <w:pPr>
        <w:ind w:firstLine="720"/>
        <w:jc w:val="both"/>
        <w:rPr>
          <w:szCs w:val="24"/>
          <w:lang w:eastAsia="lt-LT"/>
        </w:rPr>
      </w:pPr>
      <w:r>
        <w:rPr>
          <w:szCs w:val="24"/>
          <w:lang w:eastAsia="lt-LT"/>
        </w:rPr>
        <w:t xml:space="preserve">11.3. organizuoti sistemos elektroninės informacijos atkūrimą; </w:t>
      </w:r>
    </w:p>
    <w:p w14:paraId="27E889CF" w14:textId="77777777" w:rsidR="001B5191" w:rsidRDefault="001B5191" w:rsidP="001B5191">
      <w:pPr>
        <w:ind w:firstLine="720"/>
        <w:jc w:val="both"/>
        <w:rPr>
          <w:szCs w:val="24"/>
          <w:lang w:eastAsia="lt-LT"/>
        </w:rPr>
      </w:pPr>
      <w:r>
        <w:rPr>
          <w:szCs w:val="24"/>
          <w:lang w:eastAsia="lt-LT"/>
        </w:rPr>
        <w:t xml:space="preserve">11.4. organizuoti taikomųjų programų tinkamo veikimo atkūrimą; </w:t>
      </w:r>
    </w:p>
    <w:p w14:paraId="1EFBA2C4" w14:textId="77777777" w:rsidR="001B5191" w:rsidRDefault="001B5191" w:rsidP="001B5191">
      <w:pPr>
        <w:ind w:firstLine="720"/>
        <w:jc w:val="both"/>
        <w:rPr>
          <w:szCs w:val="24"/>
          <w:lang w:eastAsia="lt-LT"/>
        </w:rPr>
      </w:pPr>
      <w:r>
        <w:rPr>
          <w:szCs w:val="24"/>
          <w:lang w:eastAsia="lt-LT"/>
        </w:rPr>
        <w:t xml:space="preserve">11.5. organizuoti darbo kompiuterių veikimo atkūrimą ir prijungimą prie kompiuterių tinklo; </w:t>
      </w:r>
    </w:p>
    <w:p w14:paraId="36A00781" w14:textId="77777777" w:rsidR="001B5191" w:rsidRDefault="001B5191" w:rsidP="001B5191">
      <w:pPr>
        <w:ind w:firstLine="720"/>
        <w:jc w:val="both"/>
        <w:rPr>
          <w:szCs w:val="24"/>
          <w:lang w:eastAsia="lt-LT"/>
        </w:rPr>
      </w:pPr>
      <w:r>
        <w:rPr>
          <w:szCs w:val="24"/>
          <w:lang w:eastAsia="lt-LT"/>
        </w:rPr>
        <w:t xml:space="preserve">11.6. vykdyti kitas Veiklos atkūrimo grupei pavestas funkcijas. </w:t>
      </w:r>
    </w:p>
    <w:p w14:paraId="17B9D48C" w14:textId="2D71923E" w:rsidR="00295D2F" w:rsidRPr="00295D2F" w:rsidRDefault="00295D2F" w:rsidP="00295D2F">
      <w:pPr>
        <w:ind w:firstLine="720"/>
        <w:jc w:val="both"/>
        <w:rPr>
          <w:szCs w:val="24"/>
          <w:lang w:eastAsia="lt-LT"/>
        </w:rPr>
      </w:pPr>
      <w:r w:rsidRPr="00295D2F">
        <w:rPr>
          <w:szCs w:val="24"/>
          <w:lang w:eastAsia="lt-LT"/>
        </w:rPr>
        <w:t>1</w:t>
      </w:r>
      <w:r>
        <w:rPr>
          <w:szCs w:val="24"/>
          <w:lang w:eastAsia="lt-LT"/>
        </w:rPr>
        <w:t>2</w:t>
      </w:r>
      <w:r w:rsidRPr="00295D2F">
        <w:rPr>
          <w:szCs w:val="24"/>
          <w:lang w:eastAsia="lt-LT"/>
        </w:rPr>
        <w:t>.</w:t>
      </w:r>
      <w:r w:rsidRPr="00295D2F">
        <w:rPr>
          <w:szCs w:val="24"/>
          <w:lang w:eastAsia="lt-LT"/>
        </w:rPr>
        <w:tab/>
        <w:t>Įvykus elektroninės informacijos saugos incidentui patalpose, kuriose yra saugoma informacinės sistemos techninė ir programinė įranga, atliekami veiksmai:</w:t>
      </w:r>
    </w:p>
    <w:p w14:paraId="4F1BBAA7" w14:textId="2D99584F" w:rsidR="00295D2F" w:rsidRPr="00295D2F" w:rsidRDefault="00295D2F" w:rsidP="00295D2F">
      <w:pPr>
        <w:ind w:firstLine="720"/>
        <w:jc w:val="both"/>
        <w:rPr>
          <w:szCs w:val="24"/>
          <w:lang w:eastAsia="lt-LT"/>
        </w:rPr>
      </w:pPr>
      <w:r w:rsidRPr="00295D2F">
        <w:rPr>
          <w:szCs w:val="24"/>
          <w:lang w:eastAsia="lt-LT"/>
        </w:rPr>
        <w:t>1</w:t>
      </w:r>
      <w:r>
        <w:rPr>
          <w:szCs w:val="24"/>
          <w:lang w:eastAsia="lt-LT"/>
        </w:rPr>
        <w:t>2</w:t>
      </w:r>
      <w:r w:rsidRPr="00295D2F">
        <w:rPr>
          <w:szCs w:val="24"/>
          <w:lang w:eastAsia="lt-LT"/>
        </w:rPr>
        <w:t>.1.</w:t>
      </w:r>
      <w:r w:rsidRPr="00295D2F">
        <w:rPr>
          <w:szCs w:val="24"/>
          <w:lang w:eastAsia="lt-LT"/>
        </w:rPr>
        <w:tab/>
        <w:t>informacinės sistemos administratorius nedelsdamas informuoja apie nenumatytą situaciją saugos įgaliotinį;</w:t>
      </w:r>
    </w:p>
    <w:p w14:paraId="75D4708E" w14:textId="446A37EA" w:rsidR="00295D2F" w:rsidRPr="00295D2F" w:rsidRDefault="00295D2F" w:rsidP="00295D2F">
      <w:pPr>
        <w:ind w:firstLine="720"/>
        <w:jc w:val="both"/>
        <w:rPr>
          <w:szCs w:val="24"/>
          <w:lang w:eastAsia="lt-LT"/>
        </w:rPr>
      </w:pPr>
      <w:r w:rsidRPr="00295D2F">
        <w:rPr>
          <w:szCs w:val="24"/>
          <w:lang w:eastAsia="lt-LT"/>
        </w:rPr>
        <w:t>1</w:t>
      </w:r>
      <w:r>
        <w:rPr>
          <w:szCs w:val="24"/>
          <w:lang w:eastAsia="lt-LT"/>
        </w:rPr>
        <w:t>2</w:t>
      </w:r>
      <w:r w:rsidRPr="00295D2F">
        <w:rPr>
          <w:szCs w:val="24"/>
          <w:lang w:eastAsia="lt-LT"/>
        </w:rPr>
        <w:t>.2.</w:t>
      </w:r>
      <w:r w:rsidRPr="00295D2F">
        <w:rPr>
          <w:szCs w:val="24"/>
          <w:lang w:eastAsia="lt-LT"/>
        </w:rPr>
        <w:tab/>
        <w:t>saugos įgaliotinis apie elektroninės informacijos saugos incidentą nedelsdamas informuoja informacinės sistemos naudotojo padalinio vadovą;</w:t>
      </w:r>
    </w:p>
    <w:p w14:paraId="71EEFA42" w14:textId="375E01F1" w:rsidR="00295D2F" w:rsidRPr="00295D2F" w:rsidRDefault="00295D2F" w:rsidP="00295D2F">
      <w:pPr>
        <w:ind w:firstLine="720"/>
        <w:jc w:val="both"/>
        <w:rPr>
          <w:szCs w:val="24"/>
          <w:lang w:eastAsia="lt-LT"/>
        </w:rPr>
      </w:pPr>
      <w:r w:rsidRPr="00295D2F">
        <w:rPr>
          <w:szCs w:val="24"/>
          <w:lang w:eastAsia="lt-LT"/>
        </w:rPr>
        <w:t>1</w:t>
      </w:r>
      <w:r>
        <w:rPr>
          <w:szCs w:val="24"/>
          <w:lang w:eastAsia="lt-LT"/>
        </w:rPr>
        <w:t>2</w:t>
      </w:r>
      <w:r w:rsidRPr="00295D2F">
        <w:rPr>
          <w:szCs w:val="24"/>
          <w:lang w:eastAsia="lt-LT"/>
        </w:rPr>
        <w:t>.3.</w:t>
      </w:r>
      <w:r w:rsidRPr="00295D2F">
        <w:rPr>
          <w:szCs w:val="24"/>
          <w:lang w:eastAsia="lt-LT"/>
        </w:rPr>
        <w:tab/>
        <w:t xml:space="preserve">saugos įgaliotinis informaciją įrašo į </w:t>
      </w:r>
      <w:r>
        <w:rPr>
          <w:szCs w:val="24"/>
          <w:lang w:eastAsia="lt-LT"/>
        </w:rPr>
        <w:t>Šakių</w:t>
      </w:r>
      <w:r w:rsidRPr="00295D2F">
        <w:rPr>
          <w:szCs w:val="24"/>
          <w:lang w:eastAsia="lt-LT"/>
        </w:rPr>
        <w:t xml:space="preserve"> rajono savivaldybės administracijos informacin</w:t>
      </w:r>
      <w:r>
        <w:rPr>
          <w:szCs w:val="24"/>
          <w:lang w:eastAsia="lt-LT"/>
        </w:rPr>
        <w:t>ių</w:t>
      </w:r>
      <w:r w:rsidRPr="00295D2F">
        <w:rPr>
          <w:szCs w:val="24"/>
          <w:lang w:eastAsia="lt-LT"/>
        </w:rPr>
        <w:t xml:space="preserve"> sistem</w:t>
      </w:r>
      <w:r>
        <w:rPr>
          <w:szCs w:val="24"/>
          <w:lang w:eastAsia="lt-LT"/>
        </w:rPr>
        <w:t>ų</w:t>
      </w:r>
      <w:r w:rsidRPr="00295D2F">
        <w:rPr>
          <w:szCs w:val="24"/>
          <w:lang w:eastAsia="lt-LT"/>
        </w:rPr>
        <w:t xml:space="preserve"> elektroninės informacijos saugos incidentų registravimo žurnalą (</w:t>
      </w:r>
      <w:r w:rsidR="009C6564">
        <w:rPr>
          <w:szCs w:val="24"/>
          <w:lang w:eastAsia="lt-LT"/>
        </w:rPr>
        <w:t>3</w:t>
      </w:r>
      <w:r w:rsidRPr="00295D2F">
        <w:rPr>
          <w:szCs w:val="24"/>
          <w:lang w:eastAsia="lt-LT"/>
        </w:rPr>
        <w:t xml:space="preserve"> priedas), vadovauja veiklos tęstinumo valdymo detaliajame plane (1 priedas) nurodytiems veiksmams;</w:t>
      </w:r>
    </w:p>
    <w:p w14:paraId="7803ADC9" w14:textId="01B04879" w:rsidR="00295D2F" w:rsidRPr="00295D2F" w:rsidRDefault="00295D2F" w:rsidP="00295D2F">
      <w:pPr>
        <w:ind w:firstLine="720"/>
        <w:jc w:val="both"/>
        <w:rPr>
          <w:szCs w:val="24"/>
          <w:lang w:eastAsia="lt-LT"/>
        </w:rPr>
      </w:pPr>
      <w:r w:rsidRPr="00295D2F">
        <w:rPr>
          <w:szCs w:val="24"/>
          <w:lang w:eastAsia="lt-LT"/>
        </w:rPr>
        <w:t>1</w:t>
      </w:r>
      <w:r>
        <w:rPr>
          <w:szCs w:val="24"/>
          <w:lang w:eastAsia="lt-LT"/>
        </w:rPr>
        <w:t>2</w:t>
      </w:r>
      <w:r w:rsidRPr="00295D2F">
        <w:rPr>
          <w:szCs w:val="24"/>
          <w:lang w:eastAsia="lt-LT"/>
        </w:rPr>
        <w:t>.4.</w:t>
      </w:r>
      <w:r w:rsidRPr="00295D2F">
        <w:rPr>
          <w:szCs w:val="24"/>
          <w:lang w:eastAsia="lt-LT"/>
        </w:rPr>
        <w:tab/>
        <w:t>informacin</w:t>
      </w:r>
      <w:r w:rsidR="00B2502C">
        <w:rPr>
          <w:szCs w:val="24"/>
          <w:lang w:eastAsia="lt-LT"/>
        </w:rPr>
        <w:t>ių</w:t>
      </w:r>
      <w:r w:rsidRPr="00295D2F">
        <w:rPr>
          <w:szCs w:val="24"/>
          <w:lang w:eastAsia="lt-LT"/>
        </w:rPr>
        <w:t xml:space="preserve"> sistem</w:t>
      </w:r>
      <w:r w:rsidR="00B2502C">
        <w:rPr>
          <w:szCs w:val="24"/>
          <w:lang w:eastAsia="lt-LT"/>
        </w:rPr>
        <w:t>ų</w:t>
      </w:r>
      <w:r w:rsidRPr="00295D2F">
        <w:rPr>
          <w:szCs w:val="24"/>
          <w:lang w:eastAsia="lt-LT"/>
        </w:rPr>
        <w:t xml:space="preserve"> administratorius atkuria tarnybinės stoties, kompiuterių tinklo veiklą, duomenis, techninės, sisteminės ir taikomosios programinės įrangos funkcionavimą ir apie tai informuoja informacinės sistemos naudotojo padalinio vadovą bei saugos įgaliotinį;</w:t>
      </w:r>
    </w:p>
    <w:p w14:paraId="402EE2F1" w14:textId="752212EA" w:rsidR="00295D2F" w:rsidRPr="00295D2F" w:rsidRDefault="00295D2F" w:rsidP="00295D2F">
      <w:pPr>
        <w:ind w:firstLine="720"/>
        <w:jc w:val="both"/>
        <w:rPr>
          <w:szCs w:val="24"/>
          <w:lang w:eastAsia="lt-LT"/>
        </w:rPr>
      </w:pPr>
      <w:r w:rsidRPr="00295D2F">
        <w:rPr>
          <w:szCs w:val="24"/>
          <w:lang w:eastAsia="lt-LT"/>
        </w:rPr>
        <w:lastRenderedPageBreak/>
        <w:t>1</w:t>
      </w:r>
      <w:r>
        <w:rPr>
          <w:szCs w:val="24"/>
          <w:lang w:eastAsia="lt-LT"/>
        </w:rPr>
        <w:t>2</w:t>
      </w:r>
      <w:r w:rsidRPr="00295D2F">
        <w:rPr>
          <w:szCs w:val="24"/>
          <w:lang w:eastAsia="lt-LT"/>
        </w:rPr>
        <w:t>.5.</w:t>
      </w:r>
      <w:r w:rsidRPr="00295D2F">
        <w:rPr>
          <w:szCs w:val="24"/>
          <w:lang w:eastAsia="lt-LT"/>
        </w:rPr>
        <w:tab/>
        <w:t>saugos įgaliotinis kartu su administratoriumi organizuoja žalos informacin</w:t>
      </w:r>
      <w:r>
        <w:rPr>
          <w:szCs w:val="24"/>
          <w:lang w:eastAsia="lt-LT"/>
        </w:rPr>
        <w:t>ių</w:t>
      </w:r>
      <w:r w:rsidRPr="00295D2F">
        <w:rPr>
          <w:szCs w:val="24"/>
          <w:lang w:eastAsia="lt-LT"/>
        </w:rPr>
        <w:t xml:space="preserve"> sistem</w:t>
      </w:r>
      <w:r>
        <w:rPr>
          <w:szCs w:val="24"/>
          <w:lang w:eastAsia="lt-LT"/>
        </w:rPr>
        <w:t>ų</w:t>
      </w:r>
      <w:r w:rsidRPr="00295D2F">
        <w:rPr>
          <w:szCs w:val="24"/>
          <w:lang w:eastAsia="lt-LT"/>
        </w:rPr>
        <w:t xml:space="preserve"> duomenims, techninei bei programinei įrangai vertinimą, koordinuoja informacin</w:t>
      </w:r>
      <w:r w:rsidR="00B2502C">
        <w:rPr>
          <w:szCs w:val="24"/>
          <w:lang w:eastAsia="lt-LT"/>
        </w:rPr>
        <w:t>ių</w:t>
      </w:r>
      <w:r w:rsidRPr="00295D2F">
        <w:rPr>
          <w:szCs w:val="24"/>
          <w:lang w:eastAsia="lt-LT"/>
        </w:rPr>
        <w:t xml:space="preserve"> sistem</w:t>
      </w:r>
      <w:r w:rsidR="00B2502C">
        <w:rPr>
          <w:szCs w:val="24"/>
          <w:lang w:eastAsia="lt-LT"/>
        </w:rPr>
        <w:t>ų</w:t>
      </w:r>
      <w:r w:rsidRPr="00295D2F">
        <w:rPr>
          <w:szCs w:val="24"/>
          <w:lang w:eastAsia="lt-LT"/>
        </w:rPr>
        <w:t xml:space="preserve"> veiklai atkurti reikalingos techninės, sisteminės ir taikomosios programinės įrangos įsigijimą.</w:t>
      </w:r>
    </w:p>
    <w:p w14:paraId="61C5192E" w14:textId="37D5F024" w:rsidR="00295D2F" w:rsidRPr="00295D2F" w:rsidRDefault="00295D2F" w:rsidP="00295D2F">
      <w:pPr>
        <w:ind w:firstLine="720"/>
        <w:jc w:val="both"/>
        <w:rPr>
          <w:szCs w:val="24"/>
          <w:lang w:eastAsia="lt-LT"/>
        </w:rPr>
      </w:pPr>
      <w:r w:rsidRPr="00295D2F">
        <w:rPr>
          <w:szCs w:val="24"/>
          <w:lang w:eastAsia="lt-LT"/>
        </w:rPr>
        <w:t>1</w:t>
      </w:r>
      <w:r w:rsidR="00B2502C">
        <w:rPr>
          <w:szCs w:val="24"/>
          <w:lang w:eastAsia="lt-LT"/>
        </w:rPr>
        <w:t>3</w:t>
      </w:r>
      <w:r w:rsidRPr="00295D2F">
        <w:rPr>
          <w:szCs w:val="24"/>
          <w:lang w:eastAsia="lt-LT"/>
        </w:rPr>
        <w:t>. Nesant galimybių tęsti veiklą pagrindinėse informacinės sistemos patalpose, informacinės sistemos įranga per 1 dieną laikinai perkeliama į atsargines patalpas, kurias užtikrina Lietuvos Respublikos viešųjų pirkimų įstatymo nustatyta tvarka pasirinktas paslaugų teikėjas.</w:t>
      </w:r>
    </w:p>
    <w:p w14:paraId="6163ED8C" w14:textId="7C3A010D" w:rsidR="00295D2F" w:rsidRPr="00295D2F" w:rsidRDefault="00295D2F" w:rsidP="00295D2F">
      <w:pPr>
        <w:ind w:firstLine="720"/>
        <w:jc w:val="both"/>
        <w:rPr>
          <w:szCs w:val="24"/>
          <w:lang w:eastAsia="lt-LT"/>
        </w:rPr>
      </w:pPr>
      <w:r w:rsidRPr="00295D2F">
        <w:rPr>
          <w:szCs w:val="24"/>
          <w:lang w:eastAsia="lt-LT"/>
        </w:rPr>
        <w:t>1</w:t>
      </w:r>
      <w:r w:rsidR="00B2502C">
        <w:rPr>
          <w:szCs w:val="24"/>
          <w:lang w:eastAsia="lt-LT"/>
        </w:rPr>
        <w:t>4</w:t>
      </w:r>
      <w:r w:rsidRPr="00295D2F">
        <w:rPr>
          <w:szCs w:val="24"/>
          <w:lang w:eastAsia="lt-LT"/>
        </w:rPr>
        <w:t>. Atsarginėms patalpoms, naudojamoms informacinės sistemos veiklai atkurti saugumo incidento atveju, keliami šie reikalavimai:</w:t>
      </w:r>
    </w:p>
    <w:p w14:paraId="519D0D05" w14:textId="44339903" w:rsidR="00295D2F" w:rsidRPr="00295D2F" w:rsidRDefault="00295D2F" w:rsidP="00295D2F">
      <w:pPr>
        <w:ind w:firstLine="720"/>
        <w:jc w:val="both"/>
        <w:rPr>
          <w:szCs w:val="24"/>
          <w:lang w:eastAsia="lt-LT"/>
        </w:rPr>
      </w:pPr>
      <w:r w:rsidRPr="00295D2F">
        <w:rPr>
          <w:szCs w:val="24"/>
          <w:lang w:eastAsia="lt-LT"/>
        </w:rPr>
        <w:t>1</w:t>
      </w:r>
      <w:r w:rsidR="00B2502C">
        <w:rPr>
          <w:szCs w:val="24"/>
          <w:lang w:eastAsia="lt-LT"/>
        </w:rPr>
        <w:t>4</w:t>
      </w:r>
      <w:r w:rsidRPr="00295D2F">
        <w:rPr>
          <w:szCs w:val="24"/>
          <w:lang w:eastAsia="lt-LT"/>
        </w:rPr>
        <w:t>.1. patalpos turi būti atskirtos nuo bendrojo naudojimo patalpų;</w:t>
      </w:r>
    </w:p>
    <w:p w14:paraId="110947A5" w14:textId="34914FF4" w:rsidR="00295D2F" w:rsidRPr="00295D2F" w:rsidRDefault="00295D2F" w:rsidP="00295D2F">
      <w:pPr>
        <w:ind w:firstLine="720"/>
        <w:jc w:val="both"/>
        <w:rPr>
          <w:szCs w:val="24"/>
          <w:lang w:eastAsia="lt-LT"/>
        </w:rPr>
      </w:pPr>
      <w:r w:rsidRPr="00295D2F">
        <w:rPr>
          <w:szCs w:val="24"/>
          <w:lang w:eastAsia="lt-LT"/>
        </w:rPr>
        <w:t>1</w:t>
      </w:r>
      <w:r w:rsidR="00B2502C">
        <w:rPr>
          <w:szCs w:val="24"/>
          <w:lang w:eastAsia="lt-LT"/>
        </w:rPr>
        <w:t>4</w:t>
      </w:r>
      <w:r w:rsidRPr="00295D2F">
        <w:rPr>
          <w:szCs w:val="24"/>
          <w:lang w:eastAsia="lt-LT"/>
        </w:rPr>
        <w:t>.2. patalpos turi atitikti priešgaisrinės saugos reikalavimus, jose turi būti įrengtos gaisro gesinimo priemonės;</w:t>
      </w:r>
    </w:p>
    <w:p w14:paraId="2C0E3BB7" w14:textId="4C8CD3A5" w:rsidR="00295D2F" w:rsidRPr="00295D2F" w:rsidRDefault="00295D2F" w:rsidP="00295D2F">
      <w:pPr>
        <w:ind w:firstLine="720"/>
        <w:jc w:val="both"/>
        <w:rPr>
          <w:szCs w:val="24"/>
          <w:lang w:eastAsia="lt-LT"/>
        </w:rPr>
      </w:pPr>
      <w:r w:rsidRPr="00295D2F">
        <w:rPr>
          <w:szCs w:val="24"/>
          <w:lang w:eastAsia="lt-LT"/>
        </w:rPr>
        <w:t>1</w:t>
      </w:r>
      <w:r w:rsidR="00B2502C">
        <w:rPr>
          <w:szCs w:val="24"/>
          <w:lang w:eastAsia="lt-LT"/>
        </w:rPr>
        <w:t>4</w:t>
      </w:r>
      <w:r w:rsidRPr="00295D2F">
        <w:rPr>
          <w:szCs w:val="24"/>
          <w:lang w:eastAsia="lt-LT"/>
        </w:rPr>
        <w:t>.3 ryšio įranga turi būti apsaugota nuo nesankcionuoto prisijungimo.</w:t>
      </w:r>
    </w:p>
    <w:p w14:paraId="3915ACDA" w14:textId="0BA574B4" w:rsidR="00295D2F" w:rsidRPr="00295D2F" w:rsidRDefault="00295D2F" w:rsidP="00295D2F">
      <w:pPr>
        <w:ind w:firstLine="720"/>
        <w:jc w:val="both"/>
        <w:rPr>
          <w:szCs w:val="24"/>
          <w:lang w:eastAsia="lt-LT"/>
        </w:rPr>
      </w:pPr>
      <w:r w:rsidRPr="00295D2F">
        <w:rPr>
          <w:szCs w:val="24"/>
          <w:lang w:eastAsia="lt-LT"/>
        </w:rPr>
        <w:t>1</w:t>
      </w:r>
      <w:r w:rsidR="00B2502C">
        <w:rPr>
          <w:szCs w:val="24"/>
          <w:lang w:eastAsia="lt-LT"/>
        </w:rPr>
        <w:t>5</w:t>
      </w:r>
      <w:r w:rsidRPr="00295D2F">
        <w:rPr>
          <w:szCs w:val="24"/>
          <w:lang w:eastAsia="lt-LT"/>
        </w:rPr>
        <w:t>.</w:t>
      </w:r>
      <w:r w:rsidRPr="00295D2F">
        <w:rPr>
          <w:szCs w:val="24"/>
          <w:lang w:eastAsia="lt-LT"/>
        </w:rPr>
        <w:tab/>
        <w:t>Elektroninės informacijos saugos incidento metu sunaikinta techninė, sisteminė ir taikomoji programinė įranga įsigyjama Lietuvos Respublikos viešųjų pirkimų įstatymo nustatyta tvarka panaudojant Savivaldybės biudžeto išteklius ar kitus finansavimo šaltinius.</w:t>
      </w:r>
    </w:p>
    <w:p w14:paraId="0F950B14" w14:textId="31A91D79" w:rsidR="00295D2F" w:rsidRPr="00295D2F" w:rsidRDefault="00295D2F" w:rsidP="00295D2F">
      <w:pPr>
        <w:ind w:firstLine="720"/>
        <w:jc w:val="both"/>
        <w:rPr>
          <w:szCs w:val="24"/>
          <w:lang w:eastAsia="lt-LT"/>
        </w:rPr>
      </w:pPr>
      <w:r w:rsidRPr="00295D2F">
        <w:rPr>
          <w:szCs w:val="24"/>
          <w:lang w:eastAsia="lt-LT"/>
        </w:rPr>
        <w:t>1</w:t>
      </w:r>
      <w:r w:rsidR="00B2502C">
        <w:rPr>
          <w:szCs w:val="24"/>
          <w:lang w:eastAsia="lt-LT"/>
        </w:rPr>
        <w:t>6</w:t>
      </w:r>
      <w:r w:rsidRPr="00295D2F">
        <w:rPr>
          <w:szCs w:val="24"/>
          <w:lang w:eastAsia="lt-LT"/>
        </w:rPr>
        <w:t>. Veiklos tęstinumo valdymo grupė ir veiklos atkūrimo grupė tarpusavyje bendrauja elektroniniu paštu ir (ar) telefonu. Ne rečiau negu kartą per metus Veiklos tęstinumo valdymo grupės vadovas arba jo pavedimu – Veiklos tęstinumo valdymo grupės narys organizuoja šių grupių susitikimą, kuriame aptariama esama Informacinės sistemos situacija.</w:t>
      </w:r>
    </w:p>
    <w:p w14:paraId="63D6B69C" w14:textId="055EABA5" w:rsidR="00295D2F" w:rsidRPr="00295D2F" w:rsidRDefault="00295D2F" w:rsidP="00295D2F">
      <w:pPr>
        <w:ind w:firstLine="720"/>
        <w:jc w:val="both"/>
        <w:rPr>
          <w:szCs w:val="24"/>
          <w:lang w:eastAsia="lt-LT"/>
        </w:rPr>
      </w:pPr>
      <w:r w:rsidRPr="00295D2F">
        <w:rPr>
          <w:szCs w:val="24"/>
          <w:lang w:eastAsia="lt-LT"/>
        </w:rPr>
        <w:t>1</w:t>
      </w:r>
      <w:r w:rsidR="00B2502C">
        <w:rPr>
          <w:szCs w:val="24"/>
          <w:lang w:eastAsia="lt-LT"/>
        </w:rPr>
        <w:t>7</w:t>
      </w:r>
      <w:r w:rsidRPr="00295D2F">
        <w:rPr>
          <w:szCs w:val="24"/>
          <w:lang w:eastAsia="lt-LT"/>
        </w:rPr>
        <w:t>. Įvykus kibernetiniam incidentui Savivaldybės administracijos informacinėje sistemoje, Nacionalinį kibernetinio saugumo centrą informuoti apie:</w:t>
      </w:r>
    </w:p>
    <w:p w14:paraId="3F286F4A" w14:textId="36D59247" w:rsidR="00295D2F" w:rsidRPr="00295D2F" w:rsidRDefault="00295D2F" w:rsidP="00295D2F">
      <w:pPr>
        <w:ind w:firstLine="720"/>
        <w:jc w:val="both"/>
        <w:rPr>
          <w:szCs w:val="24"/>
          <w:lang w:eastAsia="lt-LT"/>
        </w:rPr>
      </w:pPr>
      <w:r w:rsidRPr="00295D2F">
        <w:rPr>
          <w:szCs w:val="24"/>
          <w:lang w:eastAsia="lt-LT"/>
        </w:rPr>
        <w:t>1</w:t>
      </w:r>
      <w:r w:rsidR="00B2502C">
        <w:rPr>
          <w:szCs w:val="24"/>
          <w:lang w:eastAsia="lt-LT"/>
        </w:rPr>
        <w:t>7</w:t>
      </w:r>
      <w:r w:rsidRPr="00295D2F">
        <w:rPr>
          <w:szCs w:val="24"/>
          <w:lang w:eastAsia="lt-LT"/>
        </w:rPr>
        <w:t>.1. didelio poveikio kibernetinius incidentus – nedelsiant, bet ne vėliau kaip per vieną valandą nuo jų nustatymo;</w:t>
      </w:r>
    </w:p>
    <w:p w14:paraId="0D4243F3" w14:textId="1481E862" w:rsidR="00295D2F" w:rsidRPr="00295D2F" w:rsidRDefault="00295D2F" w:rsidP="00295D2F">
      <w:pPr>
        <w:ind w:firstLine="720"/>
        <w:jc w:val="both"/>
        <w:rPr>
          <w:szCs w:val="24"/>
          <w:lang w:eastAsia="lt-LT"/>
        </w:rPr>
      </w:pPr>
      <w:r w:rsidRPr="00295D2F">
        <w:rPr>
          <w:szCs w:val="24"/>
          <w:lang w:eastAsia="lt-LT"/>
        </w:rPr>
        <w:t>1</w:t>
      </w:r>
      <w:r w:rsidR="00B2502C">
        <w:rPr>
          <w:szCs w:val="24"/>
          <w:lang w:eastAsia="lt-LT"/>
        </w:rPr>
        <w:t>7</w:t>
      </w:r>
      <w:r w:rsidRPr="00295D2F">
        <w:rPr>
          <w:szCs w:val="24"/>
          <w:lang w:eastAsia="lt-LT"/>
        </w:rPr>
        <w:t>.2. vidutinio poveikio kibernetinius incidentus – ne vėliau kaip per keturias valandas nuo jų nustatymo;</w:t>
      </w:r>
    </w:p>
    <w:p w14:paraId="4235817E" w14:textId="227427FA" w:rsidR="00295D2F" w:rsidRPr="00295D2F" w:rsidRDefault="00295D2F" w:rsidP="00295D2F">
      <w:pPr>
        <w:ind w:firstLine="720"/>
        <w:jc w:val="both"/>
        <w:rPr>
          <w:szCs w:val="24"/>
          <w:lang w:eastAsia="lt-LT"/>
        </w:rPr>
      </w:pPr>
      <w:r w:rsidRPr="00295D2F">
        <w:rPr>
          <w:szCs w:val="24"/>
          <w:lang w:eastAsia="lt-LT"/>
        </w:rPr>
        <w:t>1</w:t>
      </w:r>
      <w:r w:rsidR="00B2502C">
        <w:rPr>
          <w:szCs w:val="24"/>
          <w:lang w:eastAsia="lt-LT"/>
        </w:rPr>
        <w:t>7</w:t>
      </w:r>
      <w:r w:rsidRPr="00295D2F">
        <w:rPr>
          <w:szCs w:val="24"/>
          <w:lang w:eastAsia="lt-LT"/>
        </w:rPr>
        <w:t>.3. nereikšmingo poveikio kibernetinius incidentus – periodiškai kiekvieno kalendorinio mėnesio pirmą darbo dieną teikiant apibendrintą informaciją apie kiekvienos grupės incidentų, įvykusių nuo paskutinio pranešimo teikimo dienos, skaičių.</w:t>
      </w:r>
    </w:p>
    <w:p w14:paraId="19B58BCD" w14:textId="5A1D01A5" w:rsidR="00295D2F" w:rsidRPr="00295D2F" w:rsidRDefault="00295D2F" w:rsidP="00295D2F">
      <w:pPr>
        <w:ind w:firstLine="720"/>
        <w:jc w:val="both"/>
        <w:rPr>
          <w:szCs w:val="24"/>
          <w:lang w:eastAsia="lt-LT"/>
        </w:rPr>
      </w:pPr>
      <w:r w:rsidRPr="00295D2F">
        <w:rPr>
          <w:szCs w:val="24"/>
          <w:lang w:eastAsia="lt-LT"/>
        </w:rPr>
        <w:t>1</w:t>
      </w:r>
      <w:r w:rsidR="00B2502C">
        <w:rPr>
          <w:szCs w:val="24"/>
          <w:lang w:eastAsia="lt-LT"/>
        </w:rPr>
        <w:t>8</w:t>
      </w:r>
      <w:r w:rsidRPr="00295D2F">
        <w:rPr>
          <w:szCs w:val="24"/>
          <w:lang w:eastAsia="lt-LT"/>
        </w:rPr>
        <w:t>. Kibernetinius incidentus pavojingo incidento kategorijai turi teisę priskirti tik Nacionalinis kibernetinio saugumo centras.</w:t>
      </w:r>
    </w:p>
    <w:p w14:paraId="64C106D2" w14:textId="4F5DBEE3" w:rsidR="00295D2F" w:rsidRPr="00295D2F" w:rsidRDefault="00B2502C" w:rsidP="00295D2F">
      <w:pPr>
        <w:ind w:firstLine="720"/>
        <w:jc w:val="both"/>
        <w:rPr>
          <w:szCs w:val="24"/>
          <w:lang w:eastAsia="lt-LT"/>
        </w:rPr>
      </w:pPr>
      <w:r>
        <w:rPr>
          <w:szCs w:val="24"/>
          <w:lang w:eastAsia="lt-LT"/>
        </w:rPr>
        <w:t>19</w:t>
      </w:r>
      <w:r w:rsidR="00295D2F" w:rsidRPr="00295D2F">
        <w:rPr>
          <w:szCs w:val="24"/>
          <w:lang w:eastAsia="lt-LT"/>
        </w:rPr>
        <w:t>. Kriterijai, kuriais vadovaujantis kibernetiniai incidentai priskiriami 1</w:t>
      </w:r>
      <w:r>
        <w:rPr>
          <w:szCs w:val="24"/>
          <w:lang w:eastAsia="lt-LT"/>
        </w:rPr>
        <w:t>7</w:t>
      </w:r>
      <w:r w:rsidR="00295D2F" w:rsidRPr="00295D2F">
        <w:rPr>
          <w:szCs w:val="24"/>
          <w:lang w:eastAsia="lt-LT"/>
        </w:rPr>
        <w:t>.1–1</w:t>
      </w:r>
      <w:r>
        <w:rPr>
          <w:szCs w:val="24"/>
          <w:lang w:eastAsia="lt-LT"/>
        </w:rPr>
        <w:t>7</w:t>
      </w:r>
      <w:r w:rsidR="00295D2F" w:rsidRPr="00295D2F">
        <w:rPr>
          <w:szCs w:val="24"/>
          <w:lang w:eastAsia="lt-LT"/>
        </w:rPr>
        <w:t>.3 papunkčiuose nustatytoms kategorijoms, yra nustatyti Nacionalinio kibernetinių incidentų valdymo plano priede.</w:t>
      </w:r>
    </w:p>
    <w:p w14:paraId="5C2F8DD7" w14:textId="36BCE3FA" w:rsidR="00295D2F" w:rsidRPr="00295D2F" w:rsidRDefault="00295D2F" w:rsidP="00295D2F">
      <w:pPr>
        <w:ind w:firstLine="720"/>
        <w:jc w:val="both"/>
        <w:rPr>
          <w:szCs w:val="24"/>
          <w:lang w:eastAsia="lt-LT"/>
        </w:rPr>
      </w:pPr>
      <w:r w:rsidRPr="00295D2F">
        <w:rPr>
          <w:szCs w:val="24"/>
          <w:lang w:eastAsia="lt-LT"/>
        </w:rPr>
        <w:t>2</w:t>
      </w:r>
      <w:r w:rsidR="00B2502C">
        <w:rPr>
          <w:szCs w:val="24"/>
          <w:lang w:eastAsia="lt-LT"/>
        </w:rPr>
        <w:t>0</w:t>
      </w:r>
      <w:r w:rsidRPr="00295D2F">
        <w:rPr>
          <w:szCs w:val="24"/>
          <w:lang w:eastAsia="lt-LT"/>
        </w:rPr>
        <w:t xml:space="preserve">. Informuoti apie kibernetinius incidentus Savivaldybės administracijos informacinėje sistemoje Nacionalinį kibernetinį saugumo centrą Nacionalinio kibernetinio saugumo centro interneto svetainėje nurodytais kontaktais. Už pranešimą Nacionaliniam kibernetinio saugumo centrui ir taikytas kibernetinių incidentų tyrimo ar valdymo priemones yra atsakingas Informacinės sistemos saugos įgaliotinis. </w:t>
      </w:r>
    </w:p>
    <w:p w14:paraId="27614BFF" w14:textId="3CD6CB3A" w:rsidR="00295D2F" w:rsidRPr="00295D2F" w:rsidRDefault="00295D2F" w:rsidP="00295D2F">
      <w:pPr>
        <w:ind w:firstLine="720"/>
        <w:jc w:val="both"/>
        <w:rPr>
          <w:szCs w:val="24"/>
          <w:lang w:eastAsia="lt-LT"/>
        </w:rPr>
      </w:pPr>
      <w:r w:rsidRPr="00295D2F">
        <w:rPr>
          <w:szCs w:val="24"/>
          <w:lang w:eastAsia="lt-LT"/>
        </w:rPr>
        <w:t>2</w:t>
      </w:r>
      <w:r w:rsidR="00B2502C">
        <w:rPr>
          <w:szCs w:val="24"/>
          <w:lang w:eastAsia="lt-LT"/>
        </w:rPr>
        <w:t>1</w:t>
      </w:r>
      <w:r w:rsidRPr="00295D2F">
        <w:rPr>
          <w:szCs w:val="24"/>
          <w:lang w:eastAsia="lt-LT"/>
        </w:rPr>
        <w:t>. Savivaldybės administracija kibernetinių incidentų tyrimą atlieka vadovaudamasi savo patvirtintais saugumo teisės aktais tiek, kiek to nereglamentuoja Nacionalinio kibernetinių incidentų valdymo planas, ir imasi visų įmanomų priemonių, būtinų kibernetiniam incidentui suvaldyti ir įprastai informacinės sistemos veiklai atkurti.</w:t>
      </w:r>
    </w:p>
    <w:p w14:paraId="5AAD35C6" w14:textId="4161B8A0" w:rsidR="00295D2F" w:rsidRPr="00295D2F" w:rsidRDefault="00295D2F" w:rsidP="00295D2F">
      <w:pPr>
        <w:ind w:firstLine="720"/>
        <w:jc w:val="both"/>
        <w:rPr>
          <w:szCs w:val="24"/>
          <w:lang w:eastAsia="lt-LT"/>
        </w:rPr>
      </w:pPr>
      <w:r w:rsidRPr="00295D2F">
        <w:rPr>
          <w:szCs w:val="24"/>
          <w:lang w:eastAsia="lt-LT"/>
        </w:rPr>
        <w:t>2</w:t>
      </w:r>
      <w:r w:rsidR="00B2502C">
        <w:rPr>
          <w:szCs w:val="24"/>
          <w:lang w:eastAsia="lt-LT"/>
        </w:rPr>
        <w:t>2</w:t>
      </w:r>
      <w:r w:rsidRPr="00295D2F">
        <w:rPr>
          <w:szCs w:val="24"/>
          <w:lang w:eastAsia="lt-LT"/>
        </w:rPr>
        <w:t>. Informacin</w:t>
      </w:r>
      <w:r w:rsidR="00B2502C">
        <w:rPr>
          <w:szCs w:val="24"/>
          <w:lang w:eastAsia="lt-LT"/>
        </w:rPr>
        <w:t>ių</w:t>
      </w:r>
      <w:r w:rsidRPr="00295D2F">
        <w:rPr>
          <w:szCs w:val="24"/>
          <w:lang w:eastAsia="lt-LT"/>
        </w:rPr>
        <w:t xml:space="preserve"> sistem</w:t>
      </w:r>
      <w:r w:rsidR="00B2502C">
        <w:rPr>
          <w:szCs w:val="24"/>
          <w:lang w:eastAsia="lt-LT"/>
        </w:rPr>
        <w:t>ų</w:t>
      </w:r>
      <w:r w:rsidRPr="00295D2F">
        <w:rPr>
          <w:szCs w:val="24"/>
          <w:lang w:eastAsia="lt-LT"/>
        </w:rPr>
        <w:t xml:space="preserve"> saugos įgaliotinis Nacionaliniam kibernetinio saugumo centrui pateikia kibernetinio incidento tyrimo ataskaitą apie:</w:t>
      </w:r>
    </w:p>
    <w:p w14:paraId="41F4D95A" w14:textId="160A0630" w:rsidR="00295D2F" w:rsidRPr="00295D2F" w:rsidRDefault="00295D2F" w:rsidP="00295D2F">
      <w:pPr>
        <w:ind w:firstLine="720"/>
        <w:jc w:val="both"/>
        <w:rPr>
          <w:szCs w:val="24"/>
          <w:lang w:eastAsia="lt-LT"/>
        </w:rPr>
      </w:pPr>
      <w:r w:rsidRPr="00295D2F">
        <w:rPr>
          <w:szCs w:val="24"/>
          <w:lang w:eastAsia="lt-LT"/>
        </w:rPr>
        <w:t>2</w:t>
      </w:r>
      <w:r w:rsidR="00B2502C">
        <w:rPr>
          <w:szCs w:val="24"/>
          <w:lang w:eastAsia="lt-LT"/>
        </w:rPr>
        <w:t>2</w:t>
      </w:r>
      <w:r w:rsidRPr="00295D2F">
        <w:rPr>
          <w:szCs w:val="24"/>
          <w:lang w:eastAsia="lt-LT"/>
        </w:rPr>
        <w:t>.1. didelio poveikio kibernetinių incidentų valdymo būklę – ne vėliau kaip per keturias valandas nuo jų nustatymo ir ne rečiau kaip kas keturias valandas atnaujintą informaciją, iki kibernetinis incidentas suvaldomas ar pasibaigia;</w:t>
      </w:r>
    </w:p>
    <w:p w14:paraId="6943252A" w14:textId="14324550" w:rsidR="00295D2F" w:rsidRPr="00295D2F" w:rsidRDefault="00295D2F" w:rsidP="00295D2F">
      <w:pPr>
        <w:ind w:firstLine="720"/>
        <w:jc w:val="both"/>
        <w:rPr>
          <w:szCs w:val="24"/>
          <w:lang w:eastAsia="lt-LT"/>
        </w:rPr>
      </w:pPr>
      <w:r w:rsidRPr="00295D2F">
        <w:rPr>
          <w:szCs w:val="24"/>
          <w:lang w:eastAsia="lt-LT"/>
        </w:rPr>
        <w:t>2</w:t>
      </w:r>
      <w:r w:rsidR="00B2502C">
        <w:rPr>
          <w:szCs w:val="24"/>
          <w:lang w:eastAsia="lt-LT"/>
        </w:rPr>
        <w:t>2</w:t>
      </w:r>
      <w:r w:rsidRPr="00295D2F">
        <w:rPr>
          <w:szCs w:val="24"/>
          <w:lang w:eastAsia="lt-LT"/>
        </w:rPr>
        <w:t>.2. vidutinio poveikio kibernetinių incidentų valdymo būklę – ne vėliau kaip per dvidešimt keturias valandas nuo jų nustatymo ir ne rečiau kaip kas dvidešimt keturias valandas atnaujintą informaciją, iki kibernetinis incidentas suvaldomas ar pasibaigia;</w:t>
      </w:r>
    </w:p>
    <w:p w14:paraId="4FF5A36F" w14:textId="0FDC45BB" w:rsidR="00295D2F" w:rsidRPr="00295D2F" w:rsidRDefault="00295D2F" w:rsidP="00295D2F">
      <w:pPr>
        <w:ind w:firstLine="720"/>
        <w:jc w:val="both"/>
        <w:rPr>
          <w:szCs w:val="24"/>
          <w:lang w:eastAsia="lt-LT"/>
        </w:rPr>
      </w:pPr>
      <w:r w:rsidRPr="00295D2F">
        <w:rPr>
          <w:szCs w:val="24"/>
          <w:lang w:eastAsia="lt-LT"/>
        </w:rPr>
        <w:t>2</w:t>
      </w:r>
      <w:r w:rsidR="00B2502C">
        <w:rPr>
          <w:szCs w:val="24"/>
          <w:lang w:eastAsia="lt-LT"/>
        </w:rPr>
        <w:t>2</w:t>
      </w:r>
      <w:r w:rsidRPr="00295D2F">
        <w:rPr>
          <w:szCs w:val="24"/>
          <w:lang w:eastAsia="lt-LT"/>
        </w:rPr>
        <w:t>.3. didelio ar vidutinio poveikio kibernetinių incidentų suvaldymą ar pasibaigimą – ne vėliau kaip per keturias valandas nuo jų suvaldymo ar pasibaigimo.</w:t>
      </w:r>
    </w:p>
    <w:p w14:paraId="1D8BB7BC" w14:textId="148E354F" w:rsidR="00295D2F" w:rsidRPr="00295D2F" w:rsidRDefault="00295D2F" w:rsidP="00295D2F">
      <w:pPr>
        <w:ind w:firstLine="720"/>
        <w:jc w:val="both"/>
        <w:rPr>
          <w:szCs w:val="24"/>
          <w:lang w:eastAsia="lt-LT"/>
        </w:rPr>
      </w:pPr>
      <w:r w:rsidRPr="00295D2F">
        <w:rPr>
          <w:szCs w:val="24"/>
          <w:lang w:eastAsia="lt-LT"/>
        </w:rPr>
        <w:lastRenderedPageBreak/>
        <w:t>2</w:t>
      </w:r>
      <w:r w:rsidR="00B2502C">
        <w:rPr>
          <w:szCs w:val="24"/>
          <w:lang w:eastAsia="lt-LT"/>
        </w:rPr>
        <w:t>3</w:t>
      </w:r>
      <w:r w:rsidRPr="00295D2F">
        <w:rPr>
          <w:szCs w:val="24"/>
          <w:lang w:eastAsia="lt-LT"/>
        </w:rPr>
        <w:t>. Nacionaliniam kibernetinio saugumo centrui teikiant didelio ar vidutinio poveikio kibernetinio incidento tyrimo ataskaitą, nurodoma kibernetinio saugumo subjektui žinoma informacija:</w:t>
      </w:r>
    </w:p>
    <w:p w14:paraId="14147C0B" w14:textId="43117138" w:rsidR="00295D2F" w:rsidRPr="00295D2F" w:rsidRDefault="00295D2F" w:rsidP="00295D2F">
      <w:pPr>
        <w:ind w:firstLine="720"/>
        <w:jc w:val="both"/>
        <w:rPr>
          <w:szCs w:val="24"/>
          <w:lang w:eastAsia="lt-LT"/>
        </w:rPr>
      </w:pPr>
      <w:r w:rsidRPr="00295D2F">
        <w:rPr>
          <w:szCs w:val="24"/>
          <w:lang w:eastAsia="lt-LT"/>
        </w:rPr>
        <w:t>2</w:t>
      </w:r>
      <w:r w:rsidR="00B2502C">
        <w:rPr>
          <w:szCs w:val="24"/>
          <w:lang w:eastAsia="lt-LT"/>
        </w:rPr>
        <w:t>3</w:t>
      </w:r>
      <w:r w:rsidRPr="00295D2F">
        <w:rPr>
          <w:szCs w:val="24"/>
          <w:lang w:eastAsia="lt-LT"/>
        </w:rPr>
        <w:t>.1. kibernetinio incidento grupė (grupės), pogrupis (pogrupiai) ir poveikio kategorija, nustatyta pagal Nacionalinio kibernetinių incidentų valdymo plano priede pateiktus kriterijus;</w:t>
      </w:r>
    </w:p>
    <w:p w14:paraId="70E7762E" w14:textId="700D0808" w:rsidR="00295D2F" w:rsidRPr="00295D2F" w:rsidRDefault="00295D2F" w:rsidP="00295D2F">
      <w:pPr>
        <w:ind w:firstLine="720"/>
        <w:jc w:val="both"/>
        <w:rPr>
          <w:szCs w:val="24"/>
          <w:lang w:eastAsia="lt-LT"/>
        </w:rPr>
      </w:pPr>
      <w:r w:rsidRPr="00295D2F">
        <w:rPr>
          <w:szCs w:val="24"/>
          <w:lang w:eastAsia="lt-LT"/>
        </w:rPr>
        <w:t>2</w:t>
      </w:r>
      <w:r w:rsidR="00B2502C">
        <w:rPr>
          <w:szCs w:val="24"/>
          <w:lang w:eastAsia="lt-LT"/>
        </w:rPr>
        <w:t>3</w:t>
      </w:r>
      <w:r w:rsidRPr="00295D2F">
        <w:rPr>
          <w:szCs w:val="24"/>
          <w:lang w:eastAsia="lt-LT"/>
        </w:rPr>
        <w:t>.2. ryšių ir informacinės sistemos, kurioje nustatytas kibernetinis incidentas, tipas (elektroninių ryšių tinklas, informacinė sistema, registras, tarnybinė stotis ir panašiai);</w:t>
      </w:r>
    </w:p>
    <w:p w14:paraId="7AADA7C9" w14:textId="174BA868" w:rsidR="00295D2F" w:rsidRPr="00295D2F" w:rsidRDefault="00295D2F" w:rsidP="00295D2F">
      <w:pPr>
        <w:ind w:firstLine="720"/>
        <w:jc w:val="both"/>
        <w:rPr>
          <w:szCs w:val="24"/>
          <w:lang w:eastAsia="lt-LT"/>
        </w:rPr>
      </w:pPr>
      <w:r w:rsidRPr="00295D2F">
        <w:rPr>
          <w:szCs w:val="24"/>
          <w:lang w:eastAsia="lt-LT"/>
        </w:rPr>
        <w:t>2</w:t>
      </w:r>
      <w:r w:rsidR="00B2502C">
        <w:rPr>
          <w:szCs w:val="24"/>
          <w:lang w:eastAsia="lt-LT"/>
        </w:rPr>
        <w:t>3</w:t>
      </w:r>
      <w:r w:rsidRPr="00295D2F">
        <w:rPr>
          <w:szCs w:val="24"/>
          <w:lang w:eastAsia="lt-LT"/>
        </w:rPr>
        <w:t>.3. kibernetinio incidento veikimo trukmė;</w:t>
      </w:r>
    </w:p>
    <w:p w14:paraId="730ACB91" w14:textId="28C11330" w:rsidR="00295D2F" w:rsidRPr="00295D2F" w:rsidRDefault="00295D2F" w:rsidP="00295D2F">
      <w:pPr>
        <w:ind w:firstLine="720"/>
        <w:jc w:val="both"/>
        <w:rPr>
          <w:szCs w:val="24"/>
          <w:lang w:eastAsia="lt-LT"/>
        </w:rPr>
      </w:pPr>
      <w:r w:rsidRPr="00295D2F">
        <w:rPr>
          <w:szCs w:val="24"/>
          <w:lang w:eastAsia="lt-LT"/>
        </w:rPr>
        <w:t>2</w:t>
      </w:r>
      <w:r w:rsidR="00B2502C">
        <w:rPr>
          <w:szCs w:val="24"/>
          <w:lang w:eastAsia="lt-LT"/>
        </w:rPr>
        <w:t>3</w:t>
      </w:r>
      <w:r w:rsidRPr="00295D2F">
        <w:rPr>
          <w:szCs w:val="24"/>
          <w:lang w:eastAsia="lt-LT"/>
        </w:rPr>
        <w:t>.4. kibernetinio incidento šaltinis;</w:t>
      </w:r>
    </w:p>
    <w:p w14:paraId="00307C21" w14:textId="201F5C4F" w:rsidR="00295D2F" w:rsidRPr="00295D2F" w:rsidRDefault="00295D2F" w:rsidP="00295D2F">
      <w:pPr>
        <w:ind w:firstLine="720"/>
        <w:jc w:val="both"/>
        <w:rPr>
          <w:szCs w:val="24"/>
          <w:lang w:eastAsia="lt-LT"/>
        </w:rPr>
      </w:pPr>
      <w:r w:rsidRPr="00295D2F">
        <w:rPr>
          <w:szCs w:val="24"/>
          <w:lang w:eastAsia="lt-LT"/>
        </w:rPr>
        <w:t>2</w:t>
      </w:r>
      <w:r w:rsidR="00B2502C">
        <w:rPr>
          <w:szCs w:val="24"/>
          <w:lang w:eastAsia="lt-LT"/>
        </w:rPr>
        <w:t>3</w:t>
      </w:r>
      <w:r w:rsidRPr="00295D2F">
        <w:rPr>
          <w:szCs w:val="24"/>
          <w:lang w:eastAsia="lt-LT"/>
        </w:rPr>
        <w:t>.5. kibernetinio incidento požymiai;</w:t>
      </w:r>
    </w:p>
    <w:p w14:paraId="5F16BA9B" w14:textId="1AB191C6" w:rsidR="00295D2F" w:rsidRPr="00295D2F" w:rsidRDefault="00295D2F" w:rsidP="00295D2F">
      <w:pPr>
        <w:ind w:firstLine="720"/>
        <w:jc w:val="both"/>
        <w:rPr>
          <w:szCs w:val="24"/>
          <w:lang w:eastAsia="lt-LT"/>
        </w:rPr>
      </w:pPr>
      <w:r w:rsidRPr="00295D2F">
        <w:rPr>
          <w:szCs w:val="24"/>
          <w:lang w:eastAsia="lt-LT"/>
        </w:rPr>
        <w:t>2</w:t>
      </w:r>
      <w:r w:rsidR="00B2502C">
        <w:rPr>
          <w:szCs w:val="24"/>
          <w:lang w:eastAsia="lt-LT"/>
        </w:rPr>
        <w:t>3</w:t>
      </w:r>
      <w:r w:rsidRPr="00295D2F">
        <w:rPr>
          <w:szCs w:val="24"/>
          <w:lang w:eastAsia="lt-LT"/>
        </w:rPr>
        <w:t>.6. kibernetinio incidento veikimo metodas;</w:t>
      </w:r>
    </w:p>
    <w:p w14:paraId="0601A421" w14:textId="00ADFC79" w:rsidR="00295D2F" w:rsidRPr="00295D2F" w:rsidRDefault="00295D2F" w:rsidP="00295D2F">
      <w:pPr>
        <w:ind w:firstLine="720"/>
        <w:jc w:val="both"/>
        <w:rPr>
          <w:szCs w:val="24"/>
          <w:lang w:eastAsia="lt-LT"/>
        </w:rPr>
      </w:pPr>
      <w:r w:rsidRPr="00295D2F">
        <w:rPr>
          <w:szCs w:val="24"/>
          <w:lang w:eastAsia="lt-LT"/>
        </w:rPr>
        <w:t>2</w:t>
      </w:r>
      <w:r w:rsidR="00B2502C">
        <w:rPr>
          <w:szCs w:val="24"/>
          <w:lang w:eastAsia="lt-LT"/>
        </w:rPr>
        <w:t>3</w:t>
      </w:r>
      <w:r w:rsidRPr="00295D2F">
        <w:rPr>
          <w:szCs w:val="24"/>
          <w:lang w:eastAsia="lt-LT"/>
        </w:rPr>
        <w:t>.7. galimos ir (ar) nustatytos kibernetinio incidento pasekmės;</w:t>
      </w:r>
    </w:p>
    <w:p w14:paraId="0802435C" w14:textId="09A9A496" w:rsidR="00295D2F" w:rsidRPr="00295D2F" w:rsidRDefault="00295D2F" w:rsidP="00295D2F">
      <w:pPr>
        <w:ind w:firstLine="720"/>
        <w:jc w:val="both"/>
        <w:rPr>
          <w:szCs w:val="24"/>
          <w:lang w:eastAsia="lt-LT"/>
        </w:rPr>
      </w:pPr>
      <w:r w:rsidRPr="00295D2F">
        <w:rPr>
          <w:szCs w:val="24"/>
          <w:lang w:eastAsia="lt-LT"/>
        </w:rPr>
        <w:t>2</w:t>
      </w:r>
      <w:r w:rsidR="00B2502C">
        <w:rPr>
          <w:szCs w:val="24"/>
          <w:lang w:eastAsia="lt-LT"/>
        </w:rPr>
        <w:t>3</w:t>
      </w:r>
      <w:r w:rsidRPr="00295D2F">
        <w:rPr>
          <w:szCs w:val="24"/>
          <w:lang w:eastAsia="lt-LT"/>
        </w:rPr>
        <w:t>.8. kibernetinio incidento poveikio pasireiškimo (galimo išplitimo) mastas;</w:t>
      </w:r>
    </w:p>
    <w:p w14:paraId="59DECAD4" w14:textId="5FC92A61" w:rsidR="00295D2F" w:rsidRPr="00295D2F" w:rsidRDefault="00295D2F" w:rsidP="00295D2F">
      <w:pPr>
        <w:ind w:firstLine="720"/>
        <w:jc w:val="both"/>
        <w:rPr>
          <w:szCs w:val="24"/>
          <w:lang w:eastAsia="lt-LT"/>
        </w:rPr>
      </w:pPr>
      <w:r w:rsidRPr="00295D2F">
        <w:rPr>
          <w:szCs w:val="24"/>
          <w:lang w:eastAsia="lt-LT"/>
        </w:rPr>
        <w:t>2</w:t>
      </w:r>
      <w:r w:rsidR="00B2502C">
        <w:rPr>
          <w:szCs w:val="24"/>
          <w:lang w:eastAsia="lt-LT"/>
        </w:rPr>
        <w:t>3</w:t>
      </w:r>
      <w:r w:rsidRPr="00295D2F">
        <w:rPr>
          <w:szCs w:val="24"/>
          <w:lang w:eastAsia="lt-LT"/>
        </w:rPr>
        <w:t>.9. kibernetinio incidento būsena (aktyvus, pasyvus);</w:t>
      </w:r>
    </w:p>
    <w:p w14:paraId="53181FE0" w14:textId="186E6AFA" w:rsidR="00295D2F" w:rsidRPr="00295D2F" w:rsidRDefault="00295D2F" w:rsidP="00295D2F">
      <w:pPr>
        <w:ind w:firstLine="720"/>
        <w:jc w:val="both"/>
        <w:rPr>
          <w:szCs w:val="24"/>
          <w:lang w:eastAsia="lt-LT"/>
        </w:rPr>
      </w:pPr>
      <w:r w:rsidRPr="00295D2F">
        <w:rPr>
          <w:szCs w:val="24"/>
          <w:lang w:eastAsia="lt-LT"/>
        </w:rPr>
        <w:t>2</w:t>
      </w:r>
      <w:r w:rsidR="00B2502C">
        <w:rPr>
          <w:szCs w:val="24"/>
          <w:lang w:eastAsia="lt-LT"/>
        </w:rPr>
        <w:t>3</w:t>
      </w:r>
      <w:r w:rsidRPr="00295D2F">
        <w:rPr>
          <w:szCs w:val="24"/>
          <w:lang w:eastAsia="lt-LT"/>
        </w:rPr>
        <w:t>.10. priemonės, kuriomis kibernetinis incidentas nustatytas;</w:t>
      </w:r>
    </w:p>
    <w:p w14:paraId="5F8BADB0" w14:textId="396C3B2B" w:rsidR="00295D2F" w:rsidRPr="00295D2F" w:rsidRDefault="00295D2F" w:rsidP="00295D2F">
      <w:pPr>
        <w:ind w:firstLine="720"/>
        <w:jc w:val="both"/>
        <w:rPr>
          <w:szCs w:val="24"/>
          <w:lang w:eastAsia="lt-LT"/>
        </w:rPr>
      </w:pPr>
      <w:r w:rsidRPr="00295D2F">
        <w:rPr>
          <w:szCs w:val="24"/>
          <w:lang w:eastAsia="lt-LT"/>
        </w:rPr>
        <w:t>2</w:t>
      </w:r>
      <w:r w:rsidR="00B2502C">
        <w:rPr>
          <w:szCs w:val="24"/>
          <w:lang w:eastAsia="lt-LT"/>
        </w:rPr>
        <w:t>3</w:t>
      </w:r>
      <w:r w:rsidRPr="00295D2F">
        <w:rPr>
          <w:szCs w:val="24"/>
          <w:lang w:eastAsia="lt-LT"/>
        </w:rPr>
        <w:t>.11. galimos ir (ar) taikomos kibernetinio incidento valdymo priemonės;</w:t>
      </w:r>
    </w:p>
    <w:p w14:paraId="0C932690" w14:textId="4E9B8BC2" w:rsidR="00295D2F" w:rsidRPr="00295D2F" w:rsidRDefault="00295D2F" w:rsidP="00295D2F">
      <w:pPr>
        <w:ind w:firstLine="720"/>
        <w:jc w:val="both"/>
        <w:rPr>
          <w:szCs w:val="24"/>
          <w:lang w:eastAsia="lt-LT"/>
        </w:rPr>
      </w:pPr>
      <w:r w:rsidRPr="00295D2F">
        <w:rPr>
          <w:szCs w:val="24"/>
          <w:lang w:eastAsia="lt-LT"/>
        </w:rPr>
        <w:t>2</w:t>
      </w:r>
      <w:r w:rsidR="00B2502C">
        <w:rPr>
          <w:szCs w:val="24"/>
          <w:lang w:eastAsia="lt-LT"/>
        </w:rPr>
        <w:t>3</w:t>
      </w:r>
      <w:r w:rsidRPr="00295D2F">
        <w:rPr>
          <w:szCs w:val="24"/>
          <w:lang w:eastAsia="lt-LT"/>
        </w:rPr>
        <w:t>.12. tikslus laikas, kada bus teikiama pakartotinė kibernetinio incidento tyrimo ataskaita remiantis Nacionalinio kibernetinių incidentų valdymo plano 23 punktu.</w:t>
      </w:r>
    </w:p>
    <w:p w14:paraId="043B0BD4" w14:textId="74BBF85D" w:rsidR="00295D2F" w:rsidRPr="00295D2F" w:rsidRDefault="00295D2F" w:rsidP="00295D2F">
      <w:pPr>
        <w:ind w:firstLine="720"/>
        <w:jc w:val="both"/>
        <w:rPr>
          <w:szCs w:val="24"/>
          <w:lang w:eastAsia="lt-LT"/>
        </w:rPr>
      </w:pPr>
      <w:r w:rsidRPr="00295D2F">
        <w:rPr>
          <w:szCs w:val="24"/>
          <w:lang w:eastAsia="lt-LT"/>
        </w:rPr>
        <w:t>2</w:t>
      </w:r>
      <w:r w:rsidR="00B2502C">
        <w:rPr>
          <w:szCs w:val="24"/>
          <w:lang w:eastAsia="lt-LT"/>
        </w:rPr>
        <w:t>4</w:t>
      </w:r>
      <w:r w:rsidRPr="00295D2F">
        <w:rPr>
          <w:szCs w:val="24"/>
          <w:lang w:eastAsia="lt-LT"/>
        </w:rPr>
        <w:t>. Informacinės sistemos saugos įgaliotinis, įvertinęs, kad negalės savarankiškai ištirti ar suvaldyti kibernetinio incidento per maksimaliai leistiną paslaugos neveikimo laiką, nustatytą savo patvirtintuose kibernetinio saugumo teisės aktuose, ne vėliau kaip per dvidešimt keturias valandas nuo šių aplinkybių nustatymo kreipiasi pagalbos į Nacionalinį kibernetinio saugumo centrą.</w:t>
      </w:r>
    </w:p>
    <w:p w14:paraId="68416941" w14:textId="6674457D" w:rsidR="00295D2F" w:rsidRPr="00295D2F" w:rsidRDefault="00295D2F" w:rsidP="00295D2F">
      <w:pPr>
        <w:ind w:firstLine="720"/>
        <w:jc w:val="both"/>
        <w:rPr>
          <w:szCs w:val="24"/>
          <w:lang w:eastAsia="lt-LT"/>
        </w:rPr>
      </w:pPr>
      <w:r w:rsidRPr="00295D2F">
        <w:rPr>
          <w:szCs w:val="24"/>
          <w:lang w:eastAsia="lt-LT"/>
        </w:rPr>
        <w:t>2</w:t>
      </w:r>
      <w:r w:rsidR="00B2502C">
        <w:rPr>
          <w:szCs w:val="24"/>
          <w:lang w:eastAsia="lt-LT"/>
        </w:rPr>
        <w:t>5</w:t>
      </w:r>
      <w:r w:rsidRPr="00295D2F">
        <w:rPr>
          <w:szCs w:val="24"/>
          <w:lang w:eastAsia="lt-LT"/>
        </w:rPr>
        <w:t>. Didelio ar vidutinio poveikio kibernetinių incidentų tyrimas baigiamas ir kibernetinis incidentas laikomas suvaldytu ar pasibaigusiu, kai išnyksta kibernetinio incidento poveikis ryšių ir informacinei sistemai ir (ar) atkuriama įprasta ryšių ir informacinės sistemos veikla, atitinkanti kriterijus, nurodytus 8 punkte.</w:t>
      </w:r>
    </w:p>
    <w:p w14:paraId="306FC705" w14:textId="1E551246" w:rsidR="00295D2F" w:rsidRPr="00295D2F" w:rsidRDefault="00295D2F" w:rsidP="00295D2F">
      <w:pPr>
        <w:ind w:firstLine="720"/>
        <w:jc w:val="both"/>
        <w:rPr>
          <w:szCs w:val="24"/>
          <w:lang w:eastAsia="lt-LT"/>
        </w:rPr>
      </w:pPr>
      <w:r w:rsidRPr="00295D2F">
        <w:rPr>
          <w:szCs w:val="24"/>
          <w:lang w:eastAsia="lt-LT"/>
        </w:rPr>
        <w:t>2</w:t>
      </w:r>
      <w:r w:rsidR="00B2502C">
        <w:rPr>
          <w:szCs w:val="24"/>
          <w:lang w:eastAsia="lt-LT"/>
        </w:rPr>
        <w:t>6</w:t>
      </w:r>
      <w:r w:rsidRPr="00295D2F">
        <w:rPr>
          <w:szCs w:val="24"/>
          <w:lang w:eastAsia="lt-LT"/>
        </w:rPr>
        <w:t>. Informacin</w:t>
      </w:r>
      <w:r w:rsidR="00B2502C">
        <w:rPr>
          <w:szCs w:val="24"/>
          <w:lang w:eastAsia="lt-LT"/>
        </w:rPr>
        <w:t>ių</w:t>
      </w:r>
      <w:r w:rsidRPr="00295D2F">
        <w:rPr>
          <w:szCs w:val="24"/>
          <w:lang w:eastAsia="lt-LT"/>
        </w:rPr>
        <w:t xml:space="preserve"> sistem</w:t>
      </w:r>
      <w:r w:rsidR="00B2502C">
        <w:rPr>
          <w:szCs w:val="24"/>
          <w:lang w:eastAsia="lt-LT"/>
        </w:rPr>
        <w:t>ų</w:t>
      </w:r>
      <w:r w:rsidRPr="00295D2F">
        <w:rPr>
          <w:szCs w:val="24"/>
          <w:lang w:eastAsia="lt-LT"/>
        </w:rPr>
        <w:t xml:space="preserve"> saugos įgaliotinis ne vėliau kaip per aštuonias valandas nuo kibernetinio incidento suvaldymo ar pasibaigimo informuoja ryšių ir informacinės sistemos teikiamų paslaugų gavėjus (jeigu tokių yra), jeigu kibernetinio incidento poveikis padarė arba gali ateityje padaryti žalos ryšių ir informacinės sistemos teikiamų paslaugų gavėjui.</w:t>
      </w:r>
    </w:p>
    <w:p w14:paraId="4B32CD94" w14:textId="78E2AF96" w:rsidR="00295D2F" w:rsidRPr="00295D2F" w:rsidRDefault="00295D2F" w:rsidP="00295D2F">
      <w:pPr>
        <w:ind w:firstLine="720"/>
        <w:jc w:val="both"/>
        <w:rPr>
          <w:szCs w:val="24"/>
          <w:lang w:eastAsia="lt-LT"/>
        </w:rPr>
      </w:pPr>
      <w:r w:rsidRPr="00295D2F">
        <w:rPr>
          <w:szCs w:val="24"/>
          <w:lang w:eastAsia="lt-LT"/>
        </w:rPr>
        <w:t>2</w:t>
      </w:r>
      <w:r w:rsidR="00B2502C">
        <w:rPr>
          <w:szCs w:val="24"/>
          <w:lang w:eastAsia="lt-LT"/>
        </w:rPr>
        <w:t>7</w:t>
      </w:r>
      <w:r w:rsidRPr="00295D2F">
        <w:rPr>
          <w:szCs w:val="24"/>
          <w:lang w:eastAsia="lt-LT"/>
        </w:rPr>
        <w:t>. Informacinės sistemos saugos įgaliotinis ir (ar) Savivaldybės administracijos direktoriaus paskirti darbuotojai po kibernetinio incidento suvaldymo ar pasibaigimo pagal kompetenciją atlieka jo analizę. Dėl kibernetinių incidentų, priskirtų nereikšmingo kibernetinio incidento kategorijai, kibernetinio incidento analizė neatliekama.</w:t>
      </w:r>
    </w:p>
    <w:p w14:paraId="77057A88" w14:textId="19A7A848" w:rsidR="00295D2F" w:rsidRPr="00295D2F" w:rsidRDefault="00295D2F" w:rsidP="00295D2F">
      <w:pPr>
        <w:ind w:firstLine="720"/>
        <w:jc w:val="both"/>
        <w:rPr>
          <w:szCs w:val="24"/>
          <w:lang w:eastAsia="lt-LT"/>
        </w:rPr>
      </w:pPr>
      <w:r w:rsidRPr="00295D2F">
        <w:rPr>
          <w:szCs w:val="24"/>
          <w:lang w:eastAsia="lt-LT"/>
        </w:rPr>
        <w:t>2</w:t>
      </w:r>
      <w:r w:rsidR="00B2502C">
        <w:rPr>
          <w:szCs w:val="24"/>
          <w:lang w:eastAsia="lt-LT"/>
        </w:rPr>
        <w:t>8</w:t>
      </w:r>
      <w:r w:rsidRPr="00295D2F">
        <w:rPr>
          <w:szCs w:val="24"/>
          <w:lang w:eastAsia="lt-LT"/>
        </w:rPr>
        <w:t>. Informacin</w:t>
      </w:r>
      <w:r w:rsidR="00B2502C">
        <w:rPr>
          <w:szCs w:val="24"/>
          <w:lang w:eastAsia="lt-LT"/>
        </w:rPr>
        <w:t>ių</w:t>
      </w:r>
      <w:r w:rsidRPr="00295D2F">
        <w:rPr>
          <w:szCs w:val="24"/>
          <w:lang w:eastAsia="lt-LT"/>
        </w:rPr>
        <w:t xml:space="preserve"> sistem</w:t>
      </w:r>
      <w:r w:rsidR="00B2502C">
        <w:rPr>
          <w:szCs w:val="24"/>
          <w:lang w:eastAsia="lt-LT"/>
        </w:rPr>
        <w:t>ų</w:t>
      </w:r>
      <w:r w:rsidRPr="00295D2F">
        <w:rPr>
          <w:szCs w:val="24"/>
          <w:lang w:eastAsia="lt-LT"/>
        </w:rPr>
        <w:t xml:space="preserve"> saugos įgaliotinis, išanalizavęs ir įvertinęs visą informaciją, susijusią su kibernetiniu incidentu, atliktus veiksmus ir panaudotas priemones:</w:t>
      </w:r>
    </w:p>
    <w:p w14:paraId="283AB675" w14:textId="7B3C615E" w:rsidR="00295D2F" w:rsidRPr="00295D2F" w:rsidRDefault="00295D2F" w:rsidP="00295D2F">
      <w:pPr>
        <w:ind w:firstLine="720"/>
        <w:jc w:val="both"/>
        <w:rPr>
          <w:szCs w:val="24"/>
          <w:lang w:eastAsia="lt-LT"/>
        </w:rPr>
      </w:pPr>
      <w:r w:rsidRPr="00295D2F">
        <w:rPr>
          <w:szCs w:val="24"/>
          <w:lang w:eastAsia="lt-LT"/>
        </w:rPr>
        <w:t>2</w:t>
      </w:r>
      <w:r w:rsidR="00B2502C">
        <w:rPr>
          <w:szCs w:val="24"/>
          <w:lang w:eastAsia="lt-LT"/>
        </w:rPr>
        <w:t>8</w:t>
      </w:r>
      <w:r w:rsidRPr="00295D2F">
        <w:rPr>
          <w:szCs w:val="24"/>
          <w:lang w:eastAsia="lt-LT"/>
        </w:rPr>
        <w:t>.1 ne vėliau kaip per trisdešimt darbo dienų po kibernetinio incidento suvaldymo ar pasibaigimo pateikia kibernetinio incidento analizės rezultatus Nacionaliniam kibernetinio saugumo centrui ir kibernetinio saugumo informaciniame tinkle paskelbia susistemintą ir aktualią neįslaptintą informaciją apie kibernetinio incidento nustatymą ir suvaldymą;</w:t>
      </w:r>
    </w:p>
    <w:p w14:paraId="6F767480" w14:textId="657A7DC1" w:rsidR="00295D2F" w:rsidRPr="00295D2F" w:rsidRDefault="00295D2F" w:rsidP="00295D2F">
      <w:pPr>
        <w:ind w:firstLine="720"/>
        <w:jc w:val="both"/>
        <w:rPr>
          <w:szCs w:val="24"/>
          <w:lang w:eastAsia="lt-LT"/>
        </w:rPr>
      </w:pPr>
      <w:r w:rsidRPr="00295D2F">
        <w:rPr>
          <w:szCs w:val="24"/>
          <w:lang w:eastAsia="lt-LT"/>
        </w:rPr>
        <w:t>2</w:t>
      </w:r>
      <w:r w:rsidR="00B2502C">
        <w:rPr>
          <w:szCs w:val="24"/>
          <w:lang w:eastAsia="lt-LT"/>
        </w:rPr>
        <w:t>8</w:t>
      </w:r>
      <w:r w:rsidRPr="00295D2F">
        <w:rPr>
          <w:szCs w:val="24"/>
          <w:lang w:eastAsia="lt-LT"/>
        </w:rPr>
        <w:t>.2. imasi priemonių, kad būtų pašalintas ryšių ir informacinės sistemos pažeidžiamumas;</w:t>
      </w:r>
    </w:p>
    <w:p w14:paraId="2E605613" w14:textId="5E007111" w:rsidR="00295D2F" w:rsidRPr="00295D2F" w:rsidRDefault="00295D2F" w:rsidP="00295D2F">
      <w:pPr>
        <w:ind w:firstLine="720"/>
        <w:jc w:val="both"/>
        <w:rPr>
          <w:szCs w:val="24"/>
          <w:lang w:eastAsia="lt-LT"/>
        </w:rPr>
      </w:pPr>
      <w:r w:rsidRPr="00295D2F">
        <w:rPr>
          <w:szCs w:val="24"/>
          <w:lang w:eastAsia="lt-LT"/>
        </w:rPr>
        <w:t>2</w:t>
      </w:r>
      <w:r w:rsidR="00B2502C">
        <w:rPr>
          <w:szCs w:val="24"/>
          <w:lang w:eastAsia="lt-LT"/>
        </w:rPr>
        <w:t>8</w:t>
      </w:r>
      <w:r w:rsidRPr="00295D2F">
        <w:rPr>
          <w:szCs w:val="24"/>
          <w:lang w:eastAsia="lt-LT"/>
        </w:rPr>
        <w:t>.3. įvertina ryšių ir informacin</w:t>
      </w:r>
      <w:r w:rsidR="00B2502C">
        <w:rPr>
          <w:szCs w:val="24"/>
          <w:lang w:eastAsia="lt-LT"/>
        </w:rPr>
        <w:t>ių</w:t>
      </w:r>
      <w:r w:rsidRPr="00295D2F">
        <w:rPr>
          <w:szCs w:val="24"/>
          <w:lang w:eastAsia="lt-LT"/>
        </w:rPr>
        <w:t xml:space="preserve"> sistem</w:t>
      </w:r>
      <w:r w:rsidR="00B2502C">
        <w:rPr>
          <w:szCs w:val="24"/>
          <w:lang w:eastAsia="lt-LT"/>
        </w:rPr>
        <w:t>ų</w:t>
      </w:r>
      <w:r w:rsidRPr="00295D2F">
        <w:rPr>
          <w:szCs w:val="24"/>
          <w:lang w:eastAsia="lt-LT"/>
        </w:rPr>
        <w:t xml:space="preserve"> riziką ir atitiktį Vyriausybės nustatytiems organizaciniams ir techniniams kibernetinio saugumo reikalavimams;</w:t>
      </w:r>
    </w:p>
    <w:p w14:paraId="3F715B55" w14:textId="1E077EA4" w:rsidR="001B5191" w:rsidRDefault="00295D2F" w:rsidP="00295D2F">
      <w:pPr>
        <w:ind w:firstLine="720"/>
        <w:jc w:val="both"/>
        <w:rPr>
          <w:szCs w:val="24"/>
          <w:lang w:eastAsia="lt-LT"/>
        </w:rPr>
      </w:pPr>
      <w:r w:rsidRPr="00295D2F">
        <w:rPr>
          <w:szCs w:val="24"/>
          <w:lang w:eastAsia="lt-LT"/>
        </w:rPr>
        <w:t>2</w:t>
      </w:r>
      <w:r w:rsidR="00B2502C">
        <w:rPr>
          <w:szCs w:val="24"/>
          <w:lang w:eastAsia="lt-LT"/>
        </w:rPr>
        <w:t>8</w:t>
      </w:r>
      <w:r w:rsidRPr="00295D2F">
        <w:rPr>
          <w:szCs w:val="24"/>
          <w:lang w:eastAsia="lt-LT"/>
        </w:rPr>
        <w:t>.4. nustačius teisinio reglamentavimo spragų, pakeičia savo kibernetinio saugumo teisės aktus ir (ar) inicijuoja kitų institucijų priimtų teisės aktų pakeitimus.</w:t>
      </w:r>
    </w:p>
    <w:p w14:paraId="209222B6" w14:textId="77777777" w:rsidR="00B2502C" w:rsidRDefault="00B2502C" w:rsidP="00295D2F">
      <w:pPr>
        <w:ind w:firstLine="720"/>
        <w:jc w:val="both"/>
        <w:rPr>
          <w:szCs w:val="24"/>
          <w:lang w:eastAsia="lt-LT"/>
        </w:rPr>
      </w:pPr>
    </w:p>
    <w:p w14:paraId="7AC9AE55" w14:textId="77777777" w:rsidR="001B5191" w:rsidRDefault="001B5191" w:rsidP="001B5191">
      <w:pPr>
        <w:jc w:val="center"/>
        <w:rPr>
          <w:szCs w:val="24"/>
          <w:lang w:eastAsia="lt-LT"/>
        </w:rPr>
      </w:pPr>
      <w:r>
        <w:rPr>
          <w:b/>
          <w:bCs/>
          <w:szCs w:val="24"/>
          <w:lang w:eastAsia="lt-LT"/>
        </w:rPr>
        <w:t>III SKYRIUS</w:t>
      </w:r>
    </w:p>
    <w:p w14:paraId="2631E6A5" w14:textId="77777777" w:rsidR="001B5191" w:rsidRDefault="001B5191" w:rsidP="001B5191">
      <w:pPr>
        <w:jc w:val="center"/>
        <w:rPr>
          <w:b/>
          <w:bCs/>
          <w:szCs w:val="24"/>
          <w:lang w:eastAsia="lt-LT"/>
        </w:rPr>
      </w:pPr>
      <w:r>
        <w:rPr>
          <w:b/>
          <w:bCs/>
          <w:szCs w:val="24"/>
          <w:lang w:eastAsia="lt-LT"/>
        </w:rPr>
        <w:t>APRAŠOMOSIOS NUOSTATOS</w:t>
      </w:r>
    </w:p>
    <w:p w14:paraId="636A13D8" w14:textId="153E0EA3" w:rsidR="001B5191" w:rsidRDefault="00B2502C" w:rsidP="001B5191">
      <w:pPr>
        <w:ind w:firstLine="720"/>
        <w:jc w:val="both"/>
        <w:rPr>
          <w:szCs w:val="24"/>
          <w:lang w:eastAsia="lt-LT"/>
        </w:rPr>
      </w:pPr>
      <w:r>
        <w:rPr>
          <w:szCs w:val="24"/>
          <w:lang w:eastAsia="lt-LT"/>
        </w:rPr>
        <w:t>29</w:t>
      </w:r>
      <w:r w:rsidR="001B5191">
        <w:rPr>
          <w:szCs w:val="24"/>
          <w:lang w:eastAsia="lt-LT"/>
        </w:rPr>
        <w:t xml:space="preserve">. Parengtų saugomų dokumentų sąrašas: </w:t>
      </w:r>
    </w:p>
    <w:p w14:paraId="77881F61" w14:textId="032B2AE8" w:rsidR="001B5191" w:rsidRDefault="00B2502C" w:rsidP="001B5191">
      <w:pPr>
        <w:ind w:firstLine="720"/>
        <w:jc w:val="both"/>
        <w:rPr>
          <w:szCs w:val="24"/>
          <w:lang w:eastAsia="lt-LT"/>
        </w:rPr>
      </w:pPr>
      <w:r>
        <w:rPr>
          <w:szCs w:val="24"/>
          <w:lang w:eastAsia="lt-LT"/>
        </w:rPr>
        <w:t>29</w:t>
      </w:r>
      <w:r w:rsidR="001B5191">
        <w:rPr>
          <w:szCs w:val="24"/>
          <w:lang w:eastAsia="lt-LT"/>
        </w:rPr>
        <w:t>.1. Sistemos specifikacijos kopija, kurioje nurodyti sistemos techninės ir programinės įrangos parametrai. Specifikacijos projektą rengė Lietuvos Respublikos viešųjų pirkimų įstatymo nustatyta tvarka parinktas paslaugų teikėjas. Už sistemos techninės ir programinės įrangos priežiūrą atsakingas sistemos administratorius, kuriam keliami kvalifikaciniai reikalavimai, nurodyti Sistemos duomenų saugos nuostatuose, patvirtintuose savivaldybės administracijos direktoriaus.</w:t>
      </w:r>
    </w:p>
    <w:p w14:paraId="3C28CB3E" w14:textId="77777777" w:rsidR="001B5191" w:rsidRDefault="001B5191" w:rsidP="001B5191">
      <w:pPr>
        <w:ind w:firstLine="720"/>
        <w:jc w:val="both"/>
        <w:rPr>
          <w:szCs w:val="24"/>
          <w:lang w:eastAsia="lt-LT"/>
        </w:rPr>
      </w:pPr>
      <w:r>
        <w:rPr>
          <w:szCs w:val="24"/>
          <w:lang w:eastAsia="lt-LT"/>
        </w:rPr>
        <w:lastRenderedPageBreak/>
        <w:t xml:space="preserve">Nesant administratoriaus, kuris dėl komandiruotės, ligos ar kitų priežasčių negali operatyviai atvykti į darbo vietą, jį pavaduoti gali kitas savivaldybės administracijos direktoriaus paskirtas darbuotojas, kurio kompetencijos lygis informacinių technologijų srityje atitinka sistemos administratoriui keliamų reikalavimų lygį; </w:t>
      </w:r>
    </w:p>
    <w:p w14:paraId="0409DEDF" w14:textId="00F59E25" w:rsidR="001B5191" w:rsidRDefault="00B2502C" w:rsidP="001B5191">
      <w:pPr>
        <w:ind w:firstLine="720"/>
        <w:jc w:val="both"/>
        <w:rPr>
          <w:szCs w:val="24"/>
          <w:lang w:eastAsia="lt-LT"/>
        </w:rPr>
      </w:pPr>
      <w:r>
        <w:rPr>
          <w:szCs w:val="24"/>
          <w:lang w:eastAsia="lt-LT"/>
        </w:rPr>
        <w:t>29</w:t>
      </w:r>
      <w:r w:rsidR="001B5191">
        <w:rPr>
          <w:szCs w:val="24"/>
          <w:lang w:eastAsia="lt-LT"/>
        </w:rPr>
        <w:t xml:space="preserve">.2. savivaldybės administracijos pastato, kuriame yra tarnybinės stotys, patalpų planai, tarnybinių stočių fizinio ir loginio sujungimo schemos. Už šių dokumentų rengimą atsakingas </w:t>
      </w:r>
      <w:r w:rsidR="003F768D">
        <w:rPr>
          <w:szCs w:val="24"/>
          <w:lang w:eastAsia="lt-LT"/>
        </w:rPr>
        <w:t>kompiuterinio tinklo priežiūros paslaugas atliekantis paslaugos teikėjas</w:t>
      </w:r>
      <w:r w:rsidR="001B5191">
        <w:rPr>
          <w:szCs w:val="24"/>
          <w:lang w:eastAsia="lt-LT"/>
        </w:rPr>
        <w:t xml:space="preserve">, administruojantis kompiuterinius tinklus; </w:t>
      </w:r>
    </w:p>
    <w:p w14:paraId="09B7C038" w14:textId="26409C7F" w:rsidR="001B5191" w:rsidRDefault="00B2502C" w:rsidP="001B5191">
      <w:pPr>
        <w:ind w:firstLine="720"/>
        <w:jc w:val="both"/>
        <w:rPr>
          <w:szCs w:val="24"/>
          <w:lang w:eastAsia="lt-LT"/>
        </w:rPr>
      </w:pPr>
      <w:r>
        <w:rPr>
          <w:szCs w:val="24"/>
          <w:lang w:eastAsia="lt-LT"/>
        </w:rPr>
        <w:t>29</w:t>
      </w:r>
      <w:r w:rsidR="001B5191">
        <w:rPr>
          <w:szCs w:val="24"/>
          <w:lang w:eastAsia="lt-LT"/>
        </w:rPr>
        <w:t xml:space="preserve">.3. sistemos elektroninės informacijos teikimo, programinės įrangos priežiūros sutarčių kopijos, už kurių rengimą atsakingas </w:t>
      </w:r>
      <w:r w:rsidR="003F768D">
        <w:rPr>
          <w:szCs w:val="24"/>
          <w:lang w:eastAsia="lt-LT"/>
        </w:rPr>
        <w:t>kompiuterinio tinklo priežiūros paslaugas atliekantis paslaugos teikėjas</w:t>
      </w:r>
      <w:r w:rsidR="001B5191">
        <w:rPr>
          <w:szCs w:val="24"/>
          <w:lang w:eastAsia="lt-LT"/>
        </w:rPr>
        <w:t xml:space="preserve">; </w:t>
      </w:r>
    </w:p>
    <w:p w14:paraId="6955E874" w14:textId="082672AF" w:rsidR="001B5191" w:rsidRDefault="00B2502C" w:rsidP="001B5191">
      <w:pPr>
        <w:ind w:firstLine="720"/>
        <w:jc w:val="both"/>
        <w:rPr>
          <w:szCs w:val="24"/>
          <w:lang w:eastAsia="lt-LT"/>
        </w:rPr>
      </w:pPr>
      <w:r>
        <w:rPr>
          <w:szCs w:val="24"/>
          <w:lang w:eastAsia="lt-LT"/>
        </w:rPr>
        <w:t>29</w:t>
      </w:r>
      <w:r w:rsidR="001B5191">
        <w:rPr>
          <w:szCs w:val="24"/>
          <w:lang w:eastAsia="lt-LT"/>
        </w:rPr>
        <w:t xml:space="preserve">.4. sistemos techninės ir programinės įrangos sąrašai, kuriuose nurodyta programinės įrangos laikmenų ir laikmenų su atsarginėmis kopijomis saugojimo vieta ir šių laikmenų perkėlimo į saugojimo vietą laikas ir sąlygos. Už sistemos techninės ir programinės įrangos sąrašų rengimą atsakingas sistemos administratorius bei duomenų valdymo įgaliotinis; </w:t>
      </w:r>
    </w:p>
    <w:p w14:paraId="1FC38841" w14:textId="08BAC4C7" w:rsidR="001B5191" w:rsidRDefault="00B2502C" w:rsidP="001B5191">
      <w:pPr>
        <w:ind w:firstLine="720"/>
        <w:jc w:val="both"/>
        <w:rPr>
          <w:szCs w:val="24"/>
          <w:lang w:eastAsia="lt-LT"/>
        </w:rPr>
      </w:pPr>
      <w:r>
        <w:rPr>
          <w:szCs w:val="24"/>
          <w:lang w:eastAsia="lt-LT"/>
        </w:rPr>
        <w:t>29</w:t>
      </w:r>
      <w:r w:rsidR="001B5191">
        <w:rPr>
          <w:szCs w:val="24"/>
          <w:lang w:eastAsia="lt-LT"/>
        </w:rPr>
        <w:t xml:space="preserve">.5. sistemos duomenų rezervinių kopijų kūrimo instrukcija, kurioje nurodyta laikmenų su atsarginėmis elektroninės informacijos kopijomis saugojimo vieta ir šių laikmenų perkėlimo į saugojimo vietą laikas ir sąlygos. Už sistemos duomenų rezervinių kopijų kūrimo instrukcijos parengimą atsakingas sistemos administratorius bei duomenų valdymo įgaliotinis; </w:t>
      </w:r>
    </w:p>
    <w:p w14:paraId="2B4EDE7C" w14:textId="57F86304" w:rsidR="001B5191" w:rsidRDefault="00B2502C" w:rsidP="001B5191">
      <w:pPr>
        <w:ind w:firstLine="720"/>
        <w:jc w:val="both"/>
        <w:rPr>
          <w:szCs w:val="24"/>
          <w:lang w:eastAsia="lt-LT"/>
        </w:rPr>
      </w:pPr>
      <w:r>
        <w:rPr>
          <w:szCs w:val="24"/>
          <w:lang w:eastAsia="lt-LT"/>
        </w:rPr>
        <w:t>29</w:t>
      </w:r>
      <w:r w:rsidR="001B5191">
        <w:rPr>
          <w:szCs w:val="24"/>
          <w:lang w:eastAsia="lt-LT"/>
        </w:rPr>
        <w:t xml:space="preserve">.6. Veiklos tęstinumo valdymo grupės ir Veiklos atkūrimo grupės narių sąrašas su kontaktiniais duomenimis, leidžiančiais pasiekti šiuos asmenis bet kuriuo metu. Už šių dokumentų parengimą atsakingas sistemos saugos įgaliotinis. </w:t>
      </w:r>
    </w:p>
    <w:p w14:paraId="0BBA0FB8" w14:textId="40C3D284" w:rsidR="001B5191" w:rsidRDefault="00B2502C" w:rsidP="001B5191">
      <w:pPr>
        <w:ind w:firstLine="720"/>
        <w:jc w:val="both"/>
        <w:rPr>
          <w:szCs w:val="24"/>
          <w:lang w:eastAsia="lt-LT"/>
        </w:rPr>
      </w:pPr>
      <w:r>
        <w:rPr>
          <w:szCs w:val="24"/>
          <w:lang w:eastAsia="lt-LT"/>
        </w:rPr>
        <w:t>30</w:t>
      </w:r>
      <w:r w:rsidR="001B5191">
        <w:rPr>
          <w:szCs w:val="24"/>
          <w:lang w:eastAsia="lt-LT"/>
        </w:rPr>
        <w:t xml:space="preserve">. Valdymo plano </w:t>
      </w:r>
      <w:r>
        <w:rPr>
          <w:szCs w:val="24"/>
          <w:lang w:eastAsia="lt-LT"/>
        </w:rPr>
        <w:t>2</w:t>
      </w:r>
      <w:r w:rsidR="001B5191">
        <w:rPr>
          <w:szCs w:val="24"/>
          <w:lang w:eastAsia="lt-LT"/>
        </w:rPr>
        <w:t xml:space="preserve">9 punkte nurodytų dokumentų kopijas saugo sistemos duomenų valdymo įgaliotinis. </w:t>
      </w:r>
    </w:p>
    <w:p w14:paraId="7BF9C30F" w14:textId="77777777" w:rsidR="001B5191" w:rsidRDefault="001B5191" w:rsidP="001B5191">
      <w:pPr>
        <w:ind w:firstLine="720"/>
        <w:jc w:val="both"/>
        <w:rPr>
          <w:szCs w:val="24"/>
          <w:lang w:eastAsia="lt-LT"/>
        </w:rPr>
      </w:pPr>
    </w:p>
    <w:p w14:paraId="37BCFFA6" w14:textId="77777777" w:rsidR="001B5191" w:rsidRDefault="001B5191" w:rsidP="001B5191">
      <w:pPr>
        <w:jc w:val="center"/>
        <w:rPr>
          <w:szCs w:val="24"/>
          <w:lang w:eastAsia="lt-LT"/>
        </w:rPr>
      </w:pPr>
      <w:r>
        <w:rPr>
          <w:b/>
          <w:bCs/>
          <w:szCs w:val="24"/>
          <w:lang w:eastAsia="lt-LT"/>
        </w:rPr>
        <w:t>IV SKYRIUS</w:t>
      </w:r>
    </w:p>
    <w:p w14:paraId="68A85E0A" w14:textId="77777777" w:rsidR="001B5191" w:rsidRDefault="001B5191" w:rsidP="001B5191">
      <w:pPr>
        <w:jc w:val="center"/>
        <w:rPr>
          <w:b/>
          <w:bCs/>
          <w:szCs w:val="24"/>
          <w:lang w:eastAsia="lt-LT"/>
        </w:rPr>
      </w:pPr>
      <w:r>
        <w:rPr>
          <w:b/>
          <w:bCs/>
          <w:szCs w:val="24"/>
          <w:lang w:eastAsia="lt-LT"/>
        </w:rPr>
        <w:t>VALDYMO PLANO VEIKSMINGUMO IŠBANDYMO NUOSTATOS</w:t>
      </w:r>
    </w:p>
    <w:p w14:paraId="1E2CA490" w14:textId="68147826" w:rsidR="001B5191" w:rsidRDefault="00B2502C" w:rsidP="001B5191">
      <w:pPr>
        <w:ind w:firstLine="720"/>
        <w:jc w:val="both"/>
        <w:rPr>
          <w:szCs w:val="24"/>
          <w:lang w:eastAsia="lt-LT"/>
        </w:rPr>
      </w:pPr>
      <w:r>
        <w:rPr>
          <w:szCs w:val="24"/>
          <w:lang w:eastAsia="lt-LT"/>
        </w:rPr>
        <w:t>3</w:t>
      </w:r>
      <w:r w:rsidR="001B5191">
        <w:rPr>
          <w:szCs w:val="24"/>
          <w:lang w:eastAsia="lt-LT"/>
        </w:rPr>
        <w:t xml:space="preserve">1. Valdymo plano veiksmingumas turi būti išbandomas ne rečiau kaip kartą per metus. </w:t>
      </w:r>
    </w:p>
    <w:p w14:paraId="31B1F69D" w14:textId="10BAC542" w:rsidR="001B5191" w:rsidRDefault="00B2502C" w:rsidP="001B5191">
      <w:pPr>
        <w:ind w:firstLine="720"/>
        <w:jc w:val="both"/>
        <w:rPr>
          <w:szCs w:val="24"/>
          <w:lang w:eastAsia="lt-LT"/>
        </w:rPr>
      </w:pPr>
      <w:r>
        <w:rPr>
          <w:szCs w:val="24"/>
          <w:lang w:eastAsia="lt-LT"/>
        </w:rPr>
        <w:t>3</w:t>
      </w:r>
      <w:r w:rsidR="001B5191">
        <w:rPr>
          <w:szCs w:val="24"/>
          <w:lang w:eastAsia="lt-LT"/>
        </w:rPr>
        <w:t xml:space="preserve">2. Bandymo metu Veiklos tęstinumo valdymo grupė išanalizuoja galimą (sumodeliuotą) elektroninės informacijos saugos incidentą, numato galimus jo valdymo būdus ir sprendimus. </w:t>
      </w:r>
    </w:p>
    <w:p w14:paraId="134EB7C2" w14:textId="79FB9142" w:rsidR="001B5191" w:rsidRDefault="00B2502C" w:rsidP="001B5191">
      <w:pPr>
        <w:ind w:firstLine="720"/>
        <w:jc w:val="both"/>
        <w:rPr>
          <w:szCs w:val="24"/>
          <w:lang w:eastAsia="lt-LT"/>
        </w:rPr>
      </w:pPr>
      <w:r>
        <w:rPr>
          <w:szCs w:val="24"/>
          <w:lang w:eastAsia="lt-LT"/>
        </w:rPr>
        <w:t>3</w:t>
      </w:r>
      <w:r w:rsidR="001B5191">
        <w:rPr>
          <w:szCs w:val="24"/>
          <w:lang w:eastAsia="lt-LT"/>
        </w:rPr>
        <w:t xml:space="preserve">3. Išbandžius Valdymo plano veiksmingumą, sistemos saugos įgaliotinis turi parengti Valdymo plano veiksmingumo išbandymo ataskaitą. Parengtą ataskaitą (2 priedas) saugos įgaliotinis pateikia sistemos valdytojui. </w:t>
      </w:r>
    </w:p>
    <w:p w14:paraId="430095E6" w14:textId="738E2716" w:rsidR="001941EC" w:rsidRDefault="001941EC" w:rsidP="001B5191">
      <w:pPr>
        <w:ind w:firstLine="720"/>
        <w:jc w:val="both"/>
        <w:rPr>
          <w:szCs w:val="24"/>
          <w:lang w:eastAsia="lt-LT"/>
        </w:rPr>
      </w:pPr>
      <w:r>
        <w:rPr>
          <w:szCs w:val="24"/>
          <w:lang w:eastAsia="lt-LT"/>
        </w:rPr>
        <w:t>34. Valdymo plano išbandymo ataskaitos ne vėliau kaip per penkias darbo dienas, nuo šių dokumentų priėmimo dienos, pateikiamos Nacionaliniam kibernetinio saugumo centrui.</w:t>
      </w:r>
    </w:p>
    <w:p w14:paraId="4DEC5555" w14:textId="09304A70" w:rsidR="001B5191" w:rsidRDefault="00B2502C" w:rsidP="001B5191">
      <w:pPr>
        <w:ind w:firstLine="720"/>
        <w:jc w:val="both"/>
        <w:rPr>
          <w:szCs w:val="24"/>
          <w:lang w:eastAsia="lt-LT"/>
        </w:rPr>
      </w:pPr>
      <w:r>
        <w:rPr>
          <w:szCs w:val="24"/>
          <w:lang w:eastAsia="lt-LT"/>
        </w:rPr>
        <w:t>3</w:t>
      </w:r>
      <w:r w:rsidR="001941EC">
        <w:rPr>
          <w:szCs w:val="24"/>
          <w:lang w:eastAsia="lt-LT"/>
        </w:rPr>
        <w:t>5</w:t>
      </w:r>
      <w:r w:rsidR="001B5191">
        <w:rPr>
          <w:szCs w:val="24"/>
          <w:lang w:eastAsia="lt-LT"/>
        </w:rPr>
        <w:t xml:space="preserve">. Valdymo plano veiksmingumo išbandymo metu pastebėti trūkumai šalinami remiantis operatyvumo, veiksmingumo ir ekonomiškumo principais. </w:t>
      </w:r>
    </w:p>
    <w:p w14:paraId="7E927F22" w14:textId="77777777" w:rsidR="001B5191" w:rsidRDefault="001B5191" w:rsidP="001B5191">
      <w:pPr>
        <w:jc w:val="center"/>
      </w:pPr>
      <w:r>
        <w:t>________________</w:t>
      </w:r>
    </w:p>
    <w:p w14:paraId="552432B6" w14:textId="77777777" w:rsidR="001B5191" w:rsidRDefault="001B5191" w:rsidP="001B5191">
      <w:pPr>
        <w:sectPr w:rsidR="001B5191">
          <w:headerReference w:type="even" r:id="rId6"/>
          <w:headerReference w:type="default" r:id="rId7"/>
          <w:footerReference w:type="even" r:id="rId8"/>
          <w:footerReference w:type="default" r:id="rId9"/>
          <w:headerReference w:type="first" r:id="rId10"/>
          <w:footerReference w:type="first" r:id="rId11"/>
          <w:pgSz w:w="11906" w:h="16838"/>
          <w:pgMar w:top="360" w:right="567" w:bottom="900" w:left="1701" w:header="567" w:footer="567" w:gutter="0"/>
          <w:pgNumType w:start="1"/>
          <w:cols w:space="1296"/>
        </w:sectPr>
      </w:pPr>
    </w:p>
    <w:p w14:paraId="68BA5797" w14:textId="6833C36F" w:rsidR="001B5191" w:rsidRDefault="001B5191" w:rsidP="001B5191">
      <w:pPr>
        <w:ind w:left="10620"/>
        <w:rPr>
          <w:szCs w:val="24"/>
          <w:lang w:eastAsia="lt-LT"/>
        </w:rPr>
      </w:pPr>
      <w:r>
        <w:rPr>
          <w:spacing w:val="-1"/>
          <w:szCs w:val="24"/>
          <w:lang w:eastAsia="lt-LT"/>
        </w:rPr>
        <w:lastRenderedPageBreak/>
        <w:t>Informacin</w:t>
      </w:r>
      <w:r w:rsidR="005E7BF7">
        <w:rPr>
          <w:spacing w:val="-1"/>
          <w:szCs w:val="24"/>
          <w:lang w:eastAsia="lt-LT"/>
        </w:rPr>
        <w:t>ių</w:t>
      </w:r>
      <w:r>
        <w:rPr>
          <w:spacing w:val="-1"/>
          <w:szCs w:val="24"/>
          <w:lang w:eastAsia="lt-LT"/>
        </w:rPr>
        <w:t xml:space="preserve"> sistem</w:t>
      </w:r>
      <w:r w:rsidR="005E7BF7">
        <w:rPr>
          <w:spacing w:val="-1"/>
          <w:szCs w:val="24"/>
          <w:lang w:eastAsia="lt-LT"/>
        </w:rPr>
        <w:t>ų</w:t>
      </w:r>
      <w:r>
        <w:rPr>
          <w:spacing w:val="-1"/>
          <w:szCs w:val="24"/>
          <w:lang w:eastAsia="lt-LT"/>
        </w:rPr>
        <w:t xml:space="preserve"> </w:t>
      </w:r>
      <w:r>
        <w:rPr>
          <w:szCs w:val="24"/>
          <w:lang w:eastAsia="lt-LT"/>
        </w:rPr>
        <w:t xml:space="preserve">veiklos tęstinumo valdymo </w:t>
      </w:r>
    </w:p>
    <w:p w14:paraId="4FBF3623" w14:textId="77777777" w:rsidR="001B5191" w:rsidRDefault="001B5191" w:rsidP="001B5191">
      <w:pPr>
        <w:ind w:left="10620"/>
        <w:rPr>
          <w:szCs w:val="24"/>
          <w:lang w:eastAsia="lt-LT"/>
        </w:rPr>
      </w:pPr>
      <w:r>
        <w:rPr>
          <w:szCs w:val="24"/>
          <w:lang w:eastAsia="lt-LT"/>
        </w:rPr>
        <w:t xml:space="preserve">plano </w:t>
      </w:r>
    </w:p>
    <w:p w14:paraId="758CC756" w14:textId="77777777" w:rsidR="001B5191" w:rsidRDefault="001B5191" w:rsidP="001B5191">
      <w:pPr>
        <w:ind w:firstLine="10620"/>
        <w:rPr>
          <w:color w:val="000000"/>
          <w:szCs w:val="24"/>
          <w:lang w:eastAsia="lt-LT"/>
        </w:rPr>
      </w:pPr>
      <w:r>
        <w:rPr>
          <w:color w:val="000000"/>
          <w:szCs w:val="24"/>
          <w:lang w:eastAsia="lt-LT"/>
        </w:rPr>
        <w:t xml:space="preserve">1 priedas </w:t>
      </w:r>
    </w:p>
    <w:p w14:paraId="34C81A4A" w14:textId="77777777" w:rsidR="001B5191" w:rsidRDefault="001B5191" w:rsidP="001B5191">
      <w:pPr>
        <w:ind w:firstLine="10620"/>
        <w:rPr>
          <w:color w:val="000000"/>
          <w:szCs w:val="24"/>
          <w:lang w:eastAsia="lt-LT"/>
        </w:rPr>
      </w:pPr>
    </w:p>
    <w:p w14:paraId="7BA56005" w14:textId="77777777" w:rsidR="001B5191" w:rsidRDefault="001B5191" w:rsidP="001B5191">
      <w:pPr>
        <w:jc w:val="center"/>
        <w:rPr>
          <w:b/>
          <w:bCs/>
          <w:szCs w:val="24"/>
          <w:lang w:eastAsia="lt-LT"/>
        </w:rPr>
      </w:pPr>
      <w:r>
        <w:rPr>
          <w:b/>
          <w:bCs/>
          <w:szCs w:val="24"/>
          <w:lang w:eastAsia="lt-LT"/>
        </w:rPr>
        <w:t>INFORMACINĖS SISTEMOS</w:t>
      </w:r>
      <w:r>
        <w:rPr>
          <w:szCs w:val="24"/>
          <w:lang w:eastAsia="lt-LT"/>
        </w:rPr>
        <w:t xml:space="preserve"> </w:t>
      </w:r>
      <w:r>
        <w:rPr>
          <w:b/>
          <w:bCs/>
          <w:szCs w:val="24"/>
          <w:lang w:eastAsia="lt-LT"/>
        </w:rPr>
        <w:t>VEIKLOS ATKŪRIMO DETALUSIS PLANAS</w:t>
      </w:r>
    </w:p>
    <w:p w14:paraId="1261A98A" w14:textId="77777777" w:rsidR="001B5191" w:rsidRDefault="001B5191" w:rsidP="001B5191">
      <w:pPr>
        <w:jc w:val="center"/>
        <w:rPr>
          <w:szCs w:val="24"/>
          <w:lang w:eastAsia="lt-LT"/>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88"/>
        <w:gridCol w:w="5321"/>
        <w:gridCol w:w="1701"/>
        <w:gridCol w:w="3686"/>
      </w:tblGrid>
      <w:tr w:rsidR="001941EC" w14:paraId="7EC4225B" w14:textId="77777777" w:rsidTr="001941EC">
        <w:trPr>
          <w:trHeight w:hRule="exact" w:val="867"/>
        </w:trPr>
        <w:tc>
          <w:tcPr>
            <w:tcW w:w="3888" w:type="dxa"/>
            <w:tcBorders>
              <w:top w:val="single" w:sz="4" w:space="0" w:color="auto"/>
              <w:left w:val="single" w:sz="4" w:space="0" w:color="auto"/>
              <w:bottom w:val="single" w:sz="4" w:space="0" w:color="auto"/>
              <w:right w:val="single" w:sz="4" w:space="0" w:color="auto"/>
            </w:tcBorders>
            <w:vAlign w:val="center"/>
          </w:tcPr>
          <w:p w14:paraId="47B1C137" w14:textId="77777777" w:rsidR="001941EC" w:rsidRDefault="001941EC">
            <w:pPr>
              <w:rPr>
                <w:sz w:val="4"/>
                <w:szCs w:val="4"/>
              </w:rPr>
            </w:pPr>
          </w:p>
          <w:p w14:paraId="094E29A9" w14:textId="77777777" w:rsidR="001941EC" w:rsidRDefault="001941EC">
            <w:pPr>
              <w:widowControl w:val="0"/>
              <w:overflowPunct w:val="0"/>
              <w:spacing w:line="235" w:lineRule="auto"/>
              <w:ind w:right="236"/>
              <w:jc w:val="center"/>
              <w:rPr>
                <w:szCs w:val="24"/>
                <w:lang w:eastAsia="lt-LT"/>
              </w:rPr>
            </w:pPr>
            <w:r>
              <w:rPr>
                <w:b/>
                <w:bCs/>
                <w:spacing w:val="-1"/>
                <w:szCs w:val="24"/>
                <w:lang w:eastAsia="lt-LT"/>
              </w:rPr>
              <w:t>Įvykis,</w:t>
            </w:r>
            <w:r>
              <w:rPr>
                <w:b/>
                <w:bCs/>
                <w:spacing w:val="4"/>
                <w:szCs w:val="24"/>
                <w:lang w:eastAsia="lt-LT"/>
              </w:rPr>
              <w:t xml:space="preserve"> </w:t>
            </w:r>
            <w:r>
              <w:rPr>
                <w:b/>
                <w:bCs/>
                <w:spacing w:val="-1"/>
                <w:szCs w:val="24"/>
                <w:lang w:eastAsia="lt-LT"/>
              </w:rPr>
              <w:t>sukeliantis</w:t>
            </w:r>
            <w:r>
              <w:rPr>
                <w:b/>
                <w:bCs/>
                <w:spacing w:val="27"/>
                <w:szCs w:val="24"/>
                <w:lang w:eastAsia="lt-LT"/>
              </w:rPr>
              <w:t xml:space="preserve"> </w:t>
            </w:r>
            <w:r>
              <w:rPr>
                <w:b/>
                <w:bCs/>
                <w:spacing w:val="-1"/>
                <w:szCs w:val="24"/>
                <w:lang w:eastAsia="lt-LT"/>
              </w:rPr>
              <w:t>elektroninės</w:t>
            </w:r>
            <w:r>
              <w:rPr>
                <w:b/>
                <w:bCs/>
                <w:spacing w:val="25"/>
                <w:szCs w:val="24"/>
                <w:lang w:eastAsia="lt-LT"/>
              </w:rPr>
              <w:t xml:space="preserve"> </w:t>
            </w:r>
            <w:r>
              <w:rPr>
                <w:b/>
                <w:bCs/>
                <w:spacing w:val="-1"/>
                <w:szCs w:val="24"/>
                <w:lang w:eastAsia="lt-LT"/>
              </w:rPr>
              <w:t>informacijos</w:t>
            </w:r>
            <w:r>
              <w:rPr>
                <w:b/>
                <w:bCs/>
                <w:szCs w:val="24"/>
                <w:lang w:eastAsia="lt-LT"/>
              </w:rPr>
              <w:t xml:space="preserve"> saugos</w:t>
            </w:r>
            <w:r>
              <w:rPr>
                <w:b/>
                <w:bCs/>
                <w:spacing w:val="24"/>
                <w:szCs w:val="24"/>
                <w:lang w:eastAsia="lt-LT"/>
              </w:rPr>
              <w:t xml:space="preserve"> </w:t>
            </w:r>
            <w:r>
              <w:rPr>
                <w:b/>
                <w:bCs/>
                <w:szCs w:val="24"/>
                <w:lang w:eastAsia="lt-LT"/>
              </w:rPr>
              <w:t>incidentą</w:t>
            </w:r>
          </w:p>
        </w:tc>
        <w:tc>
          <w:tcPr>
            <w:tcW w:w="5321" w:type="dxa"/>
            <w:tcBorders>
              <w:top w:val="single" w:sz="4" w:space="0" w:color="auto"/>
              <w:left w:val="single" w:sz="4" w:space="0" w:color="auto"/>
              <w:bottom w:val="single" w:sz="4" w:space="0" w:color="auto"/>
              <w:right w:val="single" w:sz="4" w:space="0" w:color="auto"/>
            </w:tcBorders>
          </w:tcPr>
          <w:p w14:paraId="16A0E13C" w14:textId="77777777" w:rsidR="001941EC" w:rsidRDefault="001941EC">
            <w:pPr>
              <w:rPr>
                <w:sz w:val="16"/>
                <w:szCs w:val="16"/>
              </w:rPr>
            </w:pPr>
          </w:p>
          <w:p w14:paraId="34ED6E0D" w14:textId="77777777" w:rsidR="001941EC" w:rsidRDefault="001941EC">
            <w:pPr>
              <w:widowControl w:val="0"/>
              <w:overflowPunct w:val="0"/>
              <w:jc w:val="center"/>
              <w:rPr>
                <w:szCs w:val="24"/>
                <w:lang w:eastAsia="lt-LT"/>
              </w:rPr>
            </w:pPr>
            <w:r>
              <w:rPr>
                <w:b/>
                <w:bCs/>
                <w:spacing w:val="-1"/>
                <w:szCs w:val="24"/>
                <w:lang w:eastAsia="lt-LT"/>
              </w:rPr>
              <w:t>Pasekmės</w:t>
            </w:r>
            <w:r>
              <w:rPr>
                <w:b/>
                <w:bCs/>
                <w:spacing w:val="4"/>
                <w:szCs w:val="24"/>
                <w:lang w:eastAsia="lt-LT"/>
              </w:rPr>
              <w:t xml:space="preserve"> </w:t>
            </w:r>
            <w:r>
              <w:rPr>
                <w:b/>
                <w:bCs/>
                <w:spacing w:val="-1"/>
                <w:szCs w:val="24"/>
                <w:lang w:eastAsia="lt-LT"/>
              </w:rPr>
              <w:t>likvidavimo</w:t>
            </w:r>
            <w:r>
              <w:rPr>
                <w:b/>
                <w:bCs/>
                <w:spacing w:val="2"/>
                <w:szCs w:val="24"/>
                <w:lang w:eastAsia="lt-LT"/>
              </w:rPr>
              <w:t xml:space="preserve"> </w:t>
            </w:r>
            <w:r>
              <w:rPr>
                <w:b/>
                <w:bCs/>
                <w:spacing w:val="-1"/>
                <w:szCs w:val="24"/>
                <w:lang w:eastAsia="lt-LT"/>
              </w:rPr>
              <w:t>veiksmai</w:t>
            </w:r>
          </w:p>
        </w:tc>
        <w:tc>
          <w:tcPr>
            <w:tcW w:w="1701" w:type="dxa"/>
            <w:tcBorders>
              <w:top w:val="single" w:sz="4" w:space="0" w:color="auto"/>
              <w:left w:val="single" w:sz="4" w:space="0" w:color="auto"/>
              <w:bottom w:val="single" w:sz="4" w:space="0" w:color="auto"/>
              <w:right w:val="single" w:sz="4" w:space="0" w:color="auto"/>
            </w:tcBorders>
            <w:vAlign w:val="center"/>
          </w:tcPr>
          <w:p w14:paraId="0D210E30" w14:textId="663C1E0A" w:rsidR="001941EC" w:rsidRPr="001941EC" w:rsidRDefault="001941EC" w:rsidP="001941EC">
            <w:pPr>
              <w:jc w:val="center"/>
              <w:rPr>
                <w:b/>
                <w:bCs/>
                <w:szCs w:val="24"/>
              </w:rPr>
            </w:pPr>
            <w:r w:rsidRPr="001941EC">
              <w:rPr>
                <w:b/>
                <w:bCs/>
                <w:szCs w:val="24"/>
              </w:rPr>
              <w:t>Vykdymo terminai</w:t>
            </w:r>
          </w:p>
        </w:tc>
        <w:tc>
          <w:tcPr>
            <w:tcW w:w="3686" w:type="dxa"/>
            <w:tcBorders>
              <w:top w:val="single" w:sz="4" w:space="0" w:color="auto"/>
              <w:left w:val="single" w:sz="4" w:space="0" w:color="auto"/>
              <w:bottom w:val="single" w:sz="4" w:space="0" w:color="auto"/>
              <w:right w:val="single" w:sz="4" w:space="0" w:color="auto"/>
            </w:tcBorders>
          </w:tcPr>
          <w:p w14:paraId="13A3A57E" w14:textId="0016FE29" w:rsidR="001941EC" w:rsidRDefault="001941EC">
            <w:pPr>
              <w:rPr>
                <w:sz w:val="16"/>
                <w:szCs w:val="16"/>
              </w:rPr>
            </w:pPr>
          </w:p>
          <w:p w14:paraId="0810922B" w14:textId="77777777" w:rsidR="001941EC" w:rsidRDefault="001941EC">
            <w:pPr>
              <w:widowControl w:val="0"/>
              <w:overflowPunct w:val="0"/>
              <w:ind w:left="62"/>
              <w:jc w:val="center"/>
              <w:rPr>
                <w:szCs w:val="24"/>
                <w:lang w:eastAsia="lt-LT"/>
              </w:rPr>
            </w:pPr>
            <w:r>
              <w:rPr>
                <w:b/>
                <w:bCs/>
                <w:spacing w:val="-1"/>
                <w:szCs w:val="24"/>
                <w:lang w:eastAsia="lt-LT"/>
              </w:rPr>
              <w:t>Atsakingi</w:t>
            </w:r>
            <w:r>
              <w:rPr>
                <w:b/>
                <w:bCs/>
                <w:spacing w:val="2"/>
                <w:szCs w:val="24"/>
                <w:lang w:eastAsia="lt-LT"/>
              </w:rPr>
              <w:t xml:space="preserve"> </w:t>
            </w:r>
            <w:r>
              <w:rPr>
                <w:b/>
                <w:bCs/>
                <w:spacing w:val="-1"/>
                <w:szCs w:val="24"/>
                <w:lang w:eastAsia="lt-LT"/>
              </w:rPr>
              <w:t>vykdytojai</w:t>
            </w:r>
          </w:p>
        </w:tc>
      </w:tr>
      <w:tr w:rsidR="001941EC" w14:paraId="61911BEA" w14:textId="77777777" w:rsidTr="001941EC">
        <w:trPr>
          <w:trHeight w:hRule="exact" w:val="714"/>
        </w:trPr>
        <w:tc>
          <w:tcPr>
            <w:tcW w:w="3888" w:type="dxa"/>
            <w:vMerge w:val="restart"/>
            <w:tcBorders>
              <w:top w:val="single" w:sz="4" w:space="0" w:color="auto"/>
              <w:left w:val="single" w:sz="4" w:space="0" w:color="auto"/>
              <w:bottom w:val="single" w:sz="4" w:space="0" w:color="auto"/>
              <w:right w:val="single" w:sz="4" w:space="0" w:color="auto"/>
            </w:tcBorders>
          </w:tcPr>
          <w:p w14:paraId="4566F9BD" w14:textId="77777777" w:rsidR="001941EC" w:rsidRDefault="001941EC">
            <w:pPr>
              <w:widowControl w:val="0"/>
              <w:overflowPunct w:val="0"/>
              <w:rPr>
                <w:b/>
                <w:bCs/>
                <w:szCs w:val="24"/>
                <w:lang w:eastAsia="lt-LT"/>
              </w:rPr>
            </w:pPr>
          </w:p>
          <w:p w14:paraId="1A87AB18" w14:textId="77777777" w:rsidR="001941EC" w:rsidRDefault="001941EC">
            <w:pPr>
              <w:rPr>
                <w:sz w:val="18"/>
                <w:szCs w:val="18"/>
              </w:rPr>
            </w:pPr>
          </w:p>
          <w:p w14:paraId="61BB6C9E" w14:textId="77777777" w:rsidR="001941EC" w:rsidRDefault="001941EC">
            <w:pPr>
              <w:widowControl w:val="0"/>
              <w:tabs>
                <w:tab w:val="left" w:pos="349"/>
              </w:tabs>
              <w:overflowPunct w:val="0"/>
              <w:ind w:left="104" w:right="309"/>
              <w:rPr>
                <w:spacing w:val="-2"/>
                <w:szCs w:val="24"/>
                <w:lang w:eastAsia="lt-LT"/>
              </w:rPr>
            </w:pPr>
            <w:r>
              <w:rPr>
                <w:spacing w:val="-2"/>
                <w:szCs w:val="24"/>
                <w:lang w:eastAsia="lt-LT"/>
              </w:rPr>
              <w:t>1.</w:t>
            </w:r>
            <w:r>
              <w:rPr>
                <w:spacing w:val="-2"/>
                <w:szCs w:val="24"/>
                <w:lang w:eastAsia="lt-LT"/>
              </w:rPr>
              <w:tab/>
              <w:t>Patalpų</w:t>
            </w:r>
            <w:r>
              <w:rPr>
                <w:spacing w:val="2"/>
                <w:szCs w:val="24"/>
                <w:lang w:eastAsia="lt-LT"/>
              </w:rPr>
              <w:t xml:space="preserve"> </w:t>
            </w:r>
            <w:r>
              <w:rPr>
                <w:spacing w:val="-1"/>
                <w:szCs w:val="24"/>
                <w:lang w:eastAsia="lt-LT"/>
              </w:rPr>
              <w:t>pažeidimas</w:t>
            </w:r>
            <w:r>
              <w:rPr>
                <w:spacing w:val="27"/>
                <w:szCs w:val="24"/>
                <w:lang w:eastAsia="lt-LT"/>
              </w:rPr>
              <w:t xml:space="preserve"> </w:t>
            </w:r>
            <w:r>
              <w:rPr>
                <w:spacing w:val="-2"/>
                <w:szCs w:val="24"/>
                <w:lang w:eastAsia="lt-LT"/>
              </w:rPr>
              <w:t>arba</w:t>
            </w:r>
            <w:r>
              <w:rPr>
                <w:spacing w:val="1"/>
                <w:szCs w:val="24"/>
                <w:lang w:eastAsia="lt-LT"/>
              </w:rPr>
              <w:t xml:space="preserve"> </w:t>
            </w:r>
            <w:r>
              <w:rPr>
                <w:spacing w:val="-1"/>
                <w:szCs w:val="24"/>
                <w:lang w:eastAsia="lt-LT"/>
              </w:rPr>
              <w:t>praradimas,</w:t>
            </w:r>
            <w:r>
              <w:rPr>
                <w:spacing w:val="28"/>
                <w:szCs w:val="24"/>
                <w:lang w:eastAsia="lt-LT"/>
              </w:rPr>
              <w:t xml:space="preserve"> </w:t>
            </w:r>
            <w:r>
              <w:rPr>
                <w:spacing w:val="-2"/>
                <w:szCs w:val="24"/>
                <w:lang w:eastAsia="lt-LT"/>
              </w:rPr>
              <w:t>stichinė</w:t>
            </w:r>
            <w:r>
              <w:rPr>
                <w:spacing w:val="6"/>
                <w:szCs w:val="24"/>
                <w:lang w:eastAsia="lt-LT"/>
              </w:rPr>
              <w:t xml:space="preserve"> </w:t>
            </w:r>
            <w:r>
              <w:rPr>
                <w:spacing w:val="-2"/>
                <w:szCs w:val="24"/>
                <w:lang w:eastAsia="lt-LT"/>
              </w:rPr>
              <w:t>nelaimė</w:t>
            </w:r>
          </w:p>
          <w:p w14:paraId="6E42CC60" w14:textId="77777777" w:rsidR="001941EC" w:rsidRDefault="001941EC">
            <w:pPr>
              <w:widowControl w:val="0"/>
              <w:overflowPunct w:val="0"/>
              <w:rPr>
                <w:b/>
                <w:bCs/>
                <w:szCs w:val="24"/>
                <w:lang w:eastAsia="lt-LT"/>
              </w:rPr>
            </w:pPr>
          </w:p>
          <w:p w14:paraId="13A77D0F" w14:textId="6798D9EF" w:rsidR="001941EC" w:rsidRDefault="001941EC">
            <w:pPr>
              <w:widowControl w:val="0"/>
              <w:tabs>
                <w:tab w:val="left" w:pos="527"/>
              </w:tabs>
              <w:overflowPunct w:val="0"/>
              <w:spacing w:line="274" w:lineRule="exact"/>
              <w:ind w:left="104" w:right="271"/>
              <w:rPr>
                <w:szCs w:val="24"/>
                <w:lang w:eastAsia="lt-LT"/>
              </w:rPr>
            </w:pPr>
            <w:r>
              <w:rPr>
                <w:szCs w:val="24"/>
                <w:lang w:eastAsia="lt-LT"/>
              </w:rPr>
              <w:t xml:space="preserve">1.1. Šakių rajono savivaldybės administracijos </w:t>
            </w:r>
            <w:r>
              <w:rPr>
                <w:spacing w:val="-1"/>
                <w:szCs w:val="24"/>
                <w:lang w:eastAsia="lt-LT"/>
              </w:rPr>
              <w:t>patalpose</w:t>
            </w:r>
          </w:p>
        </w:tc>
        <w:tc>
          <w:tcPr>
            <w:tcW w:w="5321" w:type="dxa"/>
            <w:tcBorders>
              <w:top w:val="single" w:sz="4" w:space="0" w:color="auto"/>
              <w:left w:val="single" w:sz="4" w:space="0" w:color="auto"/>
              <w:bottom w:val="single" w:sz="4" w:space="0" w:color="auto"/>
              <w:right w:val="single" w:sz="4" w:space="0" w:color="auto"/>
            </w:tcBorders>
          </w:tcPr>
          <w:p w14:paraId="1B75576F" w14:textId="77777777" w:rsidR="001941EC" w:rsidRDefault="001941EC">
            <w:pPr>
              <w:rPr>
                <w:sz w:val="4"/>
                <w:szCs w:val="4"/>
              </w:rPr>
            </w:pPr>
          </w:p>
          <w:p w14:paraId="7FA7EC87" w14:textId="77777777" w:rsidR="001941EC" w:rsidRDefault="001941EC">
            <w:pPr>
              <w:widowControl w:val="0"/>
              <w:overflowPunct w:val="0"/>
              <w:spacing w:line="274" w:lineRule="exact"/>
              <w:ind w:left="104" w:right="383"/>
              <w:rPr>
                <w:szCs w:val="24"/>
                <w:lang w:eastAsia="lt-LT"/>
              </w:rPr>
            </w:pPr>
            <w:r>
              <w:rPr>
                <w:spacing w:val="-1"/>
                <w:szCs w:val="24"/>
                <w:lang w:eastAsia="lt-LT"/>
              </w:rPr>
              <w:t>1.1.1.</w:t>
            </w:r>
            <w:r>
              <w:rPr>
                <w:spacing w:val="4"/>
                <w:szCs w:val="24"/>
                <w:lang w:eastAsia="lt-LT"/>
              </w:rPr>
              <w:t xml:space="preserve"> </w:t>
            </w:r>
            <w:r>
              <w:rPr>
                <w:spacing w:val="-3"/>
                <w:szCs w:val="24"/>
                <w:lang w:eastAsia="lt-LT"/>
              </w:rPr>
              <w:t>jeigu</w:t>
            </w:r>
            <w:r>
              <w:rPr>
                <w:spacing w:val="2"/>
                <w:szCs w:val="24"/>
                <w:lang w:eastAsia="lt-LT"/>
              </w:rPr>
              <w:t xml:space="preserve"> </w:t>
            </w:r>
            <w:r>
              <w:rPr>
                <w:spacing w:val="-1"/>
                <w:szCs w:val="24"/>
                <w:lang w:eastAsia="lt-LT"/>
              </w:rPr>
              <w:t>būtina,</w:t>
            </w:r>
            <w:r>
              <w:rPr>
                <w:spacing w:val="4"/>
                <w:szCs w:val="24"/>
                <w:lang w:eastAsia="lt-LT"/>
              </w:rPr>
              <w:t xml:space="preserve"> </w:t>
            </w:r>
            <w:r>
              <w:rPr>
                <w:spacing w:val="-1"/>
                <w:szCs w:val="24"/>
                <w:lang w:eastAsia="lt-LT"/>
              </w:rPr>
              <w:t>skelbti</w:t>
            </w:r>
            <w:r>
              <w:rPr>
                <w:spacing w:val="-7"/>
                <w:szCs w:val="24"/>
                <w:lang w:eastAsia="lt-LT"/>
              </w:rPr>
              <w:t xml:space="preserve"> </w:t>
            </w:r>
            <w:r>
              <w:rPr>
                <w:spacing w:val="-1"/>
                <w:szCs w:val="24"/>
                <w:lang w:eastAsia="lt-LT"/>
              </w:rPr>
              <w:t>pavojų</w:t>
            </w:r>
            <w:r>
              <w:rPr>
                <w:spacing w:val="6"/>
                <w:szCs w:val="24"/>
                <w:lang w:eastAsia="lt-LT"/>
              </w:rPr>
              <w:t xml:space="preserve"> </w:t>
            </w:r>
            <w:r>
              <w:rPr>
                <w:spacing w:val="-5"/>
                <w:szCs w:val="24"/>
                <w:lang w:eastAsia="lt-LT"/>
              </w:rPr>
              <w:t>ir</w:t>
            </w:r>
            <w:r>
              <w:rPr>
                <w:spacing w:val="8"/>
                <w:szCs w:val="24"/>
                <w:lang w:eastAsia="lt-LT"/>
              </w:rPr>
              <w:t xml:space="preserve"> </w:t>
            </w:r>
            <w:r>
              <w:rPr>
                <w:szCs w:val="24"/>
                <w:lang w:eastAsia="lt-LT"/>
              </w:rPr>
              <w:t>informuoti</w:t>
            </w:r>
            <w:r>
              <w:rPr>
                <w:spacing w:val="-1"/>
                <w:szCs w:val="24"/>
                <w:lang w:eastAsia="lt-LT"/>
              </w:rPr>
              <w:t xml:space="preserve"> Veiklos</w:t>
            </w:r>
            <w:r>
              <w:rPr>
                <w:szCs w:val="24"/>
                <w:lang w:eastAsia="lt-LT"/>
              </w:rPr>
              <w:t xml:space="preserve"> </w:t>
            </w:r>
            <w:r>
              <w:rPr>
                <w:spacing w:val="-2"/>
                <w:szCs w:val="24"/>
                <w:lang w:eastAsia="lt-LT"/>
              </w:rPr>
              <w:t>tęstinumo</w:t>
            </w:r>
            <w:r>
              <w:rPr>
                <w:spacing w:val="50"/>
                <w:szCs w:val="24"/>
                <w:lang w:eastAsia="lt-LT"/>
              </w:rPr>
              <w:t xml:space="preserve"> </w:t>
            </w:r>
            <w:r>
              <w:rPr>
                <w:spacing w:val="-2"/>
                <w:szCs w:val="24"/>
                <w:lang w:eastAsia="lt-LT"/>
              </w:rPr>
              <w:t>valdymo</w:t>
            </w:r>
            <w:r>
              <w:rPr>
                <w:spacing w:val="6"/>
                <w:szCs w:val="24"/>
                <w:lang w:eastAsia="lt-LT"/>
              </w:rPr>
              <w:t xml:space="preserve"> </w:t>
            </w:r>
            <w:r>
              <w:rPr>
                <w:szCs w:val="24"/>
                <w:lang w:eastAsia="lt-LT"/>
              </w:rPr>
              <w:t xml:space="preserve">grupės </w:t>
            </w:r>
            <w:r>
              <w:rPr>
                <w:spacing w:val="-1"/>
                <w:szCs w:val="24"/>
                <w:lang w:eastAsia="lt-LT"/>
              </w:rPr>
              <w:t>vadovą;</w:t>
            </w:r>
          </w:p>
        </w:tc>
        <w:tc>
          <w:tcPr>
            <w:tcW w:w="1701" w:type="dxa"/>
            <w:tcBorders>
              <w:top w:val="single" w:sz="4" w:space="0" w:color="auto"/>
              <w:left w:val="single" w:sz="4" w:space="0" w:color="auto"/>
              <w:bottom w:val="single" w:sz="4" w:space="0" w:color="auto"/>
              <w:right w:val="single" w:sz="4" w:space="0" w:color="auto"/>
            </w:tcBorders>
          </w:tcPr>
          <w:p w14:paraId="10B93DBD" w14:textId="69E85E48" w:rsidR="001941EC" w:rsidRPr="001941EC" w:rsidRDefault="001941EC">
            <w:pPr>
              <w:rPr>
                <w:szCs w:val="24"/>
              </w:rPr>
            </w:pPr>
            <w:r>
              <w:rPr>
                <w:szCs w:val="24"/>
              </w:rPr>
              <w:t>Nedelsiant pastebėjus</w:t>
            </w:r>
          </w:p>
        </w:tc>
        <w:tc>
          <w:tcPr>
            <w:tcW w:w="3686" w:type="dxa"/>
            <w:tcBorders>
              <w:top w:val="single" w:sz="4" w:space="0" w:color="auto"/>
              <w:left w:val="single" w:sz="4" w:space="0" w:color="auto"/>
              <w:bottom w:val="single" w:sz="4" w:space="0" w:color="auto"/>
              <w:right w:val="single" w:sz="4" w:space="0" w:color="auto"/>
            </w:tcBorders>
          </w:tcPr>
          <w:p w14:paraId="6829E184" w14:textId="482A101F" w:rsidR="001941EC" w:rsidRDefault="001941EC">
            <w:pPr>
              <w:rPr>
                <w:sz w:val="2"/>
                <w:szCs w:val="2"/>
              </w:rPr>
            </w:pPr>
          </w:p>
          <w:p w14:paraId="29BD6324" w14:textId="77777777" w:rsidR="001941EC" w:rsidRDefault="001941EC">
            <w:pPr>
              <w:widowControl w:val="0"/>
              <w:overflowPunct w:val="0"/>
              <w:ind w:left="99"/>
              <w:rPr>
                <w:szCs w:val="24"/>
                <w:lang w:eastAsia="lt-LT"/>
              </w:rPr>
            </w:pPr>
            <w:r>
              <w:rPr>
                <w:spacing w:val="-2"/>
                <w:szCs w:val="24"/>
                <w:lang w:eastAsia="lt-LT"/>
              </w:rPr>
              <w:t>Pavojų</w:t>
            </w:r>
            <w:r>
              <w:rPr>
                <w:spacing w:val="2"/>
                <w:szCs w:val="24"/>
                <w:lang w:eastAsia="lt-LT"/>
              </w:rPr>
              <w:t xml:space="preserve"> </w:t>
            </w:r>
            <w:r>
              <w:rPr>
                <w:spacing w:val="-1"/>
                <w:szCs w:val="24"/>
                <w:lang w:eastAsia="lt-LT"/>
              </w:rPr>
              <w:t>pastebėjęs</w:t>
            </w:r>
            <w:r>
              <w:rPr>
                <w:szCs w:val="24"/>
                <w:lang w:eastAsia="lt-LT"/>
              </w:rPr>
              <w:t xml:space="preserve"> </w:t>
            </w:r>
            <w:r>
              <w:rPr>
                <w:spacing w:val="-1"/>
                <w:szCs w:val="24"/>
                <w:lang w:eastAsia="lt-LT"/>
              </w:rPr>
              <w:t>darbuotojas</w:t>
            </w:r>
          </w:p>
        </w:tc>
      </w:tr>
      <w:tr w:rsidR="001941EC" w14:paraId="044467BF" w14:textId="77777777" w:rsidTr="001941EC">
        <w:trPr>
          <w:trHeight w:hRule="exact" w:val="71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E8D6EC" w14:textId="77777777" w:rsidR="001941EC" w:rsidRDefault="001941EC">
            <w:pPr>
              <w:rPr>
                <w:szCs w:val="24"/>
                <w:lang w:eastAsia="lt-LT"/>
              </w:rPr>
            </w:pPr>
          </w:p>
        </w:tc>
        <w:tc>
          <w:tcPr>
            <w:tcW w:w="5321" w:type="dxa"/>
            <w:tcBorders>
              <w:top w:val="single" w:sz="4" w:space="0" w:color="auto"/>
              <w:left w:val="single" w:sz="4" w:space="0" w:color="auto"/>
              <w:bottom w:val="single" w:sz="4" w:space="0" w:color="auto"/>
              <w:right w:val="single" w:sz="4" w:space="0" w:color="auto"/>
            </w:tcBorders>
          </w:tcPr>
          <w:p w14:paraId="7D89D952" w14:textId="77777777" w:rsidR="001941EC" w:rsidRDefault="001941EC">
            <w:pPr>
              <w:rPr>
                <w:sz w:val="2"/>
                <w:szCs w:val="2"/>
              </w:rPr>
            </w:pPr>
          </w:p>
          <w:p w14:paraId="2C632AD5" w14:textId="77777777" w:rsidR="001941EC" w:rsidRDefault="001941EC">
            <w:pPr>
              <w:widowControl w:val="0"/>
              <w:overflowPunct w:val="0"/>
              <w:ind w:left="104"/>
              <w:rPr>
                <w:szCs w:val="24"/>
                <w:lang w:eastAsia="lt-LT"/>
              </w:rPr>
            </w:pPr>
            <w:r>
              <w:rPr>
                <w:spacing w:val="-1"/>
                <w:szCs w:val="24"/>
                <w:lang w:eastAsia="lt-LT"/>
              </w:rPr>
              <w:t>1.1.2.</w:t>
            </w:r>
            <w:r>
              <w:rPr>
                <w:spacing w:val="4"/>
                <w:szCs w:val="24"/>
                <w:lang w:eastAsia="lt-LT"/>
              </w:rPr>
              <w:t xml:space="preserve"> </w:t>
            </w:r>
            <w:r>
              <w:rPr>
                <w:spacing w:val="-1"/>
                <w:szCs w:val="24"/>
                <w:lang w:eastAsia="lt-LT"/>
              </w:rPr>
              <w:t>pranešti</w:t>
            </w:r>
            <w:r>
              <w:rPr>
                <w:spacing w:val="-6"/>
                <w:szCs w:val="24"/>
                <w:lang w:eastAsia="lt-LT"/>
              </w:rPr>
              <w:t xml:space="preserve"> </w:t>
            </w:r>
            <w:r>
              <w:rPr>
                <w:spacing w:val="-1"/>
                <w:szCs w:val="24"/>
                <w:lang w:eastAsia="lt-LT"/>
              </w:rPr>
              <w:t>specialiosioms</w:t>
            </w:r>
            <w:r>
              <w:rPr>
                <w:szCs w:val="24"/>
                <w:lang w:eastAsia="lt-LT"/>
              </w:rPr>
              <w:t xml:space="preserve"> tarnyboms;</w:t>
            </w:r>
          </w:p>
        </w:tc>
        <w:tc>
          <w:tcPr>
            <w:tcW w:w="1701" w:type="dxa"/>
            <w:tcBorders>
              <w:top w:val="single" w:sz="4" w:space="0" w:color="auto"/>
              <w:left w:val="single" w:sz="4" w:space="0" w:color="auto"/>
              <w:bottom w:val="single" w:sz="4" w:space="0" w:color="auto"/>
              <w:right w:val="single" w:sz="4" w:space="0" w:color="auto"/>
            </w:tcBorders>
          </w:tcPr>
          <w:p w14:paraId="78E0C628" w14:textId="6C011EE4" w:rsidR="001941EC" w:rsidRPr="001941EC" w:rsidRDefault="001941EC">
            <w:pPr>
              <w:rPr>
                <w:szCs w:val="24"/>
              </w:rPr>
            </w:pPr>
            <w:r>
              <w:rPr>
                <w:szCs w:val="24"/>
                <w:lang w:eastAsia="lt-LT"/>
              </w:rPr>
              <w:t>1 val.</w:t>
            </w:r>
          </w:p>
        </w:tc>
        <w:tc>
          <w:tcPr>
            <w:tcW w:w="3686" w:type="dxa"/>
            <w:vMerge w:val="restart"/>
            <w:tcBorders>
              <w:top w:val="single" w:sz="4" w:space="0" w:color="auto"/>
              <w:left w:val="single" w:sz="4" w:space="0" w:color="auto"/>
              <w:bottom w:val="single" w:sz="4" w:space="0" w:color="auto"/>
              <w:right w:val="single" w:sz="4" w:space="0" w:color="auto"/>
            </w:tcBorders>
            <w:vAlign w:val="center"/>
          </w:tcPr>
          <w:p w14:paraId="736EF395" w14:textId="2D824012" w:rsidR="001941EC" w:rsidRDefault="001941EC">
            <w:pPr>
              <w:rPr>
                <w:sz w:val="2"/>
                <w:szCs w:val="2"/>
              </w:rPr>
            </w:pPr>
          </w:p>
          <w:p w14:paraId="0283A2E7" w14:textId="77777777" w:rsidR="001941EC" w:rsidRDefault="001941EC">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tęstinumo</w:t>
            </w:r>
            <w:r>
              <w:rPr>
                <w:spacing w:val="11"/>
                <w:szCs w:val="24"/>
                <w:lang w:eastAsia="lt-LT"/>
              </w:rPr>
              <w:t xml:space="preserve"> </w:t>
            </w:r>
            <w:r>
              <w:rPr>
                <w:spacing w:val="-2"/>
                <w:szCs w:val="24"/>
                <w:lang w:eastAsia="lt-LT"/>
              </w:rPr>
              <w:t>valdymo</w:t>
            </w:r>
            <w:r>
              <w:rPr>
                <w:spacing w:val="6"/>
                <w:szCs w:val="24"/>
                <w:lang w:eastAsia="lt-LT"/>
              </w:rPr>
              <w:t xml:space="preserve"> </w:t>
            </w:r>
            <w:r>
              <w:rPr>
                <w:szCs w:val="24"/>
                <w:lang w:eastAsia="lt-LT"/>
              </w:rPr>
              <w:t xml:space="preserve">grupės </w:t>
            </w:r>
            <w:r>
              <w:rPr>
                <w:spacing w:val="-1"/>
                <w:szCs w:val="24"/>
                <w:lang w:eastAsia="lt-LT"/>
              </w:rPr>
              <w:t>vadovas</w:t>
            </w:r>
          </w:p>
          <w:p w14:paraId="0F0D307E" w14:textId="77777777" w:rsidR="001941EC" w:rsidRDefault="001941EC">
            <w:pPr>
              <w:rPr>
                <w:sz w:val="2"/>
                <w:szCs w:val="2"/>
              </w:rPr>
            </w:pPr>
          </w:p>
          <w:p w14:paraId="080A0A93" w14:textId="77777777" w:rsidR="001941EC" w:rsidRDefault="001941EC">
            <w:pPr>
              <w:widowControl w:val="0"/>
              <w:overflowPunct w:val="0"/>
              <w:ind w:left="99"/>
              <w:rPr>
                <w:szCs w:val="24"/>
                <w:lang w:eastAsia="lt-LT"/>
              </w:rPr>
            </w:pPr>
          </w:p>
        </w:tc>
      </w:tr>
      <w:tr w:rsidR="001941EC" w14:paraId="48B512BD" w14:textId="77777777" w:rsidTr="001941EC">
        <w:trPr>
          <w:trHeight w:val="64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4CC2A8" w14:textId="77777777" w:rsidR="001941EC" w:rsidRDefault="001941EC">
            <w:pPr>
              <w:rPr>
                <w:szCs w:val="24"/>
                <w:lang w:eastAsia="lt-LT"/>
              </w:rPr>
            </w:pPr>
          </w:p>
        </w:tc>
        <w:tc>
          <w:tcPr>
            <w:tcW w:w="5321" w:type="dxa"/>
            <w:tcBorders>
              <w:top w:val="single" w:sz="4" w:space="0" w:color="auto"/>
              <w:left w:val="single" w:sz="4" w:space="0" w:color="auto"/>
              <w:bottom w:val="single" w:sz="4" w:space="0" w:color="auto"/>
              <w:right w:val="single" w:sz="4" w:space="0" w:color="auto"/>
            </w:tcBorders>
          </w:tcPr>
          <w:p w14:paraId="4ED490AE" w14:textId="77777777" w:rsidR="001941EC" w:rsidRDefault="001941EC">
            <w:pPr>
              <w:rPr>
                <w:sz w:val="4"/>
                <w:szCs w:val="4"/>
              </w:rPr>
            </w:pPr>
          </w:p>
          <w:p w14:paraId="4BBF4165" w14:textId="77777777" w:rsidR="001941EC" w:rsidRDefault="001941EC">
            <w:pPr>
              <w:widowControl w:val="0"/>
              <w:overflowPunct w:val="0"/>
              <w:spacing w:line="274" w:lineRule="exact"/>
              <w:ind w:left="104" w:right="211"/>
              <w:rPr>
                <w:szCs w:val="24"/>
                <w:lang w:eastAsia="lt-LT"/>
              </w:rPr>
            </w:pPr>
            <w:r>
              <w:rPr>
                <w:spacing w:val="-1"/>
                <w:szCs w:val="24"/>
                <w:lang w:eastAsia="lt-LT"/>
              </w:rPr>
              <w:t>1.1.3.</w:t>
            </w:r>
            <w:r>
              <w:rPr>
                <w:spacing w:val="4"/>
                <w:szCs w:val="24"/>
                <w:lang w:eastAsia="lt-LT"/>
              </w:rPr>
              <w:t xml:space="preserve"> </w:t>
            </w:r>
            <w:r>
              <w:rPr>
                <w:spacing w:val="-2"/>
                <w:szCs w:val="24"/>
                <w:lang w:eastAsia="lt-LT"/>
              </w:rPr>
              <w:t>iškviesti</w:t>
            </w:r>
            <w:r>
              <w:rPr>
                <w:spacing w:val="1"/>
                <w:szCs w:val="24"/>
                <w:lang w:eastAsia="lt-LT"/>
              </w:rPr>
              <w:t xml:space="preserve"> </w:t>
            </w:r>
            <w:r>
              <w:rPr>
                <w:spacing w:val="-1"/>
                <w:szCs w:val="24"/>
                <w:lang w:eastAsia="lt-LT"/>
              </w:rPr>
              <w:t>Veiklos</w:t>
            </w:r>
            <w:r>
              <w:rPr>
                <w:szCs w:val="24"/>
                <w:lang w:eastAsia="lt-LT"/>
              </w:rPr>
              <w:t xml:space="preserve"> </w:t>
            </w:r>
            <w:r>
              <w:rPr>
                <w:spacing w:val="-1"/>
                <w:szCs w:val="24"/>
                <w:lang w:eastAsia="lt-LT"/>
              </w:rPr>
              <w:t>tęstinumo</w:t>
            </w:r>
            <w:r>
              <w:rPr>
                <w:spacing w:val="6"/>
                <w:szCs w:val="24"/>
                <w:lang w:eastAsia="lt-LT"/>
              </w:rPr>
              <w:t xml:space="preserve"> </w:t>
            </w:r>
            <w:r>
              <w:rPr>
                <w:spacing w:val="-2"/>
                <w:szCs w:val="24"/>
                <w:lang w:eastAsia="lt-LT"/>
              </w:rPr>
              <w:t>valdymo</w:t>
            </w:r>
            <w:r>
              <w:rPr>
                <w:spacing w:val="6"/>
                <w:szCs w:val="24"/>
                <w:lang w:eastAsia="lt-LT"/>
              </w:rPr>
              <w:t xml:space="preserve"> </w:t>
            </w:r>
            <w:r>
              <w:rPr>
                <w:szCs w:val="24"/>
                <w:lang w:eastAsia="lt-LT"/>
              </w:rPr>
              <w:t xml:space="preserve">grupės </w:t>
            </w:r>
            <w:r>
              <w:rPr>
                <w:spacing w:val="-1"/>
                <w:szCs w:val="24"/>
                <w:lang w:eastAsia="lt-LT"/>
              </w:rPr>
              <w:t>narius</w:t>
            </w:r>
            <w:r>
              <w:rPr>
                <w:spacing w:val="4"/>
                <w:szCs w:val="24"/>
                <w:lang w:eastAsia="lt-LT"/>
              </w:rPr>
              <w:t xml:space="preserve"> </w:t>
            </w:r>
            <w:r>
              <w:rPr>
                <w:szCs w:val="24"/>
                <w:lang w:eastAsia="lt-LT"/>
              </w:rPr>
              <w:t>į</w:t>
            </w:r>
            <w:r>
              <w:rPr>
                <w:spacing w:val="-3"/>
                <w:szCs w:val="24"/>
                <w:lang w:eastAsia="lt-LT"/>
              </w:rPr>
              <w:t xml:space="preserve"> </w:t>
            </w:r>
            <w:r>
              <w:rPr>
                <w:spacing w:val="-1"/>
                <w:szCs w:val="24"/>
                <w:lang w:eastAsia="lt-LT"/>
              </w:rPr>
              <w:t>saugią</w:t>
            </w:r>
            <w:r>
              <w:rPr>
                <w:spacing w:val="42"/>
                <w:szCs w:val="24"/>
                <w:lang w:eastAsia="lt-LT"/>
              </w:rPr>
              <w:t xml:space="preserve"> </w:t>
            </w:r>
            <w:r>
              <w:rPr>
                <w:spacing w:val="-1"/>
                <w:szCs w:val="24"/>
                <w:lang w:eastAsia="lt-LT"/>
              </w:rPr>
              <w:t>vietą;</w:t>
            </w:r>
          </w:p>
        </w:tc>
        <w:tc>
          <w:tcPr>
            <w:tcW w:w="1701" w:type="dxa"/>
            <w:tcBorders>
              <w:top w:val="single" w:sz="4" w:space="0" w:color="auto"/>
              <w:left w:val="single" w:sz="4" w:space="0" w:color="auto"/>
              <w:bottom w:val="single" w:sz="4" w:space="0" w:color="auto"/>
              <w:right w:val="single" w:sz="4" w:space="0" w:color="auto"/>
            </w:tcBorders>
          </w:tcPr>
          <w:p w14:paraId="55C34D2F" w14:textId="5E7F920A" w:rsidR="001941EC" w:rsidRPr="001941EC" w:rsidRDefault="001941EC">
            <w:pPr>
              <w:rPr>
                <w:szCs w:val="24"/>
                <w:lang w:eastAsia="lt-LT"/>
              </w:rPr>
            </w:pPr>
            <w:r>
              <w:rPr>
                <w:szCs w:val="24"/>
                <w:lang w:eastAsia="lt-LT"/>
              </w:rPr>
              <w:t>1 val.</w:t>
            </w:r>
          </w:p>
        </w:tc>
        <w:tc>
          <w:tcPr>
            <w:tcW w:w="3686" w:type="dxa"/>
            <w:vMerge/>
            <w:tcBorders>
              <w:top w:val="single" w:sz="4" w:space="0" w:color="auto"/>
              <w:left w:val="single" w:sz="4" w:space="0" w:color="auto"/>
              <w:bottom w:val="single" w:sz="4" w:space="0" w:color="auto"/>
              <w:right w:val="single" w:sz="4" w:space="0" w:color="auto"/>
            </w:tcBorders>
            <w:vAlign w:val="center"/>
            <w:hideMark/>
          </w:tcPr>
          <w:p w14:paraId="033CA5E6" w14:textId="621EE1A4" w:rsidR="001941EC" w:rsidRDefault="001941EC">
            <w:pPr>
              <w:rPr>
                <w:szCs w:val="24"/>
                <w:lang w:eastAsia="lt-LT"/>
              </w:rPr>
            </w:pPr>
          </w:p>
        </w:tc>
      </w:tr>
      <w:tr w:rsidR="001941EC" w14:paraId="26088E43" w14:textId="77777777" w:rsidTr="001941EC">
        <w:trPr>
          <w:trHeight w:val="60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9CC09D" w14:textId="77777777" w:rsidR="001941EC" w:rsidRDefault="001941EC">
            <w:pPr>
              <w:rPr>
                <w:szCs w:val="24"/>
                <w:lang w:eastAsia="lt-LT"/>
              </w:rPr>
            </w:pPr>
          </w:p>
        </w:tc>
        <w:tc>
          <w:tcPr>
            <w:tcW w:w="5321" w:type="dxa"/>
            <w:tcBorders>
              <w:top w:val="single" w:sz="4" w:space="0" w:color="auto"/>
              <w:left w:val="single" w:sz="4" w:space="0" w:color="auto"/>
              <w:bottom w:val="single" w:sz="4" w:space="0" w:color="auto"/>
              <w:right w:val="single" w:sz="4" w:space="0" w:color="auto"/>
            </w:tcBorders>
          </w:tcPr>
          <w:p w14:paraId="499643B7" w14:textId="77777777" w:rsidR="001941EC" w:rsidRDefault="001941EC">
            <w:pPr>
              <w:rPr>
                <w:sz w:val="2"/>
                <w:szCs w:val="2"/>
              </w:rPr>
            </w:pPr>
          </w:p>
          <w:p w14:paraId="24B0A6EA" w14:textId="77777777" w:rsidR="001941EC" w:rsidRDefault="001941EC">
            <w:pPr>
              <w:widowControl w:val="0"/>
              <w:overflowPunct w:val="0"/>
              <w:ind w:left="104"/>
              <w:rPr>
                <w:szCs w:val="24"/>
                <w:lang w:eastAsia="lt-LT"/>
              </w:rPr>
            </w:pPr>
            <w:r>
              <w:rPr>
                <w:spacing w:val="-1"/>
                <w:szCs w:val="24"/>
                <w:lang w:eastAsia="lt-LT"/>
              </w:rPr>
              <w:t>1.1.4.</w:t>
            </w:r>
            <w:r>
              <w:rPr>
                <w:spacing w:val="4"/>
                <w:szCs w:val="24"/>
                <w:lang w:eastAsia="lt-LT"/>
              </w:rPr>
              <w:t xml:space="preserve"> </w:t>
            </w:r>
            <w:r>
              <w:rPr>
                <w:spacing w:val="-1"/>
                <w:szCs w:val="24"/>
                <w:lang w:eastAsia="lt-LT"/>
              </w:rPr>
              <w:t>informuoti</w:t>
            </w:r>
            <w:r>
              <w:rPr>
                <w:spacing w:val="-5"/>
                <w:szCs w:val="24"/>
                <w:lang w:eastAsia="lt-LT"/>
              </w:rPr>
              <w:t xml:space="preserve"> </w:t>
            </w:r>
            <w:r>
              <w:rPr>
                <w:spacing w:val="-1"/>
                <w:szCs w:val="24"/>
                <w:lang w:eastAsia="lt-LT"/>
              </w:rPr>
              <w:t>sistemos</w:t>
            </w:r>
            <w:r>
              <w:rPr>
                <w:spacing w:val="2"/>
                <w:szCs w:val="24"/>
                <w:lang w:eastAsia="lt-LT"/>
              </w:rPr>
              <w:t xml:space="preserve"> </w:t>
            </w:r>
            <w:r>
              <w:rPr>
                <w:spacing w:val="-2"/>
                <w:szCs w:val="24"/>
                <w:lang w:eastAsia="lt-LT"/>
              </w:rPr>
              <w:t>veiklos</w:t>
            </w:r>
            <w:r>
              <w:rPr>
                <w:szCs w:val="24"/>
                <w:lang w:eastAsia="lt-LT"/>
              </w:rPr>
              <w:t xml:space="preserve"> </w:t>
            </w:r>
            <w:r>
              <w:rPr>
                <w:spacing w:val="-2"/>
                <w:szCs w:val="24"/>
                <w:lang w:eastAsia="lt-LT"/>
              </w:rPr>
              <w:t>atkūrimo</w:t>
            </w:r>
            <w:r>
              <w:rPr>
                <w:spacing w:val="6"/>
                <w:szCs w:val="24"/>
                <w:lang w:eastAsia="lt-LT"/>
              </w:rPr>
              <w:t xml:space="preserve"> </w:t>
            </w:r>
            <w:r>
              <w:rPr>
                <w:szCs w:val="24"/>
                <w:lang w:eastAsia="lt-LT"/>
              </w:rPr>
              <w:t>grupės vadovą;</w:t>
            </w:r>
          </w:p>
        </w:tc>
        <w:tc>
          <w:tcPr>
            <w:tcW w:w="1701" w:type="dxa"/>
            <w:tcBorders>
              <w:top w:val="single" w:sz="4" w:space="0" w:color="auto"/>
              <w:left w:val="single" w:sz="4" w:space="0" w:color="auto"/>
              <w:bottom w:val="single" w:sz="4" w:space="0" w:color="auto"/>
              <w:right w:val="single" w:sz="4" w:space="0" w:color="auto"/>
            </w:tcBorders>
          </w:tcPr>
          <w:p w14:paraId="5ED6C727" w14:textId="0E7FAB0D" w:rsidR="001941EC" w:rsidRPr="001941EC" w:rsidRDefault="001941EC">
            <w:pPr>
              <w:rPr>
                <w:szCs w:val="24"/>
                <w:lang w:eastAsia="lt-LT"/>
              </w:rPr>
            </w:pPr>
            <w:r>
              <w:rPr>
                <w:szCs w:val="24"/>
                <w:lang w:eastAsia="lt-LT"/>
              </w:rPr>
              <w:t>1 val.</w:t>
            </w:r>
          </w:p>
        </w:tc>
        <w:tc>
          <w:tcPr>
            <w:tcW w:w="3686" w:type="dxa"/>
            <w:vMerge/>
            <w:tcBorders>
              <w:top w:val="single" w:sz="4" w:space="0" w:color="auto"/>
              <w:left w:val="single" w:sz="4" w:space="0" w:color="auto"/>
              <w:bottom w:val="single" w:sz="4" w:space="0" w:color="auto"/>
              <w:right w:val="single" w:sz="4" w:space="0" w:color="auto"/>
            </w:tcBorders>
            <w:vAlign w:val="center"/>
            <w:hideMark/>
          </w:tcPr>
          <w:p w14:paraId="280013E9" w14:textId="4074E089" w:rsidR="001941EC" w:rsidRDefault="001941EC">
            <w:pPr>
              <w:rPr>
                <w:szCs w:val="24"/>
                <w:lang w:eastAsia="lt-LT"/>
              </w:rPr>
            </w:pPr>
          </w:p>
        </w:tc>
      </w:tr>
      <w:tr w:rsidR="001941EC" w14:paraId="305F7EC5" w14:textId="77777777" w:rsidTr="001941EC">
        <w:trPr>
          <w:trHeight w:hRule="exact" w:val="64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467828" w14:textId="77777777" w:rsidR="001941EC" w:rsidRDefault="001941EC">
            <w:pPr>
              <w:rPr>
                <w:szCs w:val="24"/>
                <w:lang w:eastAsia="lt-LT"/>
              </w:rPr>
            </w:pPr>
          </w:p>
        </w:tc>
        <w:tc>
          <w:tcPr>
            <w:tcW w:w="5321" w:type="dxa"/>
            <w:tcBorders>
              <w:top w:val="single" w:sz="4" w:space="0" w:color="auto"/>
              <w:left w:val="single" w:sz="4" w:space="0" w:color="auto"/>
              <w:bottom w:val="single" w:sz="4" w:space="0" w:color="auto"/>
              <w:right w:val="single" w:sz="4" w:space="0" w:color="auto"/>
            </w:tcBorders>
          </w:tcPr>
          <w:p w14:paraId="777C6BDF" w14:textId="77777777" w:rsidR="001941EC" w:rsidRDefault="001941EC">
            <w:pPr>
              <w:rPr>
                <w:sz w:val="4"/>
                <w:szCs w:val="4"/>
              </w:rPr>
            </w:pPr>
          </w:p>
          <w:p w14:paraId="7B4345F1" w14:textId="77777777" w:rsidR="001941EC" w:rsidRDefault="001941EC">
            <w:pPr>
              <w:widowControl w:val="0"/>
              <w:overflowPunct w:val="0"/>
              <w:spacing w:line="274" w:lineRule="exact"/>
              <w:ind w:left="104" w:right="596"/>
              <w:rPr>
                <w:szCs w:val="24"/>
                <w:lang w:eastAsia="lt-LT"/>
              </w:rPr>
            </w:pPr>
            <w:r>
              <w:rPr>
                <w:spacing w:val="-1"/>
                <w:szCs w:val="24"/>
                <w:lang w:eastAsia="lt-LT"/>
              </w:rPr>
              <w:t>1.1.5.</w:t>
            </w:r>
            <w:r>
              <w:rPr>
                <w:spacing w:val="4"/>
                <w:szCs w:val="24"/>
                <w:lang w:eastAsia="lt-LT"/>
              </w:rPr>
              <w:t xml:space="preserve"> </w:t>
            </w:r>
            <w:r>
              <w:rPr>
                <w:spacing w:val="-1"/>
                <w:szCs w:val="24"/>
                <w:lang w:eastAsia="lt-LT"/>
              </w:rPr>
              <w:t>iškviesti</w:t>
            </w:r>
            <w:r>
              <w:rPr>
                <w:spacing w:val="-5"/>
                <w:szCs w:val="24"/>
                <w:lang w:eastAsia="lt-LT"/>
              </w:rPr>
              <w:t xml:space="preserve"> </w:t>
            </w:r>
            <w:r>
              <w:rPr>
                <w:spacing w:val="-1"/>
                <w:szCs w:val="24"/>
                <w:lang w:eastAsia="lt-LT"/>
              </w:rPr>
              <w:t>sistemos</w:t>
            </w:r>
            <w:r>
              <w:rPr>
                <w:spacing w:val="2"/>
                <w:szCs w:val="24"/>
                <w:lang w:eastAsia="lt-LT"/>
              </w:rPr>
              <w:t xml:space="preserve"> </w:t>
            </w:r>
            <w:r>
              <w:rPr>
                <w:spacing w:val="-2"/>
                <w:szCs w:val="24"/>
                <w:lang w:eastAsia="lt-LT"/>
              </w:rPr>
              <w:t>veiklos</w:t>
            </w:r>
            <w:r>
              <w:rPr>
                <w:szCs w:val="24"/>
                <w:lang w:eastAsia="lt-LT"/>
              </w:rPr>
              <w:t xml:space="preserve"> </w:t>
            </w:r>
            <w:r>
              <w:rPr>
                <w:spacing w:val="-1"/>
                <w:szCs w:val="24"/>
                <w:lang w:eastAsia="lt-LT"/>
              </w:rPr>
              <w:t>atkūrimo</w:t>
            </w:r>
            <w:r>
              <w:rPr>
                <w:spacing w:val="6"/>
                <w:szCs w:val="24"/>
                <w:lang w:eastAsia="lt-LT"/>
              </w:rPr>
              <w:t xml:space="preserve"> </w:t>
            </w:r>
            <w:r>
              <w:rPr>
                <w:szCs w:val="24"/>
                <w:lang w:eastAsia="lt-LT"/>
              </w:rPr>
              <w:t xml:space="preserve">grupės </w:t>
            </w:r>
            <w:r>
              <w:rPr>
                <w:spacing w:val="-1"/>
                <w:szCs w:val="24"/>
                <w:lang w:eastAsia="lt-LT"/>
              </w:rPr>
              <w:t>narius</w:t>
            </w:r>
            <w:r>
              <w:rPr>
                <w:spacing w:val="4"/>
                <w:szCs w:val="24"/>
                <w:lang w:eastAsia="lt-LT"/>
              </w:rPr>
              <w:t xml:space="preserve"> </w:t>
            </w:r>
            <w:r>
              <w:rPr>
                <w:szCs w:val="24"/>
                <w:lang w:eastAsia="lt-LT"/>
              </w:rPr>
              <w:t>į</w:t>
            </w:r>
            <w:r>
              <w:rPr>
                <w:spacing w:val="-3"/>
                <w:szCs w:val="24"/>
                <w:lang w:eastAsia="lt-LT"/>
              </w:rPr>
              <w:t xml:space="preserve"> </w:t>
            </w:r>
            <w:r>
              <w:rPr>
                <w:spacing w:val="-1"/>
                <w:szCs w:val="24"/>
                <w:lang w:eastAsia="lt-LT"/>
              </w:rPr>
              <w:t>saugią</w:t>
            </w:r>
            <w:r>
              <w:rPr>
                <w:spacing w:val="42"/>
                <w:szCs w:val="24"/>
                <w:lang w:eastAsia="lt-LT"/>
              </w:rPr>
              <w:t xml:space="preserve"> </w:t>
            </w:r>
            <w:r>
              <w:rPr>
                <w:spacing w:val="-1"/>
                <w:szCs w:val="24"/>
                <w:lang w:eastAsia="lt-LT"/>
              </w:rPr>
              <w:t>vietą;</w:t>
            </w:r>
          </w:p>
        </w:tc>
        <w:tc>
          <w:tcPr>
            <w:tcW w:w="1701" w:type="dxa"/>
            <w:tcBorders>
              <w:top w:val="single" w:sz="4" w:space="0" w:color="auto"/>
              <w:left w:val="single" w:sz="4" w:space="0" w:color="auto"/>
              <w:bottom w:val="single" w:sz="4" w:space="0" w:color="auto"/>
              <w:right w:val="single" w:sz="4" w:space="0" w:color="auto"/>
            </w:tcBorders>
          </w:tcPr>
          <w:p w14:paraId="39215845" w14:textId="3B383632" w:rsidR="001941EC" w:rsidRPr="001941EC" w:rsidRDefault="001941EC">
            <w:pPr>
              <w:rPr>
                <w:szCs w:val="24"/>
              </w:rPr>
            </w:pPr>
            <w:r>
              <w:rPr>
                <w:szCs w:val="24"/>
              </w:rPr>
              <w:t>3 val.</w:t>
            </w:r>
          </w:p>
        </w:tc>
        <w:tc>
          <w:tcPr>
            <w:tcW w:w="3686" w:type="dxa"/>
            <w:tcBorders>
              <w:top w:val="single" w:sz="4" w:space="0" w:color="auto"/>
              <w:left w:val="single" w:sz="4" w:space="0" w:color="auto"/>
              <w:bottom w:val="single" w:sz="4" w:space="0" w:color="auto"/>
              <w:right w:val="single" w:sz="4" w:space="0" w:color="auto"/>
            </w:tcBorders>
          </w:tcPr>
          <w:p w14:paraId="5EDF192C" w14:textId="70A305C5" w:rsidR="001941EC" w:rsidRDefault="001941EC">
            <w:pPr>
              <w:rPr>
                <w:sz w:val="2"/>
                <w:szCs w:val="2"/>
              </w:rPr>
            </w:pPr>
          </w:p>
          <w:p w14:paraId="2FD5991B" w14:textId="77777777" w:rsidR="001941EC" w:rsidRDefault="001941EC">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atkūrimo</w:t>
            </w:r>
            <w:r>
              <w:rPr>
                <w:spacing w:val="6"/>
                <w:szCs w:val="24"/>
                <w:lang w:eastAsia="lt-LT"/>
              </w:rPr>
              <w:t xml:space="preserve"> </w:t>
            </w:r>
            <w:r>
              <w:rPr>
                <w:szCs w:val="24"/>
                <w:lang w:eastAsia="lt-LT"/>
              </w:rPr>
              <w:t xml:space="preserve">grupės </w:t>
            </w:r>
            <w:r>
              <w:rPr>
                <w:spacing w:val="-1"/>
                <w:szCs w:val="24"/>
                <w:lang w:eastAsia="lt-LT"/>
              </w:rPr>
              <w:t>vadovas</w:t>
            </w:r>
          </w:p>
        </w:tc>
      </w:tr>
      <w:tr w:rsidR="001941EC" w14:paraId="6A85EAB1" w14:textId="77777777" w:rsidTr="001941EC">
        <w:trPr>
          <w:trHeight w:hRule="exact" w:val="365"/>
        </w:trPr>
        <w:tc>
          <w:tcPr>
            <w:tcW w:w="3888" w:type="dxa"/>
            <w:vMerge w:val="restart"/>
            <w:tcBorders>
              <w:top w:val="single" w:sz="4" w:space="0" w:color="auto"/>
              <w:left w:val="single" w:sz="4" w:space="0" w:color="auto"/>
              <w:bottom w:val="single" w:sz="4" w:space="0" w:color="auto"/>
              <w:right w:val="single" w:sz="4" w:space="0" w:color="auto"/>
            </w:tcBorders>
          </w:tcPr>
          <w:p w14:paraId="5A8F1CDD" w14:textId="77777777" w:rsidR="001941EC" w:rsidRDefault="001941EC"/>
        </w:tc>
        <w:tc>
          <w:tcPr>
            <w:tcW w:w="5321" w:type="dxa"/>
            <w:tcBorders>
              <w:top w:val="single" w:sz="4" w:space="0" w:color="auto"/>
              <w:left w:val="single" w:sz="4" w:space="0" w:color="auto"/>
              <w:bottom w:val="single" w:sz="4" w:space="0" w:color="auto"/>
              <w:right w:val="single" w:sz="4" w:space="0" w:color="auto"/>
            </w:tcBorders>
          </w:tcPr>
          <w:p w14:paraId="3F532732" w14:textId="77777777" w:rsidR="001941EC" w:rsidRDefault="001941EC">
            <w:pPr>
              <w:rPr>
                <w:sz w:val="2"/>
                <w:szCs w:val="2"/>
              </w:rPr>
            </w:pPr>
          </w:p>
          <w:p w14:paraId="74138BFE" w14:textId="77777777" w:rsidR="001941EC" w:rsidRDefault="001941EC">
            <w:pPr>
              <w:widowControl w:val="0"/>
              <w:overflowPunct w:val="0"/>
              <w:ind w:left="104"/>
              <w:rPr>
                <w:szCs w:val="24"/>
                <w:lang w:eastAsia="lt-LT"/>
              </w:rPr>
            </w:pPr>
            <w:r>
              <w:rPr>
                <w:spacing w:val="-1"/>
                <w:szCs w:val="24"/>
                <w:lang w:eastAsia="lt-LT"/>
              </w:rPr>
              <w:t>1.1.6.</w:t>
            </w:r>
            <w:r>
              <w:rPr>
                <w:spacing w:val="4"/>
                <w:szCs w:val="24"/>
                <w:lang w:eastAsia="lt-LT"/>
              </w:rPr>
              <w:t xml:space="preserve"> </w:t>
            </w:r>
            <w:r>
              <w:rPr>
                <w:spacing w:val="-1"/>
                <w:szCs w:val="24"/>
                <w:lang w:eastAsia="lt-LT"/>
              </w:rPr>
              <w:t>vykdyti specialiųjų</w:t>
            </w:r>
            <w:r>
              <w:rPr>
                <w:spacing w:val="2"/>
                <w:szCs w:val="24"/>
                <w:lang w:eastAsia="lt-LT"/>
              </w:rPr>
              <w:t xml:space="preserve"> </w:t>
            </w:r>
            <w:r>
              <w:rPr>
                <w:spacing w:val="-1"/>
                <w:szCs w:val="24"/>
                <w:lang w:eastAsia="lt-LT"/>
              </w:rPr>
              <w:t>tarnybų</w:t>
            </w:r>
            <w:r>
              <w:rPr>
                <w:spacing w:val="6"/>
                <w:szCs w:val="24"/>
                <w:lang w:eastAsia="lt-LT"/>
              </w:rPr>
              <w:t xml:space="preserve"> </w:t>
            </w:r>
            <w:r>
              <w:rPr>
                <w:spacing w:val="-1"/>
                <w:szCs w:val="24"/>
                <w:lang w:eastAsia="lt-LT"/>
              </w:rPr>
              <w:t>nurodymus;</w:t>
            </w:r>
          </w:p>
        </w:tc>
        <w:tc>
          <w:tcPr>
            <w:tcW w:w="1701" w:type="dxa"/>
            <w:tcBorders>
              <w:top w:val="single" w:sz="4" w:space="0" w:color="auto"/>
              <w:left w:val="single" w:sz="4" w:space="0" w:color="auto"/>
              <w:bottom w:val="single" w:sz="4" w:space="0" w:color="auto"/>
              <w:right w:val="single" w:sz="4" w:space="0" w:color="auto"/>
            </w:tcBorders>
          </w:tcPr>
          <w:p w14:paraId="018F443D" w14:textId="77777777" w:rsidR="001941EC" w:rsidRPr="001941EC" w:rsidRDefault="001941EC">
            <w:pPr>
              <w:rPr>
                <w:szCs w:val="24"/>
              </w:rPr>
            </w:pPr>
          </w:p>
        </w:tc>
        <w:tc>
          <w:tcPr>
            <w:tcW w:w="3686" w:type="dxa"/>
            <w:tcBorders>
              <w:top w:val="single" w:sz="4" w:space="0" w:color="auto"/>
              <w:left w:val="single" w:sz="4" w:space="0" w:color="auto"/>
              <w:bottom w:val="single" w:sz="4" w:space="0" w:color="auto"/>
              <w:right w:val="single" w:sz="4" w:space="0" w:color="auto"/>
            </w:tcBorders>
          </w:tcPr>
          <w:p w14:paraId="2CEE7F84" w14:textId="4F4412BA" w:rsidR="001941EC" w:rsidRDefault="001941EC">
            <w:pPr>
              <w:rPr>
                <w:sz w:val="2"/>
                <w:szCs w:val="2"/>
              </w:rPr>
            </w:pPr>
          </w:p>
          <w:p w14:paraId="549EC8B0" w14:textId="77777777" w:rsidR="001941EC" w:rsidRDefault="001941EC">
            <w:pPr>
              <w:widowControl w:val="0"/>
              <w:overflowPunct w:val="0"/>
              <w:ind w:left="99"/>
              <w:rPr>
                <w:szCs w:val="24"/>
                <w:lang w:eastAsia="lt-LT"/>
              </w:rPr>
            </w:pPr>
            <w:r>
              <w:rPr>
                <w:spacing w:val="-1"/>
                <w:szCs w:val="24"/>
                <w:lang w:eastAsia="lt-LT"/>
              </w:rPr>
              <w:t>Visi darbuotojai</w:t>
            </w:r>
          </w:p>
        </w:tc>
      </w:tr>
      <w:tr w:rsidR="001941EC" w14:paraId="7165D6CC" w14:textId="77777777" w:rsidTr="001941EC">
        <w:trPr>
          <w:trHeight w:hRule="exact" w:val="64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897194" w14:textId="77777777" w:rsidR="001941EC" w:rsidRDefault="001941EC"/>
        </w:tc>
        <w:tc>
          <w:tcPr>
            <w:tcW w:w="5321" w:type="dxa"/>
            <w:tcBorders>
              <w:top w:val="single" w:sz="4" w:space="0" w:color="auto"/>
              <w:left w:val="single" w:sz="4" w:space="0" w:color="auto"/>
              <w:bottom w:val="single" w:sz="4" w:space="0" w:color="auto"/>
              <w:right w:val="single" w:sz="4" w:space="0" w:color="auto"/>
            </w:tcBorders>
          </w:tcPr>
          <w:p w14:paraId="69D6F61B" w14:textId="77777777" w:rsidR="001941EC" w:rsidRDefault="001941EC">
            <w:pPr>
              <w:rPr>
                <w:sz w:val="2"/>
                <w:szCs w:val="2"/>
              </w:rPr>
            </w:pPr>
          </w:p>
          <w:p w14:paraId="76AC649D" w14:textId="77777777" w:rsidR="001941EC" w:rsidRDefault="001941EC">
            <w:pPr>
              <w:widowControl w:val="0"/>
              <w:overflowPunct w:val="0"/>
              <w:ind w:left="104" w:right="504"/>
              <w:rPr>
                <w:szCs w:val="24"/>
                <w:lang w:eastAsia="lt-LT"/>
              </w:rPr>
            </w:pPr>
            <w:r>
              <w:rPr>
                <w:spacing w:val="-1"/>
                <w:szCs w:val="24"/>
                <w:lang w:eastAsia="lt-LT"/>
              </w:rPr>
              <w:t xml:space="preserve">1.1.7. </w:t>
            </w:r>
            <w:r>
              <w:rPr>
                <w:szCs w:val="24"/>
                <w:lang w:eastAsia="lt-LT"/>
              </w:rPr>
              <w:t>organizuoti</w:t>
            </w:r>
            <w:r>
              <w:rPr>
                <w:spacing w:val="-5"/>
                <w:szCs w:val="24"/>
                <w:lang w:eastAsia="lt-LT"/>
              </w:rPr>
              <w:t xml:space="preserve"> </w:t>
            </w:r>
            <w:r>
              <w:rPr>
                <w:spacing w:val="-1"/>
                <w:szCs w:val="24"/>
                <w:lang w:eastAsia="lt-LT"/>
              </w:rPr>
              <w:t>darbuotojų</w:t>
            </w:r>
            <w:r>
              <w:rPr>
                <w:spacing w:val="2"/>
                <w:szCs w:val="24"/>
                <w:lang w:eastAsia="lt-LT"/>
              </w:rPr>
              <w:t xml:space="preserve"> </w:t>
            </w:r>
            <w:r>
              <w:rPr>
                <w:spacing w:val="-1"/>
                <w:szCs w:val="24"/>
                <w:lang w:eastAsia="lt-LT"/>
              </w:rPr>
              <w:t>evakuaciją,</w:t>
            </w:r>
            <w:r>
              <w:rPr>
                <w:spacing w:val="4"/>
                <w:szCs w:val="24"/>
                <w:lang w:eastAsia="lt-LT"/>
              </w:rPr>
              <w:t xml:space="preserve"> </w:t>
            </w:r>
            <w:r>
              <w:rPr>
                <w:spacing w:val="-1"/>
                <w:szCs w:val="24"/>
                <w:lang w:eastAsia="lt-LT"/>
              </w:rPr>
              <w:t>suskaičiuoti</w:t>
            </w:r>
            <w:r>
              <w:rPr>
                <w:spacing w:val="-5"/>
                <w:szCs w:val="24"/>
                <w:lang w:eastAsia="lt-LT"/>
              </w:rPr>
              <w:t xml:space="preserve"> </w:t>
            </w:r>
            <w:r>
              <w:rPr>
                <w:szCs w:val="24"/>
                <w:lang w:eastAsia="lt-LT"/>
              </w:rPr>
              <w:t>evakuotus</w:t>
            </w:r>
            <w:r>
              <w:rPr>
                <w:spacing w:val="74"/>
                <w:szCs w:val="24"/>
                <w:lang w:eastAsia="lt-LT"/>
              </w:rPr>
              <w:t xml:space="preserve"> </w:t>
            </w:r>
            <w:r>
              <w:rPr>
                <w:spacing w:val="-1"/>
                <w:szCs w:val="24"/>
                <w:lang w:eastAsia="lt-LT"/>
              </w:rPr>
              <w:t>darbuotojus;</w:t>
            </w:r>
          </w:p>
        </w:tc>
        <w:tc>
          <w:tcPr>
            <w:tcW w:w="1701" w:type="dxa"/>
            <w:tcBorders>
              <w:top w:val="single" w:sz="4" w:space="0" w:color="auto"/>
              <w:left w:val="single" w:sz="4" w:space="0" w:color="auto"/>
              <w:bottom w:val="single" w:sz="4" w:space="0" w:color="auto"/>
              <w:right w:val="single" w:sz="4" w:space="0" w:color="auto"/>
            </w:tcBorders>
          </w:tcPr>
          <w:p w14:paraId="69728C1D" w14:textId="795B45BA" w:rsidR="001941EC" w:rsidRPr="001941EC" w:rsidRDefault="001941EC">
            <w:pPr>
              <w:rPr>
                <w:szCs w:val="24"/>
              </w:rPr>
            </w:pPr>
            <w:r>
              <w:rPr>
                <w:szCs w:val="24"/>
              </w:rPr>
              <w:t>1 val.</w:t>
            </w:r>
          </w:p>
        </w:tc>
        <w:tc>
          <w:tcPr>
            <w:tcW w:w="3686" w:type="dxa"/>
            <w:vMerge w:val="restart"/>
            <w:tcBorders>
              <w:top w:val="single" w:sz="4" w:space="0" w:color="auto"/>
              <w:left w:val="single" w:sz="4" w:space="0" w:color="auto"/>
              <w:bottom w:val="single" w:sz="4" w:space="0" w:color="auto"/>
              <w:right w:val="single" w:sz="4" w:space="0" w:color="auto"/>
            </w:tcBorders>
          </w:tcPr>
          <w:p w14:paraId="4E9CD013" w14:textId="70398364" w:rsidR="001941EC" w:rsidRDefault="001941EC">
            <w:pPr>
              <w:rPr>
                <w:sz w:val="2"/>
                <w:szCs w:val="2"/>
              </w:rPr>
            </w:pPr>
          </w:p>
          <w:p w14:paraId="70E73840" w14:textId="77777777" w:rsidR="001941EC" w:rsidRDefault="001941EC">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tęstinumo</w:t>
            </w:r>
            <w:r>
              <w:rPr>
                <w:spacing w:val="11"/>
                <w:szCs w:val="24"/>
                <w:lang w:eastAsia="lt-LT"/>
              </w:rPr>
              <w:t xml:space="preserve"> </w:t>
            </w:r>
            <w:r>
              <w:rPr>
                <w:spacing w:val="-2"/>
                <w:szCs w:val="24"/>
                <w:lang w:eastAsia="lt-LT"/>
              </w:rPr>
              <w:t>valdymo</w:t>
            </w:r>
            <w:r>
              <w:rPr>
                <w:spacing w:val="6"/>
                <w:szCs w:val="24"/>
                <w:lang w:eastAsia="lt-LT"/>
              </w:rPr>
              <w:t xml:space="preserve"> </w:t>
            </w:r>
            <w:r>
              <w:rPr>
                <w:szCs w:val="24"/>
                <w:lang w:eastAsia="lt-LT"/>
              </w:rPr>
              <w:t>grupė</w:t>
            </w:r>
          </w:p>
        </w:tc>
      </w:tr>
      <w:tr w:rsidR="001941EC" w14:paraId="5CD44002" w14:textId="77777777" w:rsidTr="001941EC">
        <w:trPr>
          <w:trHeight w:val="3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EE5182" w14:textId="77777777" w:rsidR="001941EC" w:rsidRDefault="001941EC"/>
        </w:tc>
        <w:tc>
          <w:tcPr>
            <w:tcW w:w="5321" w:type="dxa"/>
            <w:tcBorders>
              <w:top w:val="single" w:sz="4" w:space="0" w:color="auto"/>
              <w:left w:val="single" w:sz="4" w:space="0" w:color="auto"/>
              <w:bottom w:val="single" w:sz="4" w:space="0" w:color="auto"/>
              <w:right w:val="single" w:sz="4" w:space="0" w:color="auto"/>
            </w:tcBorders>
          </w:tcPr>
          <w:p w14:paraId="53B9DCBD" w14:textId="77777777" w:rsidR="001941EC" w:rsidRDefault="001941EC">
            <w:pPr>
              <w:rPr>
                <w:sz w:val="2"/>
                <w:szCs w:val="2"/>
              </w:rPr>
            </w:pPr>
          </w:p>
          <w:p w14:paraId="1C5629E3" w14:textId="77777777" w:rsidR="001941EC" w:rsidRDefault="001941EC">
            <w:pPr>
              <w:widowControl w:val="0"/>
              <w:overflowPunct w:val="0"/>
              <w:ind w:left="104"/>
              <w:rPr>
                <w:szCs w:val="24"/>
                <w:lang w:eastAsia="lt-LT"/>
              </w:rPr>
            </w:pPr>
            <w:r>
              <w:rPr>
                <w:spacing w:val="-1"/>
                <w:szCs w:val="24"/>
                <w:lang w:eastAsia="lt-LT"/>
              </w:rPr>
              <w:t>1.1.8.</w:t>
            </w:r>
            <w:r>
              <w:rPr>
                <w:spacing w:val="4"/>
                <w:szCs w:val="24"/>
                <w:lang w:eastAsia="lt-LT"/>
              </w:rPr>
              <w:t xml:space="preserve"> </w:t>
            </w:r>
            <w:r>
              <w:rPr>
                <w:spacing w:val="-1"/>
                <w:szCs w:val="24"/>
                <w:lang w:eastAsia="lt-LT"/>
              </w:rPr>
              <w:t>informuoti</w:t>
            </w:r>
            <w:r>
              <w:rPr>
                <w:spacing w:val="-5"/>
                <w:szCs w:val="24"/>
                <w:lang w:eastAsia="lt-LT"/>
              </w:rPr>
              <w:t xml:space="preserve"> </w:t>
            </w:r>
            <w:r>
              <w:rPr>
                <w:spacing w:val="-1"/>
                <w:szCs w:val="24"/>
                <w:lang w:eastAsia="lt-LT"/>
              </w:rPr>
              <w:t>specialiąsias</w:t>
            </w:r>
            <w:r>
              <w:rPr>
                <w:szCs w:val="24"/>
                <w:lang w:eastAsia="lt-LT"/>
              </w:rPr>
              <w:t xml:space="preserve"> </w:t>
            </w:r>
            <w:r>
              <w:rPr>
                <w:spacing w:val="-1"/>
                <w:szCs w:val="24"/>
                <w:lang w:eastAsia="lt-LT"/>
              </w:rPr>
              <w:t>tarnybas</w:t>
            </w:r>
            <w:r>
              <w:rPr>
                <w:szCs w:val="24"/>
                <w:lang w:eastAsia="lt-LT"/>
              </w:rPr>
              <w:t xml:space="preserve"> </w:t>
            </w:r>
            <w:r>
              <w:rPr>
                <w:spacing w:val="-1"/>
                <w:szCs w:val="24"/>
                <w:lang w:eastAsia="lt-LT"/>
              </w:rPr>
              <w:t>apie</w:t>
            </w:r>
            <w:r>
              <w:rPr>
                <w:spacing w:val="1"/>
                <w:szCs w:val="24"/>
                <w:lang w:eastAsia="lt-LT"/>
              </w:rPr>
              <w:t xml:space="preserve"> </w:t>
            </w:r>
            <w:r>
              <w:rPr>
                <w:spacing w:val="-1"/>
                <w:szCs w:val="24"/>
                <w:lang w:eastAsia="lt-LT"/>
              </w:rPr>
              <w:t>dingusius</w:t>
            </w:r>
            <w:r>
              <w:rPr>
                <w:szCs w:val="24"/>
                <w:lang w:eastAsia="lt-LT"/>
              </w:rPr>
              <w:t xml:space="preserve"> darbuotojus;</w:t>
            </w:r>
          </w:p>
        </w:tc>
        <w:tc>
          <w:tcPr>
            <w:tcW w:w="1701" w:type="dxa"/>
            <w:tcBorders>
              <w:top w:val="single" w:sz="4" w:space="0" w:color="auto"/>
              <w:left w:val="single" w:sz="4" w:space="0" w:color="auto"/>
              <w:bottom w:val="single" w:sz="4" w:space="0" w:color="auto"/>
              <w:right w:val="single" w:sz="4" w:space="0" w:color="auto"/>
            </w:tcBorders>
          </w:tcPr>
          <w:p w14:paraId="4EAD8390" w14:textId="0F33D2B1" w:rsidR="001941EC" w:rsidRPr="001941EC" w:rsidRDefault="001941EC">
            <w:pPr>
              <w:rPr>
                <w:szCs w:val="24"/>
                <w:lang w:eastAsia="lt-LT"/>
              </w:rPr>
            </w:pPr>
            <w:r>
              <w:rPr>
                <w:szCs w:val="24"/>
                <w:lang w:eastAsia="lt-LT"/>
              </w:rPr>
              <w:t>Nedelsiant</w:t>
            </w:r>
          </w:p>
        </w:tc>
        <w:tc>
          <w:tcPr>
            <w:tcW w:w="3686" w:type="dxa"/>
            <w:vMerge/>
            <w:tcBorders>
              <w:top w:val="single" w:sz="4" w:space="0" w:color="auto"/>
              <w:left w:val="single" w:sz="4" w:space="0" w:color="auto"/>
              <w:bottom w:val="single" w:sz="4" w:space="0" w:color="auto"/>
              <w:right w:val="single" w:sz="4" w:space="0" w:color="auto"/>
            </w:tcBorders>
            <w:vAlign w:val="center"/>
            <w:hideMark/>
          </w:tcPr>
          <w:p w14:paraId="30919A2B" w14:textId="6A76126B" w:rsidR="001941EC" w:rsidRDefault="001941EC">
            <w:pPr>
              <w:rPr>
                <w:szCs w:val="24"/>
                <w:lang w:eastAsia="lt-LT"/>
              </w:rPr>
            </w:pPr>
          </w:p>
        </w:tc>
      </w:tr>
      <w:tr w:rsidR="001941EC" w14:paraId="04C46612" w14:textId="77777777" w:rsidTr="001941EC">
        <w:trPr>
          <w:trHeight w:val="64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A86524" w14:textId="77777777" w:rsidR="001941EC" w:rsidRDefault="001941EC"/>
        </w:tc>
        <w:tc>
          <w:tcPr>
            <w:tcW w:w="5321" w:type="dxa"/>
            <w:tcBorders>
              <w:top w:val="single" w:sz="4" w:space="0" w:color="auto"/>
              <w:left w:val="single" w:sz="4" w:space="0" w:color="auto"/>
              <w:bottom w:val="single" w:sz="4" w:space="0" w:color="auto"/>
              <w:right w:val="single" w:sz="4" w:space="0" w:color="auto"/>
            </w:tcBorders>
          </w:tcPr>
          <w:p w14:paraId="383CFCCE" w14:textId="77777777" w:rsidR="001941EC" w:rsidRDefault="001941EC">
            <w:pPr>
              <w:rPr>
                <w:sz w:val="4"/>
                <w:szCs w:val="4"/>
              </w:rPr>
            </w:pPr>
          </w:p>
          <w:p w14:paraId="16BB45CD" w14:textId="77777777" w:rsidR="001941EC" w:rsidRDefault="001941EC">
            <w:pPr>
              <w:widowControl w:val="0"/>
              <w:overflowPunct w:val="0"/>
              <w:spacing w:line="274" w:lineRule="exact"/>
              <w:ind w:left="104" w:right="706"/>
              <w:rPr>
                <w:szCs w:val="24"/>
                <w:lang w:eastAsia="lt-LT"/>
              </w:rPr>
            </w:pPr>
            <w:r>
              <w:rPr>
                <w:spacing w:val="-1"/>
                <w:szCs w:val="24"/>
                <w:lang w:eastAsia="lt-LT"/>
              </w:rPr>
              <w:t>1.1.9.</w:t>
            </w:r>
            <w:r>
              <w:rPr>
                <w:spacing w:val="4"/>
                <w:szCs w:val="24"/>
                <w:lang w:eastAsia="lt-LT"/>
              </w:rPr>
              <w:t xml:space="preserve"> </w:t>
            </w:r>
            <w:r>
              <w:rPr>
                <w:spacing w:val="-2"/>
                <w:szCs w:val="24"/>
                <w:lang w:eastAsia="lt-LT"/>
              </w:rPr>
              <w:t>gavus</w:t>
            </w:r>
            <w:r>
              <w:rPr>
                <w:szCs w:val="24"/>
                <w:lang w:eastAsia="lt-LT"/>
              </w:rPr>
              <w:t xml:space="preserve"> </w:t>
            </w:r>
            <w:r>
              <w:rPr>
                <w:spacing w:val="-1"/>
                <w:szCs w:val="24"/>
                <w:lang w:eastAsia="lt-LT"/>
              </w:rPr>
              <w:t>rekomendacijas</w:t>
            </w:r>
            <w:r>
              <w:rPr>
                <w:spacing w:val="4"/>
                <w:szCs w:val="24"/>
                <w:lang w:eastAsia="lt-LT"/>
              </w:rPr>
              <w:t xml:space="preserve"> </w:t>
            </w:r>
            <w:r>
              <w:rPr>
                <w:spacing w:val="-3"/>
                <w:szCs w:val="24"/>
                <w:lang w:eastAsia="lt-LT"/>
              </w:rPr>
              <w:t>iš</w:t>
            </w:r>
            <w:r>
              <w:rPr>
                <w:szCs w:val="24"/>
                <w:lang w:eastAsia="lt-LT"/>
              </w:rPr>
              <w:t xml:space="preserve"> </w:t>
            </w:r>
            <w:r>
              <w:rPr>
                <w:spacing w:val="-1"/>
                <w:szCs w:val="24"/>
                <w:lang w:eastAsia="lt-LT"/>
              </w:rPr>
              <w:t>specialiųjų</w:t>
            </w:r>
            <w:r>
              <w:rPr>
                <w:spacing w:val="2"/>
                <w:szCs w:val="24"/>
                <w:lang w:eastAsia="lt-LT"/>
              </w:rPr>
              <w:t xml:space="preserve"> </w:t>
            </w:r>
            <w:r>
              <w:rPr>
                <w:spacing w:val="-1"/>
                <w:szCs w:val="24"/>
                <w:lang w:eastAsia="lt-LT"/>
              </w:rPr>
              <w:t>tarnybų,</w:t>
            </w:r>
            <w:r>
              <w:rPr>
                <w:spacing w:val="4"/>
                <w:szCs w:val="24"/>
                <w:lang w:eastAsia="lt-LT"/>
              </w:rPr>
              <w:t xml:space="preserve"> </w:t>
            </w:r>
            <w:r>
              <w:rPr>
                <w:spacing w:val="-1"/>
                <w:szCs w:val="24"/>
                <w:lang w:eastAsia="lt-LT"/>
              </w:rPr>
              <w:t>informuoti</w:t>
            </w:r>
            <w:r>
              <w:rPr>
                <w:spacing w:val="66"/>
                <w:szCs w:val="24"/>
                <w:lang w:eastAsia="lt-LT"/>
              </w:rPr>
              <w:t xml:space="preserve"> </w:t>
            </w:r>
            <w:r>
              <w:rPr>
                <w:spacing w:val="-1"/>
                <w:szCs w:val="24"/>
                <w:lang w:eastAsia="lt-LT"/>
              </w:rPr>
              <w:t>darbuotojus,</w:t>
            </w:r>
            <w:r>
              <w:rPr>
                <w:spacing w:val="4"/>
                <w:szCs w:val="24"/>
                <w:lang w:eastAsia="lt-LT"/>
              </w:rPr>
              <w:t xml:space="preserve"> </w:t>
            </w:r>
            <w:r>
              <w:rPr>
                <w:spacing w:val="-2"/>
                <w:szCs w:val="24"/>
                <w:lang w:eastAsia="lt-LT"/>
              </w:rPr>
              <w:t>kaip</w:t>
            </w:r>
            <w:r>
              <w:rPr>
                <w:spacing w:val="2"/>
                <w:szCs w:val="24"/>
                <w:lang w:eastAsia="lt-LT"/>
              </w:rPr>
              <w:t xml:space="preserve"> </w:t>
            </w:r>
            <w:r>
              <w:rPr>
                <w:spacing w:val="-1"/>
                <w:szCs w:val="24"/>
                <w:lang w:eastAsia="lt-LT"/>
              </w:rPr>
              <w:t>elgtis</w:t>
            </w:r>
            <w:r>
              <w:rPr>
                <w:szCs w:val="24"/>
                <w:lang w:eastAsia="lt-LT"/>
              </w:rPr>
              <w:t xml:space="preserve"> </w:t>
            </w:r>
            <w:r>
              <w:rPr>
                <w:spacing w:val="-2"/>
                <w:szCs w:val="24"/>
                <w:lang w:eastAsia="lt-LT"/>
              </w:rPr>
              <w:t>esant</w:t>
            </w:r>
            <w:r>
              <w:rPr>
                <w:spacing w:val="7"/>
                <w:szCs w:val="24"/>
                <w:lang w:eastAsia="lt-LT"/>
              </w:rPr>
              <w:t xml:space="preserve"> </w:t>
            </w:r>
            <w:r>
              <w:rPr>
                <w:spacing w:val="-1"/>
                <w:szCs w:val="24"/>
                <w:lang w:eastAsia="lt-LT"/>
              </w:rPr>
              <w:t>susidariusiai</w:t>
            </w:r>
            <w:r>
              <w:rPr>
                <w:spacing w:val="-3"/>
                <w:szCs w:val="24"/>
                <w:lang w:eastAsia="lt-LT"/>
              </w:rPr>
              <w:t xml:space="preserve"> </w:t>
            </w:r>
            <w:r>
              <w:rPr>
                <w:szCs w:val="24"/>
                <w:lang w:eastAsia="lt-LT"/>
              </w:rPr>
              <w:t>situacijai;</w:t>
            </w:r>
          </w:p>
        </w:tc>
        <w:tc>
          <w:tcPr>
            <w:tcW w:w="1701" w:type="dxa"/>
            <w:tcBorders>
              <w:top w:val="single" w:sz="4" w:space="0" w:color="auto"/>
              <w:left w:val="single" w:sz="4" w:space="0" w:color="auto"/>
              <w:bottom w:val="single" w:sz="4" w:space="0" w:color="auto"/>
              <w:right w:val="single" w:sz="4" w:space="0" w:color="auto"/>
            </w:tcBorders>
          </w:tcPr>
          <w:p w14:paraId="30EF6E6D" w14:textId="338C8539" w:rsidR="001941EC" w:rsidRPr="001941EC" w:rsidRDefault="001941EC">
            <w:pPr>
              <w:rPr>
                <w:szCs w:val="24"/>
                <w:lang w:eastAsia="lt-LT"/>
              </w:rPr>
            </w:pPr>
            <w:r>
              <w:rPr>
                <w:szCs w:val="24"/>
                <w:lang w:eastAsia="lt-LT"/>
              </w:rPr>
              <w:t>Nedelsiant</w:t>
            </w:r>
          </w:p>
        </w:tc>
        <w:tc>
          <w:tcPr>
            <w:tcW w:w="3686" w:type="dxa"/>
            <w:vMerge/>
            <w:tcBorders>
              <w:top w:val="single" w:sz="4" w:space="0" w:color="auto"/>
              <w:left w:val="single" w:sz="4" w:space="0" w:color="auto"/>
              <w:bottom w:val="single" w:sz="4" w:space="0" w:color="auto"/>
              <w:right w:val="single" w:sz="4" w:space="0" w:color="auto"/>
            </w:tcBorders>
            <w:vAlign w:val="center"/>
            <w:hideMark/>
          </w:tcPr>
          <w:p w14:paraId="29719095" w14:textId="719D0C58" w:rsidR="001941EC" w:rsidRDefault="001941EC">
            <w:pPr>
              <w:rPr>
                <w:szCs w:val="24"/>
                <w:lang w:eastAsia="lt-LT"/>
              </w:rPr>
            </w:pPr>
          </w:p>
        </w:tc>
      </w:tr>
      <w:tr w:rsidR="001941EC" w14:paraId="02F2049A" w14:textId="77777777" w:rsidTr="001941EC">
        <w:trPr>
          <w:trHeight w:hRule="exact" w:val="3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8C6E04" w14:textId="77777777" w:rsidR="001941EC" w:rsidRDefault="001941EC"/>
        </w:tc>
        <w:tc>
          <w:tcPr>
            <w:tcW w:w="5321" w:type="dxa"/>
            <w:tcBorders>
              <w:top w:val="single" w:sz="4" w:space="0" w:color="auto"/>
              <w:left w:val="single" w:sz="4" w:space="0" w:color="auto"/>
              <w:bottom w:val="single" w:sz="4" w:space="0" w:color="auto"/>
              <w:right w:val="single" w:sz="4" w:space="0" w:color="auto"/>
            </w:tcBorders>
          </w:tcPr>
          <w:p w14:paraId="0F659979" w14:textId="77777777" w:rsidR="001941EC" w:rsidRDefault="001941EC">
            <w:pPr>
              <w:rPr>
                <w:sz w:val="2"/>
                <w:szCs w:val="2"/>
              </w:rPr>
            </w:pPr>
          </w:p>
          <w:p w14:paraId="47BD80E9" w14:textId="77777777" w:rsidR="001941EC" w:rsidRDefault="001941EC">
            <w:pPr>
              <w:widowControl w:val="0"/>
              <w:overflowPunct w:val="0"/>
              <w:ind w:left="104"/>
              <w:rPr>
                <w:szCs w:val="24"/>
                <w:lang w:eastAsia="lt-LT"/>
              </w:rPr>
            </w:pPr>
            <w:r>
              <w:rPr>
                <w:spacing w:val="-1"/>
                <w:szCs w:val="24"/>
                <w:lang w:eastAsia="lt-LT"/>
              </w:rPr>
              <w:t>1.1.10.</w:t>
            </w:r>
            <w:r>
              <w:rPr>
                <w:spacing w:val="4"/>
                <w:szCs w:val="24"/>
                <w:lang w:eastAsia="lt-LT"/>
              </w:rPr>
              <w:t xml:space="preserve"> </w:t>
            </w:r>
            <w:r>
              <w:rPr>
                <w:spacing w:val="-2"/>
                <w:szCs w:val="24"/>
                <w:lang w:eastAsia="lt-LT"/>
              </w:rPr>
              <w:t>esant</w:t>
            </w:r>
            <w:r>
              <w:rPr>
                <w:spacing w:val="7"/>
                <w:szCs w:val="24"/>
                <w:lang w:eastAsia="lt-LT"/>
              </w:rPr>
              <w:t xml:space="preserve"> </w:t>
            </w:r>
            <w:r>
              <w:rPr>
                <w:spacing w:val="-2"/>
                <w:szCs w:val="24"/>
                <w:lang w:eastAsia="lt-LT"/>
              </w:rPr>
              <w:t>būtinybei,</w:t>
            </w:r>
            <w:r>
              <w:rPr>
                <w:spacing w:val="9"/>
                <w:szCs w:val="24"/>
                <w:lang w:eastAsia="lt-LT"/>
              </w:rPr>
              <w:t xml:space="preserve"> </w:t>
            </w:r>
            <w:r>
              <w:rPr>
                <w:spacing w:val="-1"/>
                <w:szCs w:val="24"/>
                <w:lang w:eastAsia="lt-LT"/>
              </w:rPr>
              <w:t>išjungti</w:t>
            </w:r>
            <w:r>
              <w:rPr>
                <w:spacing w:val="-3"/>
                <w:szCs w:val="24"/>
                <w:lang w:eastAsia="lt-LT"/>
              </w:rPr>
              <w:t xml:space="preserve"> </w:t>
            </w:r>
            <w:r>
              <w:rPr>
                <w:spacing w:val="-5"/>
                <w:szCs w:val="24"/>
                <w:lang w:eastAsia="lt-LT"/>
              </w:rPr>
              <w:t>ir</w:t>
            </w:r>
            <w:r>
              <w:rPr>
                <w:spacing w:val="3"/>
                <w:szCs w:val="24"/>
                <w:lang w:eastAsia="lt-LT"/>
              </w:rPr>
              <w:t xml:space="preserve"> </w:t>
            </w:r>
            <w:r>
              <w:rPr>
                <w:szCs w:val="24"/>
                <w:lang w:eastAsia="lt-LT"/>
              </w:rPr>
              <w:t>užrakinti</w:t>
            </w:r>
            <w:r>
              <w:rPr>
                <w:spacing w:val="3"/>
                <w:szCs w:val="24"/>
                <w:lang w:eastAsia="lt-LT"/>
              </w:rPr>
              <w:t xml:space="preserve"> </w:t>
            </w:r>
            <w:r>
              <w:rPr>
                <w:spacing w:val="-2"/>
                <w:szCs w:val="24"/>
                <w:lang w:eastAsia="lt-LT"/>
              </w:rPr>
              <w:t>visą</w:t>
            </w:r>
            <w:r>
              <w:rPr>
                <w:spacing w:val="6"/>
                <w:szCs w:val="24"/>
                <w:lang w:eastAsia="lt-LT"/>
              </w:rPr>
              <w:t xml:space="preserve"> </w:t>
            </w:r>
            <w:r>
              <w:rPr>
                <w:spacing w:val="-1"/>
                <w:szCs w:val="24"/>
                <w:lang w:eastAsia="lt-LT"/>
              </w:rPr>
              <w:t>įrangą;</w:t>
            </w:r>
          </w:p>
        </w:tc>
        <w:tc>
          <w:tcPr>
            <w:tcW w:w="1701" w:type="dxa"/>
            <w:tcBorders>
              <w:top w:val="single" w:sz="4" w:space="0" w:color="auto"/>
              <w:left w:val="single" w:sz="4" w:space="0" w:color="auto"/>
              <w:bottom w:val="single" w:sz="4" w:space="0" w:color="auto"/>
              <w:right w:val="single" w:sz="4" w:space="0" w:color="auto"/>
            </w:tcBorders>
          </w:tcPr>
          <w:p w14:paraId="0A0DA093" w14:textId="1A04EF9E" w:rsidR="001941EC" w:rsidRPr="001941EC" w:rsidRDefault="001941EC">
            <w:pPr>
              <w:rPr>
                <w:szCs w:val="24"/>
              </w:rPr>
            </w:pPr>
            <w:r>
              <w:rPr>
                <w:szCs w:val="24"/>
              </w:rPr>
              <w:t>1 val.</w:t>
            </w:r>
          </w:p>
        </w:tc>
        <w:tc>
          <w:tcPr>
            <w:tcW w:w="3686" w:type="dxa"/>
            <w:vMerge w:val="restart"/>
            <w:tcBorders>
              <w:top w:val="single" w:sz="4" w:space="0" w:color="auto"/>
              <w:left w:val="single" w:sz="4" w:space="0" w:color="auto"/>
              <w:bottom w:val="single" w:sz="4" w:space="0" w:color="auto"/>
              <w:right w:val="single" w:sz="4" w:space="0" w:color="auto"/>
            </w:tcBorders>
          </w:tcPr>
          <w:p w14:paraId="4C074F33" w14:textId="6C6C1925" w:rsidR="001941EC" w:rsidRDefault="001941EC">
            <w:pPr>
              <w:rPr>
                <w:sz w:val="2"/>
                <w:szCs w:val="2"/>
              </w:rPr>
            </w:pPr>
          </w:p>
          <w:p w14:paraId="4F762839" w14:textId="77777777" w:rsidR="001941EC" w:rsidRDefault="001941EC">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atkūrimo</w:t>
            </w:r>
            <w:r>
              <w:rPr>
                <w:spacing w:val="6"/>
                <w:szCs w:val="24"/>
                <w:lang w:eastAsia="lt-LT"/>
              </w:rPr>
              <w:t xml:space="preserve"> </w:t>
            </w:r>
            <w:r>
              <w:rPr>
                <w:szCs w:val="24"/>
                <w:lang w:eastAsia="lt-LT"/>
              </w:rPr>
              <w:t>grupė</w:t>
            </w:r>
          </w:p>
        </w:tc>
      </w:tr>
      <w:tr w:rsidR="001941EC" w14:paraId="1ADDA405" w14:textId="77777777" w:rsidTr="001941EC">
        <w:trPr>
          <w:trHeight w:val="3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A73F05" w14:textId="77777777" w:rsidR="001941EC" w:rsidRDefault="001941EC"/>
        </w:tc>
        <w:tc>
          <w:tcPr>
            <w:tcW w:w="5321" w:type="dxa"/>
            <w:tcBorders>
              <w:top w:val="single" w:sz="4" w:space="0" w:color="auto"/>
              <w:left w:val="single" w:sz="4" w:space="0" w:color="auto"/>
              <w:bottom w:val="single" w:sz="4" w:space="0" w:color="auto"/>
              <w:right w:val="single" w:sz="4" w:space="0" w:color="auto"/>
            </w:tcBorders>
          </w:tcPr>
          <w:p w14:paraId="402969B4" w14:textId="77777777" w:rsidR="001941EC" w:rsidRDefault="001941EC">
            <w:pPr>
              <w:rPr>
                <w:sz w:val="2"/>
                <w:szCs w:val="2"/>
              </w:rPr>
            </w:pPr>
          </w:p>
          <w:p w14:paraId="0FC8E26E" w14:textId="77777777" w:rsidR="001941EC" w:rsidRDefault="001941EC">
            <w:pPr>
              <w:widowControl w:val="0"/>
              <w:overflowPunct w:val="0"/>
              <w:ind w:left="104"/>
              <w:rPr>
                <w:szCs w:val="24"/>
                <w:lang w:eastAsia="lt-LT"/>
              </w:rPr>
            </w:pPr>
            <w:r>
              <w:rPr>
                <w:spacing w:val="-1"/>
                <w:szCs w:val="24"/>
                <w:lang w:eastAsia="lt-LT"/>
              </w:rPr>
              <w:t>1.1.11.</w:t>
            </w:r>
            <w:r>
              <w:rPr>
                <w:spacing w:val="4"/>
                <w:szCs w:val="24"/>
                <w:lang w:eastAsia="lt-LT"/>
              </w:rPr>
              <w:t xml:space="preserve"> </w:t>
            </w:r>
            <w:r>
              <w:rPr>
                <w:spacing w:val="-1"/>
                <w:szCs w:val="24"/>
                <w:lang w:eastAsia="lt-LT"/>
              </w:rPr>
              <w:t>įvertinti</w:t>
            </w:r>
            <w:r>
              <w:rPr>
                <w:spacing w:val="-5"/>
                <w:szCs w:val="24"/>
                <w:lang w:eastAsia="lt-LT"/>
              </w:rPr>
              <w:t xml:space="preserve"> </w:t>
            </w:r>
            <w:r>
              <w:rPr>
                <w:spacing w:val="-1"/>
                <w:szCs w:val="24"/>
                <w:lang w:eastAsia="lt-LT"/>
              </w:rPr>
              <w:t>pažeidimus</w:t>
            </w:r>
            <w:r>
              <w:rPr>
                <w:spacing w:val="4"/>
                <w:szCs w:val="24"/>
                <w:lang w:eastAsia="lt-LT"/>
              </w:rPr>
              <w:t xml:space="preserve"> </w:t>
            </w:r>
            <w:r>
              <w:rPr>
                <w:spacing w:val="-5"/>
                <w:szCs w:val="24"/>
                <w:lang w:eastAsia="lt-LT"/>
              </w:rPr>
              <w:t>ir</w:t>
            </w:r>
            <w:r>
              <w:rPr>
                <w:spacing w:val="3"/>
                <w:szCs w:val="24"/>
                <w:lang w:eastAsia="lt-LT"/>
              </w:rPr>
              <w:t xml:space="preserve"> </w:t>
            </w:r>
            <w:r>
              <w:rPr>
                <w:szCs w:val="24"/>
                <w:lang w:eastAsia="lt-LT"/>
              </w:rPr>
              <w:t>padarytus</w:t>
            </w:r>
            <w:r>
              <w:rPr>
                <w:spacing w:val="4"/>
                <w:szCs w:val="24"/>
                <w:lang w:eastAsia="lt-LT"/>
              </w:rPr>
              <w:t xml:space="preserve"> </w:t>
            </w:r>
            <w:r>
              <w:rPr>
                <w:spacing w:val="-1"/>
                <w:szCs w:val="24"/>
                <w:lang w:eastAsia="lt-LT"/>
              </w:rPr>
              <w:t>nuostolius;</w:t>
            </w:r>
          </w:p>
        </w:tc>
        <w:tc>
          <w:tcPr>
            <w:tcW w:w="1701" w:type="dxa"/>
            <w:tcBorders>
              <w:top w:val="single" w:sz="4" w:space="0" w:color="auto"/>
              <w:left w:val="single" w:sz="4" w:space="0" w:color="auto"/>
              <w:bottom w:val="single" w:sz="4" w:space="0" w:color="auto"/>
              <w:right w:val="single" w:sz="4" w:space="0" w:color="auto"/>
            </w:tcBorders>
          </w:tcPr>
          <w:p w14:paraId="6FFBD546" w14:textId="0A896FE7" w:rsidR="001941EC" w:rsidRPr="001941EC" w:rsidRDefault="001941EC">
            <w:pPr>
              <w:rPr>
                <w:szCs w:val="24"/>
                <w:lang w:eastAsia="lt-LT"/>
              </w:rPr>
            </w:pPr>
            <w:r>
              <w:rPr>
                <w:szCs w:val="24"/>
                <w:lang w:eastAsia="lt-LT"/>
              </w:rPr>
              <w:t>24 val.</w:t>
            </w:r>
          </w:p>
        </w:tc>
        <w:tc>
          <w:tcPr>
            <w:tcW w:w="3686" w:type="dxa"/>
            <w:vMerge/>
            <w:tcBorders>
              <w:top w:val="single" w:sz="4" w:space="0" w:color="auto"/>
              <w:left w:val="single" w:sz="4" w:space="0" w:color="auto"/>
              <w:bottom w:val="single" w:sz="4" w:space="0" w:color="auto"/>
              <w:right w:val="single" w:sz="4" w:space="0" w:color="auto"/>
            </w:tcBorders>
            <w:vAlign w:val="center"/>
            <w:hideMark/>
          </w:tcPr>
          <w:p w14:paraId="28A346BE" w14:textId="47D5CBE4" w:rsidR="001941EC" w:rsidRDefault="001941EC">
            <w:pPr>
              <w:rPr>
                <w:szCs w:val="24"/>
                <w:lang w:eastAsia="lt-LT"/>
              </w:rPr>
            </w:pPr>
          </w:p>
        </w:tc>
      </w:tr>
      <w:tr w:rsidR="001941EC" w14:paraId="303FCA88" w14:textId="77777777" w:rsidTr="001941EC">
        <w:trPr>
          <w:trHeight w:hRule="exact" w:val="64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EA01BF" w14:textId="77777777" w:rsidR="001941EC" w:rsidRDefault="001941EC"/>
        </w:tc>
        <w:tc>
          <w:tcPr>
            <w:tcW w:w="5321" w:type="dxa"/>
            <w:tcBorders>
              <w:top w:val="single" w:sz="4" w:space="0" w:color="auto"/>
              <w:left w:val="single" w:sz="4" w:space="0" w:color="auto"/>
              <w:bottom w:val="single" w:sz="4" w:space="0" w:color="auto"/>
              <w:right w:val="single" w:sz="4" w:space="0" w:color="auto"/>
            </w:tcBorders>
          </w:tcPr>
          <w:p w14:paraId="0351E37E" w14:textId="77777777" w:rsidR="001941EC" w:rsidRDefault="001941EC">
            <w:pPr>
              <w:rPr>
                <w:sz w:val="2"/>
                <w:szCs w:val="2"/>
              </w:rPr>
            </w:pPr>
          </w:p>
          <w:p w14:paraId="779109D9" w14:textId="77777777" w:rsidR="001941EC" w:rsidRDefault="001941EC">
            <w:pPr>
              <w:widowControl w:val="0"/>
              <w:overflowPunct w:val="0"/>
              <w:ind w:left="104" w:right="870"/>
              <w:rPr>
                <w:szCs w:val="24"/>
                <w:lang w:eastAsia="lt-LT"/>
              </w:rPr>
            </w:pPr>
            <w:r>
              <w:rPr>
                <w:spacing w:val="-1"/>
                <w:szCs w:val="24"/>
                <w:lang w:eastAsia="lt-LT"/>
              </w:rPr>
              <w:t>1.1.12.</w:t>
            </w:r>
            <w:r>
              <w:rPr>
                <w:spacing w:val="4"/>
                <w:szCs w:val="24"/>
                <w:lang w:eastAsia="lt-LT"/>
              </w:rPr>
              <w:t xml:space="preserve"> </w:t>
            </w:r>
            <w:r>
              <w:rPr>
                <w:spacing w:val="-1"/>
                <w:szCs w:val="24"/>
                <w:lang w:eastAsia="lt-LT"/>
              </w:rPr>
              <w:t>informuoti</w:t>
            </w:r>
            <w:r>
              <w:rPr>
                <w:spacing w:val="-5"/>
                <w:szCs w:val="24"/>
                <w:lang w:eastAsia="lt-LT"/>
              </w:rPr>
              <w:t xml:space="preserve"> </w:t>
            </w:r>
            <w:r>
              <w:rPr>
                <w:spacing w:val="-1"/>
                <w:szCs w:val="24"/>
                <w:lang w:eastAsia="lt-LT"/>
              </w:rPr>
              <w:t>darbuotojus</w:t>
            </w:r>
            <w:r>
              <w:rPr>
                <w:szCs w:val="24"/>
                <w:lang w:eastAsia="lt-LT"/>
              </w:rPr>
              <w:t xml:space="preserve"> </w:t>
            </w:r>
            <w:r>
              <w:rPr>
                <w:spacing w:val="-1"/>
                <w:szCs w:val="24"/>
                <w:lang w:eastAsia="lt-LT"/>
              </w:rPr>
              <w:t>apie</w:t>
            </w:r>
            <w:r>
              <w:rPr>
                <w:spacing w:val="1"/>
                <w:szCs w:val="24"/>
                <w:lang w:eastAsia="lt-LT"/>
              </w:rPr>
              <w:t xml:space="preserve"> </w:t>
            </w:r>
            <w:r>
              <w:rPr>
                <w:spacing w:val="-1"/>
                <w:szCs w:val="24"/>
                <w:lang w:eastAsia="lt-LT"/>
              </w:rPr>
              <w:t>darbo</w:t>
            </w:r>
            <w:r>
              <w:rPr>
                <w:spacing w:val="11"/>
                <w:szCs w:val="24"/>
                <w:lang w:eastAsia="lt-LT"/>
              </w:rPr>
              <w:t xml:space="preserve"> </w:t>
            </w:r>
            <w:r>
              <w:rPr>
                <w:spacing w:val="-2"/>
                <w:szCs w:val="24"/>
                <w:lang w:eastAsia="lt-LT"/>
              </w:rPr>
              <w:t>funkcijų</w:t>
            </w:r>
            <w:r>
              <w:rPr>
                <w:spacing w:val="6"/>
                <w:szCs w:val="24"/>
                <w:lang w:eastAsia="lt-LT"/>
              </w:rPr>
              <w:t xml:space="preserve"> </w:t>
            </w:r>
            <w:r>
              <w:rPr>
                <w:spacing w:val="-3"/>
                <w:szCs w:val="24"/>
                <w:lang w:eastAsia="lt-LT"/>
              </w:rPr>
              <w:t>vykdymo</w:t>
            </w:r>
            <w:r>
              <w:rPr>
                <w:spacing w:val="60"/>
                <w:szCs w:val="24"/>
                <w:lang w:eastAsia="lt-LT"/>
              </w:rPr>
              <w:t xml:space="preserve"> </w:t>
            </w:r>
            <w:r>
              <w:rPr>
                <w:spacing w:val="-1"/>
                <w:szCs w:val="24"/>
                <w:lang w:eastAsia="lt-LT"/>
              </w:rPr>
              <w:t>aplinkybes;</w:t>
            </w:r>
          </w:p>
        </w:tc>
        <w:tc>
          <w:tcPr>
            <w:tcW w:w="1701" w:type="dxa"/>
            <w:tcBorders>
              <w:top w:val="single" w:sz="4" w:space="0" w:color="auto"/>
              <w:left w:val="single" w:sz="4" w:space="0" w:color="auto"/>
              <w:bottom w:val="single" w:sz="4" w:space="0" w:color="auto"/>
              <w:right w:val="single" w:sz="4" w:space="0" w:color="auto"/>
            </w:tcBorders>
          </w:tcPr>
          <w:p w14:paraId="302EA185" w14:textId="3054135E" w:rsidR="001941EC" w:rsidRPr="001941EC" w:rsidRDefault="001941EC">
            <w:pPr>
              <w:rPr>
                <w:szCs w:val="24"/>
              </w:rPr>
            </w:pPr>
            <w:r>
              <w:rPr>
                <w:szCs w:val="24"/>
              </w:rPr>
              <w:t>24 val.</w:t>
            </w:r>
          </w:p>
        </w:tc>
        <w:tc>
          <w:tcPr>
            <w:tcW w:w="3686" w:type="dxa"/>
            <w:tcBorders>
              <w:top w:val="single" w:sz="4" w:space="0" w:color="auto"/>
              <w:left w:val="single" w:sz="4" w:space="0" w:color="auto"/>
              <w:bottom w:val="single" w:sz="4" w:space="0" w:color="auto"/>
              <w:right w:val="single" w:sz="4" w:space="0" w:color="auto"/>
            </w:tcBorders>
          </w:tcPr>
          <w:p w14:paraId="1233C911" w14:textId="2B31CA67" w:rsidR="001941EC" w:rsidRDefault="001941EC">
            <w:pPr>
              <w:rPr>
                <w:sz w:val="2"/>
                <w:szCs w:val="2"/>
              </w:rPr>
            </w:pPr>
          </w:p>
          <w:p w14:paraId="67B545B3" w14:textId="77777777" w:rsidR="001941EC" w:rsidRDefault="001941EC">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tęstinumo</w:t>
            </w:r>
            <w:r>
              <w:rPr>
                <w:spacing w:val="11"/>
                <w:szCs w:val="24"/>
                <w:lang w:eastAsia="lt-LT"/>
              </w:rPr>
              <w:t xml:space="preserve"> </w:t>
            </w:r>
            <w:r>
              <w:rPr>
                <w:spacing w:val="-2"/>
                <w:szCs w:val="24"/>
                <w:lang w:eastAsia="lt-LT"/>
              </w:rPr>
              <w:t>valdymo</w:t>
            </w:r>
            <w:r>
              <w:rPr>
                <w:spacing w:val="6"/>
                <w:szCs w:val="24"/>
                <w:lang w:eastAsia="lt-LT"/>
              </w:rPr>
              <w:t xml:space="preserve"> </w:t>
            </w:r>
            <w:r>
              <w:rPr>
                <w:szCs w:val="24"/>
                <w:lang w:eastAsia="lt-LT"/>
              </w:rPr>
              <w:t>grupė</w:t>
            </w:r>
          </w:p>
        </w:tc>
      </w:tr>
      <w:tr w:rsidR="001941EC" w14:paraId="7959CD06" w14:textId="77777777" w:rsidTr="001941EC">
        <w:trPr>
          <w:trHeight w:val="365"/>
        </w:trPr>
        <w:tc>
          <w:tcPr>
            <w:tcW w:w="3888" w:type="dxa"/>
            <w:vMerge w:val="restart"/>
            <w:tcBorders>
              <w:top w:val="single" w:sz="4" w:space="0" w:color="auto"/>
              <w:left w:val="single" w:sz="4" w:space="0" w:color="auto"/>
              <w:bottom w:val="single" w:sz="4" w:space="0" w:color="auto"/>
              <w:right w:val="single" w:sz="4" w:space="0" w:color="auto"/>
            </w:tcBorders>
          </w:tcPr>
          <w:p w14:paraId="1A498978" w14:textId="77777777" w:rsidR="001941EC" w:rsidRDefault="001941EC"/>
        </w:tc>
        <w:tc>
          <w:tcPr>
            <w:tcW w:w="5321" w:type="dxa"/>
            <w:tcBorders>
              <w:top w:val="single" w:sz="4" w:space="0" w:color="auto"/>
              <w:left w:val="single" w:sz="4" w:space="0" w:color="auto"/>
              <w:bottom w:val="single" w:sz="4" w:space="0" w:color="auto"/>
              <w:right w:val="single" w:sz="4" w:space="0" w:color="auto"/>
            </w:tcBorders>
          </w:tcPr>
          <w:p w14:paraId="122B6DB4" w14:textId="77777777" w:rsidR="001941EC" w:rsidRDefault="001941EC">
            <w:pPr>
              <w:rPr>
                <w:sz w:val="2"/>
                <w:szCs w:val="2"/>
              </w:rPr>
            </w:pPr>
          </w:p>
          <w:p w14:paraId="271C5335" w14:textId="77777777" w:rsidR="001941EC" w:rsidRDefault="001941EC">
            <w:pPr>
              <w:widowControl w:val="0"/>
              <w:overflowPunct w:val="0"/>
              <w:ind w:left="104"/>
              <w:rPr>
                <w:szCs w:val="24"/>
                <w:lang w:eastAsia="lt-LT"/>
              </w:rPr>
            </w:pPr>
            <w:r>
              <w:rPr>
                <w:spacing w:val="-1"/>
                <w:szCs w:val="24"/>
                <w:lang w:eastAsia="lt-LT"/>
              </w:rPr>
              <w:t>1.1.13.</w:t>
            </w:r>
            <w:r>
              <w:rPr>
                <w:spacing w:val="4"/>
                <w:szCs w:val="24"/>
                <w:lang w:eastAsia="lt-LT"/>
              </w:rPr>
              <w:t xml:space="preserve"> </w:t>
            </w:r>
            <w:r>
              <w:rPr>
                <w:spacing w:val="-2"/>
                <w:szCs w:val="24"/>
                <w:lang w:eastAsia="lt-LT"/>
              </w:rPr>
              <w:t>nustatyti,</w:t>
            </w:r>
            <w:r>
              <w:rPr>
                <w:spacing w:val="4"/>
                <w:szCs w:val="24"/>
                <w:lang w:eastAsia="lt-LT"/>
              </w:rPr>
              <w:t xml:space="preserve"> </w:t>
            </w:r>
            <w:r>
              <w:rPr>
                <w:spacing w:val="-1"/>
                <w:szCs w:val="24"/>
                <w:lang w:eastAsia="lt-LT"/>
              </w:rPr>
              <w:t>ar</w:t>
            </w:r>
            <w:r>
              <w:rPr>
                <w:spacing w:val="3"/>
                <w:szCs w:val="24"/>
                <w:lang w:eastAsia="lt-LT"/>
              </w:rPr>
              <w:t xml:space="preserve"> </w:t>
            </w:r>
            <w:r>
              <w:rPr>
                <w:spacing w:val="-3"/>
                <w:szCs w:val="24"/>
                <w:lang w:eastAsia="lt-LT"/>
              </w:rPr>
              <w:t>buvo</w:t>
            </w:r>
            <w:r>
              <w:rPr>
                <w:spacing w:val="6"/>
                <w:szCs w:val="24"/>
                <w:lang w:eastAsia="lt-LT"/>
              </w:rPr>
              <w:t xml:space="preserve"> </w:t>
            </w:r>
            <w:r>
              <w:rPr>
                <w:szCs w:val="24"/>
                <w:lang w:eastAsia="lt-LT"/>
              </w:rPr>
              <w:t>prarasta</w:t>
            </w:r>
            <w:r>
              <w:rPr>
                <w:spacing w:val="1"/>
                <w:szCs w:val="24"/>
                <w:lang w:eastAsia="lt-LT"/>
              </w:rPr>
              <w:t xml:space="preserve"> </w:t>
            </w:r>
            <w:r>
              <w:rPr>
                <w:spacing w:val="-2"/>
                <w:szCs w:val="24"/>
                <w:lang w:eastAsia="lt-LT"/>
              </w:rPr>
              <w:t>įranga;</w:t>
            </w:r>
          </w:p>
        </w:tc>
        <w:tc>
          <w:tcPr>
            <w:tcW w:w="1701" w:type="dxa"/>
            <w:tcBorders>
              <w:top w:val="single" w:sz="4" w:space="0" w:color="auto"/>
              <w:left w:val="single" w:sz="4" w:space="0" w:color="auto"/>
              <w:bottom w:val="single" w:sz="4" w:space="0" w:color="auto"/>
              <w:right w:val="single" w:sz="4" w:space="0" w:color="auto"/>
            </w:tcBorders>
          </w:tcPr>
          <w:p w14:paraId="2F64F7E9" w14:textId="7A086624" w:rsidR="001941EC" w:rsidRPr="001941EC" w:rsidRDefault="001941EC">
            <w:pPr>
              <w:rPr>
                <w:szCs w:val="24"/>
              </w:rPr>
            </w:pPr>
            <w:r>
              <w:rPr>
                <w:szCs w:val="24"/>
              </w:rPr>
              <w:t>24 val.</w:t>
            </w:r>
          </w:p>
        </w:tc>
        <w:tc>
          <w:tcPr>
            <w:tcW w:w="3686" w:type="dxa"/>
            <w:vMerge w:val="restart"/>
            <w:tcBorders>
              <w:top w:val="single" w:sz="4" w:space="0" w:color="auto"/>
              <w:left w:val="single" w:sz="4" w:space="0" w:color="auto"/>
              <w:bottom w:val="single" w:sz="4" w:space="0" w:color="auto"/>
              <w:right w:val="single" w:sz="4" w:space="0" w:color="auto"/>
            </w:tcBorders>
          </w:tcPr>
          <w:p w14:paraId="04B0D04E" w14:textId="07F72577" w:rsidR="001941EC" w:rsidRDefault="001941EC">
            <w:pPr>
              <w:rPr>
                <w:sz w:val="2"/>
                <w:szCs w:val="2"/>
              </w:rPr>
            </w:pPr>
          </w:p>
          <w:p w14:paraId="0E33EEB8" w14:textId="77777777" w:rsidR="001941EC" w:rsidRDefault="001941EC">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atkūrimo</w:t>
            </w:r>
            <w:r>
              <w:rPr>
                <w:spacing w:val="6"/>
                <w:szCs w:val="24"/>
                <w:lang w:eastAsia="lt-LT"/>
              </w:rPr>
              <w:t xml:space="preserve"> </w:t>
            </w:r>
            <w:r>
              <w:rPr>
                <w:szCs w:val="24"/>
                <w:lang w:eastAsia="lt-LT"/>
              </w:rPr>
              <w:t>grupė</w:t>
            </w:r>
          </w:p>
        </w:tc>
      </w:tr>
      <w:tr w:rsidR="001941EC" w14:paraId="01D81D43" w14:textId="77777777" w:rsidTr="001941EC">
        <w:trPr>
          <w:trHeight w:val="64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51B6AA0" w14:textId="77777777" w:rsidR="001941EC" w:rsidRDefault="001941EC"/>
        </w:tc>
        <w:tc>
          <w:tcPr>
            <w:tcW w:w="5321" w:type="dxa"/>
            <w:tcBorders>
              <w:top w:val="single" w:sz="4" w:space="0" w:color="auto"/>
              <w:left w:val="single" w:sz="4" w:space="0" w:color="auto"/>
              <w:bottom w:val="single" w:sz="4" w:space="0" w:color="auto"/>
              <w:right w:val="single" w:sz="4" w:space="0" w:color="auto"/>
            </w:tcBorders>
          </w:tcPr>
          <w:p w14:paraId="07D630F4" w14:textId="77777777" w:rsidR="001941EC" w:rsidRDefault="001941EC">
            <w:pPr>
              <w:rPr>
                <w:sz w:val="4"/>
                <w:szCs w:val="4"/>
              </w:rPr>
            </w:pPr>
          </w:p>
          <w:p w14:paraId="3F20B64A" w14:textId="77777777" w:rsidR="001941EC" w:rsidRDefault="001941EC">
            <w:pPr>
              <w:widowControl w:val="0"/>
              <w:overflowPunct w:val="0"/>
              <w:spacing w:line="274" w:lineRule="exact"/>
              <w:ind w:left="104" w:right="731"/>
              <w:rPr>
                <w:szCs w:val="24"/>
                <w:lang w:eastAsia="lt-LT"/>
              </w:rPr>
            </w:pPr>
            <w:r>
              <w:rPr>
                <w:spacing w:val="-1"/>
                <w:szCs w:val="24"/>
                <w:lang w:eastAsia="lt-LT"/>
              </w:rPr>
              <w:t>1.1.14.</w:t>
            </w:r>
            <w:r>
              <w:rPr>
                <w:spacing w:val="4"/>
                <w:szCs w:val="24"/>
                <w:lang w:eastAsia="lt-LT"/>
              </w:rPr>
              <w:t xml:space="preserve"> </w:t>
            </w:r>
            <w:r>
              <w:rPr>
                <w:spacing w:val="-1"/>
                <w:szCs w:val="24"/>
                <w:lang w:eastAsia="lt-LT"/>
              </w:rPr>
              <w:t>įrangos</w:t>
            </w:r>
            <w:r>
              <w:rPr>
                <w:szCs w:val="24"/>
                <w:lang w:eastAsia="lt-LT"/>
              </w:rPr>
              <w:t xml:space="preserve"> </w:t>
            </w:r>
            <w:r>
              <w:rPr>
                <w:spacing w:val="-2"/>
                <w:szCs w:val="24"/>
                <w:lang w:eastAsia="lt-LT"/>
              </w:rPr>
              <w:t>praradimo</w:t>
            </w:r>
            <w:r>
              <w:rPr>
                <w:spacing w:val="6"/>
                <w:szCs w:val="24"/>
                <w:lang w:eastAsia="lt-LT"/>
              </w:rPr>
              <w:t xml:space="preserve"> </w:t>
            </w:r>
            <w:r>
              <w:rPr>
                <w:spacing w:val="-1"/>
                <w:szCs w:val="24"/>
                <w:lang w:eastAsia="lt-LT"/>
              </w:rPr>
              <w:t>atveju</w:t>
            </w:r>
            <w:r>
              <w:rPr>
                <w:spacing w:val="6"/>
                <w:szCs w:val="24"/>
                <w:lang w:eastAsia="lt-LT"/>
              </w:rPr>
              <w:t xml:space="preserve"> </w:t>
            </w:r>
            <w:r>
              <w:rPr>
                <w:spacing w:val="-1"/>
                <w:szCs w:val="24"/>
                <w:lang w:eastAsia="lt-LT"/>
              </w:rPr>
              <w:t>informuoti</w:t>
            </w:r>
            <w:r>
              <w:rPr>
                <w:spacing w:val="2"/>
                <w:szCs w:val="24"/>
                <w:lang w:eastAsia="lt-LT"/>
              </w:rPr>
              <w:t xml:space="preserve"> </w:t>
            </w:r>
            <w:r>
              <w:rPr>
                <w:spacing w:val="-1"/>
                <w:szCs w:val="24"/>
                <w:lang w:eastAsia="lt-LT"/>
              </w:rPr>
              <w:t>veiklos</w:t>
            </w:r>
            <w:r>
              <w:rPr>
                <w:szCs w:val="24"/>
                <w:lang w:eastAsia="lt-LT"/>
              </w:rPr>
              <w:t xml:space="preserve"> </w:t>
            </w:r>
            <w:r>
              <w:rPr>
                <w:spacing w:val="-2"/>
                <w:szCs w:val="24"/>
                <w:lang w:eastAsia="lt-LT"/>
              </w:rPr>
              <w:t>tęstinumo</w:t>
            </w:r>
            <w:r>
              <w:rPr>
                <w:spacing w:val="56"/>
                <w:szCs w:val="24"/>
                <w:lang w:eastAsia="lt-LT"/>
              </w:rPr>
              <w:t xml:space="preserve"> </w:t>
            </w:r>
            <w:r>
              <w:rPr>
                <w:spacing w:val="-2"/>
                <w:szCs w:val="24"/>
                <w:lang w:eastAsia="lt-LT"/>
              </w:rPr>
              <w:t>valdymo</w:t>
            </w:r>
            <w:r>
              <w:rPr>
                <w:spacing w:val="6"/>
                <w:szCs w:val="24"/>
                <w:lang w:eastAsia="lt-LT"/>
              </w:rPr>
              <w:t xml:space="preserve"> </w:t>
            </w:r>
            <w:r>
              <w:rPr>
                <w:szCs w:val="24"/>
                <w:lang w:eastAsia="lt-LT"/>
              </w:rPr>
              <w:t>grupę;</w:t>
            </w:r>
          </w:p>
        </w:tc>
        <w:tc>
          <w:tcPr>
            <w:tcW w:w="1701" w:type="dxa"/>
            <w:tcBorders>
              <w:top w:val="single" w:sz="4" w:space="0" w:color="auto"/>
              <w:left w:val="single" w:sz="4" w:space="0" w:color="auto"/>
              <w:bottom w:val="single" w:sz="4" w:space="0" w:color="auto"/>
              <w:right w:val="single" w:sz="4" w:space="0" w:color="auto"/>
            </w:tcBorders>
          </w:tcPr>
          <w:p w14:paraId="18E84F9D" w14:textId="56598266" w:rsidR="001941EC" w:rsidRPr="001941EC" w:rsidRDefault="001941EC">
            <w:pPr>
              <w:rPr>
                <w:szCs w:val="24"/>
                <w:lang w:eastAsia="lt-LT"/>
              </w:rPr>
            </w:pPr>
            <w:r>
              <w:rPr>
                <w:szCs w:val="24"/>
                <w:lang w:eastAsia="lt-LT"/>
              </w:rPr>
              <w:t>24 val.</w:t>
            </w:r>
          </w:p>
        </w:tc>
        <w:tc>
          <w:tcPr>
            <w:tcW w:w="3686" w:type="dxa"/>
            <w:vMerge/>
            <w:tcBorders>
              <w:top w:val="single" w:sz="4" w:space="0" w:color="auto"/>
              <w:left w:val="single" w:sz="4" w:space="0" w:color="auto"/>
              <w:bottom w:val="single" w:sz="4" w:space="0" w:color="auto"/>
              <w:right w:val="single" w:sz="4" w:space="0" w:color="auto"/>
            </w:tcBorders>
            <w:vAlign w:val="center"/>
            <w:hideMark/>
          </w:tcPr>
          <w:p w14:paraId="64FE10D1" w14:textId="4F876987" w:rsidR="001941EC" w:rsidRDefault="001941EC">
            <w:pPr>
              <w:rPr>
                <w:szCs w:val="24"/>
                <w:lang w:eastAsia="lt-LT"/>
              </w:rPr>
            </w:pPr>
          </w:p>
        </w:tc>
      </w:tr>
      <w:tr w:rsidR="001941EC" w14:paraId="0D9A6576" w14:textId="77777777" w:rsidTr="001941EC">
        <w:trPr>
          <w:trHeight w:hRule="exact" w:val="64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AE74611" w14:textId="77777777" w:rsidR="001941EC" w:rsidRDefault="001941EC"/>
        </w:tc>
        <w:tc>
          <w:tcPr>
            <w:tcW w:w="5321" w:type="dxa"/>
            <w:tcBorders>
              <w:top w:val="single" w:sz="4" w:space="0" w:color="auto"/>
              <w:left w:val="single" w:sz="4" w:space="0" w:color="auto"/>
              <w:bottom w:val="single" w:sz="4" w:space="0" w:color="auto"/>
              <w:right w:val="single" w:sz="4" w:space="0" w:color="auto"/>
            </w:tcBorders>
          </w:tcPr>
          <w:p w14:paraId="7577D2E4" w14:textId="77777777" w:rsidR="001941EC" w:rsidRDefault="001941EC">
            <w:pPr>
              <w:rPr>
                <w:sz w:val="2"/>
                <w:szCs w:val="2"/>
              </w:rPr>
            </w:pPr>
          </w:p>
          <w:p w14:paraId="10E26812" w14:textId="77777777" w:rsidR="001941EC" w:rsidRDefault="001941EC">
            <w:pPr>
              <w:widowControl w:val="0"/>
              <w:overflowPunct w:val="0"/>
              <w:ind w:left="104" w:right="788"/>
              <w:rPr>
                <w:szCs w:val="24"/>
                <w:lang w:eastAsia="lt-LT"/>
              </w:rPr>
            </w:pPr>
            <w:r>
              <w:rPr>
                <w:spacing w:val="-1"/>
                <w:szCs w:val="24"/>
                <w:lang w:eastAsia="lt-LT"/>
              </w:rPr>
              <w:t>1.1.15.</w:t>
            </w:r>
            <w:r>
              <w:rPr>
                <w:spacing w:val="4"/>
                <w:szCs w:val="24"/>
                <w:lang w:eastAsia="lt-LT"/>
              </w:rPr>
              <w:t xml:space="preserve"> </w:t>
            </w:r>
            <w:r>
              <w:rPr>
                <w:spacing w:val="-1"/>
                <w:szCs w:val="24"/>
                <w:lang w:eastAsia="lt-LT"/>
              </w:rPr>
              <w:t>vykdyti</w:t>
            </w:r>
            <w:r>
              <w:rPr>
                <w:spacing w:val="-6"/>
                <w:szCs w:val="24"/>
                <w:lang w:eastAsia="lt-LT"/>
              </w:rPr>
              <w:t xml:space="preserve"> </w:t>
            </w:r>
            <w:r>
              <w:rPr>
                <w:spacing w:val="-1"/>
                <w:szCs w:val="24"/>
                <w:lang w:eastAsia="lt-LT"/>
              </w:rPr>
              <w:t>teisėsaugos</w:t>
            </w:r>
            <w:r>
              <w:rPr>
                <w:szCs w:val="24"/>
                <w:lang w:eastAsia="lt-LT"/>
              </w:rPr>
              <w:t xml:space="preserve"> </w:t>
            </w:r>
            <w:r>
              <w:rPr>
                <w:spacing w:val="-1"/>
                <w:szCs w:val="24"/>
                <w:lang w:eastAsia="lt-LT"/>
              </w:rPr>
              <w:t>organų</w:t>
            </w:r>
            <w:r>
              <w:rPr>
                <w:spacing w:val="6"/>
                <w:szCs w:val="24"/>
                <w:lang w:eastAsia="lt-LT"/>
              </w:rPr>
              <w:t xml:space="preserve"> </w:t>
            </w:r>
            <w:r>
              <w:rPr>
                <w:spacing w:val="-5"/>
                <w:szCs w:val="24"/>
                <w:lang w:eastAsia="lt-LT"/>
              </w:rPr>
              <w:t>ir</w:t>
            </w:r>
            <w:r>
              <w:rPr>
                <w:spacing w:val="3"/>
                <w:szCs w:val="24"/>
                <w:lang w:eastAsia="lt-LT"/>
              </w:rPr>
              <w:t xml:space="preserve"> </w:t>
            </w:r>
            <w:r>
              <w:rPr>
                <w:spacing w:val="-1"/>
                <w:szCs w:val="24"/>
                <w:lang w:eastAsia="lt-LT"/>
              </w:rPr>
              <w:t>(arba)</w:t>
            </w:r>
            <w:r>
              <w:rPr>
                <w:spacing w:val="3"/>
                <w:szCs w:val="24"/>
                <w:lang w:eastAsia="lt-LT"/>
              </w:rPr>
              <w:t xml:space="preserve"> </w:t>
            </w:r>
            <w:r>
              <w:rPr>
                <w:spacing w:val="-2"/>
                <w:szCs w:val="24"/>
                <w:lang w:eastAsia="lt-LT"/>
              </w:rPr>
              <w:t>draudimo</w:t>
            </w:r>
            <w:r>
              <w:rPr>
                <w:spacing w:val="11"/>
                <w:szCs w:val="24"/>
                <w:lang w:eastAsia="lt-LT"/>
              </w:rPr>
              <w:t xml:space="preserve"> </w:t>
            </w:r>
            <w:r>
              <w:rPr>
                <w:spacing w:val="-2"/>
                <w:szCs w:val="24"/>
                <w:lang w:eastAsia="lt-LT"/>
              </w:rPr>
              <w:t>įmonės</w:t>
            </w:r>
            <w:r>
              <w:rPr>
                <w:spacing w:val="62"/>
                <w:szCs w:val="24"/>
                <w:lang w:eastAsia="lt-LT"/>
              </w:rPr>
              <w:t xml:space="preserve"> </w:t>
            </w:r>
            <w:r>
              <w:rPr>
                <w:spacing w:val="-1"/>
                <w:szCs w:val="24"/>
                <w:lang w:eastAsia="lt-LT"/>
              </w:rPr>
              <w:t>nurodymus,</w:t>
            </w:r>
            <w:r>
              <w:rPr>
                <w:spacing w:val="4"/>
                <w:szCs w:val="24"/>
                <w:lang w:eastAsia="lt-LT"/>
              </w:rPr>
              <w:t xml:space="preserve"> </w:t>
            </w:r>
            <w:r>
              <w:rPr>
                <w:spacing w:val="-1"/>
                <w:szCs w:val="24"/>
                <w:lang w:eastAsia="lt-LT"/>
              </w:rPr>
              <w:t>pateikiant</w:t>
            </w:r>
            <w:r>
              <w:rPr>
                <w:spacing w:val="10"/>
                <w:szCs w:val="24"/>
                <w:lang w:eastAsia="lt-LT"/>
              </w:rPr>
              <w:t xml:space="preserve"> </w:t>
            </w:r>
            <w:r>
              <w:rPr>
                <w:spacing w:val="-1"/>
                <w:szCs w:val="24"/>
                <w:lang w:eastAsia="lt-LT"/>
              </w:rPr>
              <w:t>reikiamus</w:t>
            </w:r>
            <w:r>
              <w:rPr>
                <w:szCs w:val="24"/>
                <w:lang w:eastAsia="lt-LT"/>
              </w:rPr>
              <w:t xml:space="preserve"> </w:t>
            </w:r>
            <w:r>
              <w:rPr>
                <w:spacing w:val="-1"/>
                <w:szCs w:val="24"/>
                <w:lang w:eastAsia="lt-LT"/>
              </w:rPr>
              <w:t>duomenis</w:t>
            </w:r>
            <w:r>
              <w:rPr>
                <w:szCs w:val="24"/>
                <w:lang w:eastAsia="lt-LT"/>
              </w:rPr>
              <w:t xml:space="preserve"> </w:t>
            </w:r>
            <w:r>
              <w:rPr>
                <w:spacing w:val="-1"/>
                <w:szCs w:val="24"/>
                <w:lang w:eastAsia="lt-LT"/>
              </w:rPr>
              <w:t>apie</w:t>
            </w:r>
            <w:r>
              <w:rPr>
                <w:spacing w:val="6"/>
                <w:szCs w:val="24"/>
                <w:lang w:eastAsia="lt-LT"/>
              </w:rPr>
              <w:t xml:space="preserve"> </w:t>
            </w:r>
            <w:r>
              <w:rPr>
                <w:spacing w:val="-1"/>
                <w:szCs w:val="24"/>
                <w:lang w:eastAsia="lt-LT"/>
              </w:rPr>
              <w:t>įvykį;</w:t>
            </w:r>
          </w:p>
        </w:tc>
        <w:tc>
          <w:tcPr>
            <w:tcW w:w="1701" w:type="dxa"/>
            <w:tcBorders>
              <w:top w:val="single" w:sz="4" w:space="0" w:color="auto"/>
              <w:left w:val="single" w:sz="4" w:space="0" w:color="auto"/>
              <w:bottom w:val="single" w:sz="4" w:space="0" w:color="auto"/>
              <w:right w:val="single" w:sz="4" w:space="0" w:color="auto"/>
            </w:tcBorders>
          </w:tcPr>
          <w:p w14:paraId="5C47CD9C" w14:textId="23A7BBA3" w:rsidR="001941EC" w:rsidRPr="001941EC" w:rsidRDefault="001941EC">
            <w:pPr>
              <w:rPr>
                <w:szCs w:val="24"/>
              </w:rPr>
            </w:pPr>
            <w:r>
              <w:rPr>
                <w:szCs w:val="24"/>
              </w:rPr>
              <w:t>Nedelsiant</w:t>
            </w:r>
          </w:p>
        </w:tc>
        <w:tc>
          <w:tcPr>
            <w:tcW w:w="3686" w:type="dxa"/>
            <w:vMerge w:val="restart"/>
            <w:tcBorders>
              <w:top w:val="single" w:sz="4" w:space="0" w:color="auto"/>
              <w:left w:val="single" w:sz="4" w:space="0" w:color="auto"/>
              <w:bottom w:val="single" w:sz="4" w:space="0" w:color="auto"/>
              <w:right w:val="single" w:sz="4" w:space="0" w:color="auto"/>
            </w:tcBorders>
          </w:tcPr>
          <w:p w14:paraId="58BF3C1A" w14:textId="2342FF45" w:rsidR="001941EC" w:rsidRDefault="001941EC">
            <w:pPr>
              <w:rPr>
                <w:sz w:val="2"/>
                <w:szCs w:val="2"/>
              </w:rPr>
            </w:pPr>
          </w:p>
          <w:p w14:paraId="3B7188D0" w14:textId="77777777" w:rsidR="001941EC" w:rsidRDefault="001941EC">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tęstinumo</w:t>
            </w:r>
            <w:r>
              <w:rPr>
                <w:spacing w:val="11"/>
                <w:szCs w:val="24"/>
                <w:lang w:eastAsia="lt-LT"/>
              </w:rPr>
              <w:t xml:space="preserve"> </w:t>
            </w:r>
            <w:r>
              <w:rPr>
                <w:spacing w:val="-2"/>
                <w:szCs w:val="24"/>
                <w:lang w:eastAsia="lt-LT"/>
              </w:rPr>
              <w:t>valdymo</w:t>
            </w:r>
            <w:r>
              <w:rPr>
                <w:spacing w:val="6"/>
                <w:szCs w:val="24"/>
                <w:lang w:eastAsia="lt-LT"/>
              </w:rPr>
              <w:t xml:space="preserve"> </w:t>
            </w:r>
            <w:r>
              <w:rPr>
                <w:szCs w:val="24"/>
                <w:lang w:eastAsia="lt-LT"/>
              </w:rPr>
              <w:t>grupė</w:t>
            </w:r>
          </w:p>
        </w:tc>
      </w:tr>
      <w:tr w:rsidR="001941EC" w14:paraId="549BA2A2" w14:textId="77777777" w:rsidTr="001941EC">
        <w:trPr>
          <w:trHeight w:val="6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3327CC" w14:textId="77777777" w:rsidR="001941EC" w:rsidRDefault="001941EC"/>
        </w:tc>
        <w:tc>
          <w:tcPr>
            <w:tcW w:w="5321" w:type="dxa"/>
            <w:tcBorders>
              <w:top w:val="single" w:sz="4" w:space="0" w:color="auto"/>
              <w:left w:val="single" w:sz="4" w:space="0" w:color="auto"/>
              <w:bottom w:val="single" w:sz="4" w:space="0" w:color="auto"/>
              <w:right w:val="single" w:sz="4" w:space="0" w:color="auto"/>
            </w:tcBorders>
          </w:tcPr>
          <w:p w14:paraId="008AA557" w14:textId="77777777" w:rsidR="001941EC" w:rsidRDefault="001941EC">
            <w:pPr>
              <w:rPr>
                <w:sz w:val="2"/>
                <w:szCs w:val="2"/>
              </w:rPr>
            </w:pPr>
          </w:p>
          <w:p w14:paraId="61F5A131" w14:textId="77777777" w:rsidR="001941EC" w:rsidRDefault="001941EC">
            <w:pPr>
              <w:widowControl w:val="0"/>
              <w:overflowPunct w:val="0"/>
              <w:ind w:left="104" w:right="412"/>
              <w:rPr>
                <w:szCs w:val="24"/>
                <w:lang w:eastAsia="lt-LT"/>
              </w:rPr>
            </w:pPr>
            <w:r>
              <w:rPr>
                <w:spacing w:val="-1"/>
                <w:szCs w:val="24"/>
                <w:lang w:eastAsia="lt-LT"/>
              </w:rPr>
              <w:t>1.1.16.</w:t>
            </w:r>
            <w:r>
              <w:rPr>
                <w:spacing w:val="4"/>
                <w:szCs w:val="24"/>
                <w:lang w:eastAsia="lt-LT"/>
              </w:rPr>
              <w:t xml:space="preserve"> </w:t>
            </w:r>
            <w:r>
              <w:rPr>
                <w:spacing w:val="-2"/>
                <w:szCs w:val="24"/>
                <w:lang w:eastAsia="lt-LT"/>
              </w:rPr>
              <w:t>esant</w:t>
            </w:r>
            <w:r>
              <w:rPr>
                <w:spacing w:val="7"/>
                <w:szCs w:val="24"/>
                <w:lang w:eastAsia="lt-LT"/>
              </w:rPr>
              <w:t xml:space="preserve"> </w:t>
            </w:r>
            <w:r>
              <w:rPr>
                <w:spacing w:val="-1"/>
                <w:szCs w:val="24"/>
                <w:lang w:eastAsia="lt-LT"/>
              </w:rPr>
              <w:t>poreikiui</w:t>
            </w:r>
            <w:r>
              <w:rPr>
                <w:spacing w:val="-7"/>
                <w:szCs w:val="24"/>
                <w:lang w:eastAsia="lt-LT"/>
              </w:rPr>
              <w:t xml:space="preserve"> </w:t>
            </w:r>
            <w:r>
              <w:rPr>
                <w:spacing w:val="-1"/>
                <w:szCs w:val="24"/>
                <w:lang w:eastAsia="lt-LT"/>
              </w:rPr>
              <w:t>perskirstyti,</w:t>
            </w:r>
            <w:r>
              <w:rPr>
                <w:spacing w:val="4"/>
                <w:szCs w:val="24"/>
                <w:lang w:eastAsia="lt-LT"/>
              </w:rPr>
              <w:t xml:space="preserve"> </w:t>
            </w:r>
            <w:r>
              <w:rPr>
                <w:spacing w:val="-2"/>
                <w:szCs w:val="24"/>
                <w:lang w:eastAsia="lt-LT"/>
              </w:rPr>
              <w:t>kiek</w:t>
            </w:r>
            <w:r>
              <w:rPr>
                <w:spacing w:val="2"/>
                <w:szCs w:val="24"/>
                <w:lang w:eastAsia="lt-LT"/>
              </w:rPr>
              <w:t xml:space="preserve"> tai</w:t>
            </w:r>
            <w:r>
              <w:rPr>
                <w:spacing w:val="-3"/>
                <w:szCs w:val="24"/>
                <w:lang w:eastAsia="lt-LT"/>
              </w:rPr>
              <w:t xml:space="preserve"> yra</w:t>
            </w:r>
            <w:r>
              <w:rPr>
                <w:spacing w:val="6"/>
                <w:szCs w:val="24"/>
                <w:lang w:eastAsia="lt-LT"/>
              </w:rPr>
              <w:t xml:space="preserve"> </w:t>
            </w:r>
            <w:r>
              <w:rPr>
                <w:spacing w:val="-2"/>
                <w:szCs w:val="24"/>
                <w:lang w:eastAsia="lt-LT"/>
              </w:rPr>
              <w:t>įmanoma,</w:t>
            </w:r>
            <w:r>
              <w:rPr>
                <w:spacing w:val="4"/>
                <w:szCs w:val="24"/>
                <w:lang w:eastAsia="lt-LT"/>
              </w:rPr>
              <w:t xml:space="preserve"> </w:t>
            </w:r>
            <w:r>
              <w:rPr>
                <w:spacing w:val="-1"/>
                <w:szCs w:val="24"/>
                <w:lang w:eastAsia="lt-LT"/>
              </w:rPr>
              <w:t>turimus</w:t>
            </w:r>
            <w:r>
              <w:rPr>
                <w:spacing w:val="46"/>
                <w:szCs w:val="24"/>
                <w:lang w:eastAsia="lt-LT"/>
              </w:rPr>
              <w:t xml:space="preserve"> </w:t>
            </w:r>
            <w:r>
              <w:rPr>
                <w:spacing w:val="-1"/>
                <w:szCs w:val="24"/>
                <w:lang w:eastAsia="lt-LT"/>
              </w:rPr>
              <w:t>rezervinius</w:t>
            </w:r>
            <w:r>
              <w:rPr>
                <w:spacing w:val="4"/>
                <w:szCs w:val="24"/>
                <w:lang w:eastAsia="lt-LT"/>
              </w:rPr>
              <w:t xml:space="preserve"> </w:t>
            </w:r>
            <w:r>
              <w:rPr>
                <w:spacing w:val="-2"/>
                <w:szCs w:val="24"/>
                <w:lang w:eastAsia="lt-LT"/>
              </w:rPr>
              <w:t>išteklius,</w:t>
            </w:r>
            <w:r>
              <w:rPr>
                <w:spacing w:val="4"/>
                <w:szCs w:val="24"/>
                <w:lang w:eastAsia="lt-LT"/>
              </w:rPr>
              <w:t xml:space="preserve"> </w:t>
            </w:r>
            <w:r>
              <w:rPr>
                <w:spacing w:val="-1"/>
                <w:szCs w:val="24"/>
                <w:lang w:eastAsia="lt-LT"/>
              </w:rPr>
              <w:t>kad</w:t>
            </w:r>
            <w:r>
              <w:rPr>
                <w:spacing w:val="2"/>
                <w:szCs w:val="24"/>
                <w:lang w:eastAsia="lt-LT"/>
              </w:rPr>
              <w:t xml:space="preserve"> </w:t>
            </w:r>
            <w:r>
              <w:rPr>
                <w:szCs w:val="24"/>
                <w:lang w:eastAsia="lt-LT"/>
              </w:rPr>
              <w:t>būtų</w:t>
            </w:r>
            <w:r>
              <w:rPr>
                <w:spacing w:val="2"/>
                <w:szCs w:val="24"/>
                <w:lang w:eastAsia="lt-LT"/>
              </w:rPr>
              <w:t xml:space="preserve"> </w:t>
            </w:r>
            <w:r>
              <w:rPr>
                <w:spacing w:val="-1"/>
                <w:szCs w:val="24"/>
                <w:lang w:eastAsia="lt-LT"/>
              </w:rPr>
              <w:t>atkurtas</w:t>
            </w:r>
            <w:r>
              <w:rPr>
                <w:szCs w:val="24"/>
                <w:lang w:eastAsia="lt-LT"/>
              </w:rPr>
              <w:t xml:space="preserve"> </w:t>
            </w:r>
            <w:r>
              <w:rPr>
                <w:spacing w:val="-2"/>
                <w:szCs w:val="24"/>
                <w:lang w:eastAsia="lt-LT"/>
              </w:rPr>
              <w:t>sistemos</w:t>
            </w:r>
            <w:r>
              <w:rPr>
                <w:spacing w:val="6"/>
                <w:szCs w:val="24"/>
                <w:lang w:eastAsia="lt-LT"/>
              </w:rPr>
              <w:t xml:space="preserve"> </w:t>
            </w:r>
            <w:r>
              <w:rPr>
                <w:spacing w:val="-1"/>
                <w:szCs w:val="24"/>
                <w:lang w:eastAsia="lt-LT"/>
              </w:rPr>
              <w:t>veikimas;</w:t>
            </w:r>
          </w:p>
        </w:tc>
        <w:tc>
          <w:tcPr>
            <w:tcW w:w="1701" w:type="dxa"/>
            <w:tcBorders>
              <w:top w:val="single" w:sz="4" w:space="0" w:color="auto"/>
              <w:left w:val="single" w:sz="4" w:space="0" w:color="auto"/>
              <w:bottom w:val="single" w:sz="4" w:space="0" w:color="auto"/>
              <w:right w:val="single" w:sz="4" w:space="0" w:color="auto"/>
            </w:tcBorders>
          </w:tcPr>
          <w:p w14:paraId="44A97737" w14:textId="3E858C10" w:rsidR="001941EC" w:rsidRPr="001941EC" w:rsidRDefault="001941EC">
            <w:pPr>
              <w:rPr>
                <w:szCs w:val="24"/>
                <w:lang w:eastAsia="lt-LT"/>
              </w:rPr>
            </w:pPr>
            <w:r>
              <w:rPr>
                <w:szCs w:val="24"/>
                <w:lang w:eastAsia="lt-LT"/>
              </w:rPr>
              <w:t>24 val.</w:t>
            </w:r>
          </w:p>
        </w:tc>
        <w:tc>
          <w:tcPr>
            <w:tcW w:w="3686" w:type="dxa"/>
            <w:vMerge/>
            <w:tcBorders>
              <w:top w:val="single" w:sz="4" w:space="0" w:color="auto"/>
              <w:left w:val="single" w:sz="4" w:space="0" w:color="auto"/>
              <w:bottom w:val="single" w:sz="4" w:space="0" w:color="auto"/>
              <w:right w:val="single" w:sz="4" w:space="0" w:color="auto"/>
            </w:tcBorders>
            <w:vAlign w:val="center"/>
            <w:hideMark/>
          </w:tcPr>
          <w:p w14:paraId="2735C38C" w14:textId="49A7C7D1" w:rsidR="001941EC" w:rsidRDefault="001941EC">
            <w:pPr>
              <w:rPr>
                <w:szCs w:val="24"/>
                <w:lang w:eastAsia="lt-LT"/>
              </w:rPr>
            </w:pPr>
          </w:p>
        </w:tc>
      </w:tr>
      <w:tr w:rsidR="001941EC" w14:paraId="71E5BE30" w14:textId="77777777" w:rsidTr="001941EC">
        <w:trPr>
          <w:trHeight w:val="64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BAF358" w14:textId="77777777" w:rsidR="001941EC" w:rsidRDefault="001941EC"/>
        </w:tc>
        <w:tc>
          <w:tcPr>
            <w:tcW w:w="5321" w:type="dxa"/>
            <w:tcBorders>
              <w:top w:val="single" w:sz="4" w:space="0" w:color="auto"/>
              <w:left w:val="single" w:sz="4" w:space="0" w:color="auto"/>
              <w:bottom w:val="single" w:sz="4" w:space="0" w:color="auto"/>
              <w:right w:val="single" w:sz="4" w:space="0" w:color="auto"/>
            </w:tcBorders>
          </w:tcPr>
          <w:p w14:paraId="2C1676A6" w14:textId="77777777" w:rsidR="001941EC" w:rsidRDefault="001941EC">
            <w:pPr>
              <w:rPr>
                <w:sz w:val="2"/>
                <w:szCs w:val="2"/>
              </w:rPr>
            </w:pPr>
          </w:p>
          <w:p w14:paraId="74D2858F" w14:textId="77777777" w:rsidR="001941EC" w:rsidRDefault="001941EC">
            <w:pPr>
              <w:widowControl w:val="0"/>
              <w:overflowPunct w:val="0"/>
              <w:ind w:left="104" w:right="1220"/>
              <w:rPr>
                <w:szCs w:val="24"/>
                <w:lang w:eastAsia="lt-LT"/>
              </w:rPr>
            </w:pPr>
            <w:r>
              <w:rPr>
                <w:spacing w:val="-1"/>
                <w:szCs w:val="24"/>
                <w:lang w:eastAsia="lt-LT"/>
              </w:rPr>
              <w:t>1.1.17. trūkstant</w:t>
            </w:r>
            <w:r>
              <w:rPr>
                <w:spacing w:val="2"/>
                <w:szCs w:val="24"/>
                <w:lang w:eastAsia="lt-LT"/>
              </w:rPr>
              <w:t xml:space="preserve"> </w:t>
            </w:r>
            <w:r>
              <w:rPr>
                <w:spacing w:val="-2"/>
                <w:szCs w:val="24"/>
                <w:lang w:eastAsia="lt-LT"/>
              </w:rPr>
              <w:t>išteklių,</w:t>
            </w:r>
            <w:r>
              <w:rPr>
                <w:spacing w:val="4"/>
                <w:szCs w:val="24"/>
                <w:lang w:eastAsia="lt-LT"/>
              </w:rPr>
              <w:t xml:space="preserve"> </w:t>
            </w:r>
            <w:r>
              <w:rPr>
                <w:spacing w:val="-1"/>
                <w:szCs w:val="24"/>
                <w:lang w:eastAsia="lt-LT"/>
              </w:rPr>
              <w:t>kreiptis</w:t>
            </w:r>
            <w:r>
              <w:rPr>
                <w:spacing w:val="8"/>
                <w:szCs w:val="24"/>
                <w:lang w:eastAsia="lt-LT"/>
              </w:rPr>
              <w:t xml:space="preserve"> </w:t>
            </w:r>
            <w:r>
              <w:rPr>
                <w:szCs w:val="24"/>
                <w:lang w:eastAsia="lt-LT"/>
              </w:rPr>
              <w:t>į</w:t>
            </w:r>
            <w:r>
              <w:rPr>
                <w:spacing w:val="-7"/>
                <w:szCs w:val="24"/>
                <w:lang w:eastAsia="lt-LT"/>
              </w:rPr>
              <w:t xml:space="preserve"> </w:t>
            </w:r>
            <w:r>
              <w:rPr>
                <w:spacing w:val="-1"/>
                <w:szCs w:val="24"/>
                <w:lang w:eastAsia="lt-LT"/>
              </w:rPr>
              <w:t>sistemos</w:t>
            </w:r>
            <w:r>
              <w:rPr>
                <w:spacing w:val="2"/>
                <w:szCs w:val="24"/>
                <w:lang w:eastAsia="lt-LT"/>
              </w:rPr>
              <w:t xml:space="preserve"> </w:t>
            </w:r>
            <w:r>
              <w:rPr>
                <w:spacing w:val="-2"/>
                <w:szCs w:val="24"/>
                <w:lang w:eastAsia="lt-LT"/>
              </w:rPr>
              <w:t>valdytoją</w:t>
            </w:r>
            <w:r>
              <w:rPr>
                <w:spacing w:val="1"/>
                <w:szCs w:val="24"/>
                <w:lang w:eastAsia="lt-LT"/>
              </w:rPr>
              <w:t xml:space="preserve"> dėl</w:t>
            </w:r>
            <w:r>
              <w:rPr>
                <w:spacing w:val="66"/>
                <w:szCs w:val="24"/>
                <w:lang w:eastAsia="lt-LT"/>
              </w:rPr>
              <w:t xml:space="preserve"> </w:t>
            </w:r>
            <w:r>
              <w:rPr>
                <w:spacing w:val="-1"/>
                <w:szCs w:val="24"/>
                <w:lang w:eastAsia="lt-LT"/>
              </w:rPr>
              <w:t>papildomų</w:t>
            </w:r>
            <w:r>
              <w:rPr>
                <w:spacing w:val="2"/>
                <w:szCs w:val="24"/>
                <w:lang w:eastAsia="lt-LT"/>
              </w:rPr>
              <w:t xml:space="preserve"> </w:t>
            </w:r>
            <w:r>
              <w:rPr>
                <w:spacing w:val="-1"/>
                <w:szCs w:val="24"/>
                <w:lang w:eastAsia="lt-LT"/>
              </w:rPr>
              <w:t>resursų</w:t>
            </w:r>
            <w:r>
              <w:rPr>
                <w:spacing w:val="2"/>
                <w:szCs w:val="24"/>
                <w:lang w:eastAsia="lt-LT"/>
              </w:rPr>
              <w:t xml:space="preserve"> </w:t>
            </w:r>
            <w:r>
              <w:rPr>
                <w:szCs w:val="24"/>
                <w:lang w:eastAsia="lt-LT"/>
              </w:rPr>
              <w:t>skyrimo;</w:t>
            </w:r>
          </w:p>
        </w:tc>
        <w:tc>
          <w:tcPr>
            <w:tcW w:w="1701" w:type="dxa"/>
            <w:tcBorders>
              <w:top w:val="single" w:sz="4" w:space="0" w:color="auto"/>
              <w:left w:val="single" w:sz="4" w:space="0" w:color="auto"/>
              <w:bottom w:val="single" w:sz="4" w:space="0" w:color="auto"/>
              <w:right w:val="single" w:sz="4" w:space="0" w:color="auto"/>
            </w:tcBorders>
          </w:tcPr>
          <w:p w14:paraId="6173FC1B" w14:textId="0F2DE5B9" w:rsidR="001941EC" w:rsidRPr="001941EC" w:rsidRDefault="001941EC">
            <w:pPr>
              <w:rPr>
                <w:szCs w:val="24"/>
                <w:lang w:eastAsia="lt-LT"/>
              </w:rPr>
            </w:pPr>
            <w:r>
              <w:rPr>
                <w:szCs w:val="24"/>
                <w:lang w:eastAsia="lt-LT"/>
              </w:rPr>
              <w:t>24 val.</w:t>
            </w:r>
          </w:p>
        </w:tc>
        <w:tc>
          <w:tcPr>
            <w:tcW w:w="3686" w:type="dxa"/>
            <w:vMerge/>
            <w:tcBorders>
              <w:top w:val="single" w:sz="4" w:space="0" w:color="auto"/>
              <w:left w:val="single" w:sz="4" w:space="0" w:color="auto"/>
              <w:bottom w:val="single" w:sz="4" w:space="0" w:color="auto"/>
              <w:right w:val="single" w:sz="4" w:space="0" w:color="auto"/>
            </w:tcBorders>
            <w:vAlign w:val="center"/>
            <w:hideMark/>
          </w:tcPr>
          <w:p w14:paraId="4B5AB530" w14:textId="344F4E1A" w:rsidR="001941EC" w:rsidRDefault="001941EC">
            <w:pPr>
              <w:rPr>
                <w:szCs w:val="24"/>
                <w:lang w:eastAsia="lt-LT"/>
              </w:rPr>
            </w:pPr>
          </w:p>
        </w:tc>
      </w:tr>
      <w:tr w:rsidR="001941EC" w14:paraId="60253CE1" w14:textId="77777777" w:rsidTr="001941EC">
        <w:trPr>
          <w:trHeight w:hRule="exact" w:val="3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5BE29C8" w14:textId="77777777" w:rsidR="001941EC" w:rsidRDefault="001941EC"/>
        </w:tc>
        <w:tc>
          <w:tcPr>
            <w:tcW w:w="5321" w:type="dxa"/>
            <w:tcBorders>
              <w:top w:val="single" w:sz="4" w:space="0" w:color="auto"/>
              <w:left w:val="single" w:sz="4" w:space="0" w:color="auto"/>
              <w:bottom w:val="single" w:sz="4" w:space="0" w:color="auto"/>
              <w:right w:val="single" w:sz="4" w:space="0" w:color="auto"/>
            </w:tcBorders>
          </w:tcPr>
          <w:p w14:paraId="3B559853" w14:textId="77777777" w:rsidR="001941EC" w:rsidRDefault="001941EC">
            <w:pPr>
              <w:rPr>
                <w:sz w:val="2"/>
                <w:szCs w:val="2"/>
              </w:rPr>
            </w:pPr>
          </w:p>
          <w:p w14:paraId="5DC18A9B" w14:textId="77777777" w:rsidR="001941EC" w:rsidRDefault="001941EC">
            <w:pPr>
              <w:widowControl w:val="0"/>
              <w:overflowPunct w:val="0"/>
              <w:ind w:left="104"/>
              <w:rPr>
                <w:szCs w:val="24"/>
                <w:lang w:eastAsia="lt-LT"/>
              </w:rPr>
            </w:pPr>
            <w:r>
              <w:rPr>
                <w:spacing w:val="-1"/>
                <w:szCs w:val="24"/>
                <w:lang w:eastAsia="lt-LT"/>
              </w:rPr>
              <w:t>1.1.18.</w:t>
            </w:r>
            <w:r>
              <w:rPr>
                <w:spacing w:val="4"/>
                <w:szCs w:val="24"/>
                <w:lang w:eastAsia="lt-LT"/>
              </w:rPr>
              <w:t xml:space="preserve"> </w:t>
            </w:r>
            <w:r>
              <w:rPr>
                <w:spacing w:val="-2"/>
                <w:szCs w:val="24"/>
                <w:lang w:eastAsia="lt-LT"/>
              </w:rPr>
              <w:t>įsigijus</w:t>
            </w:r>
            <w:r>
              <w:rPr>
                <w:spacing w:val="4"/>
                <w:szCs w:val="24"/>
                <w:lang w:eastAsia="lt-LT"/>
              </w:rPr>
              <w:t xml:space="preserve"> </w:t>
            </w:r>
            <w:r>
              <w:rPr>
                <w:spacing w:val="-1"/>
                <w:szCs w:val="24"/>
                <w:lang w:eastAsia="lt-LT"/>
              </w:rPr>
              <w:t>įrangą,</w:t>
            </w:r>
            <w:r>
              <w:rPr>
                <w:spacing w:val="4"/>
                <w:szCs w:val="24"/>
                <w:lang w:eastAsia="lt-LT"/>
              </w:rPr>
              <w:t xml:space="preserve"> </w:t>
            </w:r>
            <w:r>
              <w:rPr>
                <w:szCs w:val="24"/>
                <w:lang w:eastAsia="lt-LT"/>
              </w:rPr>
              <w:t>atkurti</w:t>
            </w:r>
            <w:r>
              <w:rPr>
                <w:spacing w:val="-3"/>
                <w:szCs w:val="24"/>
                <w:lang w:eastAsia="lt-LT"/>
              </w:rPr>
              <w:t xml:space="preserve"> </w:t>
            </w:r>
            <w:r>
              <w:rPr>
                <w:spacing w:val="-1"/>
                <w:szCs w:val="24"/>
                <w:lang w:eastAsia="lt-LT"/>
              </w:rPr>
              <w:t>sistemos</w:t>
            </w:r>
            <w:r>
              <w:rPr>
                <w:spacing w:val="6"/>
                <w:szCs w:val="24"/>
                <w:lang w:eastAsia="lt-LT"/>
              </w:rPr>
              <w:t xml:space="preserve"> </w:t>
            </w:r>
            <w:r>
              <w:rPr>
                <w:spacing w:val="-1"/>
                <w:szCs w:val="24"/>
                <w:lang w:eastAsia="lt-LT"/>
              </w:rPr>
              <w:t>veikimą.</w:t>
            </w:r>
          </w:p>
        </w:tc>
        <w:tc>
          <w:tcPr>
            <w:tcW w:w="1701" w:type="dxa"/>
            <w:tcBorders>
              <w:top w:val="single" w:sz="4" w:space="0" w:color="auto"/>
              <w:left w:val="single" w:sz="4" w:space="0" w:color="auto"/>
              <w:bottom w:val="single" w:sz="4" w:space="0" w:color="auto"/>
              <w:right w:val="single" w:sz="4" w:space="0" w:color="auto"/>
            </w:tcBorders>
          </w:tcPr>
          <w:p w14:paraId="1FBC2CEE" w14:textId="4373D08E" w:rsidR="001941EC" w:rsidRPr="001941EC" w:rsidRDefault="001941EC">
            <w:pPr>
              <w:rPr>
                <w:szCs w:val="24"/>
              </w:rPr>
            </w:pPr>
            <w:r>
              <w:rPr>
                <w:szCs w:val="24"/>
              </w:rPr>
              <w:t>48 val.</w:t>
            </w:r>
          </w:p>
        </w:tc>
        <w:tc>
          <w:tcPr>
            <w:tcW w:w="3686" w:type="dxa"/>
            <w:tcBorders>
              <w:top w:val="single" w:sz="4" w:space="0" w:color="auto"/>
              <w:left w:val="single" w:sz="4" w:space="0" w:color="auto"/>
              <w:bottom w:val="single" w:sz="4" w:space="0" w:color="auto"/>
              <w:right w:val="single" w:sz="4" w:space="0" w:color="auto"/>
            </w:tcBorders>
          </w:tcPr>
          <w:p w14:paraId="64EF5012" w14:textId="399B8EA5" w:rsidR="001941EC" w:rsidRDefault="001941EC">
            <w:pPr>
              <w:rPr>
                <w:sz w:val="2"/>
                <w:szCs w:val="2"/>
              </w:rPr>
            </w:pPr>
          </w:p>
          <w:p w14:paraId="4BDFB4BB" w14:textId="77777777" w:rsidR="001941EC" w:rsidRDefault="001941EC">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atkūrimo</w:t>
            </w:r>
            <w:r>
              <w:rPr>
                <w:spacing w:val="6"/>
                <w:szCs w:val="24"/>
                <w:lang w:eastAsia="lt-LT"/>
              </w:rPr>
              <w:t xml:space="preserve"> </w:t>
            </w:r>
            <w:r>
              <w:rPr>
                <w:szCs w:val="24"/>
                <w:lang w:eastAsia="lt-LT"/>
              </w:rPr>
              <w:t>grupė</w:t>
            </w:r>
          </w:p>
        </w:tc>
      </w:tr>
      <w:tr w:rsidR="001941EC" w14:paraId="5C46B1B9" w14:textId="77777777" w:rsidTr="001941EC">
        <w:trPr>
          <w:trHeight w:hRule="exact" w:val="643"/>
        </w:trPr>
        <w:tc>
          <w:tcPr>
            <w:tcW w:w="3888" w:type="dxa"/>
            <w:vMerge w:val="restart"/>
            <w:tcBorders>
              <w:top w:val="single" w:sz="4" w:space="0" w:color="auto"/>
              <w:left w:val="single" w:sz="4" w:space="0" w:color="auto"/>
              <w:bottom w:val="single" w:sz="4" w:space="0" w:color="auto"/>
              <w:right w:val="single" w:sz="4" w:space="0" w:color="auto"/>
            </w:tcBorders>
          </w:tcPr>
          <w:p w14:paraId="0F9D6081" w14:textId="77777777" w:rsidR="001941EC" w:rsidRDefault="001941EC">
            <w:pPr>
              <w:rPr>
                <w:sz w:val="2"/>
                <w:szCs w:val="2"/>
              </w:rPr>
            </w:pPr>
          </w:p>
          <w:p w14:paraId="238BE365" w14:textId="77777777" w:rsidR="001941EC" w:rsidRDefault="001941EC">
            <w:pPr>
              <w:widowControl w:val="0"/>
              <w:overflowPunct w:val="0"/>
              <w:spacing w:line="235" w:lineRule="auto"/>
              <w:ind w:left="104" w:right="257"/>
              <w:rPr>
                <w:szCs w:val="24"/>
                <w:lang w:eastAsia="lt-LT"/>
              </w:rPr>
            </w:pPr>
            <w:r>
              <w:rPr>
                <w:szCs w:val="24"/>
                <w:lang w:eastAsia="lt-LT"/>
              </w:rPr>
              <w:t xml:space="preserve">1.2. </w:t>
            </w:r>
            <w:r>
              <w:rPr>
                <w:spacing w:val="-1"/>
                <w:szCs w:val="24"/>
                <w:lang w:eastAsia="lt-LT"/>
              </w:rPr>
              <w:t>Paslaugos</w:t>
            </w:r>
            <w:r>
              <w:rPr>
                <w:szCs w:val="24"/>
                <w:lang w:eastAsia="lt-LT"/>
              </w:rPr>
              <w:t xml:space="preserve"> </w:t>
            </w:r>
            <w:r>
              <w:rPr>
                <w:spacing w:val="-2"/>
                <w:szCs w:val="24"/>
                <w:lang w:eastAsia="lt-LT"/>
              </w:rPr>
              <w:t>teikėjo,</w:t>
            </w:r>
            <w:r>
              <w:rPr>
                <w:spacing w:val="24"/>
                <w:szCs w:val="24"/>
                <w:lang w:eastAsia="lt-LT"/>
              </w:rPr>
              <w:t xml:space="preserve"> </w:t>
            </w:r>
            <w:r>
              <w:rPr>
                <w:spacing w:val="-1"/>
                <w:szCs w:val="24"/>
                <w:lang w:eastAsia="lt-LT"/>
              </w:rPr>
              <w:t>kurio</w:t>
            </w:r>
            <w:r>
              <w:rPr>
                <w:spacing w:val="6"/>
                <w:szCs w:val="24"/>
                <w:lang w:eastAsia="lt-LT"/>
              </w:rPr>
              <w:t xml:space="preserve"> </w:t>
            </w:r>
            <w:r>
              <w:rPr>
                <w:spacing w:val="-2"/>
                <w:szCs w:val="24"/>
                <w:lang w:eastAsia="lt-LT"/>
              </w:rPr>
              <w:t>patalpose</w:t>
            </w:r>
            <w:r>
              <w:rPr>
                <w:spacing w:val="6"/>
                <w:szCs w:val="24"/>
                <w:lang w:eastAsia="lt-LT"/>
              </w:rPr>
              <w:t xml:space="preserve"> </w:t>
            </w:r>
            <w:r>
              <w:rPr>
                <w:spacing w:val="-3"/>
                <w:szCs w:val="24"/>
                <w:lang w:eastAsia="lt-LT"/>
              </w:rPr>
              <w:t>yra</w:t>
            </w:r>
            <w:r>
              <w:rPr>
                <w:spacing w:val="20"/>
                <w:szCs w:val="24"/>
                <w:lang w:eastAsia="lt-LT"/>
              </w:rPr>
              <w:t xml:space="preserve"> </w:t>
            </w:r>
            <w:r>
              <w:rPr>
                <w:spacing w:val="-1"/>
                <w:szCs w:val="24"/>
                <w:lang w:eastAsia="lt-LT"/>
              </w:rPr>
              <w:t>sistemos</w:t>
            </w:r>
            <w:r>
              <w:rPr>
                <w:spacing w:val="6"/>
                <w:szCs w:val="24"/>
                <w:lang w:eastAsia="lt-LT"/>
              </w:rPr>
              <w:t xml:space="preserve"> </w:t>
            </w:r>
            <w:r>
              <w:rPr>
                <w:spacing w:val="-2"/>
                <w:szCs w:val="24"/>
                <w:lang w:eastAsia="lt-LT"/>
              </w:rPr>
              <w:t>programinė</w:t>
            </w:r>
            <w:r>
              <w:rPr>
                <w:spacing w:val="28"/>
                <w:szCs w:val="24"/>
                <w:lang w:eastAsia="lt-LT"/>
              </w:rPr>
              <w:t xml:space="preserve"> </w:t>
            </w:r>
            <w:r>
              <w:rPr>
                <w:spacing w:val="-1"/>
                <w:szCs w:val="24"/>
                <w:lang w:eastAsia="lt-LT"/>
              </w:rPr>
              <w:t>įranga,</w:t>
            </w:r>
            <w:r>
              <w:rPr>
                <w:spacing w:val="4"/>
                <w:szCs w:val="24"/>
                <w:lang w:eastAsia="lt-LT"/>
              </w:rPr>
              <w:t xml:space="preserve"> </w:t>
            </w:r>
            <w:r>
              <w:rPr>
                <w:spacing w:val="-1"/>
                <w:szCs w:val="24"/>
                <w:lang w:eastAsia="lt-LT"/>
              </w:rPr>
              <w:t>patalpos</w:t>
            </w:r>
          </w:p>
        </w:tc>
        <w:tc>
          <w:tcPr>
            <w:tcW w:w="5321" w:type="dxa"/>
            <w:tcBorders>
              <w:top w:val="single" w:sz="4" w:space="0" w:color="auto"/>
              <w:left w:val="single" w:sz="4" w:space="0" w:color="auto"/>
              <w:bottom w:val="single" w:sz="4" w:space="0" w:color="auto"/>
              <w:right w:val="single" w:sz="4" w:space="0" w:color="auto"/>
            </w:tcBorders>
          </w:tcPr>
          <w:p w14:paraId="489F6BD0" w14:textId="77777777" w:rsidR="001941EC" w:rsidRDefault="001941EC">
            <w:pPr>
              <w:rPr>
                <w:sz w:val="4"/>
                <w:szCs w:val="4"/>
              </w:rPr>
            </w:pPr>
          </w:p>
          <w:p w14:paraId="26F7E767" w14:textId="77777777" w:rsidR="001941EC" w:rsidRDefault="001941EC">
            <w:pPr>
              <w:widowControl w:val="0"/>
              <w:overflowPunct w:val="0"/>
              <w:spacing w:line="274" w:lineRule="exact"/>
              <w:ind w:left="104" w:right="678"/>
              <w:rPr>
                <w:szCs w:val="24"/>
                <w:lang w:eastAsia="lt-LT"/>
              </w:rPr>
            </w:pPr>
            <w:r>
              <w:rPr>
                <w:spacing w:val="-1"/>
                <w:szCs w:val="24"/>
                <w:lang w:eastAsia="lt-LT"/>
              </w:rPr>
              <w:t>1.2.1.</w:t>
            </w:r>
            <w:r>
              <w:rPr>
                <w:spacing w:val="5"/>
                <w:szCs w:val="24"/>
                <w:lang w:eastAsia="lt-LT"/>
              </w:rPr>
              <w:t xml:space="preserve"> </w:t>
            </w:r>
            <w:r>
              <w:rPr>
                <w:spacing w:val="-2"/>
                <w:szCs w:val="24"/>
                <w:lang w:eastAsia="lt-LT"/>
              </w:rPr>
              <w:t>nustačius</w:t>
            </w:r>
            <w:r>
              <w:rPr>
                <w:szCs w:val="24"/>
                <w:lang w:eastAsia="lt-LT"/>
              </w:rPr>
              <w:t xml:space="preserve"> </w:t>
            </w:r>
            <w:r>
              <w:rPr>
                <w:spacing w:val="-1"/>
                <w:szCs w:val="24"/>
                <w:lang w:eastAsia="lt-LT"/>
              </w:rPr>
              <w:t>sistemos</w:t>
            </w:r>
            <w:r>
              <w:rPr>
                <w:spacing w:val="2"/>
                <w:szCs w:val="24"/>
                <w:lang w:eastAsia="lt-LT"/>
              </w:rPr>
              <w:t xml:space="preserve"> </w:t>
            </w:r>
            <w:r>
              <w:rPr>
                <w:spacing w:val="-1"/>
                <w:szCs w:val="24"/>
                <w:lang w:eastAsia="lt-LT"/>
              </w:rPr>
              <w:t>programinės</w:t>
            </w:r>
            <w:r>
              <w:rPr>
                <w:spacing w:val="4"/>
                <w:szCs w:val="24"/>
                <w:lang w:eastAsia="lt-LT"/>
              </w:rPr>
              <w:t xml:space="preserve"> </w:t>
            </w:r>
            <w:r>
              <w:rPr>
                <w:spacing w:val="-1"/>
                <w:szCs w:val="24"/>
                <w:lang w:eastAsia="lt-LT"/>
              </w:rPr>
              <w:t>įrangos</w:t>
            </w:r>
            <w:r>
              <w:rPr>
                <w:szCs w:val="24"/>
                <w:lang w:eastAsia="lt-LT"/>
              </w:rPr>
              <w:t xml:space="preserve"> </w:t>
            </w:r>
            <w:r>
              <w:rPr>
                <w:spacing w:val="-1"/>
                <w:szCs w:val="24"/>
                <w:lang w:eastAsia="lt-LT"/>
              </w:rPr>
              <w:t>pažeidimus</w:t>
            </w:r>
            <w:r>
              <w:rPr>
                <w:szCs w:val="24"/>
                <w:lang w:eastAsia="lt-LT"/>
              </w:rPr>
              <w:t xml:space="preserve"> arba</w:t>
            </w:r>
            <w:r>
              <w:rPr>
                <w:spacing w:val="52"/>
                <w:szCs w:val="24"/>
                <w:lang w:eastAsia="lt-LT"/>
              </w:rPr>
              <w:t xml:space="preserve"> </w:t>
            </w:r>
            <w:r>
              <w:rPr>
                <w:spacing w:val="-1"/>
                <w:szCs w:val="24"/>
                <w:lang w:eastAsia="lt-LT"/>
              </w:rPr>
              <w:t>praradimą,</w:t>
            </w:r>
            <w:r>
              <w:rPr>
                <w:spacing w:val="4"/>
                <w:szCs w:val="24"/>
                <w:lang w:eastAsia="lt-LT"/>
              </w:rPr>
              <w:t xml:space="preserve"> </w:t>
            </w:r>
            <w:r>
              <w:rPr>
                <w:spacing w:val="-2"/>
                <w:szCs w:val="24"/>
                <w:lang w:eastAsia="lt-LT"/>
              </w:rPr>
              <w:t>nedelsiant</w:t>
            </w:r>
            <w:r>
              <w:rPr>
                <w:spacing w:val="12"/>
                <w:szCs w:val="24"/>
                <w:lang w:eastAsia="lt-LT"/>
              </w:rPr>
              <w:t xml:space="preserve"> </w:t>
            </w:r>
            <w:r>
              <w:rPr>
                <w:spacing w:val="-1"/>
                <w:szCs w:val="24"/>
                <w:lang w:eastAsia="lt-LT"/>
              </w:rPr>
              <w:t>informuoti</w:t>
            </w:r>
            <w:r>
              <w:rPr>
                <w:spacing w:val="-7"/>
                <w:szCs w:val="24"/>
                <w:lang w:eastAsia="lt-LT"/>
              </w:rPr>
              <w:t xml:space="preserve"> </w:t>
            </w:r>
            <w:r>
              <w:rPr>
                <w:spacing w:val="-1"/>
                <w:szCs w:val="24"/>
                <w:lang w:eastAsia="lt-LT"/>
              </w:rPr>
              <w:t>sistemos</w:t>
            </w:r>
            <w:r>
              <w:rPr>
                <w:spacing w:val="-3"/>
                <w:szCs w:val="24"/>
                <w:lang w:eastAsia="lt-LT"/>
              </w:rPr>
              <w:t xml:space="preserve"> </w:t>
            </w:r>
            <w:r>
              <w:rPr>
                <w:spacing w:val="-1"/>
                <w:szCs w:val="24"/>
                <w:lang w:eastAsia="lt-LT"/>
              </w:rPr>
              <w:t>tvarkytoją;</w:t>
            </w:r>
          </w:p>
        </w:tc>
        <w:tc>
          <w:tcPr>
            <w:tcW w:w="1701" w:type="dxa"/>
            <w:tcBorders>
              <w:top w:val="single" w:sz="4" w:space="0" w:color="auto"/>
              <w:left w:val="single" w:sz="4" w:space="0" w:color="auto"/>
              <w:bottom w:val="single" w:sz="4" w:space="0" w:color="auto"/>
              <w:right w:val="single" w:sz="4" w:space="0" w:color="auto"/>
            </w:tcBorders>
          </w:tcPr>
          <w:p w14:paraId="572F6250" w14:textId="69684088" w:rsidR="001941EC" w:rsidRPr="001941EC" w:rsidRDefault="001941EC">
            <w:pPr>
              <w:rPr>
                <w:szCs w:val="24"/>
              </w:rPr>
            </w:pPr>
            <w:r>
              <w:rPr>
                <w:szCs w:val="24"/>
              </w:rPr>
              <w:t>1 val.</w:t>
            </w:r>
          </w:p>
        </w:tc>
        <w:tc>
          <w:tcPr>
            <w:tcW w:w="3686" w:type="dxa"/>
            <w:tcBorders>
              <w:top w:val="single" w:sz="4" w:space="0" w:color="auto"/>
              <w:left w:val="single" w:sz="4" w:space="0" w:color="auto"/>
              <w:bottom w:val="single" w:sz="4" w:space="0" w:color="auto"/>
              <w:right w:val="single" w:sz="4" w:space="0" w:color="auto"/>
            </w:tcBorders>
          </w:tcPr>
          <w:p w14:paraId="0F750FEC" w14:textId="111469E6" w:rsidR="001941EC" w:rsidRDefault="001941EC">
            <w:pPr>
              <w:rPr>
                <w:sz w:val="2"/>
                <w:szCs w:val="2"/>
              </w:rPr>
            </w:pPr>
          </w:p>
          <w:p w14:paraId="18F07860" w14:textId="77777777" w:rsidR="001941EC" w:rsidRDefault="001941EC">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atkūrimo</w:t>
            </w:r>
            <w:r>
              <w:rPr>
                <w:spacing w:val="6"/>
                <w:szCs w:val="24"/>
                <w:lang w:eastAsia="lt-LT"/>
              </w:rPr>
              <w:t xml:space="preserve"> </w:t>
            </w:r>
            <w:r>
              <w:rPr>
                <w:szCs w:val="24"/>
                <w:lang w:eastAsia="lt-LT"/>
              </w:rPr>
              <w:t xml:space="preserve">grupės </w:t>
            </w:r>
            <w:r>
              <w:rPr>
                <w:spacing w:val="-1"/>
                <w:szCs w:val="24"/>
                <w:lang w:eastAsia="lt-LT"/>
              </w:rPr>
              <w:t>vadovas</w:t>
            </w:r>
          </w:p>
        </w:tc>
      </w:tr>
      <w:tr w:rsidR="001941EC" w14:paraId="0BCAF610" w14:textId="77777777" w:rsidTr="001941EC">
        <w:trPr>
          <w:trHeight w:hRule="exact" w:val="91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1CDE8D" w14:textId="77777777" w:rsidR="001941EC" w:rsidRDefault="001941EC">
            <w:pPr>
              <w:rPr>
                <w:szCs w:val="24"/>
                <w:lang w:eastAsia="lt-LT"/>
              </w:rPr>
            </w:pPr>
          </w:p>
        </w:tc>
        <w:tc>
          <w:tcPr>
            <w:tcW w:w="5321" w:type="dxa"/>
            <w:tcBorders>
              <w:top w:val="single" w:sz="4" w:space="0" w:color="auto"/>
              <w:left w:val="single" w:sz="4" w:space="0" w:color="auto"/>
              <w:bottom w:val="single" w:sz="4" w:space="0" w:color="auto"/>
              <w:right w:val="single" w:sz="4" w:space="0" w:color="auto"/>
            </w:tcBorders>
          </w:tcPr>
          <w:p w14:paraId="3192809E" w14:textId="77777777" w:rsidR="001941EC" w:rsidRDefault="001941EC">
            <w:pPr>
              <w:rPr>
                <w:sz w:val="2"/>
                <w:szCs w:val="2"/>
              </w:rPr>
            </w:pPr>
          </w:p>
          <w:p w14:paraId="5C5D0C7B" w14:textId="77777777" w:rsidR="001941EC" w:rsidRDefault="001941EC">
            <w:pPr>
              <w:widowControl w:val="0"/>
              <w:overflowPunct w:val="0"/>
              <w:ind w:left="104" w:right="485"/>
              <w:rPr>
                <w:szCs w:val="24"/>
                <w:lang w:eastAsia="lt-LT"/>
              </w:rPr>
            </w:pPr>
            <w:r>
              <w:rPr>
                <w:spacing w:val="-1"/>
                <w:szCs w:val="24"/>
                <w:lang w:eastAsia="lt-LT"/>
              </w:rPr>
              <w:t>1.2.2.</w:t>
            </w:r>
            <w:r>
              <w:rPr>
                <w:spacing w:val="5"/>
                <w:szCs w:val="24"/>
                <w:lang w:eastAsia="lt-LT"/>
              </w:rPr>
              <w:t xml:space="preserve"> </w:t>
            </w:r>
            <w:r>
              <w:rPr>
                <w:spacing w:val="-1"/>
                <w:szCs w:val="24"/>
                <w:lang w:eastAsia="lt-LT"/>
              </w:rPr>
              <w:t>vadovaujantis</w:t>
            </w:r>
            <w:r>
              <w:rPr>
                <w:szCs w:val="24"/>
                <w:lang w:eastAsia="lt-LT"/>
              </w:rPr>
              <w:t xml:space="preserve"> </w:t>
            </w:r>
            <w:r>
              <w:rPr>
                <w:spacing w:val="-1"/>
                <w:szCs w:val="24"/>
                <w:lang w:eastAsia="lt-LT"/>
              </w:rPr>
              <w:t>paslaugos</w:t>
            </w:r>
            <w:r>
              <w:rPr>
                <w:szCs w:val="24"/>
                <w:lang w:eastAsia="lt-LT"/>
              </w:rPr>
              <w:t xml:space="preserve"> </w:t>
            </w:r>
            <w:r>
              <w:rPr>
                <w:spacing w:val="-2"/>
                <w:szCs w:val="24"/>
                <w:lang w:eastAsia="lt-LT"/>
              </w:rPr>
              <w:t>teikimo</w:t>
            </w:r>
            <w:r>
              <w:rPr>
                <w:spacing w:val="6"/>
                <w:szCs w:val="24"/>
                <w:lang w:eastAsia="lt-LT"/>
              </w:rPr>
              <w:t xml:space="preserve"> </w:t>
            </w:r>
            <w:r>
              <w:rPr>
                <w:spacing w:val="-1"/>
                <w:szCs w:val="24"/>
                <w:lang w:eastAsia="lt-LT"/>
              </w:rPr>
              <w:t>sutartyje</w:t>
            </w:r>
            <w:r>
              <w:rPr>
                <w:spacing w:val="6"/>
                <w:szCs w:val="24"/>
                <w:lang w:eastAsia="lt-LT"/>
              </w:rPr>
              <w:t xml:space="preserve"> </w:t>
            </w:r>
            <w:r>
              <w:rPr>
                <w:spacing w:val="-1"/>
                <w:szCs w:val="24"/>
                <w:lang w:eastAsia="lt-LT"/>
              </w:rPr>
              <w:t>nustatytais</w:t>
            </w:r>
            <w:r>
              <w:rPr>
                <w:spacing w:val="46"/>
                <w:szCs w:val="24"/>
                <w:lang w:eastAsia="lt-LT"/>
              </w:rPr>
              <w:t xml:space="preserve"> </w:t>
            </w:r>
            <w:r>
              <w:rPr>
                <w:spacing w:val="-1"/>
                <w:szCs w:val="24"/>
                <w:lang w:eastAsia="lt-LT"/>
              </w:rPr>
              <w:t>įsipareigojimais,</w:t>
            </w:r>
            <w:r>
              <w:rPr>
                <w:spacing w:val="4"/>
                <w:szCs w:val="24"/>
                <w:lang w:eastAsia="lt-LT"/>
              </w:rPr>
              <w:t xml:space="preserve"> </w:t>
            </w:r>
            <w:r>
              <w:rPr>
                <w:spacing w:val="-1"/>
                <w:szCs w:val="24"/>
                <w:lang w:eastAsia="lt-LT"/>
              </w:rPr>
              <w:t>vykdyti</w:t>
            </w:r>
            <w:r>
              <w:rPr>
                <w:spacing w:val="-3"/>
                <w:szCs w:val="24"/>
                <w:lang w:eastAsia="lt-LT"/>
              </w:rPr>
              <w:t xml:space="preserve"> </w:t>
            </w:r>
            <w:r>
              <w:rPr>
                <w:szCs w:val="24"/>
                <w:lang w:eastAsia="lt-LT"/>
              </w:rPr>
              <w:t>sistemos</w:t>
            </w:r>
            <w:r>
              <w:rPr>
                <w:spacing w:val="2"/>
                <w:szCs w:val="24"/>
                <w:lang w:eastAsia="lt-LT"/>
              </w:rPr>
              <w:t xml:space="preserve"> </w:t>
            </w:r>
            <w:r>
              <w:rPr>
                <w:spacing w:val="-1"/>
                <w:szCs w:val="24"/>
                <w:lang w:eastAsia="lt-LT"/>
              </w:rPr>
              <w:t>programinės</w:t>
            </w:r>
            <w:r>
              <w:rPr>
                <w:spacing w:val="4"/>
                <w:szCs w:val="24"/>
                <w:lang w:eastAsia="lt-LT"/>
              </w:rPr>
              <w:t xml:space="preserve"> </w:t>
            </w:r>
            <w:r>
              <w:rPr>
                <w:spacing w:val="-1"/>
                <w:szCs w:val="24"/>
                <w:lang w:eastAsia="lt-LT"/>
              </w:rPr>
              <w:t>įrangos</w:t>
            </w:r>
            <w:r>
              <w:rPr>
                <w:szCs w:val="24"/>
                <w:lang w:eastAsia="lt-LT"/>
              </w:rPr>
              <w:t xml:space="preserve"> </w:t>
            </w:r>
            <w:r>
              <w:rPr>
                <w:spacing w:val="-2"/>
                <w:szCs w:val="24"/>
                <w:lang w:eastAsia="lt-LT"/>
              </w:rPr>
              <w:t>atkūrimo</w:t>
            </w:r>
            <w:r>
              <w:rPr>
                <w:spacing w:val="40"/>
                <w:szCs w:val="24"/>
                <w:lang w:eastAsia="lt-LT"/>
              </w:rPr>
              <w:t xml:space="preserve"> </w:t>
            </w:r>
            <w:r>
              <w:rPr>
                <w:spacing w:val="-1"/>
                <w:szCs w:val="24"/>
                <w:lang w:eastAsia="lt-LT"/>
              </w:rPr>
              <w:t>darbus.</w:t>
            </w:r>
          </w:p>
        </w:tc>
        <w:tc>
          <w:tcPr>
            <w:tcW w:w="1701" w:type="dxa"/>
            <w:tcBorders>
              <w:top w:val="single" w:sz="4" w:space="0" w:color="auto"/>
              <w:left w:val="single" w:sz="4" w:space="0" w:color="auto"/>
              <w:bottom w:val="single" w:sz="4" w:space="0" w:color="auto"/>
              <w:right w:val="single" w:sz="4" w:space="0" w:color="auto"/>
            </w:tcBorders>
          </w:tcPr>
          <w:p w14:paraId="3125387A" w14:textId="6BD61CC6" w:rsidR="001941EC" w:rsidRPr="001941EC" w:rsidRDefault="001941EC">
            <w:pPr>
              <w:rPr>
                <w:szCs w:val="24"/>
              </w:rPr>
            </w:pPr>
            <w:r>
              <w:rPr>
                <w:szCs w:val="24"/>
              </w:rPr>
              <w:t>Pagal sutartinius įsipareigojimus</w:t>
            </w:r>
          </w:p>
        </w:tc>
        <w:tc>
          <w:tcPr>
            <w:tcW w:w="3686" w:type="dxa"/>
            <w:tcBorders>
              <w:top w:val="single" w:sz="4" w:space="0" w:color="auto"/>
              <w:left w:val="single" w:sz="4" w:space="0" w:color="auto"/>
              <w:bottom w:val="single" w:sz="4" w:space="0" w:color="auto"/>
              <w:right w:val="single" w:sz="4" w:space="0" w:color="auto"/>
            </w:tcBorders>
          </w:tcPr>
          <w:p w14:paraId="78B4B7C7" w14:textId="4FDB7506" w:rsidR="001941EC" w:rsidRDefault="001941EC">
            <w:pPr>
              <w:rPr>
                <w:sz w:val="2"/>
                <w:szCs w:val="2"/>
              </w:rPr>
            </w:pPr>
          </w:p>
          <w:p w14:paraId="47FB391D" w14:textId="77777777" w:rsidR="001941EC" w:rsidRDefault="001941EC">
            <w:pPr>
              <w:widowControl w:val="0"/>
              <w:overflowPunct w:val="0"/>
              <w:ind w:left="99"/>
              <w:rPr>
                <w:szCs w:val="24"/>
                <w:lang w:eastAsia="lt-LT"/>
              </w:rPr>
            </w:pPr>
            <w:r>
              <w:rPr>
                <w:spacing w:val="-1"/>
                <w:szCs w:val="24"/>
                <w:lang w:eastAsia="lt-LT"/>
              </w:rPr>
              <w:t>Paslaugos</w:t>
            </w:r>
            <w:r>
              <w:rPr>
                <w:spacing w:val="-5"/>
                <w:szCs w:val="24"/>
                <w:lang w:eastAsia="lt-LT"/>
              </w:rPr>
              <w:t xml:space="preserve"> </w:t>
            </w:r>
            <w:r>
              <w:rPr>
                <w:spacing w:val="-1"/>
                <w:szCs w:val="24"/>
                <w:lang w:eastAsia="lt-LT"/>
              </w:rPr>
              <w:t>teikėjas</w:t>
            </w:r>
          </w:p>
        </w:tc>
      </w:tr>
      <w:tr w:rsidR="001941EC" w14:paraId="36FADBCF" w14:textId="77777777" w:rsidTr="001941EC">
        <w:trPr>
          <w:trHeight w:val="725"/>
        </w:trPr>
        <w:tc>
          <w:tcPr>
            <w:tcW w:w="3888" w:type="dxa"/>
            <w:vMerge w:val="restart"/>
            <w:tcBorders>
              <w:top w:val="single" w:sz="4" w:space="0" w:color="auto"/>
              <w:left w:val="single" w:sz="4" w:space="0" w:color="auto"/>
              <w:bottom w:val="single" w:sz="4" w:space="0" w:color="auto"/>
              <w:right w:val="single" w:sz="4" w:space="0" w:color="auto"/>
            </w:tcBorders>
          </w:tcPr>
          <w:p w14:paraId="044E8634" w14:textId="77777777" w:rsidR="001941EC" w:rsidRDefault="001941EC">
            <w:pPr>
              <w:rPr>
                <w:sz w:val="2"/>
                <w:szCs w:val="2"/>
              </w:rPr>
            </w:pPr>
          </w:p>
          <w:p w14:paraId="537F29D1" w14:textId="77777777" w:rsidR="001941EC" w:rsidRDefault="001941EC">
            <w:pPr>
              <w:widowControl w:val="0"/>
              <w:tabs>
                <w:tab w:val="left" w:pos="349"/>
              </w:tabs>
              <w:overflowPunct w:val="0"/>
              <w:ind w:left="348" w:hanging="244"/>
              <w:rPr>
                <w:spacing w:val="-2"/>
                <w:szCs w:val="24"/>
                <w:lang w:eastAsia="lt-LT"/>
              </w:rPr>
            </w:pPr>
            <w:r>
              <w:rPr>
                <w:spacing w:val="-2"/>
                <w:szCs w:val="24"/>
                <w:lang w:eastAsia="lt-LT"/>
              </w:rPr>
              <w:t>2.</w:t>
            </w:r>
            <w:r>
              <w:rPr>
                <w:spacing w:val="-2"/>
                <w:szCs w:val="24"/>
                <w:lang w:eastAsia="lt-LT"/>
              </w:rPr>
              <w:tab/>
              <w:t>Gaisras</w:t>
            </w:r>
          </w:p>
          <w:p w14:paraId="50742837" w14:textId="77777777" w:rsidR="001941EC" w:rsidRDefault="001941EC">
            <w:pPr>
              <w:rPr>
                <w:sz w:val="6"/>
                <w:szCs w:val="6"/>
              </w:rPr>
            </w:pPr>
          </w:p>
          <w:p w14:paraId="1337B866" w14:textId="08DFDF0B" w:rsidR="001941EC" w:rsidRDefault="001941EC">
            <w:pPr>
              <w:widowControl w:val="0"/>
              <w:tabs>
                <w:tab w:val="left" w:pos="527"/>
              </w:tabs>
              <w:overflowPunct w:val="0"/>
              <w:ind w:left="104" w:right="273"/>
              <w:rPr>
                <w:szCs w:val="24"/>
                <w:lang w:eastAsia="lt-LT"/>
              </w:rPr>
            </w:pPr>
            <w:r>
              <w:rPr>
                <w:szCs w:val="24"/>
                <w:lang w:eastAsia="lt-LT"/>
              </w:rPr>
              <w:t>2.1.</w:t>
            </w:r>
            <w:r>
              <w:rPr>
                <w:szCs w:val="24"/>
                <w:lang w:eastAsia="lt-LT"/>
              </w:rPr>
              <w:tab/>
              <w:t xml:space="preserve">Šakių rajono savivaldybės administracijos </w:t>
            </w:r>
            <w:r>
              <w:rPr>
                <w:spacing w:val="-1"/>
                <w:szCs w:val="24"/>
                <w:lang w:eastAsia="lt-LT"/>
              </w:rPr>
              <w:t>patalpose</w:t>
            </w:r>
          </w:p>
        </w:tc>
        <w:tc>
          <w:tcPr>
            <w:tcW w:w="5321" w:type="dxa"/>
            <w:tcBorders>
              <w:top w:val="single" w:sz="4" w:space="0" w:color="auto"/>
              <w:left w:val="single" w:sz="4" w:space="0" w:color="auto"/>
              <w:bottom w:val="single" w:sz="4" w:space="0" w:color="auto"/>
              <w:right w:val="single" w:sz="4" w:space="0" w:color="auto"/>
            </w:tcBorders>
          </w:tcPr>
          <w:p w14:paraId="1F64BEE5" w14:textId="77777777" w:rsidR="001941EC" w:rsidRDefault="001941EC">
            <w:pPr>
              <w:widowControl w:val="0"/>
              <w:overflowPunct w:val="0"/>
              <w:ind w:left="104"/>
              <w:rPr>
                <w:szCs w:val="24"/>
                <w:lang w:eastAsia="lt-LT"/>
              </w:rPr>
            </w:pPr>
            <w:r>
              <w:rPr>
                <w:spacing w:val="-1"/>
                <w:szCs w:val="24"/>
                <w:lang w:eastAsia="lt-LT"/>
              </w:rPr>
              <w:t>2.1.1.</w:t>
            </w:r>
            <w:r>
              <w:rPr>
                <w:szCs w:val="24"/>
                <w:lang w:eastAsia="lt-LT"/>
              </w:rPr>
              <w:t xml:space="preserve"> </w:t>
            </w:r>
            <w:r>
              <w:rPr>
                <w:spacing w:val="-1"/>
                <w:szCs w:val="24"/>
                <w:lang w:eastAsia="lt-LT"/>
              </w:rPr>
              <w:t>pastebėjus</w:t>
            </w:r>
            <w:r>
              <w:rPr>
                <w:szCs w:val="24"/>
                <w:lang w:eastAsia="lt-LT"/>
              </w:rPr>
              <w:t xml:space="preserve"> </w:t>
            </w:r>
            <w:r>
              <w:rPr>
                <w:spacing w:val="-1"/>
                <w:szCs w:val="24"/>
                <w:lang w:eastAsia="lt-LT"/>
              </w:rPr>
              <w:t>gaisro</w:t>
            </w:r>
            <w:r>
              <w:rPr>
                <w:spacing w:val="6"/>
                <w:szCs w:val="24"/>
                <w:lang w:eastAsia="lt-LT"/>
              </w:rPr>
              <w:t xml:space="preserve"> </w:t>
            </w:r>
            <w:r>
              <w:rPr>
                <w:spacing w:val="-3"/>
                <w:szCs w:val="24"/>
                <w:lang w:eastAsia="lt-LT"/>
              </w:rPr>
              <w:t>židinį,</w:t>
            </w:r>
            <w:r>
              <w:rPr>
                <w:spacing w:val="4"/>
                <w:szCs w:val="24"/>
                <w:lang w:eastAsia="lt-LT"/>
              </w:rPr>
              <w:t xml:space="preserve"> </w:t>
            </w:r>
            <w:r>
              <w:rPr>
                <w:spacing w:val="-1"/>
                <w:szCs w:val="24"/>
                <w:lang w:eastAsia="lt-LT"/>
              </w:rPr>
              <w:t>stengtis</w:t>
            </w:r>
            <w:r>
              <w:rPr>
                <w:spacing w:val="9"/>
                <w:szCs w:val="24"/>
                <w:lang w:eastAsia="lt-LT"/>
              </w:rPr>
              <w:t xml:space="preserve"> </w:t>
            </w:r>
            <w:r>
              <w:rPr>
                <w:szCs w:val="24"/>
                <w:lang w:eastAsia="lt-LT"/>
              </w:rPr>
              <w:t>jį</w:t>
            </w:r>
            <w:r>
              <w:rPr>
                <w:spacing w:val="-7"/>
                <w:szCs w:val="24"/>
                <w:lang w:eastAsia="lt-LT"/>
              </w:rPr>
              <w:t xml:space="preserve"> </w:t>
            </w:r>
            <w:r>
              <w:rPr>
                <w:szCs w:val="24"/>
                <w:lang w:eastAsia="lt-LT"/>
              </w:rPr>
              <w:t>užgesinti</w:t>
            </w:r>
            <w:r>
              <w:rPr>
                <w:spacing w:val="2"/>
                <w:szCs w:val="24"/>
                <w:lang w:eastAsia="lt-LT"/>
              </w:rPr>
              <w:t xml:space="preserve"> </w:t>
            </w:r>
            <w:r>
              <w:rPr>
                <w:spacing w:val="-2"/>
                <w:szCs w:val="24"/>
                <w:lang w:eastAsia="lt-LT"/>
              </w:rPr>
              <w:t>kuo</w:t>
            </w:r>
            <w:r>
              <w:rPr>
                <w:spacing w:val="6"/>
                <w:szCs w:val="24"/>
                <w:lang w:eastAsia="lt-LT"/>
              </w:rPr>
              <w:t xml:space="preserve"> </w:t>
            </w:r>
            <w:r>
              <w:rPr>
                <w:spacing w:val="-1"/>
                <w:szCs w:val="24"/>
                <w:lang w:eastAsia="lt-LT"/>
              </w:rPr>
              <w:t>greičiau;</w:t>
            </w:r>
          </w:p>
        </w:tc>
        <w:tc>
          <w:tcPr>
            <w:tcW w:w="1701" w:type="dxa"/>
            <w:tcBorders>
              <w:top w:val="single" w:sz="4" w:space="0" w:color="auto"/>
              <w:left w:val="single" w:sz="4" w:space="0" w:color="auto"/>
              <w:bottom w:val="single" w:sz="4" w:space="0" w:color="auto"/>
              <w:right w:val="single" w:sz="4" w:space="0" w:color="auto"/>
            </w:tcBorders>
          </w:tcPr>
          <w:p w14:paraId="6D752343" w14:textId="3A1C1F30" w:rsidR="001941EC" w:rsidRPr="001941EC" w:rsidRDefault="001941EC">
            <w:pPr>
              <w:widowControl w:val="0"/>
              <w:overflowPunct w:val="0"/>
              <w:rPr>
                <w:szCs w:val="24"/>
                <w:lang w:eastAsia="lt-LT"/>
              </w:rPr>
            </w:pPr>
            <w:r>
              <w:rPr>
                <w:szCs w:val="24"/>
                <w:lang w:eastAsia="lt-LT"/>
              </w:rPr>
              <w:t>Nedelsiant</w:t>
            </w:r>
          </w:p>
        </w:tc>
        <w:tc>
          <w:tcPr>
            <w:tcW w:w="3686" w:type="dxa"/>
            <w:vMerge w:val="restart"/>
            <w:tcBorders>
              <w:top w:val="single" w:sz="4" w:space="0" w:color="auto"/>
              <w:left w:val="single" w:sz="4" w:space="0" w:color="auto"/>
              <w:bottom w:val="single" w:sz="4" w:space="0" w:color="auto"/>
              <w:right w:val="single" w:sz="4" w:space="0" w:color="auto"/>
            </w:tcBorders>
          </w:tcPr>
          <w:p w14:paraId="76FC2D35" w14:textId="7BF47D3A" w:rsidR="001941EC" w:rsidRDefault="001941EC">
            <w:pPr>
              <w:widowControl w:val="0"/>
              <w:overflowPunct w:val="0"/>
              <w:rPr>
                <w:szCs w:val="24"/>
                <w:lang w:eastAsia="lt-LT"/>
              </w:rPr>
            </w:pPr>
          </w:p>
          <w:p w14:paraId="435F382D" w14:textId="77777777" w:rsidR="001941EC" w:rsidRDefault="001941EC">
            <w:pPr>
              <w:widowControl w:val="0"/>
              <w:overflowPunct w:val="0"/>
              <w:ind w:left="99"/>
              <w:rPr>
                <w:szCs w:val="24"/>
                <w:lang w:eastAsia="lt-LT"/>
              </w:rPr>
            </w:pPr>
            <w:r>
              <w:rPr>
                <w:spacing w:val="-2"/>
                <w:szCs w:val="24"/>
                <w:lang w:eastAsia="lt-LT"/>
              </w:rPr>
              <w:t>Pavojų</w:t>
            </w:r>
            <w:r>
              <w:rPr>
                <w:spacing w:val="2"/>
                <w:szCs w:val="24"/>
                <w:lang w:eastAsia="lt-LT"/>
              </w:rPr>
              <w:t xml:space="preserve"> </w:t>
            </w:r>
            <w:r>
              <w:rPr>
                <w:spacing w:val="-1"/>
                <w:szCs w:val="24"/>
                <w:lang w:eastAsia="lt-LT"/>
              </w:rPr>
              <w:t>pastebėjęs</w:t>
            </w:r>
            <w:r>
              <w:rPr>
                <w:szCs w:val="24"/>
                <w:lang w:eastAsia="lt-LT"/>
              </w:rPr>
              <w:t xml:space="preserve"> </w:t>
            </w:r>
            <w:r>
              <w:rPr>
                <w:spacing w:val="-1"/>
                <w:szCs w:val="24"/>
                <w:lang w:eastAsia="lt-LT"/>
              </w:rPr>
              <w:t>darbuotojas</w:t>
            </w:r>
          </w:p>
        </w:tc>
      </w:tr>
      <w:tr w:rsidR="001941EC" w14:paraId="10087AE5" w14:textId="77777777" w:rsidTr="001941EC">
        <w:trPr>
          <w:trHeight w:val="64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CF5649" w14:textId="77777777" w:rsidR="001941EC" w:rsidRDefault="001941EC">
            <w:pPr>
              <w:rPr>
                <w:szCs w:val="24"/>
                <w:lang w:eastAsia="lt-LT"/>
              </w:rPr>
            </w:pPr>
          </w:p>
        </w:tc>
        <w:tc>
          <w:tcPr>
            <w:tcW w:w="5321" w:type="dxa"/>
            <w:tcBorders>
              <w:top w:val="single" w:sz="4" w:space="0" w:color="auto"/>
              <w:left w:val="single" w:sz="4" w:space="0" w:color="auto"/>
              <w:bottom w:val="single" w:sz="4" w:space="0" w:color="auto"/>
              <w:right w:val="single" w:sz="4" w:space="0" w:color="auto"/>
            </w:tcBorders>
          </w:tcPr>
          <w:p w14:paraId="3D2E104D" w14:textId="77777777" w:rsidR="001941EC" w:rsidRDefault="001941EC">
            <w:pPr>
              <w:rPr>
                <w:sz w:val="2"/>
                <w:szCs w:val="2"/>
              </w:rPr>
            </w:pPr>
          </w:p>
          <w:p w14:paraId="2B343563" w14:textId="77777777" w:rsidR="001941EC" w:rsidRDefault="001941EC">
            <w:pPr>
              <w:widowControl w:val="0"/>
              <w:overflowPunct w:val="0"/>
              <w:ind w:left="104" w:right="1098"/>
              <w:rPr>
                <w:szCs w:val="24"/>
                <w:lang w:eastAsia="lt-LT"/>
              </w:rPr>
            </w:pPr>
            <w:r>
              <w:rPr>
                <w:spacing w:val="-1"/>
                <w:szCs w:val="24"/>
                <w:lang w:eastAsia="lt-LT"/>
              </w:rPr>
              <w:t>2.1.2.</w:t>
            </w:r>
            <w:r>
              <w:rPr>
                <w:spacing w:val="5"/>
                <w:szCs w:val="24"/>
                <w:lang w:eastAsia="lt-LT"/>
              </w:rPr>
              <w:t xml:space="preserve"> </w:t>
            </w:r>
            <w:r>
              <w:rPr>
                <w:spacing w:val="-3"/>
                <w:szCs w:val="24"/>
                <w:lang w:eastAsia="lt-LT"/>
              </w:rPr>
              <w:t>jeigu</w:t>
            </w:r>
            <w:r>
              <w:rPr>
                <w:spacing w:val="2"/>
                <w:szCs w:val="24"/>
                <w:lang w:eastAsia="lt-LT"/>
              </w:rPr>
              <w:t xml:space="preserve"> </w:t>
            </w:r>
            <w:r>
              <w:rPr>
                <w:spacing w:val="-1"/>
                <w:szCs w:val="24"/>
                <w:lang w:eastAsia="lt-LT"/>
              </w:rPr>
              <w:t>būtina,</w:t>
            </w:r>
            <w:r>
              <w:rPr>
                <w:spacing w:val="4"/>
                <w:szCs w:val="24"/>
                <w:lang w:eastAsia="lt-LT"/>
              </w:rPr>
              <w:t xml:space="preserve"> </w:t>
            </w:r>
            <w:r>
              <w:rPr>
                <w:spacing w:val="-1"/>
                <w:szCs w:val="24"/>
                <w:lang w:eastAsia="lt-LT"/>
              </w:rPr>
              <w:t>skelbti</w:t>
            </w:r>
            <w:r>
              <w:rPr>
                <w:spacing w:val="-7"/>
                <w:szCs w:val="24"/>
                <w:lang w:eastAsia="lt-LT"/>
              </w:rPr>
              <w:t xml:space="preserve"> </w:t>
            </w:r>
            <w:r>
              <w:rPr>
                <w:spacing w:val="-1"/>
                <w:szCs w:val="24"/>
                <w:lang w:eastAsia="lt-LT"/>
              </w:rPr>
              <w:t>pavojų</w:t>
            </w:r>
            <w:r>
              <w:rPr>
                <w:spacing w:val="6"/>
                <w:szCs w:val="24"/>
                <w:lang w:eastAsia="lt-LT"/>
              </w:rPr>
              <w:t xml:space="preserve"> </w:t>
            </w:r>
            <w:r>
              <w:rPr>
                <w:spacing w:val="-5"/>
                <w:szCs w:val="24"/>
                <w:lang w:eastAsia="lt-LT"/>
              </w:rPr>
              <w:t>ir</w:t>
            </w:r>
            <w:r>
              <w:rPr>
                <w:spacing w:val="3"/>
                <w:szCs w:val="24"/>
                <w:lang w:eastAsia="lt-LT"/>
              </w:rPr>
              <w:t xml:space="preserve"> </w:t>
            </w:r>
            <w:r>
              <w:rPr>
                <w:szCs w:val="24"/>
                <w:lang w:eastAsia="lt-LT"/>
              </w:rPr>
              <w:t>pranešti</w:t>
            </w:r>
            <w:r>
              <w:rPr>
                <w:spacing w:val="-3"/>
                <w:szCs w:val="24"/>
                <w:lang w:eastAsia="lt-LT"/>
              </w:rPr>
              <w:t xml:space="preserve"> </w:t>
            </w:r>
            <w:r>
              <w:rPr>
                <w:spacing w:val="-1"/>
                <w:szCs w:val="24"/>
                <w:lang w:eastAsia="lt-LT"/>
              </w:rPr>
              <w:t>priešgaisrinei</w:t>
            </w:r>
            <w:r>
              <w:rPr>
                <w:spacing w:val="60"/>
                <w:szCs w:val="24"/>
                <w:lang w:eastAsia="lt-LT"/>
              </w:rPr>
              <w:t xml:space="preserve"> </w:t>
            </w:r>
            <w:r>
              <w:rPr>
                <w:spacing w:val="-2"/>
                <w:szCs w:val="24"/>
                <w:lang w:eastAsia="lt-LT"/>
              </w:rPr>
              <w:t>gelbėjimo</w:t>
            </w:r>
            <w:r>
              <w:rPr>
                <w:spacing w:val="6"/>
                <w:szCs w:val="24"/>
                <w:lang w:eastAsia="lt-LT"/>
              </w:rPr>
              <w:t xml:space="preserve"> </w:t>
            </w:r>
            <w:r>
              <w:rPr>
                <w:spacing w:val="-1"/>
                <w:szCs w:val="24"/>
                <w:lang w:eastAsia="lt-LT"/>
              </w:rPr>
              <w:t>tarnybai;</w:t>
            </w:r>
          </w:p>
        </w:tc>
        <w:tc>
          <w:tcPr>
            <w:tcW w:w="1701" w:type="dxa"/>
            <w:tcBorders>
              <w:top w:val="single" w:sz="4" w:space="0" w:color="auto"/>
              <w:left w:val="single" w:sz="4" w:space="0" w:color="auto"/>
              <w:bottom w:val="single" w:sz="4" w:space="0" w:color="auto"/>
              <w:right w:val="single" w:sz="4" w:space="0" w:color="auto"/>
            </w:tcBorders>
          </w:tcPr>
          <w:p w14:paraId="646A5EA8" w14:textId="2EE07DF9" w:rsidR="001941EC" w:rsidRPr="001941EC" w:rsidRDefault="001941EC">
            <w:pPr>
              <w:rPr>
                <w:szCs w:val="24"/>
                <w:lang w:eastAsia="lt-LT"/>
              </w:rPr>
            </w:pPr>
            <w:r>
              <w:rPr>
                <w:szCs w:val="24"/>
                <w:lang w:eastAsia="lt-LT"/>
              </w:rPr>
              <w:t>Nedelsiant</w:t>
            </w:r>
          </w:p>
        </w:tc>
        <w:tc>
          <w:tcPr>
            <w:tcW w:w="3686" w:type="dxa"/>
            <w:vMerge/>
            <w:tcBorders>
              <w:top w:val="single" w:sz="4" w:space="0" w:color="auto"/>
              <w:left w:val="single" w:sz="4" w:space="0" w:color="auto"/>
              <w:bottom w:val="single" w:sz="4" w:space="0" w:color="auto"/>
              <w:right w:val="single" w:sz="4" w:space="0" w:color="auto"/>
            </w:tcBorders>
            <w:vAlign w:val="center"/>
            <w:hideMark/>
          </w:tcPr>
          <w:p w14:paraId="0CF0E186" w14:textId="41D6B1A8" w:rsidR="001941EC" w:rsidRDefault="001941EC">
            <w:pPr>
              <w:rPr>
                <w:szCs w:val="24"/>
                <w:lang w:eastAsia="lt-LT"/>
              </w:rPr>
            </w:pPr>
          </w:p>
        </w:tc>
      </w:tr>
      <w:tr w:rsidR="001941EC" w14:paraId="617ECCDA" w14:textId="77777777" w:rsidTr="001941EC">
        <w:trPr>
          <w:trHeight w:val="3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5F52EC" w14:textId="77777777" w:rsidR="001941EC" w:rsidRDefault="001941EC">
            <w:pPr>
              <w:rPr>
                <w:szCs w:val="24"/>
                <w:lang w:eastAsia="lt-LT"/>
              </w:rPr>
            </w:pPr>
          </w:p>
        </w:tc>
        <w:tc>
          <w:tcPr>
            <w:tcW w:w="5321" w:type="dxa"/>
            <w:tcBorders>
              <w:top w:val="single" w:sz="4" w:space="0" w:color="auto"/>
              <w:left w:val="single" w:sz="4" w:space="0" w:color="auto"/>
              <w:bottom w:val="single" w:sz="4" w:space="0" w:color="auto"/>
              <w:right w:val="single" w:sz="4" w:space="0" w:color="auto"/>
            </w:tcBorders>
          </w:tcPr>
          <w:p w14:paraId="53FCF642" w14:textId="77777777" w:rsidR="001941EC" w:rsidRDefault="001941EC">
            <w:pPr>
              <w:rPr>
                <w:sz w:val="2"/>
                <w:szCs w:val="2"/>
              </w:rPr>
            </w:pPr>
          </w:p>
          <w:p w14:paraId="2A80299B" w14:textId="77777777" w:rsidR="001941EC" w:rsidRDefault="001941EC">
            <w:pPr>
              <w:widowControl w:val="0"/>
              <w:overflowPunct w:val="0"/>
              <w:ind w:left="104"/>
              <w:rPr>
                <w:szCs w:val="24"/>
                <w:lang w:eastAsia="lt-LT"/>
              </w:rPr>
            </w:pPr>
            <w:r>
              <w:rPr>
                <w:spacing w:val="-1"/>
                <w:szCs w:val="24"/>
                <w:lang w:eastAsia="lt-LT"/>
              </w:rPr>
              <w:t>2.1.3.</w:t>
            </w:r>
            <w:r>
              <w:rPr>
                <w:spacing w:val="4"/>
                <w:szCs w:val="24"/>
                <w:lang w:eastAsia="lt-LT"/>
              </w:rPr>
              <w:t xml:space="preserve"> </w:t>
            </w:r>
            <w:r>
              <w:rPr>
                <w:spacing w:val="-1"/>
                <w:szCs w:val="24"/>
                <w:lang w:eastAsia="lt-LT"/>
              </w:rPr>
              <w:t>informuoti</w:t>
            </w:r>
            <w:r>
              <w:rPr>
                <w:spacing w:val="-5"/>
                <w:szCs w:val="24"/>
                <w:lang w:eastAsia="lt-LT"/>
              </w:rPr>
              <w:t xml:space="preserve"> </w:t>
            </w:r>
            <w:r>
              <w:rPr>
                <w:spacing w:val="-1"/>
                <w:szCs w:val="24"/>
                <w:lang w:eastAsia="lt-LT"/>
              </w:rPr>
              <w:t>Veiklos</w:t>
            </w:r>
            <w:r>
              <w:rPr>
                <w:szCs w:val="24"/>
                <w:lang w:eastAsia="lt-LT"/>
              </w:rPr>
              <w:t xml:space="preserve"> </w:t>
            </w:r>
            <w:r>
              <w:rPr>
                <w:spacing w:val="-2"/>
                <w:szCs w:val="24"/>
                <w:lang w:eastAsia="lt-LT"/>
              </w:rPr>
              <w:t>tęstinumo</w:t>
            </w:r>
            <w:r>
              <w:rPr>
                <w:spacing w:val="6"/>
                <w:szCs w:val="24"/>
                <w:lang w:eastAsia="lt-LT"/>
              </w:rPr>
              <w:t xml:space="preserve"> </w:t>
            </w:r>
            <w:r>
              <w:rPr>
                <w:spacing w:val="-2"/>
                <w:szCs w:val="24"/>
                <w:lang w:eastAsia="lt-LT"/>
              </w:rPr>
              <w:t>valdymo</w:t>
            </w:r>
            <w:r>
              <w:rPr>
                <w:spacing w:val="6"/>
                <w:szCs w:val="24"/>
                <w:lang w:eastAsia="lt-LT"/>
              </w:rPr>
              <w:t xml:space="preserve"> </w:t>
            </w:r>
            <w:r>
              <w:rPr>
                <w:szCs w:val="24"/>
                <w:lang w:eastAsia="lt-LT"/>
              </w:rPr>
              <w:t xml:space="preserve">grupės </w:t>
            </w:r>
            <w:r>
              <w:rPr>
                <w:szCs w:val="24"/>
                <w:lang w:eastAsia="lt-LT"/>
              </w:rPr>
              <w:lastRenderedPageBreak/>
              <w:t>vadovą;</w:t>
            </w:r>
          </w:p>
        </w:tc>
        <w:tc>
          <w:tcPr>
            <w:tcW w:w="1701" w:type="dxa"/>
            <w:tcBorders>
              <w:top w:val="single" w:sz="4" w:space="0" w:color="auto"/>
              <w:left w:val="single" w:sz="4" w:space="0" w:color="auto"/>
              <w:bottom w:val="single" w:sz="4" w:space="0" w:color="auto"/>
              <w:right w:val="single" w:sz="4" w:space="0" w:color="auto"/>
            </w:tcBorders>
          </w:tcPr>
          <w:p w14:paraId="23389A39" w14:textId="5A1D6FB8" w:rsidR="001941EC" w:rsidRPr="001941EC" w:rsidRDefault="001941EC">
            <w:pPr>
              <w:rPr>
                <w:szCs w:val="24"/>
                <w:lang w:eastAsia="lt-LT"/>
              </w:rPr>
            </w:pPr>
            <w:r>
              <w:rPr>
                <w:szCs w:val="24"/>
                <w:lang w:eastAsia="lt-LT"/>
              </w:rPr>
              <w:lastRenderedPageBreak/>
              <w:t>1 val.</w:t>
            </w:r>
          </w:p>
        </w:tc>
        <w:tc>
          <w:tcPr>
            <w:tcW w:w="3686" w:type="dxa"/>
            <w:vMerge/>
            <w:tcBorders>
              <w:top w:val="single" w:sz="4" w:space="0" w:color="auto"/>
              <w:left w:val="single" w:sz="4" w:space="0" w:color="auto"/>
              <w:bottom w:val="single" w:sz="4" w:space="0" w:color="auto"/>
              <w:right w:val="single" w:sz="4" w:space="0" w:color="auto"/>
            </w:tcBorders>
            <w:vAlign w:val="center"/>
            <w:hideMark/>
          </w:tcPr>
          <w:p w14:paraId="11C8DACE" w14:textId="5FBE510F" w:rsidR="001941EC" w:rsidRDefault="001941EC">
            <w:pPr>
              <w:rPr>
                <w:szCs w:val="24"/>
                <w:lang w:eastAsia="lt-LT"/>
              </w:rPr>
            </w:pPr>
          </w:p>
        </w:tc>
      </w:tr>
      <w:tr w:rsidR="001941EC" w14:paraId="3D82C5AB" w14:textId="77777777" w:rsidTr="001941EC">
        <w:trPr>
          <w:trHeight w:hRule="exact" w:val="3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85B3FD" w14:textId="77777777" w:rsidR="001941EC" w:rsidRDefault="001941EC">
            <w:pPr>
              <w:rPr>
                <w:szCs w:val="24"/>
                <w:lang w:eastAsia="lt-LT"/>
              </w:rPr>
            </w:pPr>
          </w:p>
        </w:tc>
        <w:tc>
          <w:tcPr>
            <w:tcW w:w="5321" w:type="dxa"/>
            <w:tcBorders>
              <w:top w:val="single" w:sz="4" w:space="0" w:color="auto"/>
              <w:left w:val="single" w:sz="4" w:space="0" w:color="auto"/>
              <w:bottom w:val="single" w:sz="4" w:space="0" w:color="auto"/>
              <w:right w:val="single" w:sz="4" w:space="0" w:color="auto"/>
            </w:tcBorders>
          </w:tcPr>
          <w:p w14:paraId="1C56E739" w14:textId="77777777" w:rsidR="001941EC" w:rsidRDefault="001941EC">
            <w:pPr>
              <w:rPr>
                <w:sz w:val="2"/>
                <w:szCs w:val="2"/>
              </w:rPr>
            </w:pPr>
          </w:p>
          <w:p w14:paraId="4CF14847" w14:textId="77777777" w:rsidR="001941EC" w:rsidRDefault="001941EC">
            <w:pPr>
              <w:widowControl w:val="0"/>
              <w:overflowPunct w:val="0"/>
              <w:ind w:left="104"/>
              <w:rPr>
                <w:szCs w:val="24"/>
                <w:lang w:eastAsia="lt-LT"/>
              </w:rPr>
            </w:pPr>
            <w:r>
              <w:rPr>
                <w:spacing w:val="-1"/>
                <w:szCs w:val="24"/>
                <w:lang w:eastAsia="lt-LT"/>
              </w:rPr>
              <w:t>2.1.4.</w:t>
            </w:r>
            <w:r>
              <w:rPr>
                <w:spacing w:val="4"/>
                <w:szCs w:val="24"/>
                <w:lang w:eastAsia="lt-LT"/>
              </w:rPr>
              <w:t xml:space="preserve"> </w:t>
            </w:r>
            <w:r>
              <w:rPr>
                <w:spacing w:val="-1"/>
                <w:szCs w:val="24"/>
                <w:lang w:eastAsia="lt-LT"/>
              </w:rPr>
              <w:t>iškviesti</w:t>
            </w:r>
            <w:r>
              <w:rPr>
                <w:spacing w:val="-6"/>
                <w:szCs w:val="24"/>
                <w:lang w:eastAsia="lt-LT"/>
              </w:rPr>
              <w:t xml:space="preserve"> </w:t>
            </w:r>
            <w:r>
              <w:rPr>
                <w:spacing w:val="-1"/>
                <w:szCs w:val="24"/>
                <w:lang w:eastAsia="lt-LT"/>
              </w:rPr>
              <w:t>Veiklos</w:t>
            </w:r>
            <w:r>
              <w:rPr>
                <w:szCs w:val="24"/>
                <w:lang w:eastAsia="lt-LT"/>
              </w:rPr>
              <w:t xml:space="preserve"> </w:t>
            </w:r>
            <w:r>
              <w:rPr>
                <w:spacing w:val="-2"/>
                <w:szCs w:val="24"/>
                <w:lang w:eastAsia="lt-LT"/>
              </w:rPr>
              <w:t>tęstinumo</w:t>
            </w:r>
            <w:r>
              <w:rPr>
                <w:spacing w:val="11"/>
                <w:szCs w:val="24"/>
                <w:lang w:eastAsia="lt-LT"/>
              </w:rPr>
              <w:t xml:space="preserve"> </w:t>
            </w:r>
            <w:r>
              <w:rPr>
                <w:spacing w:val="-2"/>
                <w:szCs w:val="24"/>
                <w:lang w:eastAsia="lt-LT"/>
              </w:rPr>
              <w:t>valdymo</w:t>
            </w:r>
            <w:r>
              <w:rPr>
                <w:spacing w:val="6"/>
                <w:szCs w:val="24"/>
                <w:lang w:eastAsia="lt-LT"/>
              </w:rPr>
              <w:t xml:space="preserve"> </w:t>
            </w:r>
            <w:r>
              <w:rPr>
                <w:szCs w:val="24"/>
                <w:lang w:eastAsia="lt-LT"/>
              </w:rPr>
              <w:t>grupę</w:t>
            </w:r>
            <w:r>
              <w:rPr>
                <w:spacing w:val="1"/>
                <w:szCs w:val="24"/>
                <w:lang w:eastAsia="lt-LT"/>
              </w:rPr>
              <w:t xml:space="preserve"> </w:t>
            </w:r>
            <w:r>
              <w:rPr>
                <w:szCs w:val="24"/>
                <w:lang w:eastAsia="lt-LT"/>
              </w:rPr>
              <w:t>į</w:t>
            </w:r>
            <w:r>
              <w:rPr>
                <w:spacing w:val="-3"/>
                <w:szCs w:val="24"/>
                <w:lang w:eastAsia="lt-LT"/>
              </w:rPr>
              <w:t xml:space="preserve"> </w:t>
            </w:r>
            <w:r>
              <w:rPr>
                <w:spacing w:val="-1"/>
                <w:szCs w:val="24"/>
                <w:lang w:eastAsia="lt-LT"/>
              </w:rPr>
              <w:t>saugią</w:t>
            </w:r>
            <w:r>
              <w:rPr>
                <w:spacing w:val="1"/>
                <w:szCs w:val="24"/>
                <w:lang w:eastAsia="lt-LT"/>
              </w:rPr>
              <w:t xml:space="preserve"> </w:t>
            </w:r>
            <w:r>
              <w:rPr>
                <w:szCs w:val="24"/>
                <w:lang w:eastAsia="lt-LT"/>
              </w:rPr>
              <w:t>vietą;</w:t>
            </w:r>
          </w:p>
        </w:tc>
        <w:tc>
          <w:tcPr>
            <w:tcW w:w="1701" w:type="dxa"/>
            <w:tcBorders>
              <w:top w:val="single" w:sz="4" w:space="0" w:color="auto"/>
              <w:left w:val="single" w:sz="4" w:space="0" w:color="auto"/>
              <w:bottom w:val="single" w:sz="4" w:space="0" w:color="auto"/>
              <w:right w:val="single" w:sz="4" w:space="0" w:color="auto"/>
            </w:tcBorders>
          </w:tcPr>
          <w:p w14:paraId="70BAA5E4" w14:textId="5B36BF83" w:rsidR="001941EC" w:rsidRPr="001941EC" w:rsidRDefault="001941EC">
            <w:pPr>
              <w:rPr>
                <w:szCs w:val="24"/>
              </w:rPr>
            </w:pPr>
            <w:r>
              <w:rPr>
                <w:szCs w:val="24"/>
              </w:rPr>
              <w:t>1 val.</w:t>
            </w:r>
          </w:p>
        </w:tc>
        <w:tc>
          <w:tcPr>
            <w:tcW w:w="3686" w:type="dxa"/>
            <w:vMerge w:val="restart"/>
            <w:tcBorders>
              <w:top w:val="single" w:sz="4" w:space="0" w:color="auto"/>
              <w:left w:val="single" w:sz="4" w:space="0" w:color="auto"/>
              <w:bottom w:val="single" w:sz="4" w:space="0" w:color="auto"/>
              <w:right w:val="single" w:sz="4" w:space="0" w:color="auto"/>
            </w:tcBorders>
          </w:tcPr>
          <w:p w14:paraId="5F6EAC13" w14:textId="4D813427" w:rsidR="001941EC" w:rsidRDefault="001941EC">
            <w:pPr>
              <w:rPr>
                <w:sz w:val="2"/>
                <w:szCs w:val="2"/>
              </w:rPr>
            </w:pPr>
          </w:p>
          <w:p w14:paraId="33CC3E67" w14:textId="77777777" w:rsidR="001941EC" w:rsidRDefault="001941EC">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tęstinumo</w:t>
            </w:r>
            <w:r>
              <w:rPr>
                <w:spacing w:val="14"/>
                <w:szCs w:val="24"/>
                <w:lang w:eastAsia="lt-LT"/>
              </w:rPr>
              <w:t xml:space="preserve"> </w:t>
            </w:r>
            <w:r>
              <w:rPr>
                <w:spacing w:val="-2"/>
                <w:szCs w:val="24"/>
                <w:lang w:eastAsia="lt-LT"/>
              </w:rPr>
              <w:t>valdymo</w:t>
            </w:r>
            <w:r>
              <w:rPr>
                <w:spacing w:val="8"/>
                <w:szCs w:val="24"/>
                <w:lang w:eastAsia="lt-LT"/>
              </w:rPr>
              <w:t xml:space="preserve"> </w:t>
            </w:r>
            <w:r>
              <w:rPr>
                <w:szCs w:val="24"/>
                <w:lang w:eastAsia="lt-LT"/>
              </w:rPr>
              <w:t xml:space="preserve">grupės </w:t>
            </w:r>
            <w:r>
              <w:rPr>
                <w:spacing w:val="-1"/>
                <w:szCs w:val="24"/>
                <w:lang w:eastAsia="lt-LT"/>
              </w:rPr>
              <w:t>vadovas</w:t>
            </w:r>
          </w:p>
        </w:tc>
      </w:tr>
      <w:tr w:rsidR="001941EC" w14:paraId="4D64D915" w14:textId="77777777" w:rsidTr="001941EC">
        <w:trPr>
          <w:trHeight w:val="3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E5F933" w14:textId="77777777" w:rsidR="001941EC" w:rsidRDefault="001941EC">
            <w:pPr>
              <w:rPr>
                <w:szCs w:val="24"/>
                <w:lang w:eastAsia="lt-LT"/>
              </w:rPr>
            </w:pPr>
          </w:p>
        </w:tc>
        <w:tc>
          <w:tcPr>
            <w:tcW w:w="5321" w:type="dxa"/>
            <w:tcBorders>
              <w:top w:val="single" w:sz="4" w:space="0" w:color="auto"/>
              <w:left w:val="single" w:sz="4" w:space="0" w:color="auto"/>
              <w:bottom w:val="single" w:sz="4" w:space="0" w:color="auto"/>
              <w:right w:val="single" w:sz="4" w:space="0" w:color="auto"/>
            </w:tcBorders>
          </w:tcPr>
          <w:p w14:paraId="7D960FB0" w14:textId="77777777" w:rsidR="001941EC" w:rsidRDefault="001941EC">
            <w:pPr>
              <w:rPr>
                <w:sz w:val="2"/>
                <w:szCs w:val="2"/>
              </w:rPr>
            </w:pPr>
          </w:p>
          <w:p w14:paraId="00E4BDF0" w14:textId="77777777" w:rsidR="001941EC" w:rsidRDefault="001941EC">
            <w:pPr>
              <w:widowControl w:val="0"/>
              <w:overflowPunct w:val="0"/>
              <w:ind w:left="104"/>
              <w:rPr>
                <w:szCs w:val="24"/>
                <w:lang w:eastAsia="lt-LT"/>
              </w:rPr>
            </w:pPr>
            <w:r>
              <w:rPr>
                <w:spacing w:val="-1"/>
                <w:szCs w:val="24"/>
                <w:lang w:eastAsia="lt-LT"/>
              </w:rPr>
              <w:t>2.1.5.</w:t>
            </w:r>
            <w:r>
              <w:rPr>
                <w:spacing w:val="4"/>
                <w:szCs w:val="24"/>
                <w:lang w:eastAsia="lt-LT"/>
              </w:rPr>
              <w:t xml:space="preserve"> </w:t>
            </w:r>
            <w:r>
              <w:rPr>
                <w:spacing w:val="-1"/>
                <w:szCs w:val="24"/>
                <w:lang w:eastAsia="lt-LT"/>
              </w:rPr>
              <w:t>informuoti</w:t>
            </w:r>
            <w:r>
              <w:rPr>
                <w:spacing w:val="-5"/>
                <w:szCs w:val="24"/>
                <w:lang w:eastAsia="lt-LT"/>
              </w:rPr>
              <w:t xml:space="preserve"> </w:t>
            </w:r>
            <w:r>
              <w:rPr>
                <w:spacing w:val="-1"/>
                <w:szCs w:val="24"/>
                <w:lang w:eastAsia="lt-LT"/>
              </w:rPr>
              <w:t>veiklos</w:t>
            </w:r>
            <w:r>
              <w:rPr>
                <w:szCs w:val="24"/>
                <w:lang w:eastAsia="lt-LT"/>
              </w:rPr>
              <w:t xml:space="preserve"> </w:t>
            </w:r>
            <w:r>
              <w:rPr>
                <w:spacing w:val="-2"/>
                <w:szCs w:val="24"/>
                <w:lang w:eastAsia="lt-LT"/>
              </w:rPr>
              <w:t>atkūrimo</w:t>
            </w:r>
            <w:r>
              <w:rPr>
                <w:spacing w:val="6"/>
                <w:szCs w:val="24"/>
                <w:lang w:eastAsia="lt-LT"/>
              </w:rPr>
              <w:t xml:space="preserve"> </w:t>
            </w:r>
            <w:r>
              <w:rPr>
                <w:szCs w:val="24"/>
                <w:lang w:eastAsia="lt-LT"/>
              </w:rPr>
              <w:t>grupės vadovą;</w:t>
            </w:r>
          </w:p>
        </w:tc>
        <w:tc>
          <w:tcPr>
            <w:tcW w:w="1701" w:type="dxa"/>
            <w:tcBorders>
              <w:top w:val="single" w:sz="4" w:space="0" w:color="auto"/>
              <w:left w:val="single" w:sz="4" w:space="0" w:color="auto"/>
              <w:bottom w:val="single" w:sz="4" w:space="0" w:color="auto"/>
              <w:right w:val="single" w:sz="4" w:space="0" w:color="auto"/>
            </w:tcBorders>
          </w:tcPr>
          <w:p w14:paraId="60E17F6A" w14:textId="19760562" w:rsidR="001941EC" w:rsidRPr="001941EC" w:rsidRDefault="001941EC">
            <w:pPr>
              <w:rPr>
                <w:szCs w:val="24"/>
                <w:lang w:eastAsia="lt-LT"/>
              </w:rPr>
            </w:pPr>
            <w:r>
              <w:rPr>
                <w:szCs w:val="24"/>
                <w:lang w:eastAsia="lt-LT"/>
              </w:rPr>
              <w:t>1 val.</w:t>
            </w:r>
          </w:p>
        </w:tc>
        <w:tc>
          <w:tcPr>
            <w:tcW w:w="3686" w:type="dxa"/>
            <w:vMerge/>
            <w:tcBorders>
              <w:top w:val="single" w:sz="4" w:space="0" w:color="auto"/>
              <w:left w:val="single" w:sz="4" w:space="0" w:color="auto"/>
              <w:bottom w:val="single" w:sz="4" w:space="0" w:color="auto"/>
              <w:right w:val="single" w:sz="4" w:space="0" w:color="auto"/>
            </w:tcBorders>
            <w:vAlign w:val="center"/>
            <w:hideMark/>
          </w:tcPr>
          <w:p w14:paraId="62576259" w14:textId="437B00FB" w:rsidR="001941EC" w:rsidRDefault="001941EC">
            <w:pPr>
              <w:rPr>
                <w:szCs w:val="24"/>
                <w:lang w:eastAsia="lt-LT"/>
              </w:rPr>
            </w:pPr>
          </w:p>
        </w:tc>
      </w:tr>
      <w:tr w:rsidR="001941EC" w14:paraId="2A09E21E" w14:textId="77777777" w:rsidTr="001941EC">
        <w:trPr>
          <w:trHeight w:hRule="exact" w:val="37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E8DD63" w14:textId="77777777" w:rsidR="001941EC" w:rsidRDefault="001941EC">
            <w:pPr>
              <w:rPr>
                <w:szCs w:val="24"/>
                <w:lang w:eastAsia="lt-LT"/>
              </w:rPr>
            </w:pPr>
          </w:p>
        </w:tc>
        <w:tc>
          <w:tcPr>
            <w:tcW w:w="5321" w:type="dxa"/>
            <w:tcBorders>
              <w:top w:val="single" w:sz="4" w:space="0" w:color="auto"/>
              <w:left w:val="single" w:sz="4" w:space="0" w:color="auto"/>
              <w:bottom w:val="single" w:sz="4" w:space="0" w:color="auto"/>
              <w:right w:val="single" w:sz="4" w:space="0" w:color="auto"/>
            </w:tcBorders>
          </w:tcPr>
          <w:p w14:paraId="7081E1E0" w14:textId="77777777" w:rsidR="001941EC" w:rsidRDefault="001941EC">
            <w:pPr>
              <w:rPr>
                <w:sz w:val="2"/>
                <w:szCs w:val="2"/>
              </w:rPr>
            </w:pPr>
          </w:p>
          <w:p w14:paraId="41C33015" w14:textId="77777777" w:rsidR="001941EC" w:rsidRDefault="001941EC">
            <w:pPr>
              <w:widowControl w:val="0"/>
              <w:overflowPunct w:val="0"/>
              <w:ind w:left="104"/>
              <w:rPr>
                <w:szCs w:val="24"/>
                <w:lang w:eastAsia="lt-LT"/>
              </w:rPr>
            </w:pPr>
            <w:r>
              <w:rPr>
                <w:spacing w:val="-1"/>
                <w:szCs w:val="24"/>
                <w:lang w:eastAsia="lt-LT"/>
              </w:rPr>
              <w:t>2.1.6.</w:t>
            </w:r>
            <w:r>
              <w:rPr>
                <w:spacing w:val="4"/>
                <w:szCs w:val="24"/>
                <w:lang w:eastAsia="lt-LT"/>
              </w:rPr>
              <w:t xml:space="preserve"> </w:t>
            </w:r>
            <w:r>
              <w:rPr>
                <w:spacing w:val="-1"/>
                <w:szCs w:val="24"/>
                <w:lang w:eastAsia="lt-LT"/>
              </w:rPr>
              <w:t>iškviesti</w:t>
            </w:r>
            <w:r>
              <w:rPr>
                <w:spacing w:val="-6"/>
                <w:szCs w:val="24"/>
                <w:lang w:eastAsia="lt-LT"/>
              </w:rPr>
              <w:t xml:space="preserve"> </w:t>
            </w:r>
            <w:r>
              <w:rPr>
                <w:spacing w:val="-1"/>
                <w:szCs w:val="24"/>
                <w:lang w:eastAsia="lt-LT"/>
              </w:rPr>
              <w:t>veiklos</w:t>
            </w:r>
            <w:r>
              <w:rPr>
                <w:szCs w:val="24"/>
                <w:lang w:eastAsia="lt-LT"/>
              </w:rPr>
              <w:t xml:space="preserve"> </w:t>
            </w:r>
            <w:r>
              <w:rPr>
                <w:spacing w:val="-2"/>
                <w:szCs w:val="24"/>
                <w:lang w:eastAsia="lt-LT"/>
              </w:rPr>
              <w:t>atkūrimo</w:t>
            </w:r>
            <w:r>
              <w:rPr>
                <w:spacing w:val="6"/>
                <w:szCs w:val="24"/>
                <w:lang w:eastAsia="lt-LT"/>
              </w:rPr>
              <w:t xml:space="preserve"> </w:t>
            </w:r>
            <w:r>
              <w:rPr>
                <w:szCs w:val="24"/>
                <w:lang w:eastAsia="lt-LT"/>
              </w:rPr>
              <w:t>grupę;</w:t>
            </w:r>
          </w:p>
        </w:tc>
        <w:tc>
          <w:tcPr>
            <w:tcW w:w="1701" w:type="dxa"/>
            <w:tcBorders>
              <w:top w:val="single" w:sz="4" w:space="0" w:color="auto"/>
              <w:left w:val="single" w:sz="4" w:space="0" w:color="auto"/>
              <w:bottom w:val="single" w:sz="4" w:space="0" w:color="auto"/>
              <w:right w:val="single" w:sz="4" w:space="0" w:color="auto"/>
            </w:tcBorders>
          </w:tcPr>
          <w:p w14:paraId="0602C258" w14:textId="2D2F150F" w:rsidR="001941EC" w:rsidRPr="001941EC" w:rsidRDefault="001941EC">
            <w:pPr>
              <w:rPr>
                <w:szCs w:val="24"/>
              </w:rPr>
            </w:pPr>
            <w:r>
              <w:rPr>
                <w:szCs w:val="24"/>
              </w:rPr>
              <w:t>3 val.</w:t>
            </w:r>
          </w:p>
        </w:tc>
        <w:tc>
          <w:tcPr>
            <w:tcW w:w="3686" w:type="dxa"/>
            <w:tcBorders>
              <w:top w:val="single" w:sz="4" w:space="0" w:color="auto"/>
              <w:left w:val="single" w:sz="4" w:space="0" w:color="auto"/>
              <w:bottom w:val="single" w:sz="4" w:space="0" w:color="auto"/>
              <w:right w:val="single" w:sz="4" w:space="0" w:color="auto"/>
            </w:tcBorders>
          </w:tcPr>
          <w:p w14:paraId="78186A12" w14:textId="45E1E45E" w:rsidR="001941EC" w:rsidRDefault="001941EC">
            <w:pPr>
              <w:rPr>
                <w:sz w:val="2"/>
                <w:szCs w:val="2"/>
              </w:rPr>
            </w:pPr>
          </w:p>
          <w:p w14:paraId="5BAA2993" w14:textId="77777777" w:rsidR="001941EC" w:rsidRDefault="001941EC">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atkūrimo</w:t>
            </w:r>
            <w:r>
              <w:rPr>
                <w:spacing w:val="6"/>
                <w:szCs w:val="24"/>
                <w:lang w:eastAsia="lt-LT"/>
              </w:rPr>
              <w:t xml:space="preserve"> </w:t>
            </w:r>
            <w:r>
              <w:rPr>
                <w:szCs w:val="24"/>
                <w:lang w:eastAsia="lt-LT"/>
              </w:rPr>
              <w:t xml:space="preserve">grupės </w:t>
            </w:r>
            <w:r>
              <w:rPr>
                <w:spacing w:val="-1"/>
                <w:szCs w:val="24"/>
                <w:lang w:eastAsia="lt-LT"/>
              </w:rPr>
              <w:t>vadovas</w:t>
            </w:r>
          </w:p>
        </w:tc>
      </w:tr>
      <w:tr w:rsidR="001941EC" w14:paraId="7836FDC1" w14:textId="77777777" w:rsidTr="001941EC">
        <w:trPr>
          <w:trHeight w:hRule="exact" w:val="3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345A16" w14:textId="77777777" w:rsidR="001941EC" w:rsidRDefault="001941EC">
            <w:pPr>
              <w:rPr>
                <w:szCs w:val="24"/>
                <w:lang w:eastAsia="lt-LT"/>
              </w:rPr>
            </w:pPr>
          </w:p>
        </w:tc>
        <w:tc>
          <w:tcPr>
            <w:tcW w:w="5321" w:type="dxa"/>
            <w:tcBorders>
              <w:top w:val="single" w:sz="4" w:space="0" w:color="auto"/>
              <w:left w:val="single" w:sz="4" w:space="0" w:color="auto"/>
              <w:bottom w:val="single" w:sz="4" w:space="0" w:color="auto"/>
              <w:right w:val="single" w:sz="4" w:space="0" w:color="auto"/>
            </w:tcBorders>
          </w:tcPr>
          <w:p w14:paraId="6B70D8E1" w14:textId="77777777" w:rsidR="001941EC" w:rsidRDefault="001941EC">
            <w:pPr>
              <w:rPr>
                <w:sz w:val="2"/>
                <w:szCs w:val="2"/>
              </w:rPr>
            </w:pPr>
          </w:p>
          <w:p w14:paraId="633D163D" w14:textId="77777777" w:rsidR="001941EC" w:rsidRDefault="001941EC">
            <w:pPr>
              <w:widowControl w:val="0"/>
              <w:overflowPunct w:val="0"/>
              <w:ind w:left="104"/>
              <w:rPr>
                <w:szCs w:val="24"/>
                <w:lang w:eastAsia="lt-LT"/>
              </w:rPr>
            </w:pPr>
            <w:r>
              <w:rPr>
                <w:spacing w:val="-1"/>
                <w:szCs w:val="24"/>
                <w:lang w:eastAsia="lt-LT"/>
              </w:rPr>
              <w:t>2.1.7.</w:t>
            </w:r>
            <w:r>
              <w:rPr>
                <w:spacing w:val="4"/>
                <w:szCs w:val="24"/>
                <w:lang w:eastAsia="lt-LT"/>
              </w:rPr>
              <w:t xml:space="preserve"> </w:t>
            </w:r>
            <w:r>
              <w:rPr>
                <w:spacing w:val="-1"/>
                <w:szCs w:val="24"/>
                <w:lang w:eastAsia="lt-LT"/>
              </w:rPr>
              <w:t>vykdyti specialiųjų</w:t>
            </w:r>
            <w:r>
              <w:rPr>
                <w:spacing w:val="2"/>
                <w:szCs w:val="24"/>
                <w:lang w:eastAsia="lt-LT"/>
              </w:rPr>
              <w:t xml:space="preserve"> </w:t>
            </w:r>
            <w:r>
              <w:rPr>
                <w:spacing w:val="-1"/>
                <w:szCs w:val="24"/>
                <w:lang w:eastAsia="lt-LT"/>
              </w:rPr>
              <w:t>tarnybų</w:t>
            </w:r>
            <w:r>
              <w:rPr>
                <w:spacing w:val="6"/>
                <w:szCs w:val="24"/>
                <w:lang w:eastAsia="lt-LT"/>
              </w:rPr>
              <w:t xml:space="preserve"> </w:t>
            </w:r>
            <w:r>
              <w:rPr>
                <w:spacing w:val="-1"/>
                <w:szCs w:val="24"/>
                <w:lang w:eastAsia="lt-LT"/>
              </w:rPr>
              <w:t>nurodymus;</w:t>
            </w:r>
          </w:p>
        </w:tc>
        <w:tc>
          <w:tcPr>
            <w:tcW w:w="1701" w:type="dxa"/>
            <w:tcBorders>
              <w:top w:val="single" w:sz="4" w:space="0" w:color="auto"/>
              <w:left w:val="single" w:sz="4" w:space="0" w:color="auto"/>
              <w:bottom w:val="single" w:sz="4" w:space="0" w:color="auto"/>
              <w:right w:val="single" w:sz="4" w:space="0" w:color="auto"/>
            </w:tcBorders>
          </w:tcPr>
          <w:p w14:paraId="49681DEC" w14:textId="53E9182D" w:rsidR="001941EC" w:rsidRPr="001941EC" w:rsidRDefault="001941EC">
            <w:pPr>
              <w:rPr>
                <w:szCs w:val="24"/>
              </w:rPr>
            </w:pPr>
            <w:r>
              <w:rPr>
                <w:szCs w:val="24"/>
              </w:rPr>
              <w:t>Nedelsiant</w:t>
            </w:r>
          </w:p>
        </w:tc>
        <w:tc>
          <w:tcPr>
            <w:tcW w:w="3686" w:type="dxa"/>
            <w:tcBorders>
              <w:top w:val="single" w:sz="4" w:space="0" w:color="auto"/>
              <w:left w:val="single" w:sz="4" w:space="0" w:color="auto"/>
              <w:bottom w:val="single" w:sz="4" w:space="0" w:color="auto"/>
              <w:right w:val="single" w:sz="4" w:space="0" w:color="auto"/>
            </w:tcBorders>
          </w:tcPr>
          <w:p w14:paraId="398B0E95" w14:textId="32E6556E" w:rsidR="001941EC" w:rsidRDefault="001941EC">
            <w:pPr>
              <w:rPr>
                <w:sz w:val="2"/>
                <w:szCs w:val="2"/>
              </w:rPr>
            </w:pPr>
          </w:p>
          <w:p w14:paraId="26BB3D9A" w14:textId="77777777" w:rsidR="001941EC" w:rsidRDefault="001941EC">
            <w:pPr>
              <w:widowControl w:val="0"/>
              <w:overflowPunct w:val="0"/>
              <w:ind w:left="99"/>
              <w:rPr>
                <w:szCs w:val="24"/>
                <w:lang w:eastAsia="lt-LT"/>
              </w:rPr>
            </w:pPr>
            <w:r>
              <w:rPr>
                <w:spacing w:val="-1"/>
                <w:szCs w:val="24"/>
                <w:lang w:eastAsia="lt-LT"/>
              </w:rPr>
              <w:t>Visi</w:t>
            </w:r>
            <w:r>
              <w:rPr>
                <w:spacing w:val="-3"/>
                <w:szCs w:val="24"/>
                <w:lang w:eastAsia="lt-LT"/>
              </w:rPr>
              <w:t xml:space="preserve"> </w:t>
            </w:r>
            <w:r>
              <w:rPr>
                <w:szCs w:val="24"/>
                <w:lang w:eastAsia="lt-LT"/>
              </w:rPr>
              <w:t>darbuotojai</w:t>
            </w:r>
          </w:p>
        </w:tc>
      </w:tr>
      <w:tr w:rsidR="001941EC" w14:paraId="0AA49862" w14:textId="77777777" w:rsidTr="001941EC">
        <w:trPr>
          <w:trHeight w:hRule="exact" w:val="64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B1D9E2" w14:textId="77777777" w:rsidR="001941EC" w:rsidRDefault="001941EC">
            <w:pPr>
              <w:rPr>
                <w:szCs w:val="24"/>
                <w:lang w:eastAsia="lt-LT"/>
              </w:rPr>
            </w:pPr>
          </w:p>
        </w:tc>
        <w:tc>
          <w:tcPr>
            <w:tcW w:w="5321" w:type="dxa"/>
            <w:tcBorders>
              <w:top w:val="single" w:sz="4" w:space="0" w:color="auto"/>
              <w:left w:val="single" w:sz="4" w:space="0" w:color="auto"/>
              <w:bottom w:val="single" w:sz="4" w:space="0" w:color="auto"/>
              <w:right w:val="single" w:sz="4" w:space="0" w:color="auto"/>
            </w:tcBorders>
          </w:tcPr>
          <w:p w14:paraId="7200AE35" w14:textId="77777777" w:rsidR="001941EC" w:rsidRDefault="001941EC">
            <w:pPr>
              <w:rPr>
                <w:sz w:val="2"/>
                <w:szCs w:val="2"/>
              </w:rPr>
            </w:pPr>
          </w:p>
          <w:p w14:paraId="1F2811E1" w14:textId="77777777" w:rsidR="001941EC" w:rsidRDefault="001941EC">
            <w:pPr>
              <w:widowControl w:val="0"/>
              <w:overflowPunct w:val="0"/>
              <w:ind w:left="104" w:right="284"/>
              <w:rPr>
                <w:szCs w:val="24"/>
                <w:lang w:eastAsia="lt-LT"/>
              </w:rPr>
            </w:pPr>
            <w:r>
              <w:rPr>
                <w:spacing w:val="-1"/>
                <w:szCs w:val="24"/>
                <w:lang w:eastAsia="lt-LT"/>
              </w:rPr>
              <w:t>2.1.8.</w:t>
            </w:r>
            <w:r>
              <w:rPr>
                <w:spacing w:val="4"/>
                <w:szCs w:val="24"/>
                <w:lang w:eastAsia="lt-LT"/>
              </w:rPr>
              <w:t xml:space="preserve"> </w:t>
            </w:r>
            <w:r>
              <w:rPr>
                <w:spacing w:val="-3"/>
                <w:szCs w:val="24"/>
                <w:lang w:eastAsia="lt-LT"/>
              </w:rPr>
              <w:t>jeigu</w:t>
            </w:r>
            <w:r>
              <w:rPr>
                <w:spacing w:val="2"/>
                <w:szCs w:val="24"/>
                <w:lang w:eastAsia="lt-LT"/>
              </w:rPr>
              <w:t xml:space="preserve"> </w:t>
            </w:r>
            <w:r>
              <w:rPr>
                <w:spacing w:val="-1"/>
                <w:szCs w:val="24"/>
                <w:lang w:eastAsia="lt-LT"/>
              </w:rPr>
              <w:t>būtina,</w:t>
            </w:r>
            <w:r>
              <w:rPr>
                <w:spacing w:val="4"/>
                <w:szCs w:val="24"/>
                <w:lang w:eastAsia="lt-LT"/>
              </w:rPr>
              <w:t xml:space="preserve"> </w:t>
            </w:r>
            <w:r>
              <w:rPr>
                <w:szCs w:val="24"/>
                <w:lang w:eastAsia="lt-LT"/>
              </w:rPr>
              <w:t>organizuoti</w:t>
            </w:r>
            <w:r>
              <w:rPr>
                <w:spacing w:val="-4"/>
                <w:szCs w:val="24"/>
                <w:lang w:eastAsia="lt-LT"/>
              </w:rPr>
              <w:t xml:space="preserve"> </w:t>
            </w:r>
            <w:r>
              <w:rPr>
                <w:spacing w:val="-1"/>
                <w:szCs w:val="24"/>
                <w:lang w:eastAsia="lt-LT"/>
              </w:rPr>
              <w:t>darbuotojų</w:t>
            </w:r>
            <w:r>
              <w:rPr>
                <w:spacing w:val="2"/>
                <w:szCs w:val="24"/>
                <w:lang w:eastAsia="lt-LT"/>
              </w:rPr>
              <w:t xml:space="preserve"> </w:t>
            </w:r>
            <w:r>
              <w:rPr>
                <w:spacing w:val="-1"/>
                <w:szCs w:val="24"/>
                <w:lang w:eastAsia="lt-LT"/>
              </w:rPr>
              <w:t>evakuaciją,</w:t>
            </w:r>
            <w:r>
              <w:rPr>
                <w:spacing w:val="4"/>
                <w:szCs w:val="24"/>
                <w:lang w:eastAsia="lt-LT"/>
              </w:rPr>
              <w:t xml:space="preserve"> </w:t>
            </w:r>
            <w:r>
              <w:rPr>
                <w:spacing w:val="-1"/>
                <w:szCs w:val="24"/>
                <w:lang w:eastAsia="lt-LT"/>
              </w:rPr>
              <w:t>suskaičiuoti</w:t>
            </w:r>
            <w:r>
              <w:rPr>
                <w:spacing w:val="60"/>
                <w:szCs w:val="24"/>
                <w:lang w:eastAsia="lt-LT"/>
              </w:rPr>
              <w:t xml:space="preserve"> </w:t>
            </w:r>
            <w:r>
              <w:rPr>
                <w:szCs w:val="24"/>
                <w:lang w:eastAsia="lt-LT"/>
              </w:rPr>
              <w:t>evakuotus</w:t>
            </w:r>
            <w:r>
              <w:rPr>
                <w:spacing w:val="1"/>
                <w:szCs w:val="24"/>
                <w:lang w:eastAsia="lt-LT"/>
              </w:rPr>
              <w:t xml:space="preserve"> </w:t>
            </w:r>
            <w:r>
              <w:rPr>
                <w:spacing w:val="-1"/>
                <w:szCs w:val="24"/>
                <w:lang w:eastAsia="lt-LT"/>
              </w:rPr>
              <w:t>darbuotojus;</w:t>
            </w:r>
          </w:p>
        </w:tc>
        <w:tc>
          <w:tcPr>
            <w:tcW w:w="1701" w:type="dxa"/>
            <w:tcBorders>
              <w:top w:val="single" w:sz="4" w:space="0" w:color="auto"/>
              <w:left w:val="single" w:sz="4" w:space="0" w:color="auto"/>
              <w:bottom w:val="single" w:sz="4" w:space="0" w:color="auto"/>
              <w:right w:val="single" w:sz="4" w:space="0" w:color="auto"/>
            </w:tcBorders>
          </w:tcPr>
          <w:p w14:paraId="49BE9921" w14:textId="019E369E" w:rsidR="001941EC" w:rsidRPr="001941EC" w:rsidRDefault="001941EC">
            <w:pPr>
              <w:rPr>
                <w:szCs w:val="24"/>
              </w:rPr>
            </w:pPr>
            <w:r>
              <w:rPr>
                <w:szCs w:val="24"/>
              </w:rPr>
              <w:t>1 val.</w:t>
            </w:r>
          </w:p>
        </w:tc>
        <w:tc>
          <w:tcPr>
            <w:tcW w:w="3686" w:type="dxa"/>
            <w:vMerge w:val="restart"/>
            <w:tcBorders>
              <w:top w:val="single" w:sz="4" w:space="0" w:color="auto"/>
              <w:left w:val="single" w:sz="4" w:space="0" w:color="auto"/>
              <w:bottom w:val="single" w:sz="4" w:space="0" w:color="auto"/>
              <w:right w:val="single" w:sz="4" w:space="0" w:color="auto"/>
            </w:tcBorders>
          </w:tcPr>
          <w:p w14:paraId="5F42AA7F" w14:textId="3A50D315" w:rsidR="001941EC" w:rsidRDefault="001941EC">
            <w:pPr>
              <w:rPr>
                <w:sz w:val="2"/>
                <w:szCs w:val="2"/>
              </w:rPr>
            </w:pPr>
          </w:p>
          <w:p w14:paraId="1B93A819" w14:textId="77777777" w:rsidR="001941EC" w:rsidRDefault="001941EC">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tęstinumo</w:t>
            </w:r>
            <w:r>
              <w:rPr>
                <w:spacing w:val="14"/>
                <w:szCs w:val="24"/>
                <w:lang w:eastAsia="lt-LT"/>
              </w:rPr>
              <w:t xml:space="preserve"> </w:t>
            </w:r>
            <w:r>
              <w:rPr>
                <w:spacing w:val="-2"/>
                <w:szCs w:val="24"/>
                <w:lang w:eastAsia="lt-LT"/>
              </w:rPr>
              <w:t>valdymo</w:t>
            </w:r>
            <w:r>
              <w:rPr>
                <w:spacing w:val="8"/>
                <w:szCs w:val="24"/>
                <w:lang w:eastAsia="lt-LT"/>
              </w:rPr>
              <w:t xml:space="preserve"> </w:t>
            </w:r>
            <w:r>
              <w:rPr>
                <w:szCs w:val="24"/>
                <w:lang w:eastAsia="lt-LT"/>
              </w:rPr>
              <w:t>grupė</w:t>
            </w:r>
          </w:p>
        </w:tc>
      </w:tr>
      <w:tr w:rsidR="001941EC" w14:paraId="2CD07428" w14:textId="77777777" w:rsidTr="001941EC">
        <w:trPr>
          <w:trHeight w:val="3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769E26" w14:textId="77777777" w:rsidR="001941EC" w:rsidRDefault="001941EC">
            <w:pPr>
              <w:rPr>
                <w:szCs w:val="24"/>
                <w:lang w:eastAsia="lt-LT"/>
              </w:rPr>
            </w:pPr>
          </w:p>
        </w:tc>
        <w:tc>
          <w:tcPr>
            <w:tcW w:w="5321" w:type="dxa"/>
            <w:tcBorders>
              <w:top w:val="single" w:sz="4" w:space="0" w:color="auto"/>
              <w:left w:val="single" w:sz="4" w:space="0" w:color="auto"/>
              <w:bottom w:val="single" w:sz="4" w:space="0" w:color="auto"/>
              <w:right w:val="single" w:sz="4" w:space="0" w:color="auto"/>
            </w:tcBorders>
          </w:tcPr>
          <w:p w14:paraId="4C9DFAA2" w14:textId="77777777" w:rsidR="001941EC" w:rsidRDefault="001941EC">
            <w:pPr>
              <w:rPr>
                <w:sz w:val="2"/>
                <w:szCs w:val="2"/>
              </w:rPr>
            </w:pPr>
          </w:p>
          <w:p w14:paraId="63A50918" w14:textId="77777777" w:rsidR="001941EC" w:rsidRDefault="001941EC">
            <w:pPr>
              <w:widowControl w:val="0"/>
              <w:overflowPunct w:val="0"/>
              <w:ind w:left="104"/>
              <w:rPr>
                <w:szCs w:val="24"/>
                <w:lang w:eastAsia="lt-LT"/>
              </w:rPr>
            </w:pPr>
            <w:r>
              <w:rPr>
                <w:spacing w:val="-1"/>
                <w:szCs w:val="24"/>
                <w:lang w:eastAsia="lt-LT"/>
              </w:rPr>
              <w:t>2.1.9.</w:t>
            </w:r>
            <w:r>
              <w:rPr>
                <w:spacing w:val="4"/>
                <w:szCs w:val="24"/>
                <w:lang w:eastAsia="lt-LT"/>
              </w:rPr>
              <w:t xml:space="preserve"> </w:t>
            </w:r>
            <w:r>
              <w:rPr>
                <w:spacing w:val="-1"/>
                <w:szCs w:val="24"/>
                <w:lang w:eastAsia="lt-LT"/>
              </w:rPr>
              <w:t>informuoti</w:t>
            </w:r>
            <w:r>
              <w:rPr>
                <w:spacing w:val="-5"/>
                <w:szCs w:val="24"/>
                <w:lang w:eastAsia="lt-LT"/>
              </w:rPr>
              <w:t xml:space="preserve"> </w:t>
            </w:r>
            <w:r>
              <w:rPr>
                <w:spacing w:val="-1"/>
                <w:szCs w:val="24"/>
                <w:lang w:eastAsia="lt-LT"/>
              </w:rPr>
              <w:t>specialiąsias</w:t>
            </w:r>
            <w:r>
              <w:rPr>
                <w:szCs w:val="24"/>
                <w:lang w:eastAsia="lt-LT"/>
              </w:rPr>
              <w:t xml:space="preserve"> </w:t>
            </w:r>
            <w:r>
              <w:rPr>
                <w:spacing w:val="-1"/>
                <w:szCs w:val="24"/>
                <w:lang w:eastAsia="lt-LT"/>
              </w:rPr>
              <w:t>tarnybas</w:t>
            </w:r>
            <w:r>
              <w:rPr>
                <w:szCs w:val="24"/>
                <w:lang w:eastAsia="lt-LT"/>
              </w:rPr>
              <w:t xml:space="preserve"> </w:t>
            </w:r>
            <w:r>
              <w:rPr>
                <w:spacing w:val="-1"/>
                <w:szCs w:val="24"/>
                <w:lang w:eastAsia="lt-LT"/>
              </w:rPr>
              <w:t>apie</w:t>
            </w:r>
            <w:r>
              <w:rPr>
                <w:spacing w:val="1"/>
                <w:szCs w:val="24"/>
                <w:lang w:eastAsia="lt-LT"/>
              </w:rPr>
              <w:t xml:space="preserve"> </w:t>
            </w:r>
            <w:r>
              <w:rPr>
                <w:spacing w:val="-1"/>
                <w:szCs w:val="24"/>
                <w:lang w:eastAsia="lt-LT"/>
              </w:rPr>
              <w:t>dingusius</w:t>
            </w:r>
            <w:r>
              <w:rPr>
                <w:szCs w:val="24"/>
                <w:lang w:eastAsia="lt-LT"/>
              </w:rPr>
              <w:t xml:space="preserve"> darbuotojus;</w:t>
            </w:r>
          </w:p>
        </w:tc>
        <w:tc>
          <w:tcPr>
            <w:tcW w:w="1701" w:type="dxa"/>
            <w:tcBorders>
              <w:top w:val="single" w:sz="4" w:space="0" w:color="auto"/>
              <w:left w:val="single" w:sz="4" w:space="0" w:color="auto"/>
              <w:bottom w:val="single" w:sz="4" w:space="0" w:color="auto"/>
              <w:right w:val="single" w:sz="4" w:space="0" w:color="auto"/>
            </w:tcBorders>
          </w:tcPr>
          <w:p w14:paraId="5BFE388E" w14:textId="451FC7C6" w:rsidR="001941EC" w:rsidRPr="001941EC" w:rsidRDefault="001941EC">
            <w:pPr>
              <w:rPr>
                <w:szCs w:val="24"/>
                <w:lang w:eastAsia="lt-LT"/>
              </w:rPr>
            </w:pPr>
            <w:r>
              <w:rPr>
                <w:szCs w:val="24"/>
                <w:lang w:eastAsia="lt-LT"/>
              </w:rPr>
              <w:t>3 val.</w:t>
            </w:r>
          </w:p>
        </w:tc>
        <w:tc>
          <w:tcPr>
            <w:tcW w:w="3686" w:type="dxa"/>
            <w:vMerge/>
            <w:tcBorders>
              <w:top w:val="single" w:sz="4" w:space="0" w:color="auto"/>
              <w:left w:val="single" w:sz="4" w:space="0" w:color="auto"/>
              <w:bottom w:val="single" w:sz="4" w:space="0" w:color="auto"/>
              <w:right w:val="single" w:sz="4" w:space="0" w:color="auto"/>
            </w:tcBorders>
            <w:vAlign w:val="center"/>
            <w:hideMark/>
          </w:tcPr>
          <w:p w14:paraId="4D5ABB4E" w14:textId="30057249" w:rsidR="001941EC" w:rsidRDefault="001941EC">
            <w:pPr>
              <w:rPr>
                <w:szCs w:val="24"/>
                <w:lang w:eastAsia="lt-LT"/>
              </w:rPr>
            </w:pPr>
          </w:p>
        </w:tc>
      </w:tr>
      <w:tr w:rsidR="001941EC" w14:paraId="4A2BACEF" w14:textId="77777777" w:rsidTr="001941EC">
        <w:trPr>
          <w:trHeight w:hRule="exact" w:val="644"/>
        </w:trPr>
        <w:tc>
          <w:tcPr>
            <w:tcW w:w="3888" w:type="dxa"/>
            <w:vMerge w:val="restart"/>
            <w:tcBorders>
              <w:top w:val="single" w:sz="4" w:space="0" w:color="auto"/>
              <w:left w:val="single" w:sz="4" w:space="0" w:color="auto"/>
              <w:bottom w:val="single" w:sz="4" w:space="0" w:color="auto"/>
              <w:right w:val="single" w:sz="4" w:space="0" w:color="auto"/>
            </w:tcBorders>
          </w:tcPr>
          <w:p w14:paraId="5404EDAF" w14:textId="77777777" w:rsidR="001941EC" w:rsidRDefault="001941EC"/>
        </w:tc>
        <w:tc>
          <w:tcPr>
            <w:tcW w:w="5321" w:type="dxa"/>
            <w:tcBorders>
              <w:top w:val="single" w:sz="4" w:space="0" w:color="auto"/>
              <w:left w:val="single" w:sz="4" w:space="0" w:color="auto"/>
              <w:bottom w:val="single" w:sz="4" w:space="0" w:color="auto"/>
              <w:right w:val="single" w:sz="4" w:space="0" w:color="auto"/>
            </w:tcBorders>
          </w:tcPr>
          <w:p w14:paraId="5C1F3388" w14:textId="77777777" w:rsidR="001941EC" w:rsidRDefault="001941EC">
            <w:pPr>
              <w:rPr>
                <w:sz w:val="2"/>
                <w:szCs w:val="2"/>
              </w:rPr>
            </w:pPr>
          </w:p>
          <w:p w14:paraId="3408C3E5" w14:textId="77777777" w:rsidR="001941EC" w:rsidRDefault="001941EC">
            <w:pPr>
              <w:widowControl w:val="0"/>
              <w:overflowPunct w:val="0"/>
              <w:ind w:left="104" w:right="88" w:firstLine="28"/>
              <w:rPr>
                <w:szCs w:val="24"/>
                <w:lang w:eastAsia="lt-LT"/>
              </w:rPr>
            </w:pPr>
            <w:r>
              <w:rPr>
                <w:spacing w:val="-2"/>
                <w:szCs w:val="24"/>
                <w:lang w:eastAsia="lt-LT"/>
              </w:rPr>
              <w:t>2.1.10.</w:t>
            </w:r>
            <w:r>
              <w:rPr>
                <w:spacing w:val="30"/>
                <w:szCs w:val="24"/>
                <w:lang w:eastAsia="lt-LT"/>
              </w:rPr>
              <w:t xml:space="preserve"> </w:t>
            </w:r>
            <w:r>
              <w:rPr>
                <w:spacing w:val="-2"/>
                <w:szCs w:val="24"/>
                <w:lang w:eastAsia="lt-LT"/>
              </w:rPr>
              <w:t>gavus</w:t>
            </w:r>
            <w:r>
              <w:rPr>
                <w:spacing w:val="31"/>
                <w:szCs w:val="24"/>
                <w:lang w:eastAsia="lt-LT"/>
              </w:rPr>
              <w:t xml:space="preserve"> </w:t>
            </w:r>
            <w:r>
              <w:rPr>
                <w:spacing w:val="-3"/>
                <w:szCs w:val="24"/>
                <w:lang w:eastAsia="lt-LT"/>
              </w:rPr>
              <w:t>rekomendacijas</w:t>
            </w:r>
            <w:r>
              <w:rPr>
                <w:spacing w:val="40"/>
                <w:szCs w:val="24"/>
                <w:lang w:eastAsia="lt-LT"/>
              </w:rPr>
              <w:t xml:space="preserve"> </w:t>
            </w:r>
            <w:r>
              <w:rPr>
                <w:spacing w:val="-5"/>
                <w:szCs w:val="24"/>
                <w:lang w:eastAsia="lt-LT"/>
              </w:rPr>
              <w:t>iš</w:t>
            </w:r>
            <w:r>
              <w:rPr>
                <w:szCs w:val="24"/>
                <w:lang w:eastAsia="lt-LT"/>
              </w:rPr>
              <w:t xml:space="preserve"> </w:t>
            </w:r>
            <w:r>
              <w:rPr>
                <w:spacing w:val="-3"/>
                <w:szCs w:val="24"/>
                <w:lang w:eastAsia="lt-LT"/>
              </w:rPr>
              <w:t>specialiųjų</w:t>
            </w:r>
            <w:r>
              <w:rPr>
                <w:spacing w:val="37"/>
                <w:szCs w:val="24"/>
                <w:lang w:eastAsia="lt-LT"/>
              </w:rPr>
              <w:t xml:space="preserve"> </w:t>
            </w:r>
            <w:r>
              <w:rPr>
                <w:spacing w:val="-2"/>
                <w:szCs w:val="24"/>
                <w:lang w:eastAsia="lt-LT"/>
              </w:rPr>
              <w:t>tarnybų,</w:t>
            </w:r>
            <w:r>
              <w:rPr>
                <w:spacing w:val="35"/>
                <w:szCs w:val="24"/>
                <w:lang w:eastAsia="lt-LT"/>
              </w:rPr>
              <w:t xml:space="preserve"> </w:t>
            </w:r>
            <w:r>
              <w:rPr>
                <w:spacing w:val="-1"/>
                <w:szCs w:val="24"/>
                <w:lang w:eastAsia="lt-LT"/>
              </w:rPr>
              <w:t>informuoti</w:t>
            </w:r>
            <w:r>
              <w:rPr>
                <w:spacing w:val="39"/>
                <w:szCs w:val="24"/>
                <w:lang w:eastAsia="lt-LT"/>
              </w:rPr>
              <w:t xml:space="preserve"> </w:t>
            </w:r>
            <w:r>
              <w:rPr>
                <w:spacing w:val="-2"/>
                <w:szCs w:val="24"/>
                <w:lang w:eastAsia="lt-LT"/>
              </w:rPr>
              <w:t>darbuotojus,</w:t>
            </w:r>
            <w:r>
              <w:rPr>
                <w:spacing w:val="-5"/>
                <w:szCs w:val="24"/>
                <w:lang w:eastAsia="lt-LT"/>
              </w:rPr>
              <w:t xml:space="preserve"> </w:t>
            </w:r>
            <w:r>
              <w:rPr>
                <w:spacing w:val="-3"/>
                <w:szCs w:val="24"/>
                <w:lang w:eastAsia="lt-LT"/>
              </w:rPr>
              <w:t>kaip</w:t>
            </w:r>
            <w:r>
              <w:rPr>
                <w:spacing w:val="2"/>
                <w:szCs w:val="24"/>
                <w:lang w:eastAsia="lt-LT"/>
              </w:rPr>
              <w:t xml:space="preserve"> </w:t>
            </w:r>
            <w:r>
              <w:rPr>
                <w:spacing w:val="-4"/>
                <w:szCs w:val="24"/>
                <w:lang w:eastAsia="lt-LT"/>
              </w:rPr>
              <w:t>elgtis</w:t>
            </w:r>
            <w:r>
              <w:rPr>
                <w:szCs w:val="24"/>
                <w:lang w:eastAsia="lt-LT"/>
              </w:rPr>
              <w:t xml:space="preserve"> </w:t>
            </w:r>
            <w:r>
              <w:rPr>
                <w:spacing w:val="-2"/>
                <w:szCs w:val="24"/>
                <w:lang w:eastAsia="lt-LT"/>
              </w:rPr>
              <w:t>pavojaus</w:t>
            </w:r>
            <w:r>
              <w:rPr>
                <w:spacing w:val="-5"/>
                <w:szCs w:val="24"/>
                <w:lang w:eastAsia="lt-LT"/>
              </w:rPr>
              <w:t xml:space="preserve"> </w:t>
            </w:r>
            <w:r>
              <w:rPr>
                <w:spacing w:val="-3"/>
                <w:szCs w:val="24"/>
                <w:lang w:eastAsia="lt-LT"/>
              </w:rPr>
              <w:t>zonoje;</w:t>
            </w:r>
          </w:p>
        </w:tc>
        <w:tc>
          <w:tcPr>
            <w:tcW w:w="1701" w:type="dxa"/>
            <w:tcBorders>
              <w:top w:val="single" w:sz="4" w:space="0" w:color="auto"/>
              <w:left w:val="single" w:sz="4" w:space="0" w:color="auto"/>
              <w:bottom w:val="single" w:sz="4" w:space="0" w:color="auto"/>
              <w:right w:val="single" w:sz="4" w:space="0" w:color="auto"/>
            </w:tcBorders>
          </w:tcPr>
          <w:p w14:paraId="391EBEFC" w14:textId="4DF96259" w:rsidR="001941EC" w:rsidRPr="001941EC" w:rsidRDefault="001941EC">
            <w:pPr>
              <w:rPr>
                <w:szCs w:val="24"/>
              </w:rPr>
            </w:pPr>
            <w:r>
              <w:rPr>
                <w:szCs w:val="24"/>
              </w:rPr>
              <w:t>Nedelsiant</w:t>
            </w:r>
          </w:p>
        </w:tc>
        <w:tc>
          <w:tcPr>
            <w:tcW w:w="3686" w:type="dxa"/>
            <w:tcBorders>
              <w:top w:val="single" w:sz="4" w:space="0" w:color="auto"/>
              <w:left w:val="single" w:sz="4" w:space="0" w:color="auto"/>
              <w:bottom w:val="single" w:sz="4" w:space="0" w:color="auto"/>
              <w:right w:val="single" w:sz="4" w:space="0" w:color="auto"/>
            </w:tcBorders>
          </w:tcPr>
          <w:p w14:paraId="4F4FF9B6" w14:textId="42CC77DA" w:rsidR="001941EC" w:rsidRDefault="001941EC"/>
        </w:tc>
      </w:tr>
      <w:tr w:rsidR="001941EC" w14:paraId="4FC74DE5" w14:textId="77777777" w:rsidTr="001941EC">
        <w:trPr>
          <w:trHeight w:hRule="exact" w:val="3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96234C" w14:textId="77777777" w:rsidR="001941EC" w:rsidRDefault="001941EC"/>
        </w:tc>
        <w:tc>
          <w:tcPr>
            <w:tcW w:w="5321" w:type="dxa"/>
            <w:tcBorders>
              <w:top w:val="single" w:sz="4" w:space="0" w:color="auto"/>
              <w:left w:val="single" w:sz="4" w:space="0" w:color="auto"/>
              <w:bottom w:val="single" w:sz="4" w:space="0" w:color="auto"/>
              <w:right w:val="single" w:sz="4" w:space="0" w:color="auto"/>
            </w:tcBorders>
          </w:tcPr>
          <w:p w14:paraId="02D4BF41" w14:textId="77777777" w:rsidR="001941EC" w:rsidRDefault="001941EC">
            <w:pPr>
              <w:rPr>
                <w:sz w:val="2"/>
                <w:szCs w:val="2"/>
              </w:rPr>
            </w:pPr>
          </w:p>
          <w:p w14:paraId="36B9CD45" w14:textId="77777777" w:rsidR="001941EC" w:rsidRDefault="001941EC">
            <w:pPr>
              <w:widowControl w:val="0"/>
              <w:overflowPunct w:val="0"/>
              <w:ind w:left="133"/>
              <w:rPr>
                <w:szCs w:val="24"/>
                <w:lang w:eastAsia="lt-LT"/>
              </w:rPr>
            </w:pPr>
            <w:r>
              <w:rPr>
                <w:spacing w:val="-2"/>
                <w:szCs w:val="24"/>
                <w:lang w:eastAsia="lt-LT"/>
              </w:rPr>
              <w:t>2.1.11.</w:t>
            </w:r>
            <w:r>
              <w:rPr>
                <w:spacing w:val="-1"/>
                <w:szCs w:val="24"/>
                <w:lang w:eastAsia="lt-LT"/>
              </w:rPr>
              <w:t xml:space="preserve"> </w:t>
            </w:r>
            <w:r>
              <w:rPr>
                <w:spacing w:val="-4"/>
                <w:szCs w:val="24"/>
                <w:lang w:eastAsia="lt-LT"/>
              </w:rPr>
              <w:t>likvidavus</w:t>
            </w:r>
            <w:r>
              <w:rPr>
                <w:szCs w:val="24"/>
                <w:lang w:eastAsia="lt-LT"/>
              </w:rPr>
              <w:t xml:space="preserve"> </w:t>
            </w:r>
            <w:r>
              <w:rPr>
                <w:spacing w:val="-3"/>
                <w:szCs w:val="24"/>
                <w:lang w:eastAsia="lt-LT"/>
              </w:rPr>
              <w:t>gaisrą</w:t>
            </w:r>
            <w:r>
              <w:rPr>
                <w:spacing w:val="1"/>
                <w:szCs w:val="24"/>
                <w:lang w:eastAsia="lt-LT"/>
              </w:rPr>
              <w:t xml:space="preserve"> </w:t>
            </w:r>
            <w:r>
              <w:rPr>
                <w:spacing w:val="-3"/>
                <w:szCs w:val="24"/>
                <w:lang w:eastAsia="lt-LT"/>
              </w:rPr>
              <w:t>įvertinti</w:t>
            </w:r>
            <w:r>
              <w:rPr>
                <w:spacing w:val="-7"/>
                <w:szCs w:val="24"/>
                <w:lang w:eastAsia="lt-LT"/>
              </w:rPr>
              <w:t xml:space="preserve"> </w:t>
            </w:r>
            <w:r>
              <w:rPr>
                <w:spacing w:val="-3"/>
                <w:szCs w:val="24"/>
                <w:lang w:eastAsia="lt-LT"/>
              </w:rPr>
              <w:t>pažeidimus</w:t>
            </w:r>
            <w:r>
              <w:rPr>
                <w:szCs w:val="24"/>
                <w:lang w:eastAsia="lt-LT"/>
              </w:rPr>
              <w:t xml:space="preserve"> </w:t>
            </w:r>
            <w:r>
              <w:rPr>
                <w:spacing w:val="-5"/>
                <w:szCs w:val="24"/>
                <w:lang w:eastAsia="lt-LT"/>
              </w:rPr>
              <w:t>ir</w:t>
            </w:r>
            <w:r>
              <w:rPr>
                <w:spacing w:val="3"/>
                <w:szCs w:val="24"/>
                <w:lang w:eastAsia="lt-LT"/>
              </w:rPr>
              <w:t xml:space="preserve"> </w:t>
            </w:r>
            <w:r>
              <w:rPr>
                <w:spacing w:val="-2"/>
                <w:szCs w:val="24"/>
                <w:lang w:eastAsia="lt-LT"/>
              </w:rPr>
              <w:t>patirtus</w:t>
            </w:r>
            <w:r>
              <w:rPr>
                <w:spacing w:val="-5"/>
                <w:szCs w:val="24"/>
                <w:lang w:eastAsia="lt-LT"/>
              </w:rPr>
              <w:t xml:space="preserve"> </w:t>
            </w:r>
            <w:r>
              <w:rPr>
                <w:spacing w:val="-3"/>
                <w:szCs w:val="24"/>
                <w:lang w:eastAsia="lt-LT"/>
              </w:rPr>
              <w:t>nuostolius;</w:t>
            </w:r>
          </w:p>
        </w:tc>
        <w:tc>
          <w:tcPr>
            <w:tcW w:w="1701" w:type="dxa"/>
            <w:tcBorders>
              <w:top w:val="single" w:sz="4" w:space="0" w:color="auto"/>
              <w:left w:val="single" w:sz="4" w:space="0" w:color="auto"/>
              <w:bottom w:val="single" w:sz="4" w:space="0" w:color="auto"/>
              <w:right w:val="single" w:sz="4" w:space="0" w:color="auto"/>
            </w:tcBorders>
          </w:tcPr>
          <w:p w14:paraId="4E9D2E78" w14:textId="75DDF314" w:rsidR="001941EC" w:rsidRPr="001941EC" w:rsidRDefault="001941EC">
            <w:pPr>
              <w:rPr>
                <w:szCs w:val="24"/>
              </w:rPr>
            </w:pPr>
            <w:r>
              <w:rPr>
                <w:szCs w:val="24"/>
              </w:rPr>
              <w:t>24 val.</w:t>
            </w:r>
          </w:p>
        </w:tc>
        <w:tc>
          <w:tcPr>
            <w:tcW w:w="3686" w:type="dxa"/>
            <w:tcBorders>
              <w:top w:val="single" w:sz="4" w:space="0" w:color="auto"/>
              <w:left w:val="single" w:sz="4" w:space="0" w:color="auto"/>
              <w:bottom w:val="single" w:sz="4" w:space="0" w:color="auto"/>
              <w:right w:val="single" w:sz="4" w:space="0" w:color="auto"/>
            </w:tcBorders>
          </w:tcPr>
          <w:p w14:paraId="1104B3CD" w14:textId="6B91ACC0" w:rsidR="001941EC" w:rsidRDefault="001941EC">
            <w:pPr>
              <w:rPr>
                <w:sz w:val="2"/>
                <w:szCs w:val="2"/>
              </w:rPr>
            </w:pPr>
          </w:p>
          <w:p w14:paraId="7C7280E2" w14:textId="77777777" w:rsidR="001941EC" w:rsidRDefault="001941EC">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atkūrimo</w:t>
            </w:r>
            <w:r>
              <w:rPr>
                <w:spacing w:val="6"/>
                <w:szCs w:val="24"/>
                <w:lang w:eastAsia="lt-LT"/>
              </w:rPr>
              <w:t xml:space="preserve"> </w:t>
            </w:r>
            <w:r>
              <w:rPr>
                <w:szCs w:val="24"/>
                <w:lang w:eastAsia="lt-LT"/>
              </w:rPr>
              <w:t>grupė</w:t>
            </w:r>
          </w:p>
        </w:tc>
      </w:tr>
      <w:tr w:rsidR="001941EC" w14:paraId="4EB03C09" w14:textId="77777777" w:rsidTr="001941EC">
        <w:trPr>
          <w:trHeight w:hRule="exact" w:val="64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C042455" w14:textId="77777777" w:rsidR="001941EC" w:rsidRDefault="001941EC"/>
        </w:tc>
        <w:tc>
          <w:tcPr>
            <w:tcW w:w="5321" w:type="dxa"/>
            <w:tcBorders>
              <w:top w:val="single" w:sz="4" w:space="0" w:color="auto"/>
              <w:left w:val="single" w:sz="4" w:space="0" w:color="auto"/>
              <w:bottom w:val="single" w:sz="4" w:space="0" w:color="auto"/>
              <w:right w:val="single" w:sz="4" w:space="0" w:color="auto"/>
            </w:tcBorders>
          </w:tcPr>
          <w:p w14:paraId="35F29810" w14:textId="77777777" w:rsidR="001941EC" w:rsidRDefault="001941EC">
            <w:pPr>
              <w:rPr>
                <w:sz w:val="2"/>
                <w:szCs w:val="2"/>
              </w:rPr>
            </w:pPr>
          </w:p>
          <w:p w14:paraId="36C066B8" w14:textId="77777777" w:rsidR="001941EC" w:rsidRDefault="001941EC">
            <w:pPr>
              <w:widowControl w:val="0"/>
              <w:overflowPunct w:val="0"/>
              <w:ind w:left="104" w:right="104" w:firstLine="28"/>
              <w:rPr>
                <w:szCs w:val="24"/>
                <w:lang w:eastAsia="lt-LT"/>
              </w:rPr>
            </w:pPr>
            <w:r>
              <w:rPr>
                <w:spacing w:val="-2"/>
                <w:szCs w:val="24"/>
                <w:lang w:eastAsia="lt-LT"/>
              </w:rPr>
              <w:t>2.1.12.</w:t>
            </w:r>
            <w:r>
              <w:rPr>
                <w:spacing w:val="47"/>
                <w:szCs w:val="24"/>
                <w:lang w:eastAsia="lt-LT"/>
              </w:rPr>
              <w:t xml:space="preserve"> </w:t>
            </w:r>
            <w:r>
              <w:rPr>
                <w:spacing w:val="-3"/>
                <w:szCs w:val="24"/>
                <w:lang w:eastAsia="lt-LT"/>
              </w:rPr>
              <w:t>esant</w:t>
            </w:r>
            <w:r>
              <w:rPr>
                <w:spacing w:val="50"/>
                <w:szCs w:val="24"/>
                <w:lang w:eastAsia="lt-LT"/>
              </w:rPr>
              <w:t xml:space="preserve"> </w:t>
            </w:r>
            <w:r>
              <w:rPr>
                <w:spacing w:val="-3"/>
                <w:szCs w:val="24"/>
                <w:lang w:eastAsia="lt-LT"/>
              </w:rPr>
              <w:t>poreikiui</w:t>
            </w:r>
            <w:r>
              <w:rPr>
                <w:spacing w:val="41"/>
                <w:szCs w:val="24"/>
                <w:lang w:eastAsia="lt-LT"/>
              </w:rPr>
              <w:t xml:space="preserve"> </w:t>
            </w:r>
            <w:r>
              <w:rPr>
                <w:spacing w:val="-2"/>
                <w:szCs w:val="24"/>
                <w:lang w:eastAsia="lt-LT"/>
              </w:rPr>
              <w:t>perskirstyti,</w:t>
            </w:r>
            <w:r>
              <w:rPr>
                <w:spacing w:val="47"/>
                <w:szCs w:val="24"/>
                <w:lang w:eastAsia="lt-LT"/>
              </w:rPr>
              <w:t xml:space="preserve"> </w:t>
            </w:r>
            <w:r>
              <w:rPr>
                <w:spacing w:val="-3"/>
                <w:szCs w:val="24"/>
                <w:lang w:eastAsia="lt-LT"/>
              </w:rPr>
              <w:t>kiek</w:t>
            </w:r>
            <w:r>
              <w:rPr>
                <w:spacing w:val="45"/>
                <w:szCs w:val="24"/>
                <w:lang w:eastAsia="lt-LT"/>
              </w:rPr>
              <w:t xml:space="preserve"> </w:t>
            </w:r>
            <w:r>
              <w:rPr>
                <w:spacing w:val="1"/>
                <w:szCs w:val="24"/>
                <w:lang w:eastAsia="lt-LT"/>
              </w:rPr>
              <w:t>tai</w:t>
            </w:r>
            <w:r>
              <w:rPr>
                <w:spacing w:val="45"/>
                <w:szCs w:val="24"/>
                <w:lang w:eastAsia="lt-LT"/>
              </w:rPr>
              <w:t xml:space="preserve"> </w:t>
            </w:r>
            <w:r>
              <w:rPr>
                <w:spacing w:val="-3"/>
                <w:szCs w:val="24"/>
                <w:lang w:eastAsia="lt-LT"/>
              </w:rPr>
              <w:t>yra</w:t>
            </w:r>
            <w:r>
              <w:rPr>
                <w:spacing w:val="49"/>
                <w:szCs w:val="24"/>
                <w:lang w:eastAsia="lt-LT"/>
              </w:rPr>
              <w:t xml:space="preserve"> </w:t>
            </w:r>
            <w:r>
              <w:rPr>
                <w:spacing w:val="-3"/>
                <w:szCs w:val="24"/>
                <w:lang w:eastAsia="lt-LT"/>
              </w:rPr>
              <w:t>įmanoma,</w:t>
            </w:r>
            <w:r>
              <w:rPr>
                <w:spacing w:val="47"/>
                <w:szCs w:val="24"/>
                <w:lang w:eastAsia="lt-LT"/>
              </w:rPr>
              <w:t xml:space="preserve"> </w:t>
            </w:r>
            <w:r>
              <w:rPr>
                <w:spacing w:val="-2"/>
                <w:szCs w:val="24"/>
                <w:lang w:eastAsia="lt-LT"/>
              </w:rPr>
              <w:t>turimus</w:t>
            </w:r>
            <w:r>
              <w:rPr>
                <w:spacing w:val="31"/>
                <w:szCs w:val="24"/>
                <w:lang w:eastAsia="lt-LT"/>
              </w:rPr>
              <w:t xml:space="preserve"> </w:t>
            </w:r>
            <w:r>
              <w:rPr>
                <w:spacing w:val="-3"/>
                <w:szCs w:val="24"/>
                <w:lang w:eastAsia="lt-LT"/>
              </w:rPr>
              <w:t>rezervinius</w:t>
            </w:r>
            <w:r>
              <w:rPr>
                <w:spacing w:val="4"/>
                <w:szCs w:val="24"/>
                <w:lang w:eastAsia="lt-LT"/>
              </w:rPr>
              <w:t xml:space="preserve"> </w:t>
            </w:r>
            <w:r>
              <w:rPr>
                <w:spacing w:val="-3"/>
                <w:szCs w:val="24"/>
                <w:lang w:eastAsia="lt-LT"/>
              </w:rPr>
              <w:t>išteklius,</w:t>
            </w:r>
            <w:r>
              <w:rPr>
                <w:spacing w:val="-1"/>
                <w:szCs w:val="24"/>
                <w:lang w:eastAsia="lt-LT"/>
              </w:rPr>
              <w:t xml:space="preserve"> kad</w:t>
            </w:r>
            <w:r>
              <w:rPr>
                <w:spacing w:val="-3"/>
                <w:szCs w:val="24"/>
                <w:lang w:eastAsia="lt-LT"/>
              </w:rPr>
              <w:t xml:space="preserve"> būtų </w:t>
            </w:r>
            <w:r>
              <w:rPr>
                <w:spacing w:val="-2"/>
                <w:szCs w:val="24"/>
                <w:lang w:eastAsia="lt-LT"/>
              </w:rPr>
              <w:t>atkurtas</w:t>
            </w:r>
            <w:r>
              <w:rPr>
                <w:spacing w:val="-6"/>
                <w:szCs w:val="24"/>
                <w:lang w:eastAsia="lt-LT"/>
              </w:rPr>
              <w:t xml:space="preserve"> </w:t>
            </w:r>
            <w:r>
              <w:rPr>
                <w:spacing w:val="-3"/>
                <w:szCs w:val="24"/>
                <w:lang w:eastAsia="lt-LT"/>
              </w:rPr>
              <w:t>sistemos</w:t>
            </w:r>
            <w:r>
              <w:rPr>
                <w:spacing w:val="2"/>
                <w:szCs w:val="24"/>
                <w:lang w:eastAsia="lt-LT"/>
              </w:rPr>
              <w:t xml:space="preserve"> </w:t>
            </w:r>
            <w:r>
              <w:rPr>
                <w:spacing w:val="-3"/>
                <w:szCs w:val="24"/>
                <w:lang w:eastAsia="lt-LT"/>
              </w:rPr>
              <w:t>veikimas;</w:t>
            </w:r>
          </w:p>
        </w:tc>
        <w:tc>
          <w:tcPr>
            <w:tcW w:w="1701" w:type="dxa"/>
            <w:tcBorders>
              <w:top w:val="single" w:sz="4" w:space="0" w:color="auto"/>
              <w:left w:val="single" w:sz="4" w:space="0" w:color="auto"/>
              <w:bottom w:val="single" w:sz="4" w:space="0" w:color="auto"/>
              <w:right w:val="single" w:sz="4" w:space="0" w:color="auto"/>
            </w:tcBorders>
          </w:tcPr>
          <w:p w14:paraId="2289CDC1" w14:textId="260213F7" w:rsidR="001941EC" w:rsidRPr="001941EC" w:rsidRDefault="001941EC">
            <w:pPr>
              <w:rPr>
                <w:szCs w:val="24"/>
              </w:rPr>
            </w:pPr>
            <w:r>
              <w:rPr>
                <w:szCs w:val="24"/>
              </w:rPr>
              <w:t>24 val.</w:t>
            </w:r>
          </w:p>
        </w:tc>
        <w:tc>
          <w:tcPr>
            <w:tcW w:w="3686" w:type="dxa"/>
            <w:vMerge w:val="restart"/>
            <w:tcBorders>
              <w:top w:val="single" w:sz="4" w:space="0" w:color="auto"/>
              <w:left w:val="single" w:sz="4" w:space="0" w:color="auto"/>
              <w:bottom w:val="single" w:sz="4" w:space="0" w:color="auto"/>
              <w:right w:val="single" w:sz="4" w:space="0" w:color="auto"/>
            </w:tcBorders>
          </w:tcPr>
          <w:p w14:paraId="0E317092" w14:textId="7F0CA102" w:rsidR="001941EC" w:rsidRDefault="001941EC">
            <w:pPr>
              <w:rPr>
                <w:sz w:val="2"/>
                <w:szCs w:val="2"/>
              </w:rPr>
            </w:pPr>
          </w:p>
          <w:p w14:paraId="19B84EB5" w14:textId="77777777" w:rsidR="001941EC" w:rsidRDefault="001941EC">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tęstinumo</w:t>
            </w:r>
            <w:r>
              <w:rPr>
                <w:spacing w:val="14"/>
                <w:szCs w:val="24"/>
                <w:lang w:eastAsia="lt-LT"/>
              </w:rPr>
              <w:t xml:space="preserve"> </w:t>
            </w:r>
            <w:r>
              <w:rPr>
                <w:spacing w:val="-2"/>
                <w:szCs w:val="24"/>
                <w:lang w:eastAsia="lt-LT"/>
              </w:rPr>
              <w:t>valdymo</w:t>
            </w:r>
            <w:r>
              <w:rPr>
                <w:spacing w:val="8"/>
                <w:szCs w:val="24"/>
                <w:lang w:eastAsia="lt-LT"/>
              </w:rPr>
              <w:t xml:space="preserve"> </w:t>
            </w:r>
            <w:r>
              <w:rPr>
                <w:szCs w:val="24"/>
                <w:lang w:eastAsia="lt-LT"/>
              </w:rPr>
              <w:t>grupė</w:t>
            </w:r>
          </w:p>
        </w:tc>
      </w:tr>
      <w:tr w:rsidR="001941EC" w14:paraId="12170E4C" w14:textId="77777777" w:rsidTr="001941EC">
        <w:trPr>
          <w:trHeight w:val="6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9FC0DA5" w14:textId="77777777" w:rsidR="001941EC" w:rsidRDefault="001941EC"/>
        </w:tc>
        <w:tc>
          <w:tcPr>
            <w:tcW w:w="5321" w:type="dxa"/>
            <w:tcBorders>
              <w:top w:val="single" w:sz="4" w:space="0" w:color="auto"/>
              <w:left w:val="single" w:sz="4" w:space="0" w:color="auto"/>
              <w:bottom w:val="single" w:sz="4" w:space="0" w:color="auto"/>
              <w:right w:val="single" w:sz="4" w:space="0" w:color="auto"/>
            </w:tcBorders>
          </w:tcPr>
          <w:p w14:paraId="35A44DC1" w14:textId="77777777" w:rsidR="001941EC" w:rsidRDefault="001941EC">
            <w:pPr>
              <w:rPr>
                <w:sz w:val="2"/>
                <w:szCs w:val="2"/>
              </w:rPr>
            </w:pPr>
          </w:p>
          <w:p w14:paraId="7B47C4A5" w14:textId="77777777" w:rsidR="001941EC" w:rsidRDefault="001941EC">
            <w:pPr>
              <w:widowControl w:val="0"/>
              <w:overflowPunct w:val="0"/>
              <w:ind w:left="104" w:right="95" w:firstLine="28"/>
              <w:rPr>
                <w:szCs w:val="24"/>
                <w:lang w:eastAsia="lt-LT"/>
              </w:rPr>
            </w:pPr>
            <w:r>
              <w:rPr>
                <w:spacing w:val="-2"/>
                <w:szCs w:val="24"/>
                <w:lang w:eastAsia="lt-LT"/>
              </w:rPr>
              <w:t>2.1.13.</w:t>
            </w:r>
            <w:r>
              <w:rPr>
                <w:spacing w:val="4"/>
                <w:szCs w:val="24"/>
                <w:lang w:eastAsia="lt-LT"/>
              </w:rPr>
              <w:t xml:space="preserve"> </w:t>
            </w:r>
            <w:r>
              <w:rPr>
                <w:spacing w:val="-4"/>
                <w:szCs w:val="24"/>
                <w:lang w:eastAsia="lt-LT"/>
              </w:rPr>
              <w:t>nesant</w:t>
            </w:r>
            <w:r>
              <w:rPr>
                <w:spacing w:val="3"/>
                <w:szCs w:val="24"/>
                <w:lang w:eastAsia="lt-LT"/>
              </w:rPr>
              <w:t xml:space="preserve"> </w:t>
            </w:r>
            <w:r>
              <w:rPr>
                <w:spacing w:val="-2"/>
                <w:szCs w:val="24"/>
                <w:lang w:eastAsia="lt-LT"/>
              </w:rPr>
              <w:t>pakankamam</w:t>
            </w:r>
            <w:r>
              <w:rPr>
                <w:spacing w:val="-6"/>
                <w:szCs w:val="24"/>
                <w:lang w:eastAsia="lt-LT"/>
              </w:rPr>
              <w:t xml:space="preserve"> </w:t>
            </w:r>
            <w:r>
              <w:rPr>
                <w:spacing w:val="-2"/>
                <w:szCs w:val="24"/>
                <w:lang w:eastAsia="lt-LT"/>
              </w:rPr>
              <w:t>rezervui,</w:t>
            </w:r>
            <w:r>
              <w:rPr>
                <w:spacing w:val="4"/>
                <w:szCs w:val="24"/>
                <w:lang w:eastAsia="lt-LT"/>
              </w:rPr>
              <w:t xml:space="preserve"> </w:t>
            </w:r>
            <w:r>
              <w:rPr>
                <w:spacing w:val="-3"/>
                <w:szCs w:val="24"/>
                <w:lang w:eastAsia="lt-LT"/>
              </w:rPr>
              <w:t>kreiptis</w:t>
            </w:r>
            <w:r>
              <w:rPr>
                <w:spacing w:val="2"/>
                <w:szCs w:val="24"/>
                <w:lang w:eastAsia="lt-LT"/>
              </w:rPr>
              <w:t xml:space="preserve"> </w:t>
            </w:r>
            <w:r>
              <w:rPr>
                <w:szCs w:val="24"/>
                <w:lang w:eastAsia="lt-LT"/>
              </w:rPr>
              <w:t>į</w:t>
            </w:r>
            <w:r>
              <w:rPr>
                <w:spacing w:val="-7"/>
                <w:szCs w:val="24"/>
                <w:lang w:eastAsia="lt-LT"/>
              </w:rPr>
              <w:t xml:space="preserve"> </w:t>
            </w:r>
            <w:r>
              <w:rPr>
                <w:spacing w:val="-2"/>
                <w:szCs w:val="24"/>
                <w:lang w:eastAsia="lt-LT"/>
              </w:rPr>
              <w:t>sistemos</w:t>
            </w:r>
            <w:r>
              <w:rPr>
                <w:spacing w:val="6"/>
                <w:szCs w:val="24"/>
                <w:lang w:eastAsia="lt-LT"/>
              </w:rPr>
              <w:t xml:space="preserve"> </w:t>
            </w:r>
            <w:r>
              <w:rPr>
                <w:spacing w:val="-3"/>
                <w:szCs w:val="24"/>
                <w:lang w:eastAsia="lt-LT"/>
              </w:rPr>
              <w:t>valdytoją</w:t>
            </w:r>
            <w:r>
              <w:rPr>
                <w:spacing w:val="1"/>
                <w:szCs w:val="24"/>
                <w:lang w:eastAsia="lt-LT"/>
              </w:rPr>
              <w:t xml:space="preserve"> </w:t>
            </w:r>
            <w:r>
              <w:rPr>
                <w:spacing w:val="-1"/>
                <w:szCs w:val="24"/>
                <w:lang w:eastAsia="lt-LT"/>
              </w:rPr>
              <w:t>dėl</w:t>
            </w:r>
            <w:r>
              <w:rPr>
                <w:spacing w:val="43"/>
                <w:szCs w:val="24"/>
                <w:lang w:eastAsia="lt-LT"/>
              </w:rPr>
              <w:t xml:space="preserve"> </w:t>
            </w:r>
            <w:r>
              <w:rPr>
                <w:spacing w:val="-3"/>
                <w:szCs w:val="24"/>
                <w:lang w:eastAsia="lt-LT"/>
              </w:rPr>
              <w:t xml:space="preserve">papildomų </w:t>
            </w:r>
            <w:r>
              <w:rPr>
                <w:spacing w:val="-2"/>
                <w:szCs w:val="24"/>
                <w:lang w:eastAsia="lt-LT"/>
              </w:rPr>
              <w:t>resursų</w:t>
            </w:r>
            <w:r>
              <w:rPr>
                <w:spacing w:val="-3"/>
                <w:szCs w:val="24"/>
                <w:lang w:eastAsia="lt-LT"/>
              </w:rPr>
              <w:t xml:space="preserve"> skyrimo;</w:t>
            </w:r>
          </w:p>
        </w:tc>
        <w:tc>
          <w:tcPr>
            <w:tcW w:w="1701" w:type="dxa"/>
            <w:tcBorders>
              <w:top w:val="single" w:sz="4" w:space="0" w:color="auto"/>
              <w:left w:val="single" w:sz="4" w:space="0" w:color="auto"/>
              <w:bottom w:val="single" w:sz="4" w:space="0" w:color="auto"/>
              <w:right w:val="single" w:sz="4" w:space="0" w:color="auto"/>
            </w:tcBorders>
          </w:tcPr>
          <w:p w14:paraId="74B7A6E7" w14:textId="38D54CD0" w:rsidR="001941EC" w:rsidRPr="001941EC" w:rsidRDefault="001941EC">
            <w:pPr>
              <w:rPr>
                <w:szCs w:val="24"/>
                <w:lang w:eastAsia="lt-LT"/>
              </w:rPr>
            </w:pPr>
            <w:r>
              <w:rPr>
                <w:szCs w:val="24"/>
                <w:lang w:eastAsia="lt-LT"/>
              </w:rPr>
              <w:t>24 val.</w:t>
            </w:r>
          </w:p>
        </w:tc>
        <w:tc>
          <w:tcPr>
            <w:tcW w:w="3686" w:type="dxa"/>
            <w:vMerge/>
            <w:tcBorders>
              <w:top w:val="single" w:sz="4" w:space="0" w:color="auto"/>
              <w:left w:val="single" w:sz="4" w:space="0" w:color="auto"/>
              <w:bottom w:val="single" w:sz="4" w:space="0" w:color="auto"/>
              <w:right w:val="single" w:sz="4" w:space="0" w:color="auto"/>
            </w:tcBorders>
            <w:vAlign w:val="center"/>
            <w:hideMark/>
          </w:tcPr>
          <w:p w14:paraId="0B4FDE7D" w14:textId="1BA71AB1" w:rsidR="001941EC" w:rsidRDefault="001941EC">
            <w:pPr>
              <w:rPr>
                <w:szCs w:val="24"/>
                <w:lang w:eastAsia="lt-LT"/>
              </w:rPr>
            </w:pPr>
          </w:p>
        </w:tc>
      </w:tr>
      <w:tr w:rsidR="001941EC" w14:paraId="1FDC54B2" w14:textId="77777777" w:rsidTr="001941EC">
        <w:trPr>
          <w:trHeight w:hRule="exact" w:val="37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8C2585" w14:textId="77777777" w:rsidR="001941EC" w:rsidRDefault="001941EC"/>
        </w:tc>
        <w:tc>
          <w:tcPr>
            <w:tcW w:w="5321" w:type="dxa"/>
            <w:tcBorders>
              <w:top w:val="single" w:sz="4" w:space="0" w:color="auto"/>
              <w:left w:val="single" w:sz="4" w:space="0" w:color="auto"/>
              <w:bottom w:val="single" w:sz="4" w:space="0" w:color="auto"/>
              <w:right w:val="single" w:sz="4" w:space="0" w:color="auto"/>
            </w:tcBorders>
          </w:tcPr>
          <w:p w14:paraId="308823BA" w14:textId="77777777" w:rsidR="001941EC" w:rsidRDefault="001941EC">
            <w:pPr>
              <w:rPr>
                <w:sz w:val="2"/>
                <w:szCs w:val="2"/>
              </w:rPr>
            </w:pPr>
          </w:p>
          <w:p w14:paraId="71CF6A30" w14:textId="77777777" w:rsidR="001941EC" w:rsidRDefault="001941EC">
            <w:pPr>
              <w:widowControl w:val="0"/>
              <w:overflowPunct w:val="0"/>
              <w:ind w:left="104"/>
              <w:rPr>
                <w:szCs w:val="24"/>
                <w:lang w:eastAsia="lt-LT"/>
              </w:rPr>
            </w:pPr>
            <w:r>
              <w:rPr>
                <w:spacing w:val="-1"/>
                <w:szCs w:val="24"/>
                <w:lang w:eastAsia="lt-LT"/>
              </w:rPr>
              <w:t>2.1.14.</w:t>
            </w:r>
            <w:r>
              <w:rPr>
                <w:spacing w:val="4"/>
                <w:szCs w:val="24"/>
                <w:lang w:eastAsia="lt-LT"/>
              </w:rPr>
              <w:t xml:space="preserve"> </w:t>
            </w:r>
            <w:r>
              <w:rPr>
                <w:spacing w:val="-2"/>
                <w:szCs w:val="24"/>
                <w:lang w:eastAsia="lt-LT"/>
              </w:rPr>
              <w:t>įsigijus</w:t>
            </w:r>
            <w:r>
              <w:rPr>
                <w:spacing w:val="4"/>
                <w:szCs w:val="24"/>
                <w:lang w:eastAsia="lt-LT"/>
              </w:rPr>
              <w:t xml:space="preserve"> </w:t>
            </w:r>
            <w:r>
              <w:rPr>
                <w:spacing w:val="-1"/>
                <w:szCs w:val="24"/>
                <w:lang w:eastAsia="lt-LT"/>
              </w:rPr>
              <w:t>įrangą,</w:t>
            </w:r>
            <w:r>
              <w:rPr>
                <w:spacing w:val="4"/>
                <w:szCs w:val="24"/>
                <w:lang w:eastAsia="lt-LT"/>
              </w:rPr>
              <w:t xml:space="preserve"> </w:t>
            </w:r>
            <w:r>
              <w:rPr>
                <w:szCs w:val="24"/>
                <w:lang w:eastAsia="lt-LT"/>
              </w:rPr>
              <w:t>atkurti</w:t>
            </w:r>
            <w:r>
              <w:rPr>
                <w:spacing w:val="-4"/>
                <w:szCs w:val="24"/>
                <w:lang w:eastAsia="lt-LT"/>
              </w:rPr>
              <w:t xml:space="preserve"> </w:t>
            </w:r>
            <w:r>
              <w:rPr>
                <w:spacing w:val="-1"/>
                <w:szCs w:val="24"/>
                <w:lang w:eastAsia="lt-LT"/>
              </w:rPr>
              <w:t>sistemos</w:t>
            </w:r>
            <w:r>
              <w:rPr>
                <w:spacing w:val="6"/>
                <w:szCs w:val="24"/>
                <w:lang w:eastAsia="lt-LT"/>
              </w:rPr>
              <w:t xml:space="preserve"> </w:t>
            </w:r>
            <w:r>
              <w:rPr>
                <w:spacing w:val="-1"/>
                <w:szCs w:val="24"/>
                <w:lang w:eastAsia="lt-LT"/>
              </w:rPr>
              <w:t>veikimą.</w:t>
            </w:r>
          </w:p>
        </w:tc>
        <w:tc>
          <w:tcPr>
            <w:tcW w:w="1701" w:type="dxa"/>
            <w:tcBorders>
              <w:top w:val="single" w:sz="4" w:space="0" w:color="auto"/>
              <w:left w:val="single" w:sz="4" w:space="0" w:color="auto"/>
              <w:bottom w:val="single" w:sz="4" w:space="0" w:color="auto"/>
              <w:right w:val="single" w:sz="4" w:space="0" w:color="auto"/>
            </w:tcBorders>
          </w:tcPr>
          <w:p w14:paraId="2074744E" w14:textId="1CCCC5DD" w:rsidR="001941EC" w:rsidRPr="001941EC" w:rsidRDefault="001941EC">
            <w:pPr>
              <w:rPr>
                <w:szCs w:val="24"/>
              </w:rPr>
            </w:pPr>
            <w:r>
              <w:rPr>
                <w:szCs w:val="24"/>
              </w:rPr>
              <w:t>48 val.</w:t>
            </w:r>
          </w:p>
        </w:tc>
        <w:tc>
          <w:tcPr>
            <w:tcW w:w="3686" w:type="dxa"/>
            <w:tcBorders>
              <w:top w:val="single" w:sz="4" w:space="0" w:color="auto"/>
              <w:left w:val="single" w:sz="4" w:space="0" w:color="auto"/>
              <w:bottom w:val="single" w:sz="4" w:space="0" w:color="auto"/>
              <w:right w:val="single" w:sz="4" w:space="0" w:color="auto"/>
            </w:tcBorders>
          </w:tcPr>
          <w:p w14:paraId="3D29A88D" w14:textId="448AEB5F" w:rsidR="001941EC" w:rsidRDefault="001941EC">
            <w:pPr>
              <w:rPr>
                <w:sz w:val="2"/>
                <w:szCs w:val="2"/>
              </w:rPr>
            </w:pPr>
          </w:p>
          <w:p w14:paraId="0233FF78" w14:textId="77777777" w:rsidR="001941EC" w:rsidRDefault="001941EC">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atkūrimo</w:t>
            </w:r>
            <w:r>
              <w:rPr>
                <w:spacing w:val="6"/>
                <w:szCs w:val="24"/>
                <w:lang w:eastAsia="lt-LT"/>
              </w:rPr>
              <w:t xml:space="preserve"> </w:t>
            </w:r>
            <w:r>
              <w:rPr>
                <w:szCs w:val="24"/>
                <w:lang w:eastAsia="lt-LT"/>
              </w:rPr>
              <w:t>grupė</w:t>
            </w:r>
          </w:p>
        </w:tc>
      </w:tr>
      <w:tr w:rsidR="001941EC" w14:paraId="751D5777" w14:textId="77777777" w:rsidTr="001941EC">
        <w:trPr>
          <w:trHeight w:hRule="exact" w:val="639"/>
        </w:trPr>
        <w:tc>
          <w:tcPr>
            <w:tcW w:w="3888" w:type="dxa"/>
            <w:vMerge w:val="restart"/>
            <w:tcBorders>
              <w:top w:val="single" w:sz="4" w:space="0" w:color="auto"/>
              <w:left w:val="single" w:sz="4" w:space="0" w:color="auto"/>
              <w:bottom w:val="single" w:sz="4" w:space="0" w:color="auto"/>
              <w:right w:val="single" w:sz="4" w:space="0" w:color="auto"/>
            </w:tcBorders>
          </w:tcPr>
          <w:p w14:paraId="62A9E9AF" w14:textId="77777777" w:rsidR="001941EC" w:rsidRDefault="001941EC">
            <w:pPr>
              <w:rPr>
                <w:sz w:val="2"/>
                <w:szCs w:val="2"/>
              </w:rPr>
            </w:pPr>
          </w:p>
          <w:p w14:paraId="2B76D82F" w14:textId="77777777" w:rsidR="001941EC" w:rsidRDefault="001941EC">
            <w:pPr>
              <w:widowControl w:val="0"/>
              <w:overflowPunct w:val="0"/>
              <w:ind w:left="104" w:right="257"/>
              <w:rPr>
                <w:szCs w:val="24"/>
                <w:lang w:eastAsia="lt-LT"/>
              </w:rPr>
            </w:pPr>
            <w:r>
              <w:rPr>
                <w:szCs w:val="24"/>
                <w:lang w:eastAsia="lt-LT"/>
              </w:rPr>
              <w:t xml:space="preserve">2.2. </w:t>
            </w:r>
            <w:r>
              <w:rPr>
                <w:spacing w:val="-1"/>
                <w:szCs w:val="24"/>
                <w:lang w:eastAsia="lt-LT"/>
              </w:rPr>
              <w:t>Paslaugos</w:t>
            </w:r>
            <w:r>
              <w:rPr>
                <w:szCs w:val="24"/>
                <w:lang w:eastAsia="lt-LT"/>
              </w:rPr>
              <w:t xml:space="preserve"> </w:t>
            </w:r>
            <w:r>
              <w:rPr>
                <w:spacing w:val="-2"/>
                <w:szCs w:val="24"/>
                <w:lang w:eastAsia="lt-LT"/>
              </w:rPr>
              <w:t>teikėjo,</w:t>
            </w:r>
            <w:r>
              <w:rPr>
                <w:spacing w:val="24"/>
                <w:szCs w:val="24"/>
                <w:lang w:eastAsia="lt-LT"/>
              </w:rPr>
              <w:t xml:space="preserve"> </w:t>
            </w:r>
            <w:r>
              <w:rPr>
                <w:spacing w:val="-1"/>
                <w:szCs w:val="24"/>
                <w:lang w:eastAsia="lt-LT"/>
              </w:rPr>
              <w:t>kurio</w:t>
            </w:r>
            <w:r>
              <w:rPr>
                <w:spacing w:val="6"/>
                <w:szCs w:val="24"/>
                <w:lang w:eastAsia="lt-LT"/>
              </w:rPr>
              <w:t xml:space="preserve"> </w:t>
            </w:r>
            <w:r>
              <w:rPr>
                <w:spacing w:val="-2"/>
                <w:szCs w:val="24"/>
                <w:lang w:eastAsia="lt-LT"/>
              </w:rPr>
              <w:t>patalpose</w:t>
            </w:r>
            <w:r>
              <w:rPr>
                <w:spacing w:val="6"/>
                <w:szCs w:val="24"/>
                <w:lang w:eastAsia="lt-LT"/>
              </w:rPr>
              <w:t xml:space="preserve"> </w:t>
            </w:r>
            <w:r>
              <w:rPr>
                <w:spacing w:val="-3"/>
                <w:szCs w:val="24"/>
                <w:lang w:eastAsia="lt-LT"/>
              </w:rPr>
              <w:t>yra</w:t>
            </w:r>
            <w:r>
              <w:rPr>
                <w:spacing w:val="28"/>
                <w:szCs w:val="24"/>
                <w:lang w:eastAsia="lt-LT"/>
              </w:rPr>
              <w:t xml:space="preserve"> </w:t>
            </w:r>
            <w:r>
              <w:rPr>
                <w:spacing w:val="-1"/>
                <w:szCs w:val="24"/>
                <w:lang w:eastAsia="lt-LT"/>
              </w:rPr>
              <w:t>sistemos</w:t>
            </w:r>
            <w:r>
              <w:rPr>
                <w:spacing w:val="6"/>
                <w:szCs w:val="24"/>
                <w:lang w:eastAsia="lt-LT"/>
              </w:rPr>
              <w:t xml:space="preserve"> </w:t>
            </w:r>
            <w:r>
              <w:rPr>
                <w:spacing w:val="-2"/>
                <w:szCs w:val="24"/>
                <w:lang w:eastAsia="lt-LT"/>
              </w:rPr>
              <w:t>programinė</w:t>
            </w:r>
            <w:r>
              <w:rPr>
                <w:spacing w:val="28"/>
                <w:szCs w:val="24"/>
                <w:lang w:eastAsia="lt-LT"/>
              </w:rPr>
              <w:t xml:space="preserve"> </w:t>
            </w:r>
            <w:r>
              <w:rPr>
                <w:spacing w:val="-1"/>
                <w:szCs w:val="24"/>
                <w:lang w:eastAsia="lt-LT"/>
              </w:rPr>
              <w:t>įranga,</w:t>
            </w:r>
            <w:r>
              <w:rPr>
                <w:spacing w:val="4"/>
                <w:szCs w:val="24"/>
                <w:lang w:eastAsia="lt-LT"/>
              </w:rPr>
              <w:t xml:space="preserve"> </w:t>
            </w:r>
            <w:r>
              <w:rPr>
                <w:spacing w:val="-1"/>
                <w:szCs w:val="24"/>
                <w:lang w:eastAsia="lt-LT"/>
              </w:rPr>
              <w:t>patalpos</w:t>
            </w:r>
          </w:p>
        </w:tc>
        <w:tc>
          <w:tcPr>
            <w:tcW w:w="5321" w:type="dxa"/>
            <w:tcBorders>
              <w:top w:val="single" w:sz="4" w:space="0" w:color="auto"/>
              <w:left w:val="single" w:sz="4" w:space="0" w:color="auto"/>
              <w:bottom w:val="single" w:sz="4" w:space="0" w:color="auto"/>
              <w:right w:val="single" w:sz="4" w:space="0" w:color="auto"/>
            </w:tcBorders>
          </w:tcPr>
          <w:p w14:paraId="09505559" w14:textId="77777777" w:rsidR="001941EC" w:rsidRDefault="001941EC">
            <w:pPr>
              <w:rPr>
                <w:sz w:val="2"/>
                <w:szCs w:val="2"/>
              </w:rPr>
            </w:pPr>
          </w:p>
          <w:p w14:paraId="69E6FBBD" w14:textId="77777777" w:rsidR="001941EC" w:rsidRDefault="001941EC">
            <w:pPr>
              <w:widowControl w:val="0"/>
              <w:overflowPunct w:val="0"/>
              <w:ind w:left="104" w:right="677"/>
              <w:rPr>
                <w:szCs w:val="24"/>
                <w:lang w:eastAsia="lt-LT"/>
              </w:rPr>
            </w:pPr>
            <w:r>
              <w:rPr>
                <w:spacing w:val="-1"/>
                <w:szCs w:val="24"/>
                <w:lang w:eastAsia="lt-LT"/>
              </w:rPr>
              <w:t>2.2.1.</w:t>
            </w:r>
            <w:r>
              <w:rPr>
                <w:spacing w:val="5"/>
                <w:szCs w:val="24"/>
                <w:lang w:eastAsia="lt-LT"/>
              </w:rPr>
              <w:t xml:space="preserve"> </w:t>
            </w:r>
            <w:r>
              <w:rPr>
                <w:spacing w:val="-2"/>
                <w:szCs w:val="24"/>
                <w:lang w:eastAsia="lt-LT"/>
              </w:rPr>
              <w:t>nustačius</w:t>
            </w:r>
            <w:r>
              <w:rPr>
                <w:szCs w:val="24"/>
                <w:lang w:eastAsia="lt-LT"/>
              </w:rPr>
              <w:t xml:space="preserve"> sistemos</w:t>
            </w:r>
            <w:r>
              <w:rPr>
                <w:spacing w:val="2"/>
                <w:szCs w:val="24"/>
                <w:lang w:eastAsia="lt-LT"/>
              </w:rPr>
              <w:t xml:space="preserve"> </w:t>
            </w:r>
            <w:r>
              <w:rPr>
                <w:spacing w:val="-1"/>
                <w:szCs w:val="24"/>
                <w:lang w:eastAsia="lt-LT"/>
              </w:rPr>
              <w:t>programinės</w:t>
            </w:r>
            <w:r>
              <w:rPr>
                <w:spacing w:val="4"/>
                <w:szCs w:val="24"/>
                <w:lang w:eastAsia="lt-LT"/>
              </w:rPr>
              <w:t xml:space="preserve"> </w:t>
            </w:r>
            <w:r>
              <w:rPr>
                <w:spacing w:val="-1"/>
                <w:szCs w:val="24"/>
                <w:lang w:eastAsia="lt-LT"/>
              </w:rPr>
              <w:t>įrangos</w:t>
            </w:r>
            <w:r>
              <w:rPr>
                <w:szCs w:val="24"/>
                <w:lang w:eastAsia="lt-LT"/>
              </w:rPr>
              <w:t xml:space="preserve"> </w:t>
            </w:r>
            <w:r>
              <w:rPr>
                <w:spacing w:val="-1"/>
                <w:szCs w:val="24"/>
                <w:lang w:eastAsia="lt-LT"/>
              </w:rPr>
              <w:t>pažeidimus</w:t>
            </w:r>
            <w:r>
              <w:rPr>
                <w:szCs w:val="24"/>
                <w:lang w:eastAsia="lt-LT"/>
              </w:rPr>
              <w:t xml:space="preserve"> arba</w:t>
            </w:r>
            <w:r>
              <w:rPr>
                <w:spacing w:val="38"/>
                <w:szCs w:val="24"/>
                <w:lang w:eastAsia="lt-LT"/>
              </w:rPr>
              <w:t xml:space="preserve"> </w:t>
            </w:r>
            <w:r>
              <w:rPr>
                <w:spacing w:val="-1"/>
                <w:szCs w:val="24"/>
                <w:lang w:eastAsia="lt-LT"/>
              </w:rPr>
              <w:t>praradimą</w:t>
            </w:r>
            <w:r>
              <w:rPr>
                <w:spacing w:val="1"/>
                <w:szCs w:val="24"/>
                <w:lang w:eastAsia="lt-LT"/>
              </w:rPr>
              <w:t xml:space="preserve"> </w:t>
            </w:r>
            <w:r>
              <w:rPr>
                <w:spacing w:val="-1"/>
                <w:szCs w:val="24"/>
                <w:lang w:eastAsia="lt-LT"/>
              </w:rPr>
              <w:t>nedelsiant</w:t>
            </w:r>
            <w:r>
              <w:rPr>
                <w:spacing w:val="7"/>
                <w:szCs w:val="24"/>
                <w:lang w:eastAsia="lt-LT"/>
              </w:rPr>
              <w:t xml:space="preserve"> </w:t>
            </w:r>
            <w:r>
              <w:rPr>
                <w:spacing w:val="-1"/>
                <w:szCs w:val="24"/>
                <w:lang w:eastAsia="lt-LT"/>
              </w:rPr>
              <w:t>informuoti</w:t>
            </w:r>
            <w:r>
              <w:rPr>
                <w:spacing w:val="-7"/>
                <w:szCs w:val="24"/>
                <w:lang w:eastAsia="lt-LT"/>
              </w:rPr>
              <w:t xml:space="preserve"> </w:t>
            </w:r>
            <w:r>
              <w:rPr>
                <w:spacing w:val="-1"/>
                <w:szCs w:val="24"/>
                <w:lang w:eastAsia="lt-LT"/>
              </w:rPr>
              <w:t>sistemos</w:t>
            </w:r>
            <w:r>
              <w:rPr>
                <w:spacing w:val="2"/>
                <w:szCs w:val="24"/>
                <w:lang w:eastAsia="lt-LT"/>
              </w:rPr>
              <w:t xml:space="preserve"> </w:t>
            </w:r>
            <w:r>
              <w:rPr>
                <w:spacing w:val="-1"/>
                <w:szCs w:val="24"/>
                <w:lang w:eastAsia="lt-LT"/>
              </w:rPr>
              <w:t>tvarkytoją;</w:t>
            </w:r>
          </w:p>
        </w:tc>
        <w:tc>
          <w:tcPr>
            <w:tcW w:w="1701" w:type="dxa"/>
            <w:tcBorders>
              <w:top w:val="single" w:sz="4" w:space="0" w:color="auto"/>
              <w:left w:val="single" w:sz="4" w:space="0" w:color="auto"/>
              <w:bottom w:val="single" w:sz="4" w:space="0" w:color="auto"/>
              <w:right w:val="single" w:sz="4" w:space="0" w:color="auto"/>
            </w:tcBorders>
          </w:tcPr>
          <w:p w14:paraId="14345812" w14:textId="6530C372" w:rsidR="001941EC" w:rsidRPr="001941EC" w:rsidRDefault="001941EC">
            <w:pPr>
              <w:rPr>
                <w:szCs w:val="24"/>
              </w:rPr>
            </w:pPr>
            <w:r>
              <w:rPr>
                <w:szCs w:val="24"/>
              </w:rPr>
              <w:t>1 val.</w:t>
            </w:r>
          </w:p>
        </w:tc>
        <w:tc>
          <w:tcPr>
            <w:tcW w:w="3686" w:type="dxa"/>
            <w:tcBorders>
              <w:top w:val="single" w:sz="4" w:space="0" w:color="auto"/>
              <w:left w:val="single" w:sz="4" w:space="0" w:color="auto"/>
              <w:bottom w:val="single" w:sz="4" w:space="0" w:color="auto"/>
              <w:right w:val="single" w:sz="4" w:space="0" w:color="auto"/>
            </w:tcBorders>
          </w:tcPr>
          <w:p w14:paraId="5D547BA4" w14:textId="2E9E912E" w:rsidR="001941EC" w:rsidRDefault="001941EC">
            <w:pPr>
              <w:rPr>
                <w:sz w:val="2"/>
                <w:szCs w:val="2"/>
              </w:rPr>
            </w:pPr>
          </w:p>
          <w:p w14:paraId="0D1837B2" w14:textId="77777777" w:rsidR="001941EC" w:rsidRDefault="001941EC">
            <w:pPr>
              <w:widowControl w:val="0"/>
              <w:overflowPunct w:val="0"/>
              <w:ind w:left="99"/>
              <w:rPr>
                <w:szCs w:val="24"/>
                <w:lang w:eastAsia="lt-LT"/>
              </w:rPr>
            </w:pPr>
            <w:r>
              <w:rPr>
                <w:spacing w:val="-1"/>
                <w:szCs w:val="24"/>
                <w:lang w:eastAsia="lt-LT"/>
              </w:rPr>
              <w:t>Paslaugos</w:t>
            </w:r>
            <w:r>
              <w:rPr>
                <w:spacing w:val="-5"/>
                <w:szCs w:val="24"/>
                <w:lang w:eastAsia="lt-LT"/>
              </w:rPr>
              <w:t xml:space="preserve"> </w:t>
            </w:r>
            <w:r>
              <w:rPr>
                <w:spacing w:val="-1"/>
                <w:szCs w:val="24"/>
                <w:lang w:eastAsia="lt-LT"/>
              </w:rPr>
              <w:t>teikėjas</w:t>
            </w:r>
          </w:p>
        </w:tc>
      </w:tr>
      <w:tr w:rsidR="001941EC" w14:paraId="358B3AFF" w14:textId="77777777" w:rsidTr="001941EC">
        <w:trPr>
          <w:trHeight w:hRule="exact" w:val="9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B16C17" w14:textId="77777777" w:rsidR="001941EC" w:rsidRDefault="001941EC">
            <w:pPr>
              <w:rPr>
                <w:szCs w:val="24"/>
                <w:lang w:eastAsia="lt-LT"/>
              </w:rPr>
            </w:pPr>
          </w:p>
        </w:tc>
        <w:tc>
          <w:tcPr>
            <w:tcW w:w="5321" w:type="dxa"/>
            <w:tcBorders>
              <w:top w:val="single" w:sz="4" w:space="0" w:color="auto"/>
              <w:left w:val="single" w:sz="4" w:space="0" w:color="auto"/>
              <w:bottom w:val="single" w:sz="4" w:space="0" w:color="auto"/>
              <w:right w:val="single" w:sz="4" w:space="0" w:color="auto"/>
            </w:tcBorders>
          </w:tcPr>
          <w:p w14:paraId="0E8C6B93" w14:textId="77777777" w:rsidR="001941EC" w:rsidRDefault="001941EC">
            <w:pPr>
              <w:rPr>
                <w:sz w:val="2"/>
                <w:szCs w:val="2"/>
              </w:rPr>
            </w:pPr>
          </w:p>
          <w:p w14:paraId="3C07A93E" w14:textId="77777777" w:rsidR="001941EC" w:rsidRDefault="001941EC">
            <w:pPr>
              <w:widowControl w:val="0"/>
              <w:overflowPunct w:val="0"/>
              <w:ind w:left="104" w:right="551"/>
              <w:rPr>
                <w:szCs w:val="24"/>
                <w:lang w:eastAsia="lt-LT"/>
              </w:rPr>
            </w:pPr>
            <w:r>
              <w:rPr>
                <w:spacing w:val="-1"/>
                <w:szCs w:val="24"/>
                <w:lang w:eastAsia="lt-LT"/>
              </w:rPr>
              <w:t>2.2.2.</w:t>
            </w:r>
            <w:r>
              <w:rPr>
                <w:spacing w:val="5"/>
                <w:szCs w:val="24"/>
                <w:lang w:eastAsia="lt-LT"/>
              </w:rPr>
              <w:t xml:space="preserve"> </w:t>
            </w:r>
            <w:r>
              <w:rPr>
                <w:spacing w:val="-1"/>
                <w:szCs w:val="24"/>
                <w:lang w:eastAsia="lt-LT"/>
              </w:rPr>
              <w:t>vadovaujantis</w:t>
            </w:r>
            <w:r>
              <w:rPr>
                <w:szCs w:val="24"/>
                <w:lang w:eastAsia="lt-LT"/>
              </w:rPr>
              <w:t xml:space="preserve"> </w:t>
            </w:r>
            <w:r>
              <w:rPr>
                <w:spacing w:val="-1"/>
                <w:szCs w:val="24"/>
                <w:lang w:eastAsia="lt-LT"/>
              </w:rPr>
              <w:t>paslaugos</w:t>
            </w:r>
            <w:r>
              <w:rPr>
                <w:szCs w:val="24"/>
                <w:lang w:eastAsia="lt-LT"/>
              </w:rPr>
              <w:t xml:space="preserve"> </w:t>
            </w:r>
            <w:r>
              <w:rPr>
                <w:spacing w:val="-2"/>
                <w:szCs w:val="24"/>
                <w:lang w:eastAsia="lt-LT"/>
              </w:rPr>
              <w:t>teikimo</w:t>
            </w:r>
            <w:r>
              <w:rPr>
                <w:spacing w:val="6"/>
                <w:szCs w:val="24"/>
                <w:lang w:eastAsia="lt-LT"/>
              </w:rPr>
              <w:t xml:space="preserve"> </w:t>
            </w:r>
            <w:r>
              <w:rPr>
                <w:spacing w:val="-1"/>
                <w:szCs w:val="24"/>
                <w:lang w:eastAsia="lt-LT"/>
              </w:rPr>
              <w:t>sutartyje</w:t>
            </w:r>
            <w:r>
              <w:rPr>
                <w:spacing w:val="6"/>
                <w:szCs w:val="24"/>
                <w:lang w:eastAsia="lt-LT"/>
              </w:rPr>
              <w:t xml:space="preserve"> </w:t>
            </w:r>
            <w:r>
              <w:rPr>
                <w:spacing w:val="-1"/>
                <w:szCs w:val="24"/>
                <w:lang w:eastAsia="lt-LT"/>
              </w:rPr>
              <w:t>nustatytais</w:t>
            </w:r>
            <w:r>
              <w:rPr>
                <w:spacing w:val="46"/>
                <w:szCs w:val="24"/>
                <w:lang w:eastAsia="lt-LT"/>
              </w:rPr>
              <w:t xml:space="preserve"> </w:t>
            </w:r>
            <w:r>
              <w:rPr>
                <w:spacing w:val="-1"/>
                <w:szCs w:val="24"/>
                <w:lang w:eastAsia="lt-LT"/>
              </w:rPr>
              <w:t>įsipareigojimais</w:t>
            </w:r>
            <w:r>
              <w:rPr>
                <w:spacing w:val="4"/>
                <w:szCs w:val="24"/>
                <w:lang w:eastAsia="lt-LT"/>
              </w:rPr>
              <w:t xml:space="preserve"> </w:t>
            </w:r>
            <w:r>
              <w:rPr>
                <w:spacing w:val="-1"/>
                <w:szCs w:val="24"/>
                <w:lang w:eastAsia="lt-LT"/>
              </w:rPr>
              <w:t>vykdyti</w:t>
            </w:r>
            <w:r>
              <w:rPr>
                <w:spacing w:val="-7"/>
                <w:szCs w:val="24"/>
                <w:lang w:eastAsia="lt-LT"/>
              </w:rPr>
              <w:t xml:space="preserve"> </w:t>
            </w:r>
            <w:r>
              <w:rPr>
                <w:spacing w:val="-1"/>
                <w:szCs w:val="24"/>
                <w:lang w:eastAsia="lt-LT"/>
              </w:rPr>
              <w:t>sistemos</w:t>
            </w:r>
            <w:r>
              <w:rPr>
                <w:spacing w:val="6"/>
                <w:szCs w:val="24"/>
                <w:lang w:eastAsia="lt-LT"/>
              </w:rPr>
              <w:t xml:space="preserve"> </w:t>
            </w:r>
            <w:r>
              <w:rPr>
                <w:spacing w:val="-2"/>
                <w:szCs w:val="24"/>
                <w:lang w:eastAsia="lt-LT"/>
              </w:rPr>
              <w:t>programinės</w:t>
            </w:r>
            <w:r>
              <w:rPr>
                <w:spacing w:val="4"/>
                <w:szCs w:val="24"/>
                <w:lang w:eastAsia="lt-LT"/>
              </w:rPr>
              <w:t xml:space="preserve"> </w:t>
            </w:r>
            <w:r>
              <w:rPr>
                <w:spacing w:val="-1"/>
                <w:szCs w:val="24"/>
                <w:lang w:eastAsia="lt-LT"/>
              </w:rPr>
              <w:t>įrangos</w:t>
            </w:r>
            <w:r>
              <w:rPr>
                <w:szCs w:val="24"/>
                <w:lang w:eastAsia="lt-LT"/>
              </w:rPr>
              <w:t xml:space="preserve"> </w:t>
            </w:r>
            <w:r>
              <w:rPr>
                <w:spacing w:val="-2"/>
                <w:szCs w:val="24"/>
                <w:lang w:eastAsia="lt-LT"/>
              </w:rPr>
              <w:t>atkūrimo</w:t>
            </w:r>
            <w:r>
              <w:rPr>
                <w:spacing w:val="62"/>
                <w:szCs w:val="24"/>
                <w:lang w:eastAsia="lt-LT"/>
              </w:rPr>
              <w:t xml:space="preserve"> </w:t>
            </w:r>
            <w:r>
              <w:rPr>
                <w:spacing w:val="-1"/>
                <w:szCs w:val="24"/>
                <w:lang w:eastAsia="lt-LT"/>
              </w:rPr>
              <w:t>darbus.</w:t>
            </w:r>
          </w:p>
        </w:tc>
        <w:tc>
          <w:tcPr>
            <w:tcW w:w="1701" w:type="dxa"/>
            <w:tcBorders>
              <w:top w:val="single" w:sz="4" w:space="0" w:color="auto"/>
              <w:left w:val="single" w:sz="4" w:space="0" w:color="auto"/>
              <w:bottom w:val="single" w:sz="4" w:space="0" w:color="auto"/>
              <w:right w:val="single" w:sz="4" w:space="0" w:color="auto"/>
            </w:tcBorders>
          </w:tcPr>
          <w:p w14:paraId="66138C02" w14:textId="005DC84B" w:rsidR="001941EC" w:rsidRPr="001941EC" w:rsidRDefault="001941EC">
            <w:pPr>
              <w:rPr>
                <w:szCs w:val="24"/>
              </w:rPr>
            </w:pPr>
            <w:r>
              <w:rPr>
                <w:szCs w:val="24"/>
              </w:rPr>
              <w:t>Pagal sutartinius įsipareigojimus</w:t>
            </w:r>
          </w:p>
        </w:tc>
        <w:tc>
          <w:tcPr>
            <w:tcW w:w="3686" w:type="dxa"/>
            <w:tcBorders>
              <w:top w:val="single" w:sz="4" w:space="0" w:color="auto"/>
              <w:left w:val="single" w:sz="4" w:space="0" w:color="auto"/>
              <w:bottom w:val="single" w:sz="4" w:space="0" w:color="auto"/>
              <w:right w:val="single" w:sz="4" w:space="0" w:color="auto"/>
            </w:tcBorders>
          </w:tcPr>
          <w:p w14:paraId="0CF47AE8" w14:textId="37237385" w:rsidR="001941EC" w:rsidRDefault="001941EC">
            <w:pPr>
              <w:rPr>
                <w:sz w:val="2"/>
                <w:szCs w:val="2"/>
              </w:rPr>
            </w:pPr>
          </w:p>
          <w:p w14:paraId="1A1BBF6B" w14:textId="77777777" w:rsidR="001941EC" w:rsidRDefault="001941EC">
            <w:pPr>
              <w:widowControl w:val="0"/>
              <w:overflowPunct w:val="0"/>
              <w:ind w:left="99"/>
              <w:rPr>
                <w:szCs w:val="24"/>
                <w:lang w:eastAsia="lt-LT"/>
              </w:rPr>
            </w:pPr>
            <w:r>
              <w:rPr>
                <w:spacing w:val="-1"/>
                <w:szCs w:val="24"/>
                <w:lang w:eastAsia="lt-LT"/>
              </w:rPr>
              <w:t>Paslaugos</w:t>
            </w:r>
            <w:r>
              <w:rPr>
                <w:spacing w:val="-5"/>
                <w:szCs w:val="24"/>
                <w:lang w:eastAsia="lt-LT"/>
              </w:rPr>
              <w:t xml:space="preserve"> </w:t>
            </w:r>
            <w:r>
              <w:rPr>
                <w:spacing w:val="-1"/>
                <w:szCs w:val="24"/>
                <w:lang w:eastAsia="lt-LT"/>
              </w:rPr>
              <w:t>teikėjas</w:t>
            </w:r>
          </w:p>
        </w:tc>
      </w:tr>
      <w:tr w:rsidR="001941EC" w14:paraId="4C1E7755" w14:textId="77777777" w:rsidTr="001941EC">
        <w:trPr>
          <w:trHeight w:hRule="exact" w:val="365"/>
        </w:trPr>
        <w:tc>
          <w:tcPr>
            <w:tcW w:w="3888" w:type="dxa"/>
            <w:vMerge w:val="restart"/>
            <w:tcBorders>
              <w:top w:val="single" w:sz="4" w:space="0" w:color="auto"/>
              <w:left w:val="single" w:sz="4" w:space="0" w:color="auto"/>
              <w:bottom w:val="single" w:sz="4" w:space="0" w:color="auto"/>
              <w:right w:val="single" w:sz="4" w:space="0" w:color="auto"/>
            </w:tcBorders>
          </w:tcPr>
          <w:p w14:paraId="39631B49" w14:textId="77777777" w:rsidR="001941EC" w:rsidRDefault="001941EC">
            <w:pPr>
              <w:rPr>
                <w:sz w:val="2"/>
                <w:szCs w:val="2"/>
              </w:rPr>
            </w:pPr>
          </w:p>
          <w:p w14:paraId="2A1A8069" w14:textId="77777777" w:rsidR="001941EC" w:rsidRDefault="001941EC">
            <w:pPr>
              <w:widowControl w:val="0"/>
              <w:overflowPunct w:val="0"/>
              <w:ind w:left="104" w:right="266"/>
              <w:rPr>
                <w:szCs w:val="24"/>
                <w:lang w:eastAsia="lt-LT"/>
              </w:rPr>
            </w:pPr>
            <w:r>
              <w:rPr>
                <w:szCs w:val="24"/>
                <w:lang w:eastAsia="lt-LT"/>
              </w:rPr>
              <w:t>3.</w:t>
            </w:r>
            <w:r>
              <w:rPr>
                <w:spacing w:val="4"/>
                <w:szCs w:val="24"/>
                <w:lang w:eastAsia="lt-LT"/>
              </w:rPr>
              <w:t xml:space="preserve"> </w:t>
            </w:r>
            <w:r>
              <w:rPr>
                <w:spacing w:val="-2"/>
                <w:szCs w:val="24"/>
                <w:lang w:eastAsia="lt-LT"/>
              </w:rPr>
              <w:t>Pagrindinės</w:t>
            </w:r>
            <w:r>
              <w:rPr>
                <w:spacing w:val="30"/>
                <w:szCs w:val="24"/>
                <w:lang w:eastAsia="lt-LT"/>
              </w:rPr>
              <w:t xml:space="preserve"> </w:t>
            </w:r>
            <w:r>
              <w:rPr>
                <w:spacing w:val="-1"/>
                <w:szCs w:val="24"/>
                <w:lang w:eastAsia="lt-LT"/>
              </w:rPr>
              <w:t>kompiuterinės</w:t>
            </w:r>
            <w:r>
              <w:rPr>
                <w:spacing w:val="4"/>
                <w:szCs w:val="24"/>
                <w:lang w:eastAsia="lt-LT"/>
              </w:rPr>
              <w:t xml:space="preserve"> </w:t>
            </w:r>
            <w:r>
              <w:rPr>
                <w:spacing w:val="-1"/>
                <w:szCs w:val="24"/>
                <w:lang w:eastAsia="lt-LT"/>
              </w:rPr>
              <w:t>įrangos</w:t>
            </w:r>
            <w:r>
              <w:rPr>
                <w:spacing w:val="25"/>
                <w:szCs w:val="24"/>
                <w:lang w:eastAsia="lt-LT"/>
              </w:rPr>
              <w:t xml:space="preserve"> </w:t>
            </w:r>
            <w:r>
              <w:rPr>
                <w:spacing w:val="-1"/>
                <w:szCs w:val="24"/>
                <w:lang w:eastAsia="lt-LT"/>
              </w:rPr>
              <w:t>praradimas,</w:t>
            </w:r>
            <w:r>
              <w:rPr>
                <w:spacing w:val="21"/>
                <w:szCs w:val="24"/>
                <w:lang w:eastAsia="lt-LT"/>
              </w:rPr>
              <w:t xml:space="preserve"> </w:t>
            </w:r>
            <w:r>
              <w:rPr>
                <w:spacing w:val="-1"/>
                <w:szCs w:val="24"/>
                <w:lang w:eastAsia="lt-LT"/>
              </w:rPr>
              <w:t>nepakenkiant</w:t>
            </w:r>
            <w:r>
              <w:rPr>
                <w:spacing w:val="7"/>
                <w:szCs w:val="24"/>
                <w:lang w:eastAsia="lt-LT"/>
              </w:rPr>
              <w:t xml:space="preserve"> </w:t>
            </w:r>
            <w:r>
              <w:rPr>
                <w:spacing w:val="-2"/>
                <w:szCs w:val="24"/>
                <w:lang w:eastAsia="lt-LT"/>
              </w:rPr>
              <w:t>patalpų</w:t>
            </w:r>
            <w:r>
              <w:rPr>
                <w:spacing w:val="26"/>
                <w:szCs w:val="24"/>
                <w:lang w:eastAsia="lt-LT"/>
              </w:rPr>
              <w:t xml:space="preserve"> </w:t>
            </w:r>
            <w:r>
              <w:rPr>
                <w:spacing w:val="-1"/>
                <w:szCs w:val="24"/>
                <w:lang w:eastAsia="lt-LT"/>
              </w:rPr>
              <w:t>funkcionalumui</w:t>
            </w:r>
          </w:p>
        </w:tc>
        <w:tc>
          <w:tcPr>
            <w:tcW w:w="5321" w:type="dxa"/>
            <w:tcBorders>
              <w:top w:val="single" w:sz="4" w:space="0" w:color="auto"/>
              <w:left w:val="single" w:sz="4" w:space="0" w:color="auto"/>
              <w:bottom w:val="single" w:sz="4" w:space="0" w:color="auto"/>
              <w:right w:val="single" w:sz="4" w:space="0" w:color="auto"/>
            </w:tcBorders>
          </w:tcPr>
          <w:p w14:paraId="55BCFB29" w14:textId="77777777" w:rsidR="001941EC" w:rsidRDefault="001941EC">
            <w:pPr>
              <w:rPr>
                <w:sz w:val="2"/>
                <w:szCs w:val="2"/>
              </w:rPr>
            </w:pPr>
          </w:p>
          <w:p w14:paraId="4DFC2484" w14:textId="77777777" w:rsidR="001941EC" w:rsidRDefault="001941EC">
            <w:pPr>
              <w:widowControl w:val="0"/>
              <w:overflowPunct w:val="0"/>
              <w:ind w:left="104"/>
              <w:rPr>
                <w:szCs w:val="24"/>
                <w:lang w:eastAsia="lt-LT"/>
              </w:rPr>
            </w:pPr>
            <w:r>
              <w:rPr>
                <w:szCs w:val="24"/>
                <w:lang w:eastAsia="lt-LT"/>
              </w:rPr>
              <w:t>3.1.</w:t>
            </w:r>
            <w:r>
              <w:rPr>
                <w:spacing w:val="-1"/>
                <w:szCs w:val="24"/>
                <w:lang w:eastAsia="lt-LT"/>
              </w:rPr>
              <w:t xml:space="preserve"> informuoti</w:t>
            </w:r>
            <w:r>
              <w:rPr>
                <w:spacing w:val="-7"/>
                <w:szCs w:val="24"/>
                <w:lang w:eastAsia="lt-LT"/>
              </w:rPr>
              <w:t xml:space="preserve"> </w:t>
            </w:r>
            <w:r>
              <w:rPr>
                <w:spacing w:val="-1"/>
                <w:szCs w:val="24"/>
                <w:lang w:eastAsia="lt-LT"/>
              </w:rPr>
              <w:t>sistemos</w:t>
            </w:r>
            <w:r>
              <w:rPr>
                <w:spacing w:val="6"/>
                <w:szCs w:val="24"/>
                <w:lang w:eastAsia="lt-LT"/>
              </w:rPr>
              <w:t xml:space="preserve"> </w:t>
            </w:r>
            <w:r>
              <w:rPr>
                <w:spacing w:val="-1"/>
                <w:szCs w:val="24"/>
                <w:lang w:eastAsia="lt-LT"/>
              </w:rPr>
              <w:t>valdytoją;</w:t>
            </w:r>
          </w:p>
        </w:tc>
        <w:tc>
          <w:tcPr>
            <w:tcW w:w="1701" w:type="dxa"/>
            <w:tcBorders>
              <w:top w:val="single" w:sz="4" w:space="0" w:color="auto"/>
              <w:left w:val="single" w:sz="4" w:space="0" w:color="auto"/>
              <w:bottom w:val="single" w:sz="4" w:space="0" w:color="auto"/>
              <w:right w:val="single" w:sz="4" w:space="0" w:color="auto"/>
            </w:tcBorders>
          </w:tcPr>
          <w:p w14:paraId="6B2B1BDF" w14:textId="12F32128" w:rsidR="001941EC" w:rsidRPr="001941EC" w:rsidRDefault="001941EC">
            <w:pPr>
              <w:rPr>
                <w:szCs w:val="24"/>
              </w:rPr>
            </w:pPr>
            <w:r>
              <w:rPr>
                <w:szCs w:val="24"/>
              </w:rPr>
              <w:t>1 val.</w:t>
            </w:r>
          </w:p>
        </w:tc>
        <w:tc>
          <w:tcPr>
            <w:tcW w:w="3686" w:type="dxa"/>
            <w:tcBorders>
              <w:top w:val="single" w:sz="4" w:space="0" w:color="auto"/>
              <w:left w:val="single" w:sz="4" w:space="0" w:color="auto"/>
              <w:bottom w:val="single" w:sz="4" w:space="0" w:color="auto"/>
              <w:right w:val="single" w:sz="4" w:space="0" w:color="auto"/>
            </w:tcBorders>
          </w:tcPr>
          <w:p w14:paraId="5D11C6E0" w14:textId="16EF08A3" w:rsidR="001941EC" w:rsidRDefault="001941EC">
            <w:pPr>
              <w:rPr>
                <w:sz w:val="2"/>
                <w:szCs w:val="2"/>
              </w:rPr>
            </w:pPr>
          </w:p>
          <w:p w14:paraId="0E0760EF" w14:textId="77777777" w:rsidR="001941EC" w:rsidRDefault="001941EC">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tęstinumo</w:t>
            </w:r>
            <w:r>
              <w:rPr>
                <w:spacing w:val="14"/>
                <w:szCs w:val="24"/>
                <w:lang w:eastAsia="lt-LT"/>
              </w:rPr>
              <w:t xml:space="preserve"> </w:t>
            </w:r>
            <w:r>
              <w:rPr>
                <w:spacing w:val="-2"/>
                <w:szCs w:val="24"/>
                <w:lang w:eastAsia="lt-LT"/>
              </w:rPr>
              <w:t>valdymo</w:t>
            </w:r>
            <w:r>
              <w:rPr>
                <w:spacing w:val="8"/>
                <w:szCs w:val="24"/>
                <w:lang w:eastAsia="lt-LT"/>
              </w:rPr>
              <w:t xml:space="preserve"> </w:t>
            </w:r>
            <w:r>
              <w:rPr>
                <w:szCs w:val="24"/>
                <w:lang w:eastAsia="lt-LT"/>
              </w:rPr>
              <w:t>grupė</w:t>
            </w:r>
          </w:p>
        </w:tc>
      </w:tr>
      <w:tr w:rsidR="001941EC" w14:paraId="62E10AFF" w14:textId="77777777" w:rsidTr="001941EC">
        <w:trPr>
          <w:trHeight w:hRule="exact" w:val="62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D4CECC" w14:textId="77777777" w:rsidR="001941EC" w:rsidRDefault="001941EC">
            <w:pPr>
              <w:rPr>
                <w:szCs w:val="24"/>
                <w:lang w:eastAsia="lt-LT"/>
              </w:rPr>
            </w:pPr>
          </w:p>
        </w:tc>
        <w:tc>
          <w:tcPr>
            <w:tcW w:w="5321" w:type="dxa"/>
            <w:tcBorders>
              <w:top w:val="single" w:sz="4" w:space="0" w:color="auto"/>
              <w:left w:val="single" w:sz="4" w:space="0" w:color="auto"/>
              <w:bottom w:val="single" w:sz="4" w:space="0" w:color="auto"/>
              <w:right w:val="single" w:sz="4" w:space="0" w:color="auto"/>
            </w:tcBorders>
          </w:tcPr>
          <w:p w14:paraId="4A0E368F" w14:textId="77777777" w:rsidR="001941EC" w:rsidRDefault="001941EC">
            <w:pPr>
              <w:rPr>
                <w:sz w:val="2"/>
                <w:szCs w:val="2"/>
              </w:rPr>
            </w:pPr>
          </w:p>
          <w:p w14:paraId="1E4FEC9C" w14:textId="77777777" w:rsidR="001941EC" w:rsidRDefault="001941EC">
            <w:pPr>
              <w:widowControl w:val="0"/>
              <w:overflowPunct w:val="0"/>
              <w:ind w:left="104"/>
              <w:rPr>
                <w:szCs w:val="24"/>
                <w:lang w:eastAsia="lt-LT"/>
              </w:rPr>
            </w:pPr>
            <w:r>
              <w:rPr>
                <w:szCs w:val="24"/>
                <w:lang w:eastAsia="lt-LT"/>
              </w:rPr>
              <w:t xml:space="preserve">3.2. </w:t>
            </w:r>
            <w:r>
              <w:rPr>
                <w:spacing w:val="-1"/>
                <w:szCs w:val="24"/>
                <w:lang w:eastAsia="lt-LT"/>
              </w:rPr>
              <w:t>vykdyti</w:t>
            </w:r>
            <w:r>
              <w:rPr>
                <w:spacing w:val="-2"/>
                <w:szCs w:val="24"/>
                <w:lang w:eastAsia="lt-LT"/>
              </w:rPr>
              <w:t xml:space="preserve"> </w:t>
            </w:r>
            <w:r>
              <w:rPr>
                <w:spacing w:val="-1"/>
                <w:szCs w:val="24"/>
                <w:lang w:eastAsia="lt-LT"/>
              </w:rPr>
              <w:t>sistemos</w:t>
            </w:r>
            <w:r>
              <w:rPr>
                <w:spacing w:val="6"/>
                <w:szCs w:val="24"/>
                <w:lang w:eastAsia="lt-LT"/>
              </w:rPr>
              <w:t xml:space="preserve"> </w:t>
            </w:r>
            <w:r>
              <w:rPr>
                <w:spacing w:val="-2"/>
                <w:szCs w:val="24"/>
                <w:lang w:eastAsia="lt-LT"/>
              </w:rPr>
              <w:t>programinės</w:t>
            </w:r>
            <w:r>
              <w:rPr>
                <w:spacing w:val="4"/>
                <w:szCs w:val="24"/>
                <w:lang w:eastAsia="lt-LT"/>
              </w:rPr>
              <w:t xml:space="preserve"> </w:t>
            </w:r>
            <w:r>
              <w:rPr>
                <w:spacing w:val="-1"/>
                <w:szCs w:val="24"/>
                <w:lang w:eastAsia="lt-LT"/>
              </w:rPr>
              <w:t>įrangos</w:t>
            </w:r>
            <w:r>
              <w:rPr>
                <w:szCs w:val="24"/>
                <w:lang w:eastAsia="lt-LT"/>
              </w:rPr>
              <w:t xml:space="preserve"> </w:t>
            </w:r>
            <w:r>
              <w:rPr>
                <w:spacing w:val="-1"/>
                <w:szCs w:val="24"/>
                <w:lang w:eastAsia="lt-LT"/>
              </w:rPr>
              <w:t>atkūrimo</w:t>
            </w:r>
            <w:r>
              <w:rPr>
                <w:spacing w:val="2"/>
                <w:szCs w:val="24"/>
                <w:lang w:eastAsia="lt-LT"/>
              </w:rPr>
              <w:t xml:space="preserve"> </w:t>
            </w:r>
            <w:r>
              <w:rPr>
                <w:spacing w:val="-1"/>
                <w:szCs w:val="24"/>
                <w:lang w:eastAsia="lt-LT"/>
              </w:rPr>
              <w:t>darbus.</w:t>
            </w:r>
          </w:p>
        </w:tc>
        <w:tc>
          <w:tcPr>
            <w:tcW w:w="1701" w:type="dxa"/>
            <w:tcBorders>
              <w:top w:val="single" w:sz="4" w:space="0" w:color="auto"/>
              <w:left w:val="single" w:sz="4" w:space="0" w:color="auto"/>
              <w:bottom w:val="single" w:sz="4" w:space="0" w:color="auto"/>
              <w:right w:val="single" w:sz="4" w:space="0" w:color="auto"/>
            </w:tcBorders>
          </w:tcPr>
          <w:p w14:paraId="7781F101" w14:textId="6BDB1875" w:rsidR="001941EC" w:rsidRPr="001941EC" w:rsidRDefault="001941EC">
            <w:pPr>
              <w:rPr>
                <w:szCs w:val="24"/>
              </w:rPr>
            </w:pPr>
            <w:r>
              <w:rPr>
                <w:szCs w:val="24"/>
              </w:rPr>
              <w:t>3 val.</w:t>
            </w:r>
          </w:p>
        </w:tc>
        <w:tc>
          <w:tcPr>
            <w:tcW w:w="3686" w:type="dxa"/>
            <w:tcBorders>
              <w:top w:val="single" w:sz="4" w:space="0" w:color="auto"/>
              <w:left w:val="single" w:sz="4" w:space="0" w:color="auto"/>
              <w:bottom w:val="single" w:sz="4" w:space="0" w:color="auto"/>
              <w:right w:val="single" w:sz="4" w:space="0" w:color="auto"/>
            </w:tcBorders>
          </w:tcPr>
          <w:p w14:paraId="7B34DC48" w14:textId="6FD91EDD" w:rsidR="001941EC" w:rsidRDefault="001941EC">
            <w:pPr>
              <w:rPr>
                <w:sz w:val="2"/>
                <w:szCs w:val="2"/>
              </w:rPr>
            </w:pPr>
          </w:p>
          <w:p w14:paraId="35F3BE87" w14:textId="77777777" w:rsidR="001941EC" w:rsidRDefault="001941EC">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atkūrimo</w:t>
            </w:r>
            <w:r>
              <w:rPr>
                <w:spacing w:val="6"/>
                <w:szCs w:val="24"/>
                <w:lang w:eastAsia="lt-LT"/>
              </w:rPr>
              <w:t xml:space="preserve"> </w:t>
            </w:r>
            <w:r>
              <w:rPr>
                <w:szCs w:val="24"/>
                <w:lang w:eastAsia="lt-LT"/>
              </w:rPr>
              <w:t>grupė</w:t>
            </w:r>
          </w:p>
        </w:tc>
      </w:tr>
      <w:tr w:rsidR="001941EC" w14:paraId="6E5BA37C" w14:textId="77777777" w:rsidTr="001941EC">
        <w:trPr>
          <w:trHeight w:val="643"/>
        </w:trPr>
        <w:tc>
          <w:tcPr>
            <w:tcW w:w="3888" w:type="dxa"/>
            <w:vMerge w:val="restart"/>
            <w:tcBorders>
              <w:top w:val="single" w:sz="4" w:space="0" w:color="auto"/>
              <w:left w:val="single" w:sz="4" w:space="0" w:color="auto"/>
              <w:bottom w:val="single" w:sz="4" w:space="0" w:color="auto"/>
              <w:right w:val="single" w:sz="4" w:space="0" w:color="auto"/>
            </w:tcBorders>
          </w:tcPr>
          <w:p w14:paraId="6E6FBD30" w14:textId="77777777" w:rsidR="001941EC" w:rsidRDefault="001941EC">
            <w:pPr>
              <w:rPr>
                <w:sz w:val="2"/>
                <w:szCs w:val="2"/>
              </w:rPr>
            </w:pPr>
          </w:p>
          <w:p w14:paraId="4FB9D17F" w14:textId="77777777" w:rsidR="001941EC" w:rsidRDefault="001941EC">
            <w:pPr>
              <w:widowControl w:val="0"/>
              <w:overflowPunct w:val="0"/>
              <w:ind w:left="104" w:right="385"/>
              <w:rPr>
                <w:szCs w:val="24"/>
                <w:lang w:eastAsia="lt-LT"/>
              </w:rPr>
            </w:pPr>
            <w:r>
              <w:rPr>
                <w:szCs w:val="24"/>
                <w:lang w:eastAsia="lt-LT"/>
              </w:rPr>
              <w:t>4.</w:t>
            </w:r>
            <w:r>
              <w:rPr>
                <w:spacing w:val="4"/>
                <w:szCs w:val="24"/>
                <w:lang w:eastAsia="lt-LT"/>
              </w:rPr>
              <w:t xml:space="preserve"> </w:t>
            </w:r>
            <w:r>
              <w:rPr>
                <w:spacing w:val="-2"/>
                <w:szCs w:val="24"/>
                <w:lang w:eastAsia="lt-LT"/>
              </w:rPr>
              <w:t>Pagrindinių</w:t>
            </w:r>
            <w:r>
              <w:rPr>
                <w:spacing w:val="27"/>
                <w:szCs w:val="24"/>
                <w:lang w:eastAsia="lt-LT"/>
              </w:rPr>
              <w:t xml:space="preserve"> </w:t>
            </w:r>
            <w:r>
              <w:rPr>
                <w:spacing w:val="-2"/>
                <w:szCs w:val="24"/>
                <w:lang w:eastAsia="lt-LT"/>
              </w:rPr>
              <w:t>duomenų</w:t>
            </w:r>
            <w:r>
              <w:rPr>
                <w:spacing w:val="2"/>
                <w:szCs w:val="24"/>
                <w:lang w:eastAsia="lt-LT"/>
              </w:rPr>
              <w:t xml:space="preserve"> </w:t>
            </w:r>
            <w:r>
              <w:rPr>
                <w:spacing w:val="-1"/>
                <w:szCs w:val="24"/>
                <w:lang w:eastAsia="lt-LT"/>
              </w:rPr>
              <w:t>praradimas</w:t>
            </w:r>
            <w:r>
              <w:rPr>
                <w:spacing w:val="26"/>
                <w:szCs w:val="24"/>
                <w:lang w:eastAsia="lt-LT"/>
              </w:rPr>
              <w:t xml:space="preserve"> </w:t>
            </w:r>
            <w:r>
              <w:rPr>
                <w:spacing w:val="-1"/>
                <w:szCs w:val="24"/>
                <w:lang w:eastAsia="lt-LT"/>
              </w:rPr>
              <w:t>pažeidus</w:t>
            </w:r>
            <w:r>
              <w:rPr>
                <w:szCs w:val="24"/>
                <w:lang w:eastAsia="lt-LT"/>
              </w:rPr>
              <w:t xml:space="preserve"> </w:t>
            </w:r>
            <w:r>
              <w:rPr>
                <w:spacing w:val="-1"/>
                <w:szCs w:val="24"/>
                <w:lang w:eastAsia="lt-LT"/>
              </w:rPr>
              <w:t>ar</w:t>
            </w:r>
            <w:r>
              <w:rPr>
                <w:spacing w:val="3"/>
                <w:szCs w:val="24"/>
                <w:lang w:eastAsia="lt-LT"/>
              </w:rPr>
              <w:t xml:space="preserve"> </w:t>
            </w:r>
            <w:r>
              <w:rPr>
                <w:spacing w:val="-2"/>
                <w:szCs w:val="24"/>
                <w:lang w:eastAsia="lt-LT"/>
              </w:rPr>
              <w:t>kitaip</w:t>
            </w:r>
            <w:r>
              <w:rPr>
                <w:spacing w:val="28"/>
                <w:szCs w:val="24"/>
                <w:lang w:eastAsia="lt-LT"/>
              </w:rPr>
              <w:t xml:space="preserve"> </w:t>
            </w:r>
            <w:r>
              <w:rPr>
                <w:spacing w:val="-1"/>
                <w:szCs w:val="24"/>
                <w:lang w:eastAsia="lt-LT"/>
              </w:rPr>
              <w:t>sugadinus</w:t>
            </w:r>
            <w:r>
              <w:rPr>
                <w:szCs w:val="24"/>
                <w:lang w:eastAsia="lt-LT"/>
              </w:rPr>
              <w:t xml:space="preserve"> </w:t>
            </w:r>
            <w:r>
              <w:rPr>
                <w:spacing w:val="-1"/>
                <w:szCs w:val="24"/>
                <w:lang w:eastAsia="lt-LT"/>
              </w:rPr>
              <w:t>centrinę</w:t>
            </w:r>
            <w:r>
              <w:rPr>
                <w:spacing w:val="25"/>
                <w:szCs w:val="24"/>
                <w:lang w:eastAsia="lt-LT"/>
              </w:rPr>
              <w:t xml:space="preserve"> </w:t>
            </w:r>
            <w:r>
              <w:rPr>
                <w:spacing w:val="-2"/>
                <w:szCs w:val="24"/>
                <w:lang w:eastAsia="lt-LT"/>
              </w:rPr>
              <w:t>duomenų</w:t>
            </w:r>
            <w:r>
              <w:rPr>
                <w:spacing w:val="2"/>
                <w:szCs w:val="24"/>
                <w:lang w:eastAsia="lt-LT"/>
              </w:rPr>
              <w:t xml:space="preserve"> </w:t>
            </w:r>
            <w:r>
              <w:rPr>
                <w:spacing w:val="-1"/>
                <w:szCs w:val="24"/>
                <w:lang w:eastAsia="lt-LT"/>
              </w:rPr>
              <w:t>saugyklą</w:t>
            </w:r>
          </w:p>
        </w:tc>
        <w:tc>
          <w:tcPr>
            <w:tcW w:w="5321" w:type="dxa"/>
            <w:tcBorders>
              <w:top w:val="single" w:sz="4" w:space="0" w:color="auto"/>
              <w:left w:val="single" w:sz="4" w:space="0" w:color="auto"/>
              <w:bottom w:val="single" w:sz="4" w:space="0" w:color="auto"/>
              <w:right w:val="single" w:sz="4" w:space="0" w:color="auto"/>
            </w:tcBorders>
          </w:tcPr>
          <w:p w14:paraId="26A6E71B" w14:textId="77777777" w:rsidR="001941EC" w:rsidRDefault="001941EC">
            <w:pPr>
              <w:rPr>
                <w:sz w:val="2"/>
                <w:szCs w:val="2"/>
              </w:rPr>
            </w:pPr>
          </w:p>
          <w:p w14:paraId="6BFCB4D9" w14:textId="77777777" w:rsidR="001941EC" w:rsidRDefault="001941EC">
            <w:pPr>
              <w:widowControl w:val="0"/>
              <w:overflowPunct w:val="0"/>
              <w:ind w:left="104" w:right="136"/>
              <w:rPr>
                <w:szCs w:val="24"/>
                <w:lang w:eastAsia="lt-LT"/>
              </w:rPr>
            </w:pPr>
            <w:r>
              <w:rPr>
                <w:szCs w:val="24"/>
                <w:lang w:eastAsia="lt-LT"/>
              </w:rPr>
              <w:t>4.1.</w:t>
            </w:r>
            <w:r>
              <w:rPr>
                <w:spacing w:val="-1"/>
                <w:szCs w:val="24"/>
                <w:lang w:eastAsia="lt-LT"/>
              </w:rPr>
              <w:t xml:space="preserve"> </w:t>
            </w:r>
            <w:r>
              <w:rPr>
                <w:szCs w:val="24"/>
                <w:lang w:eastAsia="lt-LT"/>
              </w:rPr>
              <w:t>nutraukti</w:t>
            </w:r>
            <w:r>
              <w:rPr>
                <w:spacing w:val="-6"/>
                <w:szCs w:val="24"/>
                <w:lang w:eastAsia="lt-LT"/>
              </w:rPr>
              <w:t xml:space="preserve"> </w:t>
            </w:r>
            <w:r>
              <w:rPr>
                <w:spacing w:val="-1"/>
                <w:szCs w:val="24"/>
                <w:lang w:eastAsia="lt-LT"/>
              </w:rPr>
              <w:t>paslaugų</w:t>
            </w:r>
            <w:r>
              <w:rPr>
                <w:spacing w:val="2"/>
                <w:szCs w:val="24"/>
                <w:lang w:eastAsia="lt-LT"/>
              </w:rPr>
              <w:t xml:space="preserve"> </w:t>
            </w:r>
            <w:r>
              <w:rPr>
                <w:spacing w:val="-2"/>
                <w:szCs w:val="24"/>
                <w:lang w:eastAsia="lt-LT"/>
              </w:rPr>
              <w:t>teikimą</w:t>
            </w:r>
            <w:r>
              <w:rPr>
                <w:spacing w:val="1"/>
                <w:szCs w:val="24"/>
                <w:lang w:eastAsia="lt-LT"/>
              </w:rPr>
              <w:t xml:space="preserve"> </w:t>
            </w:r>
            <w:r>
              <w:rPr>
                <w:szCs w:val="24"/>
                <w:lang w:eastAsia="lt-LT"/>
              </w:rPr>
              <w:t>sistemos</w:t>
            </w:r>
            <w:r>
              <w:rPr>
                <w:spacing w:val="2"/>
                <w:szCs w:val="24"/>
                <w:lang w:eastAsia="lt-LT"/>
              </w:rPr>
              <w:t xml:space="preserve"> </w:t>
            </w:r>
            <w:r>
              <w:rPr>
                <w:spacing w:val="-2"/>
                <w:szCs w:val="24"/>
                <w:lang w:eastAsia="lt-LT"/>
              </w:rPr>
              <w:t>naudotojams,</w:t>
            </w:r>
            <w:r>
              <w:rPr>
                <w:spacing w:val="9"/>
                <w:szCs w:val="24"/>
                <w:lang w:eastAsia="lt-LT"/>
              </w:rPr>
              <w:t xml:space="preserve"> </w:t>
            </w:r>
            <w:r>
              <w:rPr>
                <w:spacing w:val="-3"/>
                <w:szCs w:val="24"/>
                <w:lang w:eastAsia="lt-LT"/>
              </w:rPr>
              <w:t>jeigu</w:t>
            </w:r>
            <w:r>
              <w:rPr>
                <w:spacing w:val="2"/>
                <w:szCs w:val="24"/>
                <w:lang w:eastAsia="lt-LT"/>
              </w:rPr>
              <w:t xml:space="preserve"> tai</w:t>
            </w:r>
            <w:r>
              <w:rPr>
                <w:spacing w:val="-7"/>
                <w:szCs w:val="24"/>
                <w:lang w:eastAsia="lt-LT"/>
              </w:rPr>
              <w:t xml:space="preserve"> </w:t>
            </w:r>
            <w:r>
              <w:rPr>
                <w:spacing w:val="-2"/>
                <w:szCs w:val="24"/>
                <w:lang w:eastAsia="lt-LT"/>
              </w:rPr>
              <w:t>kelia</w:t>
            </w:r>
            <w:r>
              <w:rPr>
                <w:spacing w:val="60"/>
                <w:szCs w:val="24"/>
                <w:lang w:eastAsia="lt-LT"/>
              </w:rPr>
              <w:t xml:space="preserve"> </w:t>
            </w:r>
            <w:r>
              <w:rPr>
                <w:spacing w:val="-2"/>
                <w:szCs w:val="24"/>
                <w:lang w:eastAsia="lt-LT"/>
              </w:rPr>
              <w:t>pavojų</w:t>
            </w:r>
            <w:r>
              <w:rPr>
                <w:spacing w:val="2"/>
                <w:szCs w:val="24"/>
                <w:lang w:eastAsia="lt-LT"/>
              </w:rPr>
              <w:t xml:space="preserve"> </w:t>
            </w:r>
            <w:r>
              <w:rPr>
                <w:szCs w:val="24"/>
                <w:lang w:eastAsia="lt-LT"/>
              </w:rPr>
              <w:t>prarasti</w:t>
            </w:r>
            <w:r>
              <w:rPr>
                <w:spacing w:val="-7"/>
                <w:szCs w:val="24"/>
                <w:lang w:eastAsia="lt-LT"/>
              </w:rPr>
              <w:t xml:space="preserve"> </w:t>
            </w:r>
            <w:r>
              <w:rPr>
                <w:spacing w:val="-1"/>
                <w:szCs w:val="24"/>
                <w:lang w:eastAsia="lt-LT"/>
              </w:rPr>
              <w:t>duomenis</w:t>
            </w:r>
            <w:r>
              <w:rPr>
                <w:spacing w:val="4"/>
                <w:szCs w:val="24"/>
                <w:lang w:eastAsia="lt-LT"/>
              </w:rPr>
              <w:t xml:space="preserve"> </w:t>
            </w:r>
            <w:r>
              <w:rPr>
                <w:spacing w:val="-5"/>
                <w:szCs w:val="24"/>
                <w:lang w:eastAsia="lt-LT"/>
              </w:rPr>
              <w:t>ir</w:t>
            </w:r>
            <w:r>
              <w:rPr>
                <w:spacing w:val="3"/>
                <w:szCs w:val="24"/>
                <w:lang w:eastAsia="lt-LT"/>
              </w:rPr>
              <w:t xml:space="preserve"> </w:t>
            </w:r>
            <w:r>
              <w:rPr>
                <w:spacing w:val="-1"/>
                <w:szCs w:val="24"/>
                <w:lang w:eastAsia="lt-LT"/>
              </w:rPr>
              <w:t>kitaip</w:t>
            </w:r>
            <w:r>
              <w:rPr>
                <w:spacing w:val="2"/>
                <w:szCs w:val="24"/>
                <w:lang w:eastAsia="lt-LT"/>
              </w:rPr>
              <w:t xml:space="preserve"> </w:t>
            </w:r>
            <w:r>
              <w:rPr>
                <w:szCs w:val="24"/>
                <w:lang w:eastAsia="lt-LT"/>
              </w:rPr>
              <w:t>pažeisti</w:t>
            </w:r>
            <w:r>
              <w:rPr>
                <w:spacing w:val="-7"/>
                <w:szCs w:val="24"/>
                <w:lang w:eastAsia="lt-LT"/>
              </w:rPr>
              <w:t xml:space="preserve"> </w:t>
            </w:r>
            <w:r>
              <w:rPr>
                <w:spacing w:val="-1"/>
                <w:szCs w:val="24"/>
                <w:lang w:eastAsia="lt-LT"/>
              </w:rPr>
              <w:t>Sistemos</w:t>
            </w:r>
            <w:r>
              <w:rPr>
                <w:spacing w:val="2"/>
                <w:szCs w:val="24"/>
                <w:lang w:eastAsia="lt-LT"/>
              </w:rPr>
              <w:t xml:space="preserve"> </w:t>
            </w:r>
            <w:r>
              <w:rPr>
                <w:spacing w:val="-1"/>
                <w:szCs w:val="24"/>
                <w:lang w:eastAsia="lt-LT"/>
              </w:rPr>
              <w:t>funkcionalumą;</w:t>
            </w:r>
          </w:p>
        </w:tc>
        <w:tc>
          <w:tcPr>
            <w:tcW w:w="1701" w:type="dxa"/>
            <w:tcBorders>
              <w:top w:val="single" w:sz="4" w:space="0" w:color="auto"/>
              <w:left w:val="single" w:sz="4" w:space="0" w:color="auto"/>
              <w:bottom w:val="single" w:sz="4" w:space="0" w:color="auto"/>
              <w:right w:val="single" w:sz="4" w:space="0" w:color="auto"/>
            </w:tcBorders>
          </w:tcPr>
          <w:p w14:paraId="72FCB064" w14:textId="71570981" w:rsidR="001941EC" w:rsidRPr="001941EC" w:rsidRDefault="001941EC">
            <w:pPr>
              <w:rPr>
                <w:szCs w:val="24"/>
              </w:rPr>
            </w:pPr>
            <w:r>
              <w:rPr>
                <w:szCs w:val="24"/>
              </w:rPr>
              <w:t>3 val.</w:t>
            </w:r>
          </w:p>
        </w:tc>
        <w:tc>
          <w:tcPr>
            <w:tcW w:w="3686" w:type="dxa"/>
            <w:vMerge w:val="restart"/>
            <w:tcBorders>
              <w:top w:val="single" w:sz="4" w:space="0" w:color="auto"/>
              <w:left w:val="single" w:sz="4" w:space="0" w:color="auto"/>
              <w:bottom w:val="single" w:sz="4" w:space="0" w:color="auto"/>
              <w:right w:val="single" w:sz="4" w:space="0" w:color="auto"/>
            </w:tcBorders>
          </w:tcPr>
          <w:p w14:paraId="58B2D1F5" w14:textId="4F07A2C8" w:rsidR="001941EC" w:rsidRDefault="001941EC">
            <w:pPr>
              <w:rPr>
                <w:sz w:val="2"/>
                <w:szCs w:val="2"/>
              </w:rPr>
            </w:pPr>
          </w:p>
          <w:p w14:paraId="5F2D77D9" w14:textId="77777777" w:rsidR="001941EC" w:rsidRDefault="001941EC">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tęstinumo</w:t>
            </w:r>
            <w:r>
              <w:rPr>
                <w:spacing w:val="11"/>
                <w:szCs w:val="24"/>
                <w:lang w:eastAsia="lt-LT"/>
              </w:rPr>
              <w:t xml:space="preserve"> </w:t>
            </w:r>
            <w:r>
              <w:rPr>
                <w:spacing w:val="-2"/>
                <w:szCs w:val="24"/>
                <w:lang w:eastAsia="lt-LT"/>
              </w:rPr>
              <w:t>valdymo</w:t>
            </w:r>
            <w:r>
              <w:rPr>
                <w:spacing w:val="6"/>
                <w:szCs w:val="24"/>
                <w:lang w:eastAsia="lt-LT"/>
              </w:rPr>
              <w:t xml:space="preserve"> </w:t>
            </w:r>
            <w:r>
              <w:rPr>
                <w:szCs w:val="24"/>
                <w:lang w:eastAsia="lt-LT"/>
              </w:rPr>
              <w:t>grupė</w:t>
            </w:r>
          </w:p>
        </w:tc>
      </w:tr>
      <w:tr w:rsidR="001941EC" w14:paraId="7B8C1642" w14:textId="77777777" w:rsidTr="001941EC">
        <w:trPr>
          <w:trHeight w:val="63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9BBC37" w14:textId="77777777" w:rsidR="001941EC" w:rsidRDefault="001941EC">
            <w:pPr>
              <w:rPr>
                <w:szCs w:val="24"/>
                <w:lang w:eastAsia="lt-LT"/>
              </w:rPr>
            </w:pPr>
          </w:p>
        </w:tc>
        <w:tc>
          <w:tcPr>
            <w:tcW w:w="5321" w:type="dxa"/>
            <w:tcBorders>
              <w:top w:val="single" w:sz="4" w:space="0" w:color="auto"/>
              <w:left w:val="single" w:sz="4" w:space="0" w:color="auto"/>
              <w:bottom w:val="single" w:sz="4" w:space="0" w:color="auto"/>
              <w:right w:val="single" w:sz="4" w:space="0" w:color="auto"/>
            </w:tcBorders>
          </w:tcPr>
          <w:p w14:paraId="0D9060AD" w14:textId="77777777" w:rsidR="001941EC" w:rsidRDefault="001941EC">
            <w:pPr>
              <w:rPr>
                <w:sz w:val="2"/>
                <w:szCs w:val="2"/>
              </w:rPr>
            </w:pPr>
          </w:p>
          <w:p w14:paraId="76D98664" w14:textId="77777777" w:rsidR="001941EC" w:rsidRDefault="001941EC">
            <w:pPr>
              <w:widowControl w:val="0"/>
              <w:overflowPunct w:val="0"/>
              <w:ind w:left="104" w:right="869"/>
              <w:rPr>
                <w:szCs w:val="24"/>
                <w:lang w:eastAsia="lt-LT"/>
              </w:rPr>
            </w:pPr>
            <w:r>
              <w:rPr>
                <w:szCs w:val="24"/>
                <w:lang w:eastAsia="lt-LT"/>
              </w:rPr>
              <w:t xml:space="preserve">4.2. </w:t>
            </w:r>
            <w:r>
              <w:rPr>
                <w:spacing w:val="-1"/>
                <w:szCs w:val="24"/>
                <w:lang w:eastAsia="lt-LT"/>
              </w:rPr>
              <w:t>informuoti</w:t>
            </w:r>
            <w:r>
              <w:rPr>
                <w:spacing w:val="-6"/>
                <w:szCs w:val="24"/>
                <w:lang w:eastAsia="lt-LT"/>
              </w:rPr>
              <w:t xml:space="preserve"> </w:t>
            </w:r>
            <w:r>
              <w:rPr>
                <w:spacing w:val="-1"/>
                <w:szCs w:val="24"/>
                <w:lang w:eastAsia="lt-LT"/>
              </w:rPr>
              <w:t>sistemos</w:t>
            </w:r>
            <w:r>
              <w:rPr>
                <w:spacing w:val="6"/>
                <w:szCs w:val="24"/>
                <w:lang w:eastAsia="lt-LT"/>
              </w:rPr>
              <w:t xml:space="preserve"> </w:t>
            </w:r>
            <w:r>
              <w:rPr>
                <w:spacing w:val="-2"/>
                <w:szCs w:val="24"/>
                <w:lang w:eastAsia="lt-LT"/>
              </w:rPr>
              <w:t>naudotojus,</w:t>
            </w:r>
            <w:r>
              <w:rPr>
                <w:spacing w:val="9"/>
                <w:szCs w:val="24"/>
                <w:lang w:eastAsia="lt-LT"/>
              </w:rPr>
              <w:t xml:space="preserve"> </w:t>
            </w:r>
            <w:r>
              <w:rPr>
                <w:spacing w:val="-3"/>
                <w:szCs w:val="24"/>
                <w:lang w:eastAsia="lt-LT"/>
              </w:rPr>
              <w:t>jeigu</w:t>
            </w:r>
            <w:r>
              <w:rPr>
                <w:spacing w:val="2"/>
                <w:szCs w:val="24"/>
                <w:lang w:eastAsia="lt-LT"/>
              </w:rPr>
              <w:t xml:space="preserve"> tai</w:t>
            </w:r>
            <w:r>
              <w:rPr>
                <w:spacing w:val="-7"/>
                <w:szCs w:val="24"/>
                <w:lang w:eastAsia="lt-LT"/>
              </w:rPr>
              <w:t xml:space="preserve"> </w:t>
            </w:r>
            <w:r>
              <w:rPr>
                <w:spacing w:val="-1"/>
                <w:szCs w:val="24"/>
                <w:lang w:eastAsia="lt-LT"/>
              </w:rPr>
              <w:t>sukelia</w:t>
            </w:r>
            <w:r>
              <w:rPr>
                <w:spacing w:val="6"/>
                <w:szCs w:val="24"/>
                <w:lang w:eastAsia="lt-LT"/>
              </w:rPr>
              <w:t xml:space="preserve"> </w:t>
            </w:r>
            <w:r>
              <w:rPr>
                <w:spacing w:val="-2"/>
                <w:szCs w:val="24"/>
                <w:lang w:eastAsia="lt-LT"/>
              </w:rPr>
              <w:t>veiklos</w:t>
            </w:r>
            <w:r>
              <w:rPr>
                <w:spacing w:val="74"/>
                <w:szCs w:val="24"/>
                <w:lang w:eastAsia="lt-LT"/>
              </w:rPr>
              <w:t xml:space="preserve"> </w:t>
            </w:r>
            <w:r>
              <w:rPr>
                <w:spacing w:val="-1"/>
                <w:szCs w:val="24"/>
                <w:lang w:eastAsia="lt-LT"/>
              </w:rPr>
              <w:t>sutrikimus;</w:t>
            </w:r>
          </w:p>
        </w:tc>
        <w:tc>
          <w:tcPr>
            <w:tcW w:w="1701" w:type="dxa"/>
            <w:tcBorders>
              <w:top w:val="single" w:sz="4" w:space="0" w:color="auto"/>
              <w:left w:val="single" w:sz="4" w:space="0" w:color="auto"/>
              <w:bottom w:val="single" w:sz="4" w:space="0" w:color="auto"/>
              <w:right w:val="single" w:sz="4" w:space="0" w:color="auto"/>
            </w:tcBorders>
          </w:tcPr>
          <w:p w14:paraId="3DA0420E" w14:textId="7633F3FF" w:rsidR="001941EC" w:rsidRPr="001941EC" w:rsidRDefault="001941EC">
            <w:pPr>
              <w:rPr>
                <w:szCs w:val="24"/>
                <w:lang w:eastAsia="lt-LT"/>
              </w:rPr>
            </w:pPr>
            <w:r>
              <w:rPr>
                <w:szCs w:val="24"/>
                <w:lang w:eastAsia="lt-LT"/>
              </w:rPr>
              <w:t>3 val.</w:t>
            </w:r>
          </w:p>
        </w:tc>
        <w:tc>
          <w:tcPr>
            <w:tcW w:w="3686" w:type="dxa"/>
            <w:vMerge/>
            <w:tcBorders>
              <w:top w:val="single" w:sz="4" w:space="0" w:color="auto"/>
              <w:left w:val="single" w:sz="4" w:space="0" w:color="auto"/>
              <w:bottom w:val="single" w:sz="4" w:space="0" w:color="auto"/>
              <w:right w:val="single" w:sz="4" w:space="0" w:color="auto"/>
            </w:tcBorders>
            <w:vAlign w:val="center"/>
            <w:hideMark/>
          </w:tcPr>
          <w:p w14:paraId="1205975A" w14:textId="6307CF15" w:rsidR="001941EC" w:rsidRDefault="001941EC">
            <w:pPr>
              <w:rPr>
                <w:szCs w:val="24"/>
                <w:lang w:eastAsia="lt-LT"/>
              </w:rPr>
            </w:pPr>
          </w:p>
        </w:tc>
      </w:tr>
      <w:tr w:rsidR="001941EC" w14:paraId="3BD5EB4C" w14:textId="77777777" w:rsidTr="001941EC">
        <w:trPr>
          <w:trHeight w:val="64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3ED584" w14:textId="77777777" w:rsidR="001941EC" w:rsidRDefault="001941EC">
            <w:pPr>
              <w:rPr>
                <w:szCs w:val="24"/>
                <w:lang w:eastAsia="lt-LT"/>
              </w:rPr>
            </w:pPr>
          </w:p>
        </w:tc>
        <w:tc>
          <w:tcPr>
            <w:tcW w:w="5321" w:type="dxa"/>
            <w:tcBorders>
              <w:top w:val="single" w:sz="4" w:space="0" w:color="auto"/>
              <w:left w:val="single" w:sz="4" w:space="0" w:color="auto"/>
              <w:bottom w:val="single" w:sz="4" w:space="0" w:color="auto"/>
              <w:right w:val="single" w:sz="4" w:space="0" w:color="auto"/>
            </w:tcBorders>
          </w:tcPr>
          <w:p w14:paraId="2D920664" w14:textId="77777777" w:rsidR="001941EC" w:rsidRDefault="001941EC">
            <w:pPr>
              <w:rPr>
                <w:sz w:val="4"/>
                <w:szCs w:val="4"/>
              </w:rPr>
            </w:pPr>
          </w:p>
          <w:p w14:paraId="560BF136" w14:textId="77777777" w:rsidR="001941EC" w:rsidRDefault="001941EC">
            <w:pPr>
              <w:widowControl w:val="0"/>
              <w:overflowPunct w:val="0"/>
              <w:spacing w:line="274" w:lineRule="exact"/>
              <w:ind w:left="104" w:right="583"/>
              <w:rPr>
                <w:szCs w:val="24"/>
                <w:lang w:eastAsia="lt-LT"/>
              </w:rPr>
            </w:pPr>
            <w:r>
              <w:rPr>
                <w:szCs w:val="24"/>
                <w:lang w:eastAsia="lt-LT"/>
              </w:rPr>
              <w:t>4.3.</w:t>
            </w:r>
            <w:r>
              <w:rPr>
                <w:spacing w:val="-1"/>
                <w:szCs w:val="24"/>
                <w:lang w:eastAsia="lt-LT"/>
              </w:rPr>
              <w:t xml:space="preserve"> </w:t>
            </w:r>
            <w:r>
              <w:rPr>
                <w:spacing w:val="-3"/>
                <w:szCs w:val="24"/>
                <w:lang w:eastAsia="lt-LT"/>
              </w:rPr>
              <w:t>jeigu</w:t>
            </w:r>
            <w:r>
              <w:rPr>
                <w:spacing w:val="2"/>
                <w:szCs w:val="24"/>
                <w:lang w:eastAsia="lt-LT"/>
              </w:rPr>
              <w:t xml:space="preserve"> </w:t>
            </w:r>
            <w:r>
              <w:rPr>
                <w:spacing w:val="-1"/>
                <w:szCs w:val="24"/>
                <w:lang w:eastAsia="lt-LT"/>
              </w:rPr>
              <w:t>sistemos</w:t>
            </w:r>
            <w:r>
              <w:rPr>
                <w:spacing w:val="6"/>
                <w:szCs w:val="24"/>
                <w:lang w:eastAsia="lt-LT"/>
              </w:rPr>
              <w:t xml:space="preserve"> </w:t>
            </w:r>
            <w:r>
              <w:rPr>
                <w:spacing w:val="-2"/>
                <w:szCs w:val="24"/>
                <w:lang w:eastAsia="lt-LT"/>
              </w:rPr>
              <w:t>duomenys</w:t>
            </w:r>
            <w:r>
              <w:rPr>
                <w:szCs w:val="24"/>
                <w:lang w:eastAsia="lt-LT"/>
              </w:rPr>
              <w:t xml:space="preserve"> prarasti</w:t>
            </w:r>
            <w:r>
              <w:rPr>
                <w:spacing w:val="-7"/>
                <w:szCs w:val="24"/>
                <w:lang w:eastAsia="lt-LT"/>
              </w:rPr>
              <w:t xml:space="preserve"> </w:t>
            </w:r>
            <w:r>
              <w:rPr>
                <w:spacing w:val="-1"/>
                <w:szCs w:val="24"/>
                <w:lang w:eastAsia="lt-LT"/>
              </w:rPr>
              <w:t>ar</w:t>
            </w:r>
            <w:r>
              <w:rPr>
                <w:spacing w:val="3"/>
                <w:szCs w:val="24"/>
                <w:lang w:eastAsia="lt-LT"/>
              </w:rPr>
              <w:t xml:space="preserve"> </w:t>
            </w:r>
            <w:r>
              <w:rPr>
                <w:spacing w:val="-4"/>
                <w:szCs w:val="24"/>
                <w:lang w:eastAsia="lt-LT"/>
              </w:rPr>
              <w:t>jie</w:t>
            </w:r>
            <w:r>
              <w:rPr>
                <w:spacing w:val="1"/>
                <w:szCs w:val="24"/>
                <w:lang w:eastAsia="lt-LT"/>
              </w:rPr>
              <w:t xml:space="preserve"> tapo</w:t>
            </w:r>
            <w:r>
              <w:rPr>
                <w:spacing w:val="6"/>
                <w:szCs w:val="24"/>
                <w:lang w:eastAsia="lt-LT"/>
              </w:rPr>
              <w:t xml:space="preserve"> </w:t>
            </w:r>
            <w:r>
              <w:rPr>
                <w:spacing w:val="-2"/>
                <w:szCs w:val="24"/>
                <w:lang w:eastAsia="lt-LT"/>
              </w:rPr>
              <w:t>prieinami</w:t>
            </w:r>
            <w:r>
              <w:rPr>
                <w:spacing w:val="-7"/>
                <w:szCs w:val="24"/>
                <w:lang w:eastAsia="lt-LT"/>
              </w:rPr>
              <w:t xml:space="preserve"> </w:t>
            </w:r>
            <w:r>
              <w:rPr>
                <w:spacing w:val="2"/>
                <w:szCs w:val="24"/>
                <w:lang w:eastAsia="lt-LT"/>
              </w:rPr>
              <w:t>tam</w:t>
            </w:r>
            <w:r>
              <w:rPr>
                <w:spacing w:val="62"/>
                <w:szCs w:val="24"/>
                <w:lang w:eastAsia="lt-LT"/>
              </w:rPr>
              <w:t xml:space="preserve"> </w:t>
            </w:r>
            <w:r>
              <w:rPr>
                <w:spacing w:val="-2"/>
                <w:szCs w:val="24"/>
                <w:lang w:eastAsia="lt-LT"/>
              </w:rPr>
              <w:t>leidimo</w:t>
            </w:r>
            <w:r>
              <w:rPr>
                <w:spacing w:val="6"/>
                <w:szCs w:val="24"/>
                <w:lang w:eastAsia="lt-LT"/>
              </w:rPr>
              <w:t xml:space="preserve"> </w:t>
            </w:r>
            <w:r>
              <w:rPr>
                <w:spacing w:val="-1"/>
                <w:szCs w:val="24"/>
                <w:lang w:eastAsia="lt-LT"/>
              </w:rPr>
              <w:t>neturintiems</w:t>
            </w:r>
            <w:r>
              <w:rPr>
                <w:szCs w:val="24"/>
                <w:lang w:eastAsia="lt-LT"/>
              </w:rPr>
              <w:t xml:space="preserve"> </w:t>
            </w:r>
            <w:r>
              <w:rPr>
                <w:spacing w:val="-1"/>
                <w:szCs w:val="24"/>
                <w:lang w:eastAsia="lt-LT"/>
              </w:rPr>
              <w:t>asmenims,</w:t>
            </w:r>
            <w:r>
              <w:rPr>
                <w:spacing w:val="4"/>
                <w:szCs w:val="24"/>
                <w:lang w:eastAsia="lt-LT"/>
              </w:rPr>
              <w:t xml:space="preserve"> </w:t>
            </w:r>
            <w:r>
              <w:rPr>
                <w:szCs w:val="24"/>
                <w:lang w:eastAsia="lt-LT"/>
              </w:rPr>
              <w:t>pranešti</w:t>
            </w:r>
            <w:r>
              <w:rPr>
                <w:spacing w:val="-4"/>
                <w:szCs w:val="24"/>
                <w:lang w:eastAsia="lt-LT"/>
              </w:rPr>
              <w:t xml:space="preserve"> </w:t>
            </w:r>
            <w:r>
              <w:rPr>
                <w:szCs w:val="24"/>
                <w:lang w:eastAsia="lt-LT"/>
              </w:rPr>
              <w:t>teisėsaugos</w:t>
            </w:r>
            <w:r>
              <w:rPr>
                <w:spacing w:val="-5"/>
                <w:szCs w:val="24"/>
                <w:lang w:eastAsia="lt-LT"/>
              </w:rPr>
              <w:t xml:space="preserve"> </w:t>
            </w:r>
            <w:r>
              <w:rPr>
                <w:spacing w:val="-1"/>
                <w:szCs w:val="24"/>
                <w:lang w:eastAsia="lt-LT"/>
              </w:rPr>
              <w:t>organams;</w:t>
            </w:r>
          </w:p>
        </w:tc>
        <w:tc>
          <w:tcPr>
            <w:tcW w:w="1701" w:type="dxa"/>
            <w:tcBorders>
              <w:top w:val="single" w:sz="4" w:space="0" w:color="auto"/>
              <w:left w:val="single" w:sz="4" w:space="0" w:color="auto"/>
              <w:bottom w:val="single" w:sz="4" w:space="0" w:color="auto"/>
              <w:right w:val="single" w:sz="4" w:space="0" w:color="auto"/>
            </w:tcBorders>
          </w:tcPr>
          <w:p w14:paraId="169CCE5A" w14:textId="69AFEB34" w:rsidR="001941EC" w:rsidRPr="001941EC" w:rsidRDefault="001941EC">
            <w:pPr>
              <w:rPr>
                <w:szCs w:val="24"/>
                <w:lang w:eastAsia="lt-LT"/>
              </w:rPr>
            </w:pPr>
            <w:r>
              <w:rPr>
                <w:szCs w:val="24"/>
                <w:lang w:eastAsia="lt-LT"/>
              </w:rPr>
              <w:t>3 val.</w:t>
            </w:r>
          </w:p>
        </w:tc>
        <w:tc>
          <w:tcPr>
            <w:tcW w:w="3686" w:type="dxa"/>
            <w:vMerge/>
            <w:tcBorders>
              <w:top w:val="single" w:sz="4" w:space="0" w:color="auto"/>
              <w:left w:val="single" w:sz="4" w:space="0" w:color="auto"/>
              <w:bottom w:val="single" w:sz="4" w:space="0" w:color="auto"/>
              <w:right w:val="single" w:sz="4" w:space="0" w:color="auto"/>
            </w:tcBorders>
            <w:vAlign w:val="center"/>
            <w:hideMark/>
          </w:tcPr>
          <w:p w14:paraId="23317804" w14:textId="4812DC5E" w:rsidR="001941EC" w:rsidRDefault="001941EC">
            <w:pPr>
              <w:rPr>
                <w:szCs w:val="24"/>
                <w:lang w:eastAsia="lt-LT"/>
              </w:rPr>
            </w:pPr>
          </w:p>
        </w:tc>
      </w:tr>
      <w:tr w:rsidR="001941EC" w14:paraId="6837E463" w14:textId="77777777" w:rsidTr="001941EC">
        <w:trPr>
          <w:trHeight w:val="64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B0A525" w14:textId="77777777" w:rsidR="001941EC" w:rsidRDefault="001941EC">
            <w:pPr>
              <w:rPr>
                <w:szCs w:val="24"/>
                <w:lang w:eastAsia="lt-LT"/>
              </w:rPr>
            </w:pPr>
          </w:p>
        </w:tc>
        <w:tc>
          <w:tcPr>
            <w:tcW w:w="5321" w:type="dxa"/>
            <w:tcBorders>
              <w:top w:val="single" w:sz="4" w:space="0" w:color="auto"/>
              <w:left w:val="single" w:sz="4" w:space="0" w:color="auto"/>
              <w:bottom w:val="single" w:sz="4" w:space="0" w:color="auto"/>
              <w:right w:val="single" w:sz="4" w:space="0" w:color="auto"/>
            </w:tcBorders>
          </w:tcPr>
          <w:p w14:paraId="4BBC2A72" w14:textId="77777777" w:rsidR="001941EC" w:rsidRDefault="001941EC">
            <w:pPr>
              <w:rPr>
                <w:sz w:val="4"/>
                <w:szCs w:val="4"/>
              </w:rPr>
            </w:pPr>
          </w:p>
          <w:p w14:paraId="0CB5457D" w14:textId="77777777" w:rsidR="001941EC" w:rsidRDefault="001941EC">
            <w:pPr>
              <w:widowControl w:val="0"/>
              <w:overflowPunct w:val="0"/>
              <w:spacing w:line="274" w:lineRule="exact"/>
              <w:ind w:left="104" w:right="558"/>
              <w:rPr>
                <w:szCs w:val="24"/>
                <w:lang w:eastAsia="lt-LT"/>
              </w:rPr>
            </w:pPr>
            <w:r>
              <w:rPr>
                <w:szCs w:val="24"/>
                <w:lang w:eastAsia="lt-LT"/>
              </w:rPr>
              <w:t>4.4.</w:t>
            </w:r>
            <w:r>
              <w:rPr>
                <w:spacing w:val="-1"/>
                <w:szCs w:val="24"/>
                <w:lang w:eastAsia="lt-LT"/>
              </w:rPr>
              <w:t xml:space="preserve"> vykdyti teisėsaugos</w:t>
            </w:r>
            <w:r>
              <w:rPr>
                <w:szCs w:val="24"/>
                <w:lang w:eastAsia="lt-LT"/>
              </w:rPr>
              <w:t xml:space="preserve"> </w:t>
            </w:r>
            <w:r>
              <w:rPr>
                <w:spacing w:val="-1"/>
                <w:szCs w:val="24"/>
                <w:lang w:eastAsia="lt-LT"/>
              </w:rPr>
              <w:t>organų</w:t>
            </w:r>
            <w:r>
              <w:rPr>
                <w:spacing w:val="2"/>
                <w:szCs w:val="24"/>
                <w:lang w:eastAsia="lt-LT"/>
              </w:rPr>
              <w:t xml:space="preserve"> </w:t>
            </w:r>
            <w:r>
              <w:rPr>
                <w:spacing w:val="-2"/>
                <w:szCs w:val="24"/>
                <w:lang w:eastAsia="lt-LT"/>
              </w:rPr>
              <w:t>nurodymus,</w:t>
            </w:r>
            <w:r>
              <w:rPr>
                <w:spacing w:val="4"/>
                <w:szCs w:val="24"/>
                <w:lang w:eastAsia="lt-LT"/>
              </w:rPr>
              <w:t xml:space="preserve"> </w:t>
            </w:r>
            <w:r>
              <w:rPr>
                <w:spacing w:val="-1"/>
                <w:szCs w:val="24"/>
                <w:lang w:eastAsia="lt-LT"/>
              </w:rPr>
              <w:t>pateikiant</w:t>
            </w:r>
            <w:r>
              <w:rPr>
                <w:spacing w:val="11"/>
                <w:szCs w:val="24"/>
                <w:lang w:eastAsia="lt-LT"/>
              </w:rPr>
              <w:t xml:space="preserve"> </w:t>
            </w:r>
            <w:r>
              <w:rPr>
                <w:spacing w:val="-2"/>
                <w:szCs w:val="24"/>
                <w:lang w:eastAsia="lt-LT"/>
              </w:rPr>
              <w:t>reikiamą</w:t>
            </w:r>
            <w:r>
              <w:rPr>
                <w:spacing w:val="52"/>
                <w:szCs w:val="24"/>
                <w:lang w:eastAsia="lt-LT"/>
              </w:rPr>
              <w:t xml:space="preserve"> </w:t>
            </w:r>
            <w:r>
              <w:rPr>
                <w:spacing w:val="-1"/>
                <w:szCs w:val="24"/>
                <w:lang w:eastAsia="lt-LT"/>
              </w:rPr>
              <w:t>informaciją</w:t>
            </w:r>
            <w:r>
              <w:rPr>
                <w:spacing w:val="1"/>
                <w:szCs w:val="24"/>
                <w:lang w:eastAsia="lt-LT"/>
              </w:rPr>
              <w:t xml:space="preserve"> </w:t>
            </w:r>
            <w:r>
              <w:rPr>
                <w:spacing w:val="-1"/>
                <w:szCs w:val="24"/>
                <w:lang w:eastAsia="lt-LT"/>
              </w:rPr>
              <w:t>apie</w:t>
            </w:r>
            <w:r>
              <w:rPr>
                <w:spacing w:val="6"/>
                <w:szCs w:val="24"/>
                <w:lang w:eastAsia="lt-LT"/>
              </w:rPr>
              <w:t xml:space="preserve"> </w:t>
            </w:r>
            <w:r>
              <w:rPr>
                <w:spacing w:val="-1"/>
                <w:szCs w:val="24"/>
                <w:lang w:eastAsia="lt-LT"/>
              </w:rPr>
              <w:t>įvykį;</w:t>
            </w:r>
          </w:p>
        </w:tc>
        <w:tc>
          <w:tcPr>
            <w:tcW w:w="1701" w:type="dxa"/>
            <w:tcBorders>
              <w:top w:val="single" w:sz="4" w:space="0" w:color="auto"/>
              <w:left w:val="single" w:sz="4" w:space="0" w:color="auto"/>
              <w:bottom w:val="single" w:sz="4" w:space="0" w:color="auto"/>
              <w:right w:val="single" w:sz="4" w:space="0" w:color="auto"/>
            </w:tcBorders>
          </w:tcPr>
          <w:p w14:paraId="121AC76C" w14:textId="241B9B82" w:rsidR="001941EC" w:rsidRPr="001941EC" w:rsidRDefault="001941EC">
            <w:pPr>
              <w:rPr>
                <w:szCs w:val="24"/>
                <w:lang w:eastAsia="lt-LT"/>
              </w:rPr>
            </w:pPr>
            <w:r>
              <w:rPr>
                <w:szCs w:val="24"/>
                <w:lang w:eastAsia="lt-LT"/>
              </w:rPr>
              <w:t>6 val</w:t>
            </w:r>
          </w:p>
        </w:tc>
        <w:tc>
          <w:tcPr>
            <w:tcW w:w="3686" w:type="dxa"/>
            <w:vMerge/>
            <w:tcBorders>
              <w:top w:val="single" w:sz="4" w:space="0" w:color="auto"/>
              <w:left w:val="single" w:sz="4" w:space="0" w:color="auto"/>
              <w:bottom w:val="single" w:sz="4" w:space="0" w:color="auto"/>
              <w:right w:val="single" w:sz="4" w:space="0" w:color="auto"/>
            </w:tcBorders>
            <w:vAlign w:val="center"/>
            <w:hideMark/>
          </w:tcPr>
          <w:p w14:paraId="2137795F" w14:textId="18A5221F" w:rsidR="001941EC" w:rsidRDefault="001941EC">
            <w:pPr>
              <w:rPr>
                <w:szCs w:val="24"/>
                <w:lang w:eastAsia="lt-LT"/>
              </w:rPr>
            </w:pPr>
          </w:p>
        </w:tc>
      </w:tr>
      <w:tr w:rsidR="001941EC" w14:paraId="7E20F3B7" w14:textId="77777777" w:rsidTr="001941EC">
        <w:trPr>
          <w:trHeight w:hRule="exact" w:val="3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41909E" w14:textId="77777777" w:rsidR="001941EC" w:rsidRDefault="001941EC">
            <w:pPr>
              <w:rPr>
                <w:szCs w:val="24"/>
                <w:lang w:eastAsia="lt-LT"/>
              </w:rPr>
            </w:pPr>
          </w:p>
        </w:tc>
        <w:tc>
          <w:tcPr>
            <w:tcW w:w="5321" w:type="dxa"/>
            <w:tcBorders>
              <w:top w:val="single" w:sz="4" w:space="0" w:color="auto"/>
              <w:left w:val="single" w:sz="4" w:space="0" w:color="auto"/>
              <w:bottom w:val="single" w:sz="4" w:space="0" w:color="auto"/>
              <w:right w:val="single" w:sz="4" w:space="0" w:color="auto"/>
            </w:tcBorders>
          </w:tcPr>
          <w:p w14:paraId="4555D165" w14:textId="77777777" w:rsidR="001941EC" w:rsidRDefault="001941EC">
            <w:pPr>
              <w:rPr>
                <w:sz w:val="2"/>
                <w:szCs w:val="2"/>
              </w:rPr>
            </w:pPr>
          </w:p>
          <w:p w14:paraId="084EDAEC" w14:textId="77777777" w:rsidR="001941EC" w:rsidRDefault="001941EC">
            <w:pPr>
              <w:widowControl w:val="0"/>
              <w:overflowPunct w:val="0"/>
              <w:ind w:left="104"/>
              <w:rPr>
                <w:szCs w:val="24"/>
                <w:lang w:eastAsia="lt-LT"/>
              </w:rPr>
            </w:pPr>
            <w:r>
              <w:rPr>
                <w:szCs w:val="24"/>
                <w:lang w:eastAsia="lt-LT"/>
              </w:rPr>
              <w:t>4.5.</w:t>
            </w:r>
            <w:r>
              <w:rPr>
                <w:spacing w:val="-1"/>
                <w:szCs w:val="24"/>
                <w:lang w:eastAsia="lt-LT"/>
              </w:rPr>
              <w:t xml:space="preserve"> </w:t>
            </w:r>
            <w:r>
              <w:rPr>
                <w:szCs w:val="24"/>
                <w:lang w:eastAsia="lt-LT"/>
              </w:rPr>
              <w:t>atkurti</w:t>
            </w:r>
            <w:r>
              <w:rPr>
                <w:spacing w:val="-6"/>
                <w:szCs w:val="24"/>
                <w:lang w:eastAsia="lt-LT"/>
              </w:rPr>
              <w:t xml:space="preserve"> </w:t>
            </w:r>
            <w:r>
              <w:rPr>
                <w:spacing w:val="-1"/>
                <w:szCs w:val="24"/>
                <w:lang w:eastAsia="lt-LT"/>
              </w:rPr>
              <w:t>sistemos</w:t>
            </w:r>
            <w:r>
              <w:rPr>
                <w:spacing w:val="2"/>
                <w:szCs w:val="24"/>
                <w:lang w:eastAsia="lt-LT"/>
              </w:rPr>
              <w:t xml:space="preserve"> </w:t>
            </w:r>
            <w:r>
              <w:rPr>
                <w:spacing w:val="-1"/>
                <w:szCs w:val="24"/>
                <w:lang w:eastAsia="lt-LT"/>
              </w:rPr>
              <w:t>darbingumą;</w:t>
            </w:r>
          </w:p>
        </w:tc>
        <w:tc>
          <w:tcPr>
            <w:tcW w:w="1701" w:type="dxa"/>
            <w:tcBorders>
              <w:top w:val="single" w:sz="4" w:space="0" w:color="auto"/>
              <w:left w:val="single" w:sz="4" w:space="0" w:color="auto"/>
              <w:bottom w:val="single" w:sz="4" w:space="0" w:color="auto"/>
              <w:right w:val="single" w:sz="4" w:space="0" w:color="auto"/>
            </w:tcBorders>
          </w:tcPr>
          <w:p w14:paraId="32AD9618" w14:textId="233DCB09" w:rsidR="001941EC" w:rsidRPr="001941EC" w:rsidRDefault="001941EC">
            <w:pPr>
              <w:rPr>
                <w:szCs w:val="24"/>
              </w:rPr>
            </w:pPr>
            <w:r>
              <w:rPr>
                <w:szCs w:val="24"/>
              </w:rPr>
              <w:t>24 val.</w:t>
            </w:r>
          </w:p>
        </w:tc>
        <w:tc>
          <w:tcPr>
            <w:tcW w:w="3686" w:type="dxa"/>
            <w:tcBorders>
              <w:top w:val="single" w:sz="4" w:space="0" w:color="auto"/>
              <w:left w:val="single" w:sz="4" w:space="0" w:color="auto"/>
              <w:bottom w:val="single" w:sz="4" w:space="0" w:color="auto"/>
              <w:right w:val="single" w:sz="4" w:space="0" w:color="auto"/>
            </w:tcBorders>
          </w:tcPr>
          <w:p w14:paraId="5431514C" w14:textId="28612AA4" w:rsidR="001941EC" w:rsidRDefault="001941EC">
            <w:pPr>
              <w:rPr>
                <w:sz w:val="2"/>
                <w:szCs w:val="2"/>
              </w:rPr>
            </w:pPr>
          </w:p>
          <w:p w14:paraId="0308A7FB" w14:textId="77777777" w:rsidR="001941EC" w:rsidRDefault="001941EC">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atkūrimo</w:t>
            </w:r>
            <w:r>
              <w:rPr>
                <w:spacing w:val="6"/>
                <w:szCs w:val="24"/>
                <w:lang w:eastAsia="lt-LT"/>
              </w:rPr>
              <w:t xml:space="preserve"> </w:t>
            </w:r>
            <w:r>
              <w:rPr>
                <w:szCs w:val="24"/>
                <w:lang w:eastAsia="lt-LT"/>
              </w:rPr>
              <w:t>grupė</w:t>
            </w:r>
          </w:p>
        </w:tc>
      </w:tr>
      <w:tr w:rsidR="001941EC" w14:paraId="373D7907" w14:textId="77777777" w:rsidTr="001941EC">
        <w:trPr>
          <w:trHeight w:hRule="exact" w:val="3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32A1C7" w14:textId="77777777" w:rsidR="001941EC" w:rsidRDefault="001941EC">
            <w:pPr>
              <w:rPr>
                <w:szCs w:val="24"/>
                <w:lang w:eastAsia="lt-LT"/>
              </w:rPr>
            </w:pPr>
          </w:p>
        </w:tc>
        <w:tc>
          <w:tcPr>
            <w:tcW w:w="5321" w:type="dxa"/>
            <w:tcBorders>
              <w:top w:val="single" w:sz="4" w:space="0" w:color="auto"/>
              <w:left w:val="single" w:sz="4" w:space="0" w:color="auto"/>
              <w:bottom w:val="single" w:sz="4" w:space="0" w:color="auto"/>
              <w:right w:val="single" w:sz="4" w:space="0" w:color="auto"/>
            </w:tcBorders>
          </w:tcPr>
          <w:p w14:paraId="1E75283C" w14:textId="77777777" w:rsidR="001941EC" w:rsidRDefault="001941EC">
            <w:pPr>
              <w:rPr>
                <w:sz w:val="2"/>
                <w:szCs w:val="2"/>
              </w:rPr>
            </w:pPr>
          </w:p>
          <w:p w14:paraId="0F955094" w14:textId="77777777" w:rsidR="001941EC" w:rsidRDefault="001941EC">
            <w:pPr>
              <w:widowControl w:val="0"/>
              <w:overflowPunct w:val="0"/>
              <w:ind w:left="104"/>
              <w:rPr>
                <w:szCs w:val="24"/>
                <w:lang w:eastAsia="lt-LT"/>
              </w:rPr>
            </w:pPr>
            <w:r>
              <w:rPr>
                <w:szCs w:val="24"/>
                <w:lang w:eastAsia="lt-LT"/>
              </w:rPr>
              <w:t>4.6.</w:t>
            </w:r>
            <w:r>
              <w:rPr>
                <w:spacing w:val="-1"/>
                <w:szCs w:val="24"/>
                <w:lang w:eastAsia="lt-LT"/>
              </w:rPr>
              <w:t xml:space="preserve"> nustatyti,</w:t>
            </w:r>
            <w:r>
              <w:rPr>
                <w:spacing w:val="4"/>
                <w:szCs w:val="24"/>
                <w:lang w:eastAsia="lt-LT"/>
              </w:rPr>
              <w:t xml:space="preserve"> </w:t>
            </w:r>
            <w:r>
              <w:rPr>
                <w:spacing w:val="-1"/>
                <w:szCs w:val="24"/>
                <w:lang w:eastAsia="lt-LT"/>
              </w:rPr>
              <w:t>ar</w:t>
            </w:r>
            <w:r>
              <w:rPr>
                <w:spacing w:val="3"/>
                <w:szCs w:val="24"/>
                <w:lang w:eastAsia="lt-LT"/>
              </w:rPr>
              <w:t xml:space="preserve"> </w:t>
            </w:r>
            <w:r>
              <w:rPr>
                <w:szCs w:val="24"/>
                <w:lang w:eastAsia="lt-LT"/>
              </w:rPr>
              <w:t>atkurti</w:t>
            </w:r>
            <w:r>
              <w:rPr>
                <w:spacing w:val="-7"/>
                <w:szCs w:val="24"/>
                <w:lang w:eastAsia="lt-LT"/>
              </w:rPr>
              <w:t xml:space="preserve"> </w:t>
            </w:r>
            <w:r>
              <w:rPr>
                <w:spacing w:val="-1"/>
                <w:szCs w:val="24"/>
                <w:lang w:eastAsia="lt-LT"/>
              </w:rPr>
              <w:t>duomenys</w:t>
            </w:r>
            <w:r>
              <w:rPr>
                <w:spacing w:val="4"/>
                <w:szCs w:val="24"/>
                <w:lang w:eastAsia="lt-LT"/>
              </w:rPr>
              <w:t xml:space="preserve"> </w:t>
            </w:r>
            <w:r>
              <w:rPr>
                <w:spacing w:val="-2"/>
                <w:szCs w:val="24"/>
                <w:lang w:eastAsia="lt-LT"/>
              </w:rPr>
              <w:t>yra</w:t>
            </w:r>
            <w:r>
              <w:rPr>
                <w:spacing w:val="1"/>
                <w:szCs w:val="24"/>
                <w:lang w:eastAsia="lt-LT"/>
              </w:rPr>
              <w:t xml:space="preserve"> </w:t>
            </w:r>
            <w:r>
              <w:rPr>
                <w:spacing w:val="-1"/>
                <w:szCs w:val="24"/>
                <w:lang w:eastAsia="lt-LT"/>
              </w:rPr>
              <w:t>patikimi;</w:t>
            </w:r>
          </w:p>
        </w:tc>
        <w:tc>
          <w:tcPr>
            <w:tcW w:w="1701" w:type="dxa"/>
            <w:tcBorders>
              <w:top w:val="single" w:sz="4" w:space="0" w:color="auto"/>
              <w:left w:val="single" w:sz="4" w:space="0" w:color="auto"/>
              <w:bottom w:val="single" w:sz="4" w:space="0" w:color="auto"/>
              <w:right w:val="single" w:sz="4" w:space="0" w:color="auto"/>
            </w:tcBorders>
          </w:tcPr>
          <w:p w14:paraId="399277D8" w14:textId="6BA77AC7" w:rsidR="001941EC" w:rsidRPr="001941EC" w:rsidRDefault="001941EC">
            <w:pPr>
              <w:rPr>
                <w:szCs w:val="24"/>
              </w:rPr>
            </w:pPr>
            <w:r>
              <w:rPr>
                <w:szCs w:val="24"/>
              </w:rPr>
              <w:t>24 val.</w:t>
            </w:r>
          </w:p>
        </w:tc>
        <w:tc>
          <w:tcPr>
            <w:tcW w:w="3686" w:type="dxa"/>
            <w:tcBorders>
              <w:top w:val="single" w:sz="4" w:space="0" w:color="auto"/>
              <w:left w:val="single" w:sz="4" w:space="0" w:color="auto"/>
              <w:bottom w:val="single" w:sz="4" w:space="0" w:color="auto"/>
              <w:right w:val="single" w:sz="4" w:space="0" w:color="auto"/>
            </w:tcBorders>
          </w:tcPr>
          <w:p w14:paraId="6E40FBE1" w14:textId="4863D941" w:rsidR="001941EC" w:rsidRDefault="001941EC">
            <w:pPr>
              <w:rPr>
                <w:sz w:val="2"/>
                <w:szCs w:val="2"/>
              </w:rPr>
            </w:pPr>
          </w:p>
          <w:p w14:paraId="4E0BD6D5" w14:textId="77777777" w:rsidR="001941EC" w:rsidRDefault="001941EC">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atkūrimo</w:t>
            </w:r>
            <w:r>
              <w:rPr>
                <w:spacing w:val="6"/>
                <w:szCs w:val="24"/>
                <w:lang w:eastAsia="lt-LT"/>
              </w:rPr>
              <w:t xml:space="preserve"> </w:t>
            </w:r>
            <w:r>
              <w:rPr>
                <w:szCs w:val="24"/>
                <w:lang w:eastAsia="lt-LT"/>
              </w:rPr>
              <w:t>grupė</w:t>
            </w:r>
          </w:p>
        </w:tc>
      </w:tr>
      <w:tr w:rsidR="001941EC" w14:paraId="1F6804A6" w14:textId="77777777" w:rsidTr="001941EC">
        <w:trPr>
          <w:trHeight w:val="365"/>
        </w:trPr>
        <w:tc>
          <w:tcPr>
            <w:tcW w:w="3888" w:type="dxa"/>
            <w:vMerge w:val="restart"/>
            <w:tcBorders>
              <w:top w:val="single" w:sz="4" w:space="0" w:color="auto"/>
              <w:left w:val="single" w:sz="4" w:space="0" w:color="auto"/>
              <w:bottom w:val="single" w:sz="4" w:space="0" w:color="auto"/>
              <w:right w:val="single" w:sz="4" w:space="0" w:color="auto"/>
            </w:tcBorders>
          </w:tcPr>
          <w:p w14:paraId="4C58DE9A" w14:textId="77777777" w:rsidR="001941EC" w:rsidRDefault="001941EC"/>
        </w:tc>
        <w:tc>
          <w:tcPr>
            <w:tcW w:w="5321" w:type="dxa"/>
            <w:tcBorders>
              <w:top w:val="single" w:sz="4" w:space="0" w:color="auto"/>
              <w:left w:val="single" w:sz="4" w:space="0" w:color="auto"/>
              <w:bottom w:val="single" w:sz="4" w:space="0" w:color="auto"/>
              <w:right w:val="single" w:sz="4" w:space="0" w:color="auto"/>
            </w:tcBorders>
          </w:tcPr>
          <w:p w14:paraId="0860AAB7" w14:textId="77777777" w:rsidR="001941EC" w:rsidRDefault="001941EC">
            <w:pPr>
              <w:rPr>
                <w:sz w:val="2"/>
                <w:szCs w:val="2"/>
              </w:rPr>
            </w:pPr>
          </w:p>
          <w:p w14:paraId="7F81F01D" w14:textId="77777777" w:rsidR="001941EC" w:rsidRDefault="001941EC">
            <w:pPr>
              <w:widowControl w:val="0"/>
              <w:overflowPunct w:val="0"/>
              <w:ind w:left="104"/>
              <w:rPr>
                <w:szCs w:val="24"/>
                <w:lang w:eastAsia="lt-LT"/>
              </w:rPr>
            </w:pPr>
            <w:r>
              <w:rPr>
                <w:szCs w:val="24"/>
                <w:lang w:eastAsia="lt-LT"/>
              </w:rPr>
              <w:t>4.7.</w:t>
            </w:r>
            <w:r>
              <w:rPr>
                <w:spacing w:val="-1"/>
                <w:szCs w:val="24"/>
                <w:lang w:eastAsia="lt-LT"/>
              </w:rPr>
              <w:t xml:space="preserve"> </w:t>
            </w:r>
            <w:r>
              <w:rPr>
                <w:spacing w:val="-3"/>
                <w:szCs w:val="24"/>
                <w:lang w:eastAsia="lt-LT"/>
              </w:rPr>
              <w:t>jeigu</w:t>
            </w:r>
            <w:r>
              <w:rPr>
                <w:spacing w:val="2"/>
                <w:szCs w:val="24"/>
                <w:lang w:eastAsia="lt-LT"/>
              </w:rPr>
              <w:t xml:space="preserve"> </w:t>
            </w:r>
            <w:r>
              <w:rPr>
                <w:spacing w:val="-1"/>
                <w:szCs w:val="24"/>
                <w:lang w:eastAsia="lt-LT"/>
              </w:rPr>
              <w:t>duomenys</w:t>
            </w:r>
            <w:r>
              <w:rPr>
                <w:spacing w:val="4"/>
                <w:szCs w:val="24"/>
                <w:lang w:eastAsia="lt-LT"/>
              </w:rPr>
              <w:t xml:space="preserve"> </w:t>
            </w:r>
            <w:r>
              <w:rPr>
                <w:spacing w:val="-2"/>
                <w:szCs w:val="24"/>
                <w:lang w:eastAsia="lt-LT"/>
              </w:rPr>
              <w:t>buvo</w:t>
            </w:r>
            <w:r>
              <w:rPr>
                <w:spacing w:val="6"/>
                <w:szCs w:val="24"/>
                <w:lang w:eastAsia="lt-LT"/>
              </w:rPr>
              <w:t xml:space="preserve"> </w:t>
            </w:r>
            <w:r>
              <w:rPr>
                <w:spacing w:val="-1"/>
                <w:szCs w:val="24"/>
                <w:lang w:eastAsia="lt-LT"/>
              </w:rPr>
              <w:t>prarasti</w:t>
            </w:r>
            <w:r>
              <w:rPr>
                <w:spacing w:val="-3"/>
                <w:szCs w:val="24"/>
                <w:lang w:eastAsia="lt-LT"/>
              </w:rPr>
              <w:t xml:space="preserve"> </w:t>
            </w:r>
            <w:r>
              <w:rPr>
                <w:spacing w:val="1"/>
                <w:szCs w:val="24"/>
                <w:lang w:eastAsia="lt-LT"/>
              </w:rPr>
              <w:t>dėl</w:t>
            </w:r>
            <w:r>
              <w:rPr>
                <w:spacing w:val="-3"/>
                <w:szCs w:val="24"/>
                <w:lang w:eastAsia="lt-LT"/>
              </w:rPr>
              <w:t xml:space="preserve"> </w:t>
            </w:r>
            <w:r>
              <w:rPr>
                <w:spacing w:val="-2"/>
                <w:szCs w:val="24"/>
                <w:lang w:eastAsia="lt-LT"/>
              </w:rPr>
              <w:t>saugumo</w:t>
            </w:r>
            <w:r>
              <w:rPr>
                <w:spacing w:val="6"/>
                <w:szCs w:val="24"/>
                <w:lang w:eastAsia="lt-LT"/>
              </w:rPr>
              <w:t xml:space="preserve"> </w:t>
            </w:r>
            <w:r>
              <w:rPr>
                <w:szCs w:val="24"/>
                <w:lang w:eastAsia="lt-LT"/>
              </w:rPr>
              <w:t>spragų,</w:t>
            </w:r>
            <w:r>
              <w:rPr>
                <w:spacing w:val="4"/>
                <w:szCs w:val="24"/>
                <w:lang w:eastAsia="lt-LT"/>
              </w:rPr>
              <w:t xml:space="preserve"> </w:t>
            </w:r>
            <w:r>
              <w:rPr>
                <w:spacing w:val="-1"/>
                <w:szCs w:val="24"/>
                <w:lang w:eastAsia="lt-LT"/>
              </w:rPr>
              <w:t>pašalinti</w:t>
            </w:r>
            <w:r>
              <w:rPr>
                <w:spacing w:val="1"/>
                <w:szCs w:val="24"/>
                <w:lang w:eastAsia="lt-LT"/>
              </w:rPr>
              <w:t xml:space="preserve"> </w:t>
            </w:r>
            <w:r>
              <w:rPr>
                <w:spacing w:val="-1"/>
                <w:szCs w:val="24"/>
                <w:lang w:eastAsia="lt-LT"/>
              </w:rPr>
              <w:t>jas;</w:t>
            </w:r>
          </w:p>
        </w:tc>
        <w:tc>
          <w:tcPr>
            <w:tcW w:w="1701" w:type="dxa"/>
            <w:tcBorders>
              <w:top w:val="single" w:sz="4" w:space="0" w:color="auto"/>
              <w:left w:val="single" w:sz="4" w:space="0" w:color="auto"/>
              <w:bottom w:val="single" w:sz="4" w:space="0" w:color="auto"/>
              <w:right w:val="single" w:sz="4" w:space="0" w:color="auto"/>
            </w:tcBorders>
          </w:tcPr>
          <w:p w14:paraId="4C383755" w14:textId="2B190E07" w:rsidR="001941EC" w:rsidRPr="001941EC" w:rsidRDefault="001941EC">
            <w:pPr>
              <w:rPr>
                <w:szCs w:val="24"/>
              </w:rPr>
            </w:pPr>
            <w:r>
              <w:rPr>
                <w:szCs w:val="24"/>
              </w:rPr>
              <w:t>24 val.</w:t>
            </w:r>
          </w:p>
        </w:tc>
        <w:tc>
          <w:tcPr>
            <w:tcW w:w="3686" w:type="dxa"/>
            <w:vMerge w:val="restart"/>
            <w:tcBorders>
              <w:top w:val="single" w:sz="4" w:space="0" w:color="auto"/>
              <w:left w:val="single" w:sz="4" w:space="0" w:color="auto"/>
              <w:bottom w:val="single" w:sz="4" w:space="0" w:color="auto"/>
              <w:right w:val="single" w:sz="4" w:space="0" w:color="auto"/>
            </w:tcBorders>
          </w:tcPr>
          <w:p w14:paraId="36E58D3C" w14:textId="430C5C28" w:rsidR="001941EC" w:rsidRDefault="001941EC"/>
        </w:tc>
      </w:tr>
      <w:tr w:rsidR="001941EC" w14:paraId="3D1488A3" w14:textId="77777777" w:rsidTr="001941EC">
        <w:trPr>
          <w:trHeight w:val="64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872393" w14:textId="77777777" w:rsidR="001941EC" w:rsidRDefault="001941EC"/>
        </w:tc>
        <w:tc>
          <w:tcPr>
            <w:tcW w:w="5321" w:type="dxa"/>
            <w:tcBorders>
              <w:top w:val="single" w:sz="4" w:space="0" w:color="auto"/>
              <w:left w:val="single" w:sz="4" w:space="0" w:color="auto"/>
              <w:bottom w:val="single" w:sz="4" w:space="0" w:color="auto"/>
              <w:right w:val="single" w:sz="4" w:space="0" w:color="auto"/>
            </w:tcBorders>
          </w:tcPr>
          <w:p w14:paraId="7F6CC558" w14:textId="77777777" w:rsidR="001941EC" w:rsidRDefault="001941EC">
            <w:pPr>
              <w:rPr>
                <w:sz w:val="4"/>
                <w:szCs w:val="4"/>
              </w:rPr>
            </w:pPr>
          </w:p>
          <w:p w14:paraId="0ADBC66B" w14:textId="77777777" w:rsidR="001941EC" w:rsidRDefault="001941EC">
            <w:pPr>
              <w:widowControl w:val="0"/>
              <w:overflowPunct w:val="0"/>
              <w:spacing w:line="274" w:lineRule="exact"/>
              <w:ind w:left="104" w:right="892"/>
              <w:rPr>
                <w:szCs w:val="24"/>
                <w:lang w:eastAsia="lt-LT"/>
              </w:rPr>
            </w:pPr>
            <w:r>
              <w:rPr>
                <w:szCs w:val="24"/>
                <w:lang w:eastAsia="lt-LT"/>
              </w:rPr>
              <w:t>4.8.</w:t>
            </w:r>
            <w:r>
              <w:rPr>
                <w:spacing w:val="-1"/>
                <w:szCs w:val="24"/>
                <w:lang w:eastAsia="lt-LT"/>
              </w:rPr>
              <w:t xml:space="preserve"> </w:t>
            </w:r>
            <w:r>
              <w:rPr>
                <w:szCs w:val="24"/>
                <w:lang w:eastAsia="lt-LT"/>
              </w:rPr>
              <w:t>atkurti</w:t>
            </w:r>
            <w:r>
              <w:rPr>
                <w:spacing w:val="-6"/>
                <w:szCs w:val="24"/>
                <w:lang w:eastAsia="lt-LT"/>
              </w:rPr>
              <w:t xml:space="preserve"> </w:t>
            </w:r>
            <w:r>
              <w:rPr>
                <w:spacing w:val="-1"/>
                <w:szCs w:val="24"/>
                <w:lang w:eastAsia="lt-LT"/>
              </w:rPr>
              <w:t>sistemos</w:t>
            </w:r>
            <w:r>
              <w:rPr>
                <w:spacing w:val="2"/>
                <w:szCs w:val="24"/>
                <w:lang w:eastAsia="lt-LT"/>
              </w:rPr>
              <w:t xml:space="preserve"> </w:t>
            </w:r>
            <w:r>
              <w:rPr>
                <w:spacing w:val="-2"/>
                <w:szCs w:val="24"/>
                <w:lang w:eastAsia="lt-LT"/>
              </w:rPr>
              <w:t>duomenis</w:t>
            </w:r>
            <w:r>
              <w:rPr>
                <w:spacing w:val="4"/>
                <w:szCs w:val="24"/>
                <w:lang w:eastAsia="lt-LT"/>
              </w:rPr>
              <w:t xml:space="preserve"> </w:t>
            </w:r>
            <w:r>
              <w:rPr>
                <w:spacing w:val="-3"/>
                <w:szCs w:val="24"/>
                <w:lang w:eastAsia="lt-LT"/>
              </w:rPr>
              <w:t>iš</w:t>
            </w:r>
            <w:r>
              <w:rPr>
                <w:szCs w:val="24"/>
                <w:lang w:eastAsia="lt-LT"/>
              </w:rPr>
              <w:t xml:space="preserve"> </w:t>
            </w:r>
            <w:r>
              <w:rPr>
                <w:spacing w:val="-1"/>
                <w:szCs w:val="24"/>
                <w:lang w:eastAsia="lt-LT"/>
              </w:rPr>
              <w:t>paskutinės</w:t>
            </w:r>
            <w:r>
              <w:rPr>
                <w:szCs w:val="24"/>
                <w:lang w:eastAsia="lt-LT"/>
              </w:rPr>
              <w:t xml:space="preserve"> geros</w:t>
            </w:r>
            <w:r>
              <w:rPr>
                <w:spacing w:val="-5"/>
                <w:szCs w:val="24"/>
                <w:lang w:eastAsia="lt-LT"/>
              </w:rPr>
              <w:t xml:space="preserve"> </w:t>
            </w:r>
            <w:r>
              <w:rPr>
                <w:spacing w:val="-1"/>
                <w:szCs w:val="24"/>
                <w:lang w:eastAsia="lt-LT"/>
              </w:rPr>
              <w:t>atsarginės</w:t>
            </w:r>
            <w:r>
              <w:rPr>
                <w:spacing w:val="58"/>
                <w:szCs w:val="24"/>
                <w:lang w:eastAsia="lt-LT"/>
              </w:rPr>
              <w:t xml:space="preserve"> </w:t>
            </w:r>
            <w:r>
              <w:rPr>
                <w:spacing w:val="-1"/>
                <w:szCs w:val="24"/>
                <w:lang w:eastAsia="lt-LT"/>
              </w:rPr>
              <w:t>kopijos;</w:t>
            </w:r>
          </w:p>
        </w:tc>
        <w:tc>
          <w:tcPr>
            <w:tcW w:w="1701" w:type="dxa"/>
            <w:tcBorders>
              <w:top w:val="single" w:sz="4" w:space="0" w:color="auto"/>
              <w:left w:val="single" w:sz="4" w:space="0" w:color="auto"/>
              <w:bottom w:val="single" w:sz="4" w:space="0" w:color="auto"/>
              <w:right w:val="single" w:sz="4" w:space="0" w:color="auto"/>
            </w:tcBorders>
          </w:tcPr>
          <w:p w14:paraId="2281657E" w14:textId="02B15AAE" w:rsidR="001941EC" w:rsidRPr="001941EC" w:rsidRDefault="001941EC">
            <w:pPr>
              <w:rPr>
                <w:szCs w:val="24"/>
              </w:rPr>
            </w:pPr>
            <w:r>
              <w:rPr>
                <w:szCs w:val="24"/>
              </w:rPr>
              <w:t>48 val.</w:t>
            </w:r>
          </w:p>
        </w:tc>
        <w:tc>
          <w:tcPr>
            <w:tcW w:w="3686" w:type="dxa"/>
            <w:vMerge/>
            <w:tcBorders>
              <w:top w:val="single" w:sz="4" w:space="0" w:color="auto"/>
              <w:left w:val="single" w:sz="4" w:space="0" w:color="auto"/>
              <w:bottom w:val="single" w:sz="4" w:space="0" w:color="auto"/>
              <w:right w:val="single" w:sz="4" w:space="0" w:color="auto"/>
            </w:tcBorders>
            <w:vAlign w:val="center"/>
            <w:hideMark/>
          </w:tcPr>
          <w:p w14:paraId="2C57BDAE" w14:textId="23AF98B0" w:rsidR="001941EC" w:rsidRDefault="001941EC"/>
        </w:tc>
      </w:tr>
      <w:tr w:rsidR="001941EC" w14:paraId="31F1A2CA" w14:textId="77777777" w:rsidTr="001941EC">
        <w:trPr>
          <w:trHeight w:val="64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7CAB98B" w14:textId="77777777" w:rsidR="001941EC" w:rsidRDefault="001941EC"/>
        </w:tc>
        <w:tc>
          <w:tcPr>
            <w:tcW w:w="5321" w:type="dxa"/>
            <w:tcBorders>
              <w:top w:val="single" w:sz="4" w:space="0" w:color="auto"/>
              <w:left w:val="single" w:sz="4" w:space="0" w:color="auto"/>
              <w:bottom w:val="single" w:sz="4" w:space="0" w:color="auto"/>
              <w:right w:val="single" w:sz="4" w:space="0" w:color="auto"/>
            </w:tcBorders>
          </w:tcPr>
          <w:p w14:paraId="173CEBA8" w14:textId="77777777" w:rsidR="001941EC" w:rsidRDefault="001941EC">
            <w:pPr>
              <w:rPr>
                <w:sz w:val="2"/>
                <w:szCs w:val="2"/>
              </w:rPr>
            </w:pPr>
          </w:p>
          <w:p w14:paraId="17293D90" w14:textId="77777777" w:rsidR="001941EC" w:rsidRDefault="001941EC">
            <w:pPr>
              <w:widowControl w:val="0"/>
              <w:overflowPunct w:val="0"/>
              <w:ind w:left="104" w:right="698"/>
              <w:rPr>
                <w:szCs w:val="24"/>
                <w:lang w:eastAsia="lt-LT"/>
              </w:rPr>
            </w:pPr>
            <w:r>
              <w:rPr>
                <w:szCs w:val="24"/>
                <w:lang w:eastAsia="lt-LT"/>
              </w:rPr>
              <w:t>4.9.</w:t>
            </w:r>
            <w:r>
              <w:rPr>
                <w:spacing w:val="-1"/>
                <w:szCs w:val="24"/>
                <w:lang w:eastAsia="lt-LT"/>
              </w:rPr>
              <w:t xml:space="preserve"> visiškai</w:t>
            </w:r>
            <w:r>
              <w:rPr>
                <w:spacing w:val="-3"/>
                <w:szCs w:val="24"/>
                <w:lang w:eastAsia="lt-LT"/>
              </w:rPr>
              <w:t xml:space="preserve"> </w:t>
            </w:r>
            <w:r>
              <w:rPr>
                <w:szCs w:val="24"/>
                <w:lang w:eastAsia="lt-LT"/>
              </w:rPr>
              <w:t>atkurti</w:t>
            </w:r>
            <w:r>
              <w:rPr>
                <w:spacing w:val="-6"/>
                <w:szCs w:val="24"/>
                <w:lang w:eastAsia="lt-LT"/>
              </w:rPr>
              <w:t xml:space="preserve"> </w:t>
            </w:r>
            <w:r>
              <w:rPr>
                <w:spacing w:val="-1"/>
                <w:szCs w:val="24"/>
                <w:lang w:eastAsia="lt-LT"/>
              </w:rPr>
              <w:t>sistemos</w:t>
            </w:r>
            <w:r>
              <w:rPr>
                <w:spacing w:val="6"/>
                <w:szCs w:val="24"/>
                <w:lang w:eastAsia="lt-LT"/>
              </w:rPr>
              <w:t xml:space="preserve"> </w:t>
            </w:r>
            <w:r>
              <w:rPr>
                <w:spacing w:val="-3"/>
                <w:szCs w:val="24"/>
                <w:lang w:eastAsia="lt-LT"/>
              </w:rPr>
              <w:t>veiklą</w:t>
            </w:r>
            <w:r>
              <w:rPr>
                <w:spacing w:val="6"/>
                <w:szCs w:val="24"/>
                <w:lang w:eastAsia="lt-LT"/>
              </w:rPr>
              <w:t xml:space="preserve"> </w:t>
            </w:r>
            <w:r>
              <w:rPr>
                <w:spacing w:val="-5"/>
                <w:szCs w:val="24"/>
                <w:lang w:eastAsia="lt-LT"/>
              </w:rPr>
              <w:t>ir</w:t>
            </w:r>
            <w:r>
              <w:rPr>
                <w:spacing w:val="3"/>
                <w:szCs w:val="24"/>
                <w:lang w:eastAsia="lt-LT"/>
              </w:rPr>
              <w:t xml:space="preserve"> </w:t>
            </w:r>
            <w:r>
              <w:rPr>
                <w:spacing w:val="-1"/>
                <w:szCs w:val="24"/>
                <w:lang w:eastAsia="lt-LT"/>
              </w:rPr>
              <w:t>visas</w:t>
            </w:r>
            <w:r>
              <w:rPr>
                <w:szCs w:val="24"/>
                <w:lang w:eastAsia="lt-LT"/>
              </w:rPr>
              <w:t xml:space="preserve"> </w:t>
            </w:r>
            <w:r>
              <w:rPr>
                <w:spacing w:val="-1"/>
                <w:szCs w:val="24"/>
                <w:lang w:eastAsia="lt-LT"/>
              </w:rPr>
              <w:t>sistemos</w:t>
            </w:r>
            <w:r>
              <w:rPr>
                <w:spacing w:val="2"/>
                <w:szCs w:val="24"/>
                <w:lang w:eastAsia="lt-LT"/>
              </w:rPr>
              <w:t xml:space="preserve"> </w:t>
            </w:r>
            <w:r>
              <w:rPr>
                <w:spacing w:val="-1"/>
                <w:szCs w:val="24"/>
                <w:lang w:eastAsia="lt-LT"/>
              </w:rPr>
              <w:t>naudotojų</w:t>
            </w:r>
            <w:r>
              <w:rPr>
                <w:spacing w:val="58"/>
                <w:szCs w:val="24"/>
                <w:lang w:eastAsia="lt-LT"/>
              </w:rPr>
              <w:t xml:space="preserve"> </w:t>
            </w:r>
            <w:r>
              <w:rPr>
                <w:spacing w:val="-1"/>
                <w:szCs w:val="24"/>
                <w:lang w:eastAsia="lt-LT"/>
              </w:rPr>
              <w:t>galimybes</w:t>
            </w:r>
            <w:r>
              <w:rPr>
                <w:spacing w:val="4"/>
                <w:szCs w:val="24"/>
                <w:lang w:eastAsia="lt-LT"/>
              </w:rPr>
              <w:t xml:space="preserve"> </w:t>
            </w:r>
            <w:r>
              <w:rPr>
                <w:spacing w:val="-1"/>
                <w:szCs w:val="24"/>
                <w:lang w:eastAsia="lt-LT"/>
              </w:rPr>
              <w:t>naudotis</w:t>
            </w:r>
            <w:r>
              <w:rPr>
                <w:szCs w:val="24"/>
                <w:lang w:eastAsia="lt-LT"/>
              </w:rPr>
              <w:t xml:space="preserve"> sistema.</w:t>
            </w:r>
          </w:p>
        </w:tc>
        <w:tc>
          <w:tcPr>
            <w:tcW w:w="1701" w:type="dxa"/>
            <w:tcBorders>
              <w:top w:val="single" w:sz="4" w:space="0" w:color="auto"/>
              <w:left w:val="single" w:sz="4" w:space="0" w:color="auto"/>
              <w:bottom w:val="single" w:sz="4" w:space="0" w:color="auto"/>
              <w:right w:val="single" w:sz="4" w:space="0" w:color="auto"/>
            </w:tcBorders>
          </w:tcPr>
          <w:p w14:paraId="1FD3F70E" w14:textId="2C520080" w:rsidR="001941EC" w:rsidRPr="001941EC" w:rsidRDefault="001941EC">
            <w:pPr>
              <w:rPr>
                <w:szCs w:val="24"/>
              </w:rPr>
            </w:pPr>
            <w:r>
              <w:rPr>
                <w:szCs w:val="24"/>
              </w:rPr>
              <w:t>48 val.</w:t>
            </w:r>
          </w:p>
        </w:tc>
        <w:tc>
          <w:tcPr>
            <w:tcW w:w="3686" w:type="dxa"/>
            <w:vMerge/>
            <w:tcBorders>
              <w:top w:val="single" w:sz="4" w:space="0" w:color="auto"/>
              <w:left w:val="single" w:sz="4" w:space="0" w:color="auto"/>
              <w:bottom w:val="single" w:sz="4" w:space="0" w:color="auto"/>
              <w:right w:val="single" w:sz="4" w:space="0" w:color="auto"/>
            </w:tcBorders>
            <w:vAlign w:val="center"/>
            <w:hideMark/>
          </w:tcPr>
          <w:p w14:paraId="242B7343" w14:textId="591F462C" w:rsidR="001941EC" w:rsidRDefault="001941EC"/>
        </w:tc>
      </w:tr>
      <w:tr w:rsidR="001941EC" w14:paraId="13012CD6" w14:textId="77777777" w:rsidTr="001941EC">
        <w:trPr>
          <w:trHeight w:val="638"/>
        </w:trPr>
        <w:tc>
          <w:tcPr>
            <w:tcW w:w="3888" w:type="dxa"/>
            <w:vMerge w:val="restart"/>
            <w:tcBorders>
              <w:top w:val="single" w:sz="4" w:space="0" w:color="auto"/>
              <w:left w:val="single" w:sz="4" w:space="0" w:color="auto"/>
              <w:bottom w:val="single" w:sz="4" w:space="0" w:color="auto"/>
              <w:right w:val="single" w:sz="4" w:space="0" w:color="auto"/>
            </w:tcBorders>
          </w:tcPr>
          <w:p w14:paraId="1DFEE3DF" w14:textId="77777777" w:rsidR="001941EC" w:rsidRDefault="001941EC">
            <w:pPr>
              <w:rPr>
                <w:sz w:val="2"/>
                <w:szCs w:val="2"/>
              </w:rPr>
            </w:pPr>
          </w:p>
          <w:p w14:paraId="5678963C" w14:textId="77777777" w:rsidR="001941EC" w:rsidRDefault="001941EC">
            <w:pPr>
              <w:widowControl w:val="0"/>
              <w:overflowPunct w:val="0"/>
              <w:ind w:left="104" w:right="602"/>
              <w:rPr>
                <w:szCs w:val="24"/>
                <w:lang w:eastAsia="lt-LT"/>
              </w:rPr>
            </w:pPr>
            <w:r>
              <w:rPr>
                <w:szCs w:val="24"/>
                <w:lang w:eastAsia="lt-LT"/>
              </w:rPr>
              <w:t>5.</w:t>
            </w:r>
            <w:r>
              <w:rPr>
                <w:spacing w:val="4"/>
                <w:szCs w:val="24"/>
                <w:lang w:eastAsia="lt-LT"/>
              </w:rPr>
              <w:t xml:space="preserve"> </w:t>
            </w:r>
            <w:r>
              <w:rPr>
                <w:spacing w:val="-2"/>
                <w:szCs w:val="24"/>
                <w:lang w:eastAsia="lt-LT"/>
              </w:rPr>
              <w:t>Sistemos</w:t>
            </w:r>
            <w:r>
              <w:rPr>
                <w:spacing w:val="6"/>
                <w:szCs w:val="24"/>
                <w:lang w:eastAsia="lt-LT"/>
              </w:rPr>
              <w:t xml:space="preserve"> </w:t>
            </w:r>
            <w:r>
              <w:rPr>
                <w:spacing w:val="-2"/>
                <w:szCs w:val="24"/>
                <w:lang w:eastAsia="lt-LT"/>
              </w:rPr>
              <w:t>veiklos</w:t>
            </w:r>
            <w:r>
              <w:rPr>
                <w:spacing w:val="26"/>
                <w:szCs w:val="24"/>
                <w:lang w:eastAsia="lt-LT"/>
              </w:rPr>
              <w:t xml:space="preserve"> </w:t>
            </w:r>
            <w:r>
              <w:rPr>
                <w:spacing w:val="-1"/>
                <w:szCs w:val="24"/>
                <w:lang w:eastAsia="lt-LT"/>
              </w:rPr>
              <w:t>sutrikdymas</w:t>
            </w:r>
            <w:r>
              <w:rPr>
                <w:szCs w:val="24"/>
                <w:lang w:eastAsia="lt-LT"/>
              </w:rPr>
              <w:t xml:space="preserve"> </w:t>
            </w:r>
            <w:r>
              <w:rPr>
                <w:spacing w:val="1"/>
                <w:szCs w:val="24"/>
                <w:lang w:eastAsia="lt-LT"/>
              </w:rPr>
              <w:t>dėl</w:t>
            </w:r>
            <w:r>
              <w:rPr>
                <w:spacing w:val="22"/>
                <w:szCs w:val="24"/>
                <w:lang w:eastAsia="lt-LT"/>
              </w:rPr>
              <w:t xml:space="preserve"> </w:t>
            </w:r>
            <w:r>
              <w:rPr>
                <w:spacing w:val="-1"/>
                <w:szCs w:val="24"/>
                <w:lang w:eastAsia="lt-LT"/>
              </w:rPr>
              <w:t>kibernetinių</w:t>
            </w:r>
            <w:r>
              <w:rPr>
                <w:spacing w:val="2"/>
                <w:szCs w:val="24"/>
                <w:lang w:eastAsia="lt-LT"/>
              </w:rPr>
              <w:t xml:space="preserve"> </w:t>
            </w:r>
            <w:r>
              <w:rPr>
                <w:szCs w:val="24"/>
                <w:lang w:eastAsia="lt-LT"/>
              </w:rPr>
              <w:t>atakų</w:t>
            </w:r>
          </w:p>
        </w:tc>
        <w:tc>
          <w:tcPr>
            <w:tcW w:w="5321" w:type="dxa"/>
            <w:tcBorders>
              <w:top w:val="single" w:sz="4" w:space="0" w:color="auto"/>
              <w:left w:val="single" w:sz="4" w:space="0" w:color="auto"/>
              <w:bottom w:val="single" w:sz="4" w:space="0" w:color="auto"/>
              <w:right w:val="single" w:sz="4" w:space="0" w:color="auto"/>
            </w:tcBorders>
          </w:tcPr>
          <w:p w14:paraId="6B286CC9" w14:textId="77777777" w:rsidR="001941EC" w:rsidRDefault="001941EC">
            <w:pPr>
              <w:rPr>
                <w:sz w:val="2"/>
                <w:szCs w:val="2"/>
              </w:rPr>
            </w:pPr>
          </w:p>
          <w:p w14:paraId="08E257EE" w14:textId="77777777" w:rsidR="001941EC" w:rsidRDefault="001941EC">
            <w:pPr>
              <w:widowControl w:val="0"/>
              <w:overflowPunct w:val="0"/>
              <w:ind w:left="104" w:right="254"/>
              <w:rPr>
                <w:szCs w:val="24"/>
                <w:lang w:eastAsia="lt-LT"/>
              </w:rPr>
            </w:pPr>
            <w:r>
              <w:rPr>
                <w:szCs w:val="24"/>
                <w:lang w:eastAsia="lt-LT"/>
              </w:rPr>
              <w:t>5.1.</w:t>
            </w:r>
            <w:r>
              <w:rPr>
                <w:spacing w:val="-1"/>
                <w:szCs w:val="24"/>
                <w:lang w:eastAsia="lt-LT"/>
              </w:rPr>
              <w:t xml:space="preserve"> </w:t>
            </w:r>
            <w:r>
              <w:rPr>
                <w:szCs w:val="24"/>
                <w:lang w:eastAsia="lt-LT"/>
              </w:rPr>
              <w:t>nutraukti</w:t>
            </w:r>
            <w:r>
              <w:rPr>
                <w:spacing w:val="-6"/>
                <w:szCs w:val="24"/>
                <w:lang w:eastAsia="lt-LT"/>
              </w:rPr>
              <w:t xml:space="preserve"> </w:t>
            </w:r>
            <w:r>
              <w:rPr>
                <w:spacing w:val="-1"/>
                <w:szCs w:val="24"/>
                <w:lang w:eastAsia="lt-LT"/>
              </w:rPr>
              <w:t>paslaugų</w:t>
            </w:r>
            <w:r>
              <w:rPr>
                <w:spacing w:val="2"/>
                <w:szCs w:val="24"/>
                <w:lang w:eastAsia="lt-LT"/>
              </w:rPr>
              <w:t xml:space="preserve"> </w:t>
            </w:r>
            <w:r>
              <w:rPr>
                <w:spacing w:val="-2"/>
                <w:szCs w:val="24"/>
                <w:lang w:eastAsia="lt-LT"/>
              </w:rPr>
              <w:t>teikimą</w:t>
            </w:r>
            <w:r>
              <w:rPr>
                <w:spacing w:val="1"/>
                <w:szCs w:val="24"/>
                <w:lang w:eastAsia="lt-LT"/>
              </w:rPr>
              <w:t xml:space="preserve"> </w:t>
            </w:r>
            <w:r>
              <w:rPr>
                <w:szCs w:val="24"/>
                <w:lang w:eastAsia="lt-LT"/>
              </w:rPr>
              <w:t>sistemos</w:t>
            </w:r>
            <w:r>
              <w:rPr>
                <w:spacing w:val="2"/>
                <w:szCs w:val="24"/>
                <w:lang w:eastAsia="lt-LT"/>
              </w:rPr>
              <w:t xml:space="preserve"> </w:t>
            </w:r>
            <w:r>
              <w:rPr>
                <w:spacing w:val="-2"/>
                <w:szCs w:val="24"/>
                <w:lang w:eastAsia="lt-LT"/>
              </w:rPr>
              <w:t>naudotojams</w:t>
            </w:r>
            <w:r>
              <w:rPr>
                <w:spacing w:val="4"/>
                <w:szCs w:val="24"/>
                <w:lang w:eastAsia="lt-LT"/>
              </w:rPr>
              <w:t xml:space="preserve"> </w:t>
            </w:r>
            <w:r>
              <w:rPr>
                <w:spacing w:val="-5"/>
                <w:szCs w:val="24"/>
                <w:lang w:eastAsia="lt-LT"/>
              </w:rPr>
              <w:t>ir</w:t>
            </w:r>
            <w:r>
              <w:rPr>
                <w:spacing w:val="8"/>
                <w:szCs w:val="24"/>
                <w:lang w:eastAsia="lt-LT"/>
              </w:rPr>
              <w:t xml:space="preserve"> </w:t>
            </w:r>
            <w:r>
              <w:rPr>
                <w:szCs w:val="24"/>
                <w:lang w:eastAsia="lt-LT"/>
              </w:rPr>
              <w:t>informuoti</w:t>
            </w:r>
            <w:r>
              <w:rPr>
                <w:spacing w:val="56"/>
                <w:szCs w:val="24"/>
                <w:lang w:eastAsia="lt-LT"/>
              </w:rPr>
              <w:t xml:space="preserve"> </w:t>
            </w:r>
            <w:r>
              <w:rPr>
                <w:spacing w:val="-1"/>
                <w:szCs w:val="24"/>
                <w:lang w:eastAsia="lt-LT"/>
              </w:rPr>
              <w:t>juos</w:t>
            </w:r>
            <w:r>
              <w:rPr>
                <w:szCs w:val="24"/>
                <w:lang w:eastAsia="lt-LT"/>
              </w:rPr>
              <w:t xml:space="preserve"> </w:t>
            </w:r>
            <w:r>
              <w:rPr>
                <w:spacing w:val="-2"/>
                <w:szCs w:val="24"/>
                <w:lang w:eastAsia="lt-LT"/>
              </w:rPr>
              <w:t>apie</w:t>
            </w:r>
            <w:r>
              <w:rPr>
                <w:spacing w:val="6"/>
                <w:szCs w:val="24"/>
                <w:lang w:eastAsia="lt-LT"/>
              </w:rPr>
              <w:t xml:space="preserve"> </w:t>
            </w:r>
            <w:r>
              <w:rPr>
                <w:spacing w:val="-2"/>
                <w:szCs w:val="24"/>
                <w:lang w:eastAsia="lt-LT"/>
              </w:rPr>
              <w:t>veiklos</w:t>
            </w:r>
            <w:r>
              <w:rPr>
                <w:szCs w:val="24"/>
                <w:lang w:eastAsia="lt-LT"/>
              </w:rPr>
              <w:t xml:space="preserve"> </w:t>
            </w:r>
            <w:r>
              <w:rPr>
                <w:spacing w:val="-1"/>
                <w:szCs w:val="24"/>
                <w:lang w:eastAsia="lt-LT"/>
              </w:rPr>
              <w:t>sutrikimus;</w:t>
            </w:r>
          </w:p>
        </w:tc>
        <w:tc>
          <w:tcPr>
            <w:tcW w:w="1701" w:type="dxa"/>
            <w:tcBorders>
              <w:top w:val="single" w:sz="4" w:space="0" w:color="auto"/>
              <w:left w:val="single" w:sz="4" w:space="0" w:color="auto"/>
              <w:bottom w:val="single" w:sz="4" w:space="0" w:color="auto"/>
              <w:right w:val="single" w:sz="4" w:space="0" w:color="auto"/>
            </w:tcBorders>
          </w:tcPr>
          <w:p w14:paraId="661F4AA5" w14:textId="0FC23276" w:rsidR="001941EC" w:rsidRPr="001941EC" w:rsidRDefault="001941EC">
            <w:pPr>
              <w:rPr>
                <w:szCs w:val="24"/>
              </w:rPr>
            </w:pPr>
            <w:r>
              <w:rPr>
                <w:szCs w:val="24"/>
              </w:rPr>
              <w:t>3 val.</w:t>
            </w:r>
          </w:p>
        </w:tc>
        <w:tc>
          <w:tcPr>
            <w:tcW w:w="3686" w:type="dxa"/>
            <w:vMerge w:val="restart"/>
            <w:tcBorders>
              <w:top w:val="single" w:sz="4" w:space="0" w:color="auto"/>
              <w:left w:val="single" w:sz="4" w:space="0" w:color="auto"/>
              <w:bottom w:val="single" w:sz="4" w:space="0" w:color="auto"/>
              <w:right w:val="single" w:sz="4" w:space="0" w:color="auto"/>
            </w:tcBorders>
          </w:tcPr>
          <w:p w14:paraId="6E53F124" w14:textId="21B98B3C" w:rsidR="001941EC" w:rsidRDefault="001941EC">
            <w:pPr>
              <w:rPr>
                <w:sz w:val="2"/>
                <w:szCs w:val="2"/>
              </w:rPr>
            </w:pPr>
          </w:p>
          <w:p w14:paraId="2556EE50" w14:textId="77777777" w:rsidR="001941EC" w:rsidRDefault="001941EC">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atkūrimo</w:t>
            </w:r>
            <w:r>
              <w:rPr>
                <w:spacing w:val="6"/>
                <w:szCs w:val="24"/>
                <w:lang w:eastAsia="lt-LT"/>
              </w:rPr>
              <w:t xml:space="preserve"> </w:t>
            </w:r>
            <w:r>
              <w:rPr>
                <w:szCs w:val="24"/>
                <w:lang w:eastAsia="lt-LT"/>
              </w:rPr>
              <w:t>grupė</w:t>
            </w:r>
          </w:p>
        </w:tc>
      </w:tr>
      <w:tr w:rsidR="001941EC" w14:paraId="4B13EEFA" w14:textId="77777777" w:rsidTr="001941EC">
        <w:trPr>
          <w:trHeight w:val="37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F21C2F1" w14:textId="77777777" w:rsidR="001941EC" w:rsidRDefault="001941EC">
            <w:pPr>
              <w:rPr>
                <w:szCs w:val="24"/>
                <w:lang w:eastAsia="lt-LT"/>
              </w:rPr>
            </w:pPr>
          </w:p>
        </w:tc>
        <w:tc>
          <w:tcPr>
            <w:tcW w:w="5321" w:type="dxa"/>
            <w:tcBorders>
              <w:top w:val="single" w:sz="4" w:space="0" w:color="auto"/>
              <w:left w:val="single" w:sz="4" w:space="0" w:color="auto"/>
              <w:bottom w:val="single" w:sz="4" w:space="0" w:color="auto"/>
              <w:right w:val="single" w:sz="4" w:space="0" w:color="auto"/>
            </w:tcBorders>
          </w:tcPr>
          <w:p w14:paraId="3D40700B" w14:textId="77777777" w:rsidR="001941EC" w:rsidRDefault="001941EC">
            <w:pPr>
              <w:rPr>
                <w:sz w:val="2"/>
                <w:szCs w:val="2"/>
              </w:rPr>
            </w:pPr>
          </w:p>
          <w:p w14:paraId="6C171D53" w14:textId="77777777" w:rsidR="001941EC" w:rsidRDefault="001941EC">
            <w:pPr>
              <w:widowControl w:val="0"/>
              <w:overflowPunct w:val="0"/>
              <w:ind w:left="104"/>
              <w:rPr>
                <w:szCs w:val="24"/>
                <w:lang w:eastAsia="lt-LT"/>
              </w:rPr>
            </w:pPr>
            <w:r>
              <w:rPr>
                <w:szCs w:val="24"/>
                <w:lang w:eastAsia="lt-LT"/>
              </w:rPr>
              <w:t>5.2.</w:t>
            </w:r>
            <w:r>
              <w:rPr>
                <w:spacing w:val="-1"/>
                <w:szCs w:val="24"/>
                <w:lang w:eastAsia="lt-LT"/>
              </w:rPr>
              <w:t xml:space="preserve"> </w:t>
            </w:r>
            <w:r>
              <w:rPr>
                <w:szCs w:val="24"/>
                <w:lang w:eastAsia="lt-LT"/>
              </w:rPr>
              <w:t>nustatyti</w:t>
            </w:r>
            <w:r>
              <w:rPr>
                <w:spacing w:val="-6"/>
                <w:szCs w:val="24"/>
                <w:lang w:eastAsia="lt-LT"/>
              </w:rPr>
              <w:t xml:space="preserve"> </w:t>
            </w:r>
            <w:r>
              <w:rPr>
                <w:spacing w:val="-1"/>
                <w:szCs w:val="24"/>
                <w:lang w:eastAsia="lt-LT"/>
              </w:rPr>
              <w:t>trikdžių</w:t>
            </w:r>
            <w:r>
              <w:rPr>
                <w:spacing w:val="2"/>
                <w:szCs w:val="24"/>
                <w:lang w:eastAsia="lt-LT"/>
              </w:rPr>
              <w:t xml:space="preserve"> </w:t>
            </w:r>
            <w:r>
              <w:rPr>
                <w:spacing w:val="-2"/>
                <w:szCs w:val="24"/>
                <w:lang w:eastAsia="lt-LT"/>
              </w:rPr>
              <w:t>šaltinį;</w:t>
            </w:r>
          </w:p>
        </w:tc>
        <w:tc>
          <w:tcPr>
            <w:tcW w:w="1701" w:type="dxa"/>
            <w:tcBorders>
              <w:top w:val="single" w:sz="4" w:space="0" w:color="auto"/>
              <w:left w:val="single" w:sz="4" w:space="0" w:color="auto"/>
              <w:bottom w:val="single" w:sz="4" w:space="0" w:color="auto"/>
              <w:right w:val="single" w:sz="4" w:space="0" w:color="auto"/>
            </w:tcBorders>
          </w:tcPr>
          <w:p w14:paraId="0E00BB5A" w14:textId="5D091960" w:rsidR="001941EC" w:rsidRPr="001941EC" w:rsidRDefault="001941EC">
            <w:pPr>
              <w:rPr>
                <w:szCs w:val="24"/>
                <w:lang w:eastAsia="lt-LT"/>
              </w:rPr>
            </w:pPr>
            <w:r>
              <w:rPr>
                <w:szCs w:val="24"/>
                <w:lang w:eastAsia="lt-LT"/>
              </w:rPr>
              <w:t>8 val.</w:t>
            </w:r>
          </w:p>
        </w:tc>
        <w:tc>
          <w:tcPr>
            <w:tcW w:w="3686" w:type="dxa"/>
            <w:vMerge/>
            <w:tcBorders>
              <w:top w:val="single" w:sz="4" w:space="0" w:color="auto"/>
              <w:left w:val="single" w:sz="4" w:space="0" w:color="auto"/>
              <w:bottom w:val="single" w:sz="4" w:space="0" w:color="auto"/>
              <w:right w:val="single" w:sz="4" w:space="0" w:color="auto"/>
            </w:tcBorders>
            <w:vAlign w:val="center"/>
            <w:hideMark/>
          </w:tcPr>
          <w:p w14:paraId="4DCCF65B" w14:textId="597F9194" w:rsidR="001941EC" w:rsidRDefault="001941EC">
            <w:pPr>
              <w:rPr>
                <w:szCs w:val="24"/>
                <w:lang w:eastAsia="lt-LT"/>
              </w:rPr>
            </w:pPr>
          </w:p>
        </w:tc>
      </w:tr>
      <w:tr w:rsidR="001941EC" w14:paraId="7DD851F8" w14:textId="77777777" w:rsidTr="001941EC">
        <w:trPr>
          <w:trHeight w:hRule="exact" w:val="63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6C3D891" w14:textId="77777777" w:rsidR="001941EC" w:rsidRDefault="001941EC">
            <w:pPr>
              <w:rPr>
                <w:szCs w:val="24"/>
                <w:lang w:eastAsia="lt-LT"/>
              </w:rPr>
            </w:pPr>
          </w:p>
        </w:tc>
        <w:tc>
          <w:tcPr>
            <w:tcW w:w="5321" w:type="dxa"/>
            <w:tcBorders>
              <w:top w:val="single" w:sz="4" w:space="0" w:color="auto"/>
              <w:left w:val="single" w:sz="4" w:space="0" w:color="auto"/>
              <w:bottom w:val="single" w:sz="4" w:space="0" w:color="auto"/>
              <w:right w:val="single" w:sz="4" w:space="0" w:color="auto"/>
            </w:tcBorders>
          </w:tcPr>
          <w:p w14:paraId="32581429" w14:textId="77777777" w:rsidR="001941EC" w:rsidRDefault="001941EC">
            <w:pPr>
              <w:rPr>
                <w:sz w:val="2"/>
                <w:szCs w:val="2"/>
              </w:rPr>
            </w:pPr>
          </w:p>
          <w:p w14:paraId="780A286E" w14:textId="77777777" w:rsidR="001941EC" w:rsidRDefault="001941EC">
            <w:pPr>
              <w:widowControl w:val="0"/>
              <w:overflowPunct w:val="0"/>
              <w:ind w:left="104" w:right="386"/>
              <w:rPr>
                <w:szCs w:val="24"/>
                <w:lang w:eastAsia="lt-LT"/>
              </w:rPr>
            </w:pPr>
            <w:r>
              <w:rPr>
                <w:szCs w:val="24"/>
                <w:lang w:eastAsia="lt-LT"/>
              </w:rPr>
              <w:t>5.3.</w:t>
            </w:r>
            <w:r>
              <w:rPr>
                <w:spacing w:val="-1"/>
                <w:szCs w:val="24"/>
                <w:lang w:eastAsia="lt-LT"/>
              </w:rPr>
              <w:t xml:space="preserve"> </w:t>
            </w:r>
            <w:r>
              <w:rPr>
                <w:szCs w:val="24"/>
                <w:lang w:eastAsia="lt-LT"/>
              </w:rPr>
              <w:t>pranešti</w:t>
            </w:r>
            <w:r>
              <w:rPr>
                <w:spacing w:val="-6"/>
                <w:szCs w:val="24"/>
                <w:lang w:eastAsia="lt-LT"/>
              </w:rPr>
              <w:t xml:space="preserve"> </w:t>
            </w:r>
            <w:r>
              <w:rPr>
                <w:spacing w:val="-1"/>
                <w:szCs w:val="24"/>
                <w:lang w:eastAsia="lt-LT"/>
              </w:rPr>
              <w:t>elektroninių</w:t>
            </w:r>
            <w:r>
              <w:rPr>
                <w:spacing w:val="2"/>
                <w:szCs w:val="24"/>
                <w:lang w:eastAsia="lt-LT"/>
              </w:rPr>
              <w:t xml:space="preserve"> </w:t>
            </w:r>
            <w:r>
              <w:rPr>
                <w:spacing w:val="-2"/>
                <w:szCs w:val="24"/>
                <w:lang w:eastAsia="lt-LT"/>
              </w:rPr>
              <w:t>ryšių</w:t>
            </w:r>
            <w:r>
              <w:rPr>
                <w:spacing w:val="6"/>
                <w:szCs w:val="24"/>
                <w:lang w:eastAsia="lt-LT"/>
              </w:rPr>
              <w:t xml:space="preserve"> </w:t>
            </w:r>
            <w:r>
              <w:rPr>
                <w:spacing w:val="-5"/>
                <w:szCs w:val="24"/>
                <w:lang w:eastAsia="lt-LT"/>
              </w:rPr>
              <w:t>ir</w:t>
            </w:r>
            <w:r>
              <w:rPr>
                <w:spacing w:val="8"/>
                <w:szCs w:val="24"/>
                <w:lang w:eastAsia="lt-LT"/>
              </w:rPr>
              <w:t xml:space="preserve"> </w:t>
            </w:r>
            <w:r>
              <w:rPr>
                <w:spacing w:val="-1"/>
                <w:szCs w:val="24"/>
                <w:lang w:eastAsia="lt-LT"/>
              </w:rPr>
              <w:t>informacijos</w:t>
            </w:r>
            <w:r>
              <w:rPr>
                <w:szCs w:val="24"/>
                <w:lang w:eastAsia="lt-LT"/>
              </w:rPr>
              <w:t xml:space="preserve"> </w:t>
            </w:r>
            <w:r>
              <w:rPr>
                <w:spacing w:val="-1"/>
                <w:szCs w:val="24"/>
                <w:lang w:eastAsia="lt-LT"/>
              </w:rPr>
              <w:t>saugumo</w:t>
            </w:r>
            <w:r>
              <w:rPr>
                <w:spacing w:val="6"/>
                <w:szCs w:val="24"/>
                <w:lang w:eastAsia="lt-LT"/>
              </w:rPr>
              <w:t xml:space="preserve"> </w:t>
            </w:r>
            <w:r>
              <w:rPr>
                <w:szCs w:val="24"/>
                <w:lang w:eastAsia="lt-LT"/>
              </w:rPr>
              <w:t>incidentų</w:t>
            </w:r>
            <w:r>
              <w:rPr>
                <w:spacing w:val="36"/>
                <w:szCs w:val="24"/>
                <w:lang w:eastAsia="lt-LT"/>
              </w:rPr>
              <w:t xml:space="preserve"> </w:t>
            </w:r>
            <w:r>
              <w:rPr>
                <w:spacing w:val="-3"/>
                <w:szCs w:val="24"/>
                <w:lang w:eastAsia="lt-LT"/>
              </w:rPr>
              <w:t>tyrimo</w:t>
            </w:r>
            <w:r>
              <w:rPr>
                <w:spacing w:val="6"/>
                <w:szCs w:val="24"/>
                <w:lang w:eastAsia="lt-LT"/>
              </w:rPr>
              <w:t xml:space="preserve"> </w:t>
            </w:r>
            <w:r>
              <w:rPr>
                <w:spacing w:val="-1"/>
                <w:szCs w:val="24"/>
                <w:lang w:eastAsia="lt-LT"/>
              </w:rPr>
              <w:t>tarnyboms,</w:t>
            </w:r>
            <w:r>
              <w:rPr>
                <w:spacing w:val="4"/>
                <w:szCs w:val="24"/>
                <w:lang w:eastAsia="lt-LT"/>
              </w:rPr>
              <w:t xml:space="preserve"> </w:t>
            </w:r>
            <w:r>
              <w:rPr>
                <w:spacing w:val="-2"/>
                <w:szCs w:val="24"/>
                <w:lang w:eastAsia="lt-LT"/>
              </w:rPr>
              <w:t>suteikiant</w:t>
            </w:r>
            <w:r>
              <w:rPr>
                <w:spacing w:val="11"/>
                <w:szCs w:val="24"/>
                <w:lang w:eastAsia="lt-LT"/>
              </w:rPr>
              <w:t xml:space="preserve"> </w:t>
            </w:r>
            <w:r>
              <w:rPr>
                <w:spacing w:val="-2"/>
                <w:szCs w:val="24"/>
                <w:lang w:eastAsia="lt-LT"/>
              </w:rPr>
              <w:t>reikiamą</w:t>
            </w:r>
            <w:r>
              <w:rPr>
                <w:spacing w:val="6"/>
                <w:szCs w:val="24"/>
                <w:lang w:eastAsia="lt-LT"/>
              </w:rPr>
              <w:t xml:space="preserve"> </w:t>
            </w:r>
            <w:r>
              <w:rPr>
                <w:spacing w:val="-2"/>
                <w:szCs w:val="24"/>
                <w:lang w:eastAsia="lt-LT"/>
              </w:rPr>
              <w:t>informaciją</w:t>
            </w:r>
            <w:r>
              <w:rPr>
                <w:spacing w:val="6"/>
                <w:szCs w:val="24"/>
                <w:lang w:eastAsia="lt-LT"/>
              </w:rPr>
              <w:t xml:space="preserve"> </w:t>
            </w:r>
            <w:r>
              <w:rPr>
                <w:spacing w:val="-2"/>
                <w:szCs w:val="24"/>
                <w:lang w:eastAsia="lt-LT"/>
              </w:rPr>
              <w:t>apie</w:t>
            </w:r>
            <w:r>
              <w:rPr>
                <w:spacing w:val="6"/>
                <w:szCs w:val="24"/>
                <w:lang w:eastAsia="lt-LT"/>
              </w:rPr>
              <w:t xml:space="preserve"> </w:t>
            </w:r>
            <w:r>
              <w:rPr>
                <w:spacing w:val="-1"/>
                <w:szCs w:val="24"/>
                <w:lang w:eastAsia="lt-LT"/>
              </w:rPr>
              <w:t>įvykį;</w:t>
            </w:r>
          </w:p>
        </w:tc>
        <w:tc>
          <w:tcPr>
            <w:tcW w:w="1701" w:type="dxa"/>
            <w:tcBorders>
              <w:top w:val="single" w:sz="4" w:space="0" w:color="auto"/>
              <w:left w:val="single" w:sz="4" w:space="0" w:color="auto"/>
              <w:bottom w:val="single" w:sz="4" w:space="0" w:color="auto"/>
              <w:right w:val="single" w:sz="4" w:space="0" w:color="auto"/>
            </w:tcBorders>
          </w:tcPr>
          <w:p w14:paraId="651F03BB" w14:textId="7CC35C3A" w:rsidR="001941EC" w:rsidRPr="001941EC" w:rsidRDefault="001941EC">
            <w:pPr>
              <w:rPr>
                <w:szCs w:val="24"/>
              </w:rPr>
            </w:pPr>
            <w:r>
              <w:rPr>
                <w:szCs w:val="24"/>
              </w:rPr>
              <w:t>8 val.</w:t>
            </w:r>
          </w:p>
        </w:tc>
        <w:tc>
          <w:tcPr>
            <w:tcW w:w="3686" w:type="dxa"/>
            <w:tcBorders>
              <w:top w:val="single" w:sz="4" w:space="0" w:color="auto"/>
              <w:left w:val="single" w:sz="4" w:space="0" w:color="auto"/>
              <w:bottom w:val="single" w:sz="4" w:space="0" w:color="auto"/>
              <w:right w:val="single" w:sz="4" w:space="0" w:color="auto"/>
            </w:tcBorders>
          </w:tcPr>
          <w:p w14:paraId="38BE055D" w14:textId="4D202457" w:rsidR="001941EC" w:rsidRDefault="001941EC">
            <w:pPr>
              <w:rPr>
                <w:sz w:val="2"/>
                <w:szCs w:val="2"/>
              </w:rPr>
            </w:pPr>
          </w:p>
          <w:p w14:paraId="6CE08EEF" w14:textId="77777777" w:rsidR="001941EC" w:rsidRDefault="001941EC">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tęstinumo</w:t>
            </w:r>
            <w:r>
              <w:rPr>
                <w:spacing w:val="11"/>
                <w:szCs w:val="24"/>
                <w:lang w:eastAsia="lt-LT"/>
              </w:rPr>
              <w:t xml:space="preserve"> </w:t>
            </w:r>
            <w:r>
              <w:rPr>
                <w:spacing w:val="-2"/>
                <w:szCs w:val="24"/>
                <w:lang w:eastAsia="lt-LT"/>
              </w:rPr>
              <w:t>valdymo</w:t>
            </w:r>
            <w:r>
              <w:rPr>
                <w:spacing w:val="6"/>
                <w:szCs w:val="24"/>
                <w:lang w:eastAsia="lt-LT"/>
              </w:rPr>
              <w:t xml:space="preserve"> </w:t>
            </w:r>
            <w:r>
              <w:rPr>
                <w:szCs w:val="24"/>
                <w:lang w:eastAsia="lt-LT"/>
              </w:rPr>
              <w:t>grupė</w:t>
            </w:r>
          </w:p>
        </w:tc>
      </w:tr>
      <w:tr w:rsidR="001941EC" w14:paraId="654089E9" w14:textId="77777777" w:rsidTr="001941EC">
        <w:trPr>
          <w:trHeight w:hRule="exact" w:val="37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CD8DB4" w14:textId="77777777" w:rsidR="001941EC" w:rsidRDefault="001941EC">
            <w:pPr>
              <w:rPr>
                <w:szCs w:val="24"/>
                <w:lang w:eastAsia="lt-LT"/>
              </w:rPr>
            </w:pPr>
          </w:p>
        </w:tc>
        <w:tc>
          <w:tcPr>
            <w:tcW w:w="5321" w:type="dxa"/>
            <w:tcBorders>
              <w:top w:val="single" w:sz="4" w:space="0" w:color="auto"/>
              <w:left w:val="single" w:sz="4" w:space="0" w:color="auto"/>
              <w:bottom w:val="single" w:sz="4" w:space="0" w:color="auto"/>
              <w:right w:val="single" w:sz="4" w:space="0" w:color="auto"/>
            </w:tcBorders>
          </w:tcPr>
          <w:p w14:paraId="5EC220E9" w14:textId="77777777" w:rsidR="001941EC" w:rsidRDefault="001941EC">
            <w:pPr>
              <w:rPr>
                <w:sz w:val="2"/>
                <w:szCs w:val="2"/>
              </w:rPr>
            </w:pPr>
          </w:p>
          <w:p w14:paraId="5875617C" w14:textId="77777777" w:rsidR="001941EC" w:rsidRDefault="001941EC">
            <w:pPr>
              <w:widowControl w:val="0"/>
              <w:overflowPunct w:val="0"/>
              <w:ind w:left="104"/>
              <w:rPr>
                <w:szCs w:val="24"/>
                <w:lang w:eastAsia="lt-LT"/>
              </w:rPr>
            </w:pPr>
            <w:r>
              <w:rPr>
                <w:szCs w:val="24"/>
                <w:lang w:eastAsia="lt-LT"/>
              </w:rPr>
              <w:t>5.4.</w:t>
            </w:r>
            <w:r>
              <w:rPr>
                <w:spacing w:val="-1"/>
                <w:szCs w:val="24"/>
                <w:lang w:eastAsia="lt-LT"/>
              </w:rPr>
              <w:t xml:space="preserve"> patikrinti,</w:t>
            </w:r>
            <w:r>
              <w:rPr>
                <w:spacing w:val="4"/>
                <w:szCs w:val="24"/>
                <w:lang w:eastAsia="lt-LT"/>
              </w:rPr>
              <w:t xml:space="preserve"> </w:t>
            </w:r>
            <w:r>
              <w:rPr>
                <w:spacing w:val="-1"/>
                <w:szCs w:val="24"/>
                <w:lang w:eastAsia="lt-LT"/>
              </w:rPr>
              <w:t>ar</w:t>
            </w:r>
            <w:r>
              <w:rPr>
                <w:spacing w:val="3"/>
                <w:szCs w:val="24"/>
                <w:lang w:eastAsia="lt-LT"/>
              </w:rPr>
              <w:t xml:space="preserve"> </w:t>
            </w:r>
            <w:r>
              <w:rPr>
                <w:spacing w:val="-1"/>
                <w:szCs w:val="24"/>
                <w:lang w:eastAsia="lt-LT"/>
              </w:rPr>
              <w:t>neprarasti</w:t>
            </w:r>
            <w:r>
              <w:rPr>
                <w:spacing w:val="-7"/>
                <w:szCs w:val="24"/>
                <w:lang w:eastAsia="lt-LT"/>
              </w:rPr>
              <w:t xml:space="preserve"> </w:t>
            </w:r>
            <w:r>
              <w:rPr>
                <w:szCs w:val="24"/>
                <w:lang w:eastAsia="lt-LT"/>
              </w:rPr>
              <w:t>arba</w:t>
            </w:r>
            <w:r>
              <w:rPr>
                <w:spacing w:val="1"/>
                <w:szCs w:val="24"/>
                <w:lang w:eastAsia="lt-LT"/>
              </w:rPr>
              <w:t xml:space="preserve"> </w:t>
            </w:r>
            <w:r>
              <w:rPr>
                <w:spacing w:val="-1"/>
                <w:szCs w:val="24"/>
                <w:lang w:eastAsia="lt-LT"/>
              </w:rPr>
              <w:t>nesugadinti</w:t>
            </w:r>
            <w:r>
              <w:rPr>
                <w:spacing w:val="-3"/>
                <w:szCs w:val="24"/>
                <w:lang w:eastAsia="lt-LT"/>
              </w:rPr>
              <w:t xml:space="preserve"> </w:t>
            </w:r>
            <w:r>
              <w:rPr>
                <w:spacing w:val="-1"/>
                <w:szCs w:val="24"/>
                <w:lang w:eastAsia="lt-LT"/>
              </w:rPr>
              <w:t>sistemos</w:t>
            </w:r>
            <w:r>
              <w:rPr>
                <w:spacing w:val="2"/>
                <w:szCs w:val="24"/>
                <w:lang w:eastAsia="lt-LT"/>
              </w:rPr>
              <w:t xml:space="preserve"> </w:t>
            </w:r>
            <w:r>
              <w:rPr>
                <w:spacing w:val="-1"/>
                <w:szCs w:val="24"/>
                <w:lang w:eastAsia="lt-LT"/>
              </w:rPr>
              <w:t>duomenys;</w:t>
            </w:r>
          </w:p>
        </w:tc>
        <w:tc>
          <w:tcPr>
            <w:tcW w:w="1701" w:type="dxa"/>
            <w:tcBorders>
              <w:top w:val="single" w:sz="4" w:space="0" w:color="auto"/>
              <w:left w:val="single" w:sz="4" w:space="0" w:color="auto"/>
              <w:bottom w:val="single" w:sz="4" w:space="0" w:color="auto"/>
              <w:right w:val="single" w:sz="4" w:space="0" w:color="auto"/>
            </w:tcBorders>
          </w:tcPr>
          <w:p w14:paraId="14FDD574" w14:textId="312F6048" w:rsidR="001941EC" w:rsidRPr="001941EC" w:rsidRDefault="001941EC">
            <w:pPr>
              <w:rPr>
                <w:szCs w:val="24"/>
              </w:rPr>
            </w:pPr>
            <w:r>
              <w:rPr>
                <w:szCs w:val="24"/>
              </w:rPr>
              <w:t>8 val.</w:t>
            </w:r>
          </w:p>
        </w:tc>
        <w:tc>
          <w:tcPr>
            <w:tcW w:w="3686" w:type="dxa"/>
            <w:tcBorders>
              <w:top w:val="single" w:sz="4" w:space="0" w:color="auto"/>
              <w:left w:val="single" w:sz="4" w:space="0" w:color="auto"/>
              <w:bottom w:val="single" w:sz="4" w:space="0" w:color="auto"/>
              <w:right w:val="single" w:sz="4" w:space="0" w:color="auto"/>
            </w:tcBorders>
          </w:tcPr>
          <w:p w14:paraId="2A29BFE5" w14:textId="71DF0CE0" w:rsidR="001941EC" w:rsidRDefault="001941EC">
            <w:pPr>
              <w:rPr>
                <w:sz w:val="2"/>
                <w:szCs w:val="2"/>
              </w:rPr>
            </w:pPr>
          </w:p>
          <w:p w14:paraId="1EB3729C" w14:textId="77777777" w:rsidR="001941EC" w:rsidRDefault="001941EC">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atkūrimo</w:t>
            </w:r>
            <w:r>
              <w:rPr>
                <w:spacing w:val="6"/>
                <w:szCs w:val="24"/>
                <w:lang w:eastAsia="lt-LT"/>
              </w:rPr>
              <w:t xml:space="preserve"> </w:t>
            </w:r>
            <w:r>
              <w:rPr>
                <w:szCs w:val="24"/>
                <w:lang w:eastAsia="lt-LT"/>
              </w:rPr>
              <w:t>grupė</w:t>
            </w:r>
          </w:p>
        </w:tc>
      </w:tr>
      <w:tr w:rsidR="001941EC" w14:paraId="37F7FC60" w14:textId="77777777" w:rsidTr="001941EC">
        <w:trPr>
          <w:trHeight w:hRule="exact" w:val="63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F7952B" w14:textId="77777777" w:rsidR="001941EC" w:rsidRDefault="001941EC">
            <w:pPr>
              <w:rPr>
                <w:szCs w:val="24"/>
                <w:lang w:eastAsia="lt-LT"/>
              </w:rPr>
            </w:pPr>
          </w:p>
        </w:tc>
        <w:tc>
          <w:tcPr>
            <w:tcW w:w="5321" w:type="dxa"/>
            <w:tcBorders>
              <w:top w:val="single" w:sz="4" w:space="0" w:color="auto"/>
              <w:left w:val="single" w:sz="4" w:space="0" w:color="auto"/>
              <w:bottom w:val="single" w:sz="4" w:space="0" w:color="auto"/>
              <w:right w:val="single" w:sz="4" w:space="0" w:color="auto"/>
            </w:tcBorders>
          </w:tcPr>
          <w:p w14:paraId="7022978B" w14:textId="77777777" w:rsidR="001941EC" w:rsidRDefault="001941EC">
            <w:pPr>
              <w:rPr>
                <w:sz w:val="2"/>
                <w:szCs w:val="2"/>
              </w:rPr>
            </w:pPr>
          </w:p>
          <w:p w14:paraId="7A1C9253" w14:textId="77777777" w:rsidR="001941EC" w:rsidRDefault="001941EC">
            <w:pPr>
              <w:widowControl w:val="0"/>
              <w:overflowPunct w:val="0"/>
              <w:ind w:left="104"/>
              <w:rPr>
                <w:szCs w:val="24"/>
                <w:lang w:eastAsia="lt-LT"/>
              </w:rPr>
            </w:pPr>
            <w:r>
              <w:rPr>
                <w:szCs w:val="24"/>
                <w:lang w:eastAsia="lt-LT"/>
              </w:rPr>
              <w:t>5.5.</w:t>
            </w:r>
            <w:r>
              <w:rPr>
                <w:spacing w:val="-1"/>
                <w:szCs w:val="24"/>
                <w:lang w:eastAsia="lt-LT"/>
              </w:rPr>
              <w:t xml:space="preserve"> pašalinti</w:t>
            </w:r>
            <w:r>
              <w:rPr>
                <w:spacing w:val="-7"/>
                <w:szCs w:val="24"/>
                <w:lang w:eastAsia="lt-LT"/>
              </w:rPr>
              <w:t xml:space="preserve"> </w:t>
            </w:r>
            <w:r>
              <w:rPr>
                <w:spacing w:val="-1"/>
                <w:szCs w:val="24"/>
                <w:lang w:eastAsia="lt-LT"/>
              </w:rPr>
              <w:t>trikdžius,</w:t>
            </w:r>
            <w:r>
              <w:rPr>
                <w:spacing w:val="4"/>
                <w:szCs w:val="24"/>
                <w:lang w:eastAsia="lt-LT"/>
              </w:rPr>
              <w:t xml:space="preserve"> </w:t>
            </w:r>
            <w:r>
              <w:rPr>
                <w:szCs w:val="24"/>
                <w:lang w:eastAsia="lt-LT"/>
              </w:rPr>
              <w:t>atkurti</w:t>
            </w:r>
            <w:r>
              <w:rPr>
                <w:spacing w:val="-3"/>
                <w:szCs w:val="24"/>
                <w:lang w:eastAsia="lt-LT"/>
              </w:rPr>
              <w:t xml:space="preserve"> </w:t>
            </w:r>
            <w:r>
              <w:rPr>
                <w:spacing w:val="-1"/>
                <w:szCs w:val="24"/>
                <w:lang w:eastAsia="lt-LT"/>
              </w:rPr>
              <w:t>sistemos</w:t>
            </w:r>
            <w:r>
              <w:rPr>
                <w:spacing w:val="2"/>
                <w:szCs w:val="24"/>
                <w:lang w:eastAsia="lt-LT"/>
              </w:rPr>
              <w:t xml:space="preserve"> </w:t>
            </w:r>
            <w:r>
              <w:rPr>
                <w:spacing w:val="-1"/>
                <w:szCs w:val="24"/>
                <w:lang w:eastAsia="lt-LT"/>
              </w:rPr>
              <w:t>veikimą.</w:t>
            </w:r>
          </w:p>
        </w:tc>
        <w:tc>
          <w:tcPr>
            <w:tcW w:w="1701" w:type="dxa"/>
            <w:tcBorders>
              <w:top w:val="single" w:sz="4" w:space="0" w:color="auto"/>
              <w:left w:val="single" w:sz="4" w:space="0" w:color="auto"/>
              <w:bottom w:val="single" w:sz="4" w:space="0" w:color="auto"/>
              <w:right w:val="single" w:sz="4" w:space="0" w:color="auto"/>
            </w:tcBorders>
          </w:tcPr>
          <w:p w14:paraId="3A780928" w14:textId="1F5CA773" w:rsidR="001941EC" w:rsidRPr="001941EC" w:rsidRDefault="001941EC">
            <w:pPr>
              <w:rPr>
                <w:szCs w:val="24"/>
              </w:rPr>
            </w:pPr>
            <w:r>
              <w:rPr>
                <w:szCs w:val="24"/>
              </w:rPr>
              <w:t>24 val.</w:t>
            </w:r>
          </w:p>
        </w:tc>
        <w:tc>
          <w:tcPr>
            <w:tcW w:w="3686" w:type="dxa"/>
            <w:tcBorders>
              <w:top w:val="single" w:sz="4" w:space="0" w:color="auto"/>
              <w:left w:val="single" w:sz="4" w:space="0" w:color="auto"/>
              <w:bottom w:val="single" w:sz="4" w:space="0" w:color="auto"/>
              <w:right w:val="single" w:sz="4" w:space="0" w:color="auto"/>
            </w:tcBorders>
          </w:tcPr>
          <w:p w14:paraId="35266A79" w14:textId="68F28227" w:rsidR="001941EC" w:rsidRDefault="001941EC">
            <w:pPr>
              <w:rPr>
                <w:sz w:val="2"/>
                <w:szCs w:val="2"/>
              </w:rPr>
            </w:pPr>
          </w:p>
          <w:p w14:paraId="1DCF623A" w14:textId="77777777" w:rsidR="001941EC" w:rsidRDefault="001941EC">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atkūrimo</w:t>
            </w:r>
            <w:r>
              <w:rPr>
                <w:spacing w:val="6"/>
                <w:szCs w:val="24"/>
                <w:lang w:eastAsia="lt-LT"/>
              </w:rPr>
              <w:t xml:space="preserve"> </w:t>
            </w:r>
            <w:r>
              <w:rPr>
                <w:szCs w:val="24"/>
                <w:lang w:eastAsia="lt-LT"/>
              </w:rPr>
              <w:t>grupė</w:t>
            </w:r>
          </w:p>
        </w:tc>
      </w:tr>
      <w:tr w:rsidR="001941EC" w14:paraId="2A0EAC1F" w14:textId="77777777" w:rsidTr="001941EC">
        <w:trPr>
          <w:trHeight w:val="643"/>
        </w:trPr>
        <w:tc>
          <w:tcPr>
            <w:tcW w:w="3888" w:type="dxa"/>
            <w:vMerge w:val="restart"/>
            <w:tcBorders>
              <w:top w:val="single" w:sz="4" w:space="0" w:color="auto"/>
              <w:left w:val="single" w:sz="4" w:space="0" w:color="auto"/>
              <w:bottom w:val="single" w:sz="4" w:space="0" w:color="auto"/>
              <w:right w:val="single" w:sz="4" w:space="0" w:color="auto"/>
            </w:tcBorders>
          </w:tcPr>
          <w:p w14:paraId="3F99B648" w14:textId="77777777" w:rsidR="001941EC" w:rsidRDefault="001941EC">
            <w:pPr>
              <w:rPr>
                <w:sz w:val="2"/>
                <w:szCs w:val="2"/>
              </w:rPr>
            </w:pPr>
          </w:p>
          <w:p w14:paraId="06F2C5F8" w14:textId="77777777" w:rsidR="001941EC" w:rsidRDefault="001941EC">
            <w:pPr>
              <w:widowControl w:val="0"/>
              <w:overflowPunct w:val="0"/>
              <w:spacing w:line="235" w:lineRule="auto"/>
              <w:ind w:left="104" w:right="622"/>
              <w:rPr>
                <w:szCs w:val="24"/>
                <w:lang w:eastAsia="lt-LT"/>
              </w:rPr>
            </w:pPr>
            <w:r>
              <w:rPr>
                <w:szCs w:val="24"/>
                <w:lang w:eastAsia="lt-LT"/>
              </w:rPr>
              <w:t>6.</w:t>
            </w:r>
            <w:r>
              <w:rPr>
                <w:spacing w:val="4"/>
                <w:szCs w:val="24"/>
                <w:lang w:eastAsia="lt-LT"/>
              </w:rPr>
              <w:t xml:space="preserve"> </w:t>
            </w:r>
            <w:r>
              <w:rPr>
                <w:spacing w:val="-1"/>
                <w:szCs w:val="24"/>
                <w:lang w:eastAsia="lt-LT"/>
              </w:rPr>
              <w:t>Elektros</w:t>
            </w:r>
            <w:r>
              <w:rPr>
                <w:szCs w:val="24"/>
                <w:lang w:eastAsia="lt-LT"/>
              </w:rPr>
              <w:t xml:space="preserve"> </w:t>
            </w:r>
            <w:r>
              <w:rPr>
                <w:spacing w:val="-5"/>
                <w:szCs w:val="24"/>
                <w:lang w:eastAsia="lt-LT"/>
              </w:rPr>
              <w:t>ir</w:t>
            </w:r>
            <w:r>
              <w:rPr>
                <w:spacing w:val="23"/>
                <w:szCs w:val="24"/>
                <w:lang w:eastAsia="lt-LT"/>
              </w:rPr>
              <w:t xml:space="preserve"> </w:t>
            </w:r>
            <w:r>
              <w:rPr>
                <w:spacing w:val="-1"/>
                <w:szCs w:val="24"/>
                <w:lang w:eastAsia="lt-LT"/>
              </w:rPr>
              <w:t>telekomunikacinių</w:t>
            </w:r>
            <w:r>
              <w:rPr>
                <w:spacing w:val="24"/>
                <w:szCs w:val="24"/>
                <w:lang w:eastAsia="lt-LT"/>
              </w:rPr>
              <w:t xml:space="preserve"> </w:t>
            </w:r>
            <w:r>
              <w:rPr>
                <w:spacing w:val="-2"/>
                <w:szCs w:val="24"/>
                <w:lang w:eastAsia="lt-LT"/>
              </w:rPr>
              <w:t>ryšių</w:t>
            </w:r>
            <w:r>
              <w:rPr>
                <w:spacing w:val="2"/>
                <w:szCs w:val="24"/>
                <w:lang w:eastAsia="lt-LT"/>
              </w:rPr>
              <w:t xml:space="preserve"> </w:t>
            </w:r>
            <w:r>
              <w:rPr>
                <w:spacing w:val="-2"/>
                <w:szCs w:val="24"/>
                <w:lang w:eastAsia="lt-LT"/>
              </w:rPr>
              <w:t>tiekimo</w:t>
            </w:r>
            <w:r>
              <w:rPr>
                <w:spacing w:val="26"/>
                <w:szCs w:val="24"/>
                <w:lang w:eastAsia="lt-LT"/>
              </w:rPr>
              <w:t xml:space="preserve"> </w:t>
            </w:r>
            <w:r>
              <w:rPr>
                <w:spacing w:val="-1"/>
                <w:szCs w:val="24"/>
                <w:lang w:eastAsia="lt-LT"/>
              </w:rPr>
              <w:t>sutrikimai</w:t>
            </w:r>
          </w:p>
        </w:tc>
        <w:tc>
          <w:tcPr>
            <w:tcW w:w="5321" w:type="dxa"/>
            <w:tcBorders>
              <w:top w:val="single" w:sz="4" w:space="0" w:color="auto"/>
              <w:left w:val="single" w:sz="4" w:space="0" w:color="auto"/>
              <w:bottom w:val="single" w:sz="4" w:space="0" w:color="auto"/>
              <w:right w:val="single" w:sz="4" w:space="0" w:color="auto"/>
            </w:tcBorders>
          </w:tcPr>
          <w:p w14:paraId="2AA17E75" w14:textId="77777777" w:rsidR="001941EC" w:rsidRDefault="001941EC">
            <w:pPr>
              <w:rPr>
                <w:sz w:val="4"/>
                <w:szCs w:val="4"/>
              </w:rPr>
            </w:pPr>
          </w:p>
          <w:p w14:paraId="107D0D4C" w14:textId="77777777" w:rsidR="001941EC" w:rsidRDefault="001941EC">
            <w:pPr>
              <w:widowControl w:val="0"/>
              <w:overflowPunct w:val="0"/>
              <w:spacing w:line="274" w:lineRule="exact"/>
              <w:ind w:left="104" w:right="265"/>
              <w:rPr>
                <w:szCs w:val="24"/>
                <w:lang w:eastAsia="lt-LT"/>
              </w:rPr>
            </w:pPr>
            <w:r>
              <w:rPr>
                <w:szCs w:val="24"/>
                <w:lang w:eastAsia="lt-LT"/>
              </w:rPr>
              <w:t xml:space="preserve">6.1. </w:t>
            </w:r>
            <w:r>
              <w:rPr>
                <w:spacing w:val="-3"/>
                <w:szCs w:val="24"/>
                <w:lang w:eastAsia="lt-LT"/>
              </w:rPr>
              <w:t>jeigu</w:t>
            </w:r>
            <w:r>
              <w:rPr>
                <w:spacing w:val="6"/>
                <w:szCs w:val="24"/>
                <w:lang w:eastAsia="lt-LT"/>
              </w:rPr>
              <w:t xml:space="preserve"> </w:t>
            </w:r>
            <w:r>
              <w:rPr>
                <w:spacing w:val="-2"/>
                <w:szCs w:val="24"/>
                <w:lang w:eastAsia="lt-LT"/>
              </w:rPr>
              <w:t>yra</w:t>
            </w:r>
            <w:r>
              <w:rPr>
                <w:spacing w:val="1"/>
                <w:szCs w:val="24"/>
                <w:lang w:eastAsia="lt-LT"/>
              </w:rPr>
              <w:t xml:space="preserve"> </w:t>
            </w:r>
            <w:r>
              <w:rPr>
                <w:spacing w:val="-1"/>
                <w:szCs w:val="24"/>
                <w:lang w:eastAsia="lt-LT"/>
              </w:rPr>
              <w:t>galimybė,</w:t>
            </w:r>
            <w:r>
              <w:rPr>
                <w:spacing w:val="4"/>
                <w:szCs w:val="24"/>
                <w:lang w:eastAsia="lt-LT"/>
              </w:rPr>
              <w:t xml:space="preserve"> </w:t>
            </w:r>
            <w:r>
              <w:rPr>
                <w:szCs w:val="24"/>
                <w:lang w:eastAsia="lt-LT"/>
              </w:rPr>
              <w:t>nustatyti</w:t>
            </w:r>
            <w:r>
              <w:rPr>
                <w:spacing w:val="-3"/>
                <w:szCs w:val="24"/>
                <w:lang w:eastAsia="lt-LT"/>
              </w:rPr>
              <w:t xml:space="preserve"> </w:t>
            </w:r>
            <w:r>
              <w:rPr>
                <w:szCs w:val="24"/>
                <w:lang w:eastAsia="lt-LT"/>
              </w:rPr>
              <w:t xml:space="preserve">elektros </w:t>
            </w:r>
            <w:r>
              <w:rPr>
                <w:spacing w:val="-5"/>
                <w:szCs w:val="24"/>
                <w:lang w:eastAsia="lt-LT"/>
              </w:rPr>
              <w:t>ir</w:t>
            </w:r>
            <w:r>
              <w:rPr>
                <w:spacing w:val="3"/>
                <w:szCs w:val="24"/>
                <w:lang w:eastAsia="lt-LT"/>
              </w:rPr>
              <w:t xml:space="preserve"> </w:t>
            </w:r>
            <w:r>
              <w:rPr>
                <w:spacing w:val="-2"/>
                <w:szCs w:val="24"/>
                <w:lang w:eastAsia="lt-LT"/>
              </w:rPr>
              <w:t>ryšių</w:t>
            </w:r>
            <w:r>
              <w:rPr>
                <w:spacing w:val="2"/>
                <w:szCs w:val="24"/>
                <w:lang w:eastAsia="lt-LT"/>
              </w:rPr>
              <w:t xml:space="preserve"> </w:t>
            </w:r>
            <w:r>
              <w:rPr>
                <w:spacing w:val="-1"/>
                <w:szCs w:val="24"/>
                <w:lang w:eastAsia="lt-LT"/>
              </w:rPr>
              <w:t>paslaugų</w:t>
            </w:r>
            <w:r>
              <w:rPr>
                <w:spacing w:val="2"/>
                <w:szCs w:val="24"/>
                <w:lang w:eastAsia="lt-LT"/>
              </w:rPr>
              <w:t xml:space="preserve"> </w:t>
            </w:r>
            <w:r>
              <w:rPr>
                <w:spacing w:val="-2"/>
                <w:szCs w:val="24"/>
                <w:lang w:eastAsia="lt-LT"/>
              </w:rPr>
              <w:t>teikimo</w:t>
            </w:r>
            <w:r>
              <w:rPr>
                <w:spacing w:val="48"/>
                <w:szCs w:val="24"/>
                <w:lang w:eastAsia="lt-LT"/>
              </w:rPr>
              <w:t xml:space="preserve"> </w:t>
            </w:r>
            <w:r>
              <w:rPr>
                <w:spacing w:val="-2"/>
                <w:szCs w:val="24"/>
                <w:lang w:eastAsia="lt-LT"/>
              </w:rPr>
              <w:t>sutrikimo</w:t>
            </w:r>
            <w:r>
              <w:rPr>
                <w:spacing w:val="6"/>
                <w:szCs w:val="24"/>
                <w:lang w:eastAsia="lt-LT"/>
              </w:rPr>
              <w:t xml:space="preserve"> </w:t>
            </w:r>
            <w:r>
              <w:rPr>
                <w:spacing w:val="-1"/>
                <w:szCs w:val="24"/>
                <w:lang w:eastAsia="lt-LT"/>
              </w:rPr>
              <w:t>priežastis;</w:t>
            </w:r>
          </w:p>
        </w:tc>
        <w:tc>
          <w:tcPr>
            <w:tcW w:w="1701" w:type="dxa"/>
            <w:tcBorders>
              <w:top w:val="single" w:sz="4" w:space="0" w:color="auto"/>
              <w:left w:val="single" w:sz="4" w:space="0" w:color="auto"/>
              <w:bottom w:val="single" w:sz="4" w:space="0" w:color="auto"/>
              <w:right w:val="single" w:sz="4" w:space="0" w:color="auto"/>
            </w:tcBorders>
          </w:tcPr>
          <w:p w14:paraId="77B73BE9" w14:textId="5C11E7D0" w:rsidR="001941EC" w:rsidRPr="001941EC" w:rsidRDefault="001941EC">
            <w:pPr>
              <w:rPr>
                <w:szCs w:val="24"/>
              </w:rPr>
            </w:pPr>
            <w:r>
              <w:rPr>
                <w:szCs w:val="24"/>
              </w:rPr>
              <w:t>3 val.</w:t>
            </w:r>
          </w:p>
        </w:tc>
        <w:tc>
          <w:tcPr>
            <w:tcW w:w="3686" w:type="dxa"/>
            <w:vMerge w:val="restart"/>
            <w:tcBorders>
              <w:top w:val="single" w:sz="4" w:space="0" w:color="auto"/>
              <w:left w:val="single" w:sz="4" w:space="0" w:color="auto"/>
              <w:bottom w:val="single" w:sz="4" w:space="0" w:color="auto"/>
              <w:right w:val="single" w:sz="4" w:space="0" w:color="auto"/>
            </w:tcBorders>
          </w:tcPr>
          <w:p w14:paraId="2873D854" w14:textId="2A040818" w:rsidR="001941EC" w:rsidRDefault="001941EC">
            <w:pPr>
              <w:rPr>
                <w:sz w:val="2"/>
                <w:szCs w:val="2"/>
              </w:rPr>
            </w:pPr>
          </w:p>
          <w:p w14:paraId="7F3EDF6F" w14:textId="77777777" w:rsidR="001941EC" w:rsidRDefault="001941EC">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tęstinumo</w:t>
            </w:r>
            <w:r>
              <w:rPr>
                <w:spacing w:val="11"/>
                <w:szCs w:val="24"/>
                <w:lang w:eastAsia="lt-LT"/>
              </w:rPr>
              <w:t xml:space="preserve"> </w:t>
            </w:r>
            <w:r>
              <w:rPr>
                <w:spacing w:val="-2"/>
                <w:szCs w:val="24"/>
                <w:lang w:eastAsia="lt-LT"/>
              </w:rPr>
              <w:t>valdymo</w:t>
            </w:r>
            <w:r>
              <w:rPr>
                <w:spacing w:val="6"/>
                <w:szCs w:val="24"/>
                <w:lang w:eastAsia="lt-LT"/>
              </w:rPr>
              <w:t xml:space="preserve"> </w:t>
            </w:r>
            <w:r>
              <w:rPr>
                <w:szCs w:val="24"/>
                <w:lang w:eastAsia="lt-LT"/>
              </w:rPr>
              <w:t>grupė</w:t>
            </w:r>
          </w:p>
        </w:tc>
      </w:tr>
      <w:tr w:rsidR="001941EC" w14:paraId="41042E1F" w14:textId="77777777" w:rsidTr="001941EC">
        <w:trPr>
          <w:trHeight w:val="3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EDF26A" w14:textId="77777777" w:rsidR="001941EC" w:rsidRDefault="001941EC">
            <w:pPr>
              <w:rPr>
                <w:szCs w:val="24"/>
                <w:lang w:eastAsia="lt-LT"/>
              </w:rPr>
            </w:pPr>
          </w:p>
        </w:tc>
        <w:tc>
          <w:tcPr>
            <w:tcW w:w="5321" w:type="dxa"/>
            <w:tcBorders>
              <w:top w:val="single" w:sz="4" w:space="0" w:color="auto"/>
              <w:left w:val="single" w:sz="4" w:space="0" w:color="auto"/>
              <w:bottom w:val="single" w:sz="4" w:space="0" w:color="auto"/>
              <w:right w:val="single" w:sz="4" w:space="0" w:color="auto"/>
            </w:tcBorders>
          </w:tcPr>
          <w:p w14:paraId="3679751F" w14:textId="77777777" w:rsidR="001941EC" w:rsidRDefault="001941EC">
            <w:pPr>
              <w:rPr>
                <w:sz w:val="2"/>
                <w:szCs w:val="2"/>
              </w:rPr>
            </w:pPr>
          </w:p>
          <w:p w14:paraId="6C8EEAF8" w14:textId="77777777" w:rsidR="001941EC" w:rsidRDefault="001941EC">
            <w:pPr>
              <w:widowControl w:val="0"/>
              <w:overflowPunct w:val="0"/>
              <w:ind w:left="104"/>
              <w:rPr>
                <w:szCs w:val="24"/>
                <w:lang w:eastAsia="lt-LT"/>
              </w:rPr>
            </w:pPr>
            <w:r>
              <w:rPr>
                <w:szCs w:val="24"/>
                <w:lang w:eastAsia="lt-LT"/>
              </w:rPr>
              <w:t>6.2.</w:t>
            </w:r>
            <w:r>
              <w:rPr>
                <w:spacing w:val="-1"/>
                <w:szCs w:val="24"/>
                <w:lang w:eastAsia="lt-LT"/>
              </w:rPr>
              <w:t xml:space="preserve"> </w:t>
            </w:r>
            <w:r>
              <w:rPr>
                <w:spacing w:val="-2"/>
                <w:szCs w:val="24"/>
                <w:lang w:eastAsia="lt-LT"/>
              </w:rPr>
              <w:t>kreiptis</w:t>
            </w:r>
            <w:r>
              <w:rPr>
                <w:spacing w:val="6"/>
                <w:szCs w:val="24"/>
                <w:lang w:eastAsia="lt-LT"/>
              </w:rPr>
              <w:t xml:space="preserve"> </w:t>
            </w:r>
            <w:r>
              <w:rPr>
                <w:szCs w:val="24"/>
                <w:lang w:eastAsia="lt-LT"/>
              </w:rPr>
              <w:t>į</w:t>
            </w:r>
            <w:r>
              <w:rPr>
                <w:spacing w:val="-7"/>
                <w:szCs w:val="24"/>
                <w:lang w:eastAsia="lt-LT"/>
              </w:rPr>
              <w:t xml:space="preserve"> </w:t>
            </w:r>
            <w:r>
              <w:rPr>
                <w:spacing w:val="-1"/>
                <w:szCs w:val="24"/>
                <w:lang w:eastAsia="lt-LT"/>
              </w:rPr>
              <w:t>paslaugų</w:t>
            </w:r>
            <w:r>
              <w:rPr>
                <w:spacing w:val="2"/>
                <w:szCs w:val="24"/>
                <w:lang w:eastAsia="lt-LT"/>
              </w:rPr>
              <w:t xml:space="preserve"> </w:t>
            </w:r>
            <w:r>
              <w:rPr>
                <w:spacing w:val="-1"/>
                <w:szCs w:val="24"/>
                <w:lang w:eastAsia="lt-LT"/>
              </w:rPr>
              <w:t>teikėją</w:t>
            </w:r>
            <w:r>
              <w:rPr>
                <w:spacing w:val="1"/>
                <w:szCs w:val="24"/>
                <w:lang w:eastAsia="lt-LT"/>
              </w:rPr>
              <w:t xml:space="preserve"> dėl</w:t>
            </w:r>
            <w:r>
              <w:rPr>
                <w:spacing w:val="-7"/>
                <w:szCs w:val="24"/>
                <w:lang w:eastAsia="lt-LT"/>
              </w:rPr>
              <w:t xml:space="preserve"> </w:t>
            </w:r>
            <w:r>
              <w:rPr>
                <w:spacing w:val="-1"/>
                <w:szCs w:val="24"/>
                <w:lang w:eastAsia="lt-LT"/>
              </w:rPr>
              <w:t>sutrikimų</w:t>
            </w:r>
            <w:r>
              <w:rPr>
                <w:spacing w:val="2"/>
                <w:szCs w:val="24"/>
                <w:lang w:eastAsia="lt-LT"/>
              </w:rPr>
              <w:t xml:space="preserve"> </w:t>
            </w:r>
            <w:r>
              <w:rPr>
                <w:szCs w:val="24"/>
                <w:lang w:eastAsia="lt-LT"/>
              </w:rPr>
              <w:t>pašalinimo;</w:t>
            </w:r>
          </w:p>
        </w:tc>
        <w:tc>
          <w:tcPr>
            <w:tcW w:w="1701" w:type="dxa"/>
            <w:tcBorders>
              <w:top w:val="single" w:sz="4" w:space="0" w:color="auto"/>
              <w:left w:val="single" w:sz="4" w:space="0" w:color="auto"/>
              <w:bottom w:val="single" w:sz="4" w:space="0" w:color="auto"/>
              <w:right w:val="single" w:sz="4" w:space="0" w:color="auto"/>
            </w:tcBorders>
          </w:tcPr>
          <w:p w14:paraId="5FD80CF1" w14:textId="4D56D70E" w:rsidR="001941EC" w:rsidRPr="001941EC" w:rsidRDefault="001941EC">
            <w:pPr>
              <w:rPr>
                <w:szCs w:val="24"/>
                <w:lang w:eastAsia="lt-LT"/>
              </w:rPr>
            </w:pPr>
            <w:r>
              <w:rPr>
                <w:szCs w:val="24"/>
                <w:lang w:eastAsia="lt-LT"/>
              </w:rPr>
              <w:t>3 val.</w:t>
            </w:r>
          </w:p>
        </w:tc>
        <w:tc>
          <w:tcPr>
            <w:tcW w:w="3686" w:type="dxa"/>
            <w:vMerge/>
            <w:tcBorders>
              <w:top w:val="single" w:sz="4" w:space="0" w:color="auto"/>
              <w:left w:val="single" w:sz="4" w:space="0" w:color="auto"/>
              <w:bottom w:val="single" w:sz="4" w:space="0" w:color="auto"/>
              <w:right w:val="single" w:sz="4" w:space="0" w:color="auto"/>
            </w:tcBorders>
            <w:vAlign w:val="center"/>
            <w:hideMark/>
          </w:tcPr>
          <w:p w14:paraId="41D91B96" w14:textId="4B824684" w:rsidR="001941EC" w:rsidRDefault="001941EC">
            <w:pPr>
              <w:rPr>
                <w:szCs w:val="24"/>
                <w:lang w:eastAsia="lt-LT"/>
              </w:rPr>
            </w:pPr>
          </w:p>
        </w:tc>
      </w:tr>
      <w:tr w:rsidR="001941EC" w14:paraId="6A6EB939" w14:textId="77777777" w:rsidTr="001941EC">
        <w:trPr>
          <w:trHeight w:val="64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6A32ED" w14:textId="77777777" w:rsidR="001941EC" w:rsidRDefault="001941EC">
            <w:pPr>
              <w:rPr>
                <w:szCs w:val="24"/>
                <w:lang w:eastAsia="lt-LT"/>
              </w:rPr>
            </w:pPr>
          </w:p>
        </w:tc>
        <w:tc>
          <w:tcPr>
            <w:tcW w:w="5321" w:type="dxa"/>
            <w:tcBorders>
              <w:top w:val="single" w:sz="4" w:space="0" w:color="auto"/>
              <w:left w:val="single" w:sz="4" w:space="0" w:color="auto"/>
              <w:bottom w:val="single" w:sz="4" w:space="0" w:color="auto"/>
              <w:right w:val="single" w:sz="4" w:space="0" w:color="auto"/>
            </w:tcBorders>
          </w:tcPr>
          <w:p w14:paraId="7D309BDD" w14:textId="77777777" w:rsidR="001941EC" w:rsidRDefault="001941EC">
            <w:pPr>
              <w:rPr>
                <w:sz w:val="4"/>
                <w:szCs w:val="4"/>
              </w:rPr>
            </w:pPr>
          </w:p>
          <w:p w14:paraId="4CD87175" w14:textId="77777777" w:rsidR="001941EC" w:rsidRDefault="001941EC">
            <w:pPr>
              <w:widowControl w:val="0"/>
              <w:overflowPunct w:val="0"/>
              <w:spacing w:line="274" w:lineRule="exact"/>
              <w:ind w:left="104" w:right="391"/>
              <w:rPr>
                <w:szCs w:val="24"/>
                <w:lang w:eastAsia="lt-LT"/>
              </w:rPr>
            </w:pPr>
            <w:r>
              <w:rPr>
                <w:szCs w:val="24"/>
                <w:lang w:eastAsia="lt-LT"/>
              </w:rPr>
              <w:t>6.3.</w:t>
            </w:r>
            <w:r>
              <w:rPr>
                <w:spacing w:val="-1"/>
                <w:szCs w:val="24"/>
                <w:lang w:eastAsia="lt-LT"/>
              </w:rPr>
              <w:t xml:space="preserve"> informuoti</w:t>
            </w:r>
            <w:r>
              <w:rPr>
                <w:spacing w:val="-7"/>
                <w:szCs w:val="24"/>
                <w:lang w:eastAsia="lt-LT"/>
              </w:rPr>
              <w:t xml:space="preserve"> </w:t>
            </w:r>
            <w:r>
              <w:rPr>
                <w:spacing w:val="-1"/>
                <w:szCs w:val="24"/>
                <w:lang w:eastAsia="lt-LT"/>
              </w:rPr>
              <w:t>darbuotojus</w:t>
            </w:r>
            <w:r>
              <w:rPr>
                <w:spacing w:val="4"/>
                <w:szCs w:val="24"/>
                <w:lang w:eastAsia="lt-LT"/>
              </w:rPr>
              <w:t xml:space="preserve"> </w:t>
            </w:r>
            <w:r>
              <w:rPr>
                <w:spacing w:val="-5"/>
                <w:szCs w:val="24"/>
                <w:lang w:eastAsia="lt-LT"/>
              </w:rPr>
              <w:t>ir</w:t>
            </w:r>
            <w:r>
              <w:rPr>
                <w:spacing w:val="3"/>
                <w:szCs w:val="24"/>
                <w:lang w:eastAsia="lt-LT"/>
              </w:rPr>
              <w:t xml:space="preserve"> </w:t>
            </w:r>
            <w:r>
              <w:rPr>
                <w:szCs w:val="24"/>
                <w:lang w:eastAsia="lt-LT"/>
              </w:rPr>
              <w:t>pateikti</w:t>
            </w:r>
            <w:r>
              <w:rPr>
                <w:spacing w:val="-3"/>
                <w:szCs w:val="24"/>
                <w:lang w:eastAsia="lt-LT"/>
              </w:rPr>
              <w:t xml:space="preserve"> </w:t>
            </w:r>
            <w:r>
              <w:rPr>
                <w:spacing w:val="-1"/>
                <w:szCs w:val="24"/>
                <w:lang w:eastAsia="lt-LT"/>
              </w:rPr>
              <w:t>rekomendacijas,</w:t>
            </w:r>
            <w:r>
              <w:rPr>
                <w:spacing w:val="4"/>
                <w:szCs w:val="24"/>
                <w:lang w:eastAsia="lt-LT"/>
              </w:rPr>
              <w:t xml:space="preserve"> </w:t>
            </w:r>
            <w:r>
              <w:rPr>
                <w:spacing w:val="-2"/>
                <w:szCs w:val="24"/>
                <w:lang w:eastAsia="lt-LT"/>
              </w:rPr>
              <w:t>kaip</w:t>
            </w:r>
            <w:r>
              <w:rPr>
                <w:spacing w:val="2"/>
                <w:szCs w:val="24"/>
                <w:lang w:eastAsia="lt-LT"/>
              </w:rPr>
              <w:t xml:space="preserve"> </w:t>
            </w:r>
            <w:r>
              <w:rPr>
                <w:spacing w:val="-1"/>
                <w:szCs w:val="24"/>
                <w:lang w:eastAsia="lt-LT"/>
              </w:rPr>
              <w:t>elgtis</w:t>
            </w:r>
            <w:r>
              <w:rPr>
                <w:spacing w:val="62"/>
                <w:szCs w:val="24"/>
                <w:lang w:eastAsia="lt-LT"/>
              </w:rPr>
              <w:t xml:space="preserve"> </w:t>
            </w:r>
            <w:r>
              <w:rPr>
                <w:spacing w:val="-2"/>
                <w:szCs w:val="24"/>
                <w:lang w:eastAsia="lt-LT"/>
              </w:rPr>
              <w:t>esant</w:t>
            </w:r>
            <w:r>
              <w:rPr>
                <w:spacing w:val="7"/>
                <w:szCs w:val="24"/>
                <w:lang w:eastAsia="lt-LT"/>
              </w:rPr>
              <w:t xml:space="preserve"> </w:t>
            </w:r>
            <w:r>
              <w:rPr>
                <w:spacing w:val="-1"/>
                <w:szCs w:val="24"/>
                <w:lang w:eastAsia="lt-LT"/>
              </w:rPr>
              <w:t>susidariusiai</w:t>
            </w:r>
            <w:r>
              <w:rPr>
                <w:spacing w:val="-3"/>
                <w:szCs w:val="24"/>
                <w:lang w:eastAsia="lt-LT"/>
              </w:rPr>
              <w:t xml:space="preserve"> </w:t>
            </w:r>
            <w:r>
              <w:rPr>
                <w:spacing w:val="-1"/>
                <w:szCs w:val="24"/>
                <w:lang w:eastAsia="lt-LT"/>
              </w:rPr>
              <w:t>situacijai;</w:t>
            </w:r>
          </w:p>
        </w:tc>
        <w:tc>
          <w:tcPr>
            <w:tcW w:w="1701" w:type="dxa"/>
            <w:tcBorders>
              <w:top w:val="single" w:sz="4" w:space="0" w:color="auto"/>
              <w:left w:val="single" w:sz="4" w:space="0" w:color="auto"/>
              <w:bottom w:val="single" w:sz="4" w:space="0" w:color="auto"/>
              <w:right w:val="single" w:sz="4" w:space="0" w:color="auto"/>
            </w:tcBorders>
          </w:tcPr>
          <w:p w14:paraId="7B231A69" w14:textId="3573A282" w:rsidR="001941EC" w:rsidRPr="001941EC" w:rsidRDefault="001941EC">
            <w:pPr>
              <w:rPr>
                <w:szCs w:val="24"/>
                <w:lang w:eastAsia="lt-LT"/>
              </w:rPr>
            </w:pPr>
            <w:r>
              <w:rPr>
                <w:szCs w:val="24"/>
                <w:lang w:eastAsia="lt-LT"/>
              </w:rPr>
              <w:t>3 val.</w:t>
            </w:r>
          </w:p>
        </w:tc>
        <w:tc>
          <w:tcPr>
            <w:tcW w:w="3686" w:type="dxa"/>
            <w:vMerge/>
            <w:tcBorders>
              <w:top w:val="single" w:sz="4" w:space="0" w:color="auto"/>
              <w:left w:val="single" w:sz="4" w:space="0" w:color="auto"/>
              <w:bottom w:val="single" w:sz="4" w:space="0" w:color="auto"/>
              <w:right w:val="single" w:sz="4" w:space="0" w:color="auto"/>
            </w:tcBorders>
            <w:vAlign w:val="center"/>
            <w:hideMark/>
          </w:tcPr>
          <w:p w14:paraId="26857F3B" w14:textId="7E757554" w:rsidR="001941EC" w:rsidRDefault="001941EC">
            <w:pPr>
              <w:rPr>
                <w:szCs w:val="24"/>
                <w:lang w:eastAsia="lt-LT"/>
              </w:rPr>
            </w:pPr>
          </w:p>
        </w:tc>
      </w:tr>
      <w:tr w:rsidR="001941EC" w14:paraId="0B80155E" w14:textId="77777777" w:rsidTr="001941EC">
        <w:trPr>
          <w:trHeight w:hRule="exact" w:val="3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C4A1CA" w14:textId="77777777" w:rsidR="001941EC" w:rsidRDefault="001941EC">
            <w:pPr>
              <w:rPr>
                <w:szCs w:val="24"/>
                <w:lang w:eastAsia="lt-LT"/>
              </w:rPr>
            </w:pPr>
          </w:p>
        </w:tc>
        <w:tc>
          <w:tcPr>
            <w:tcW w:w="5321" w:type="dxa"/>
            <w:tcBorders>
              <w:top w:val="single" w:sz="4" w:space="0" w:color="auto"/>
              <w:left w:val="single" w:sz="4" w:space="0" w:color="auto"/>
              <w:bottom w:val="single" w:sz="4" w:space="0" w:color="auto"/>
              <w:right w:val="single" w:sz="4" w:space="0" w:color="auto"/>
            </w:tcBorders>
          </w:tcPr>
          <w:p w14:paraId="767F934D" w14:textId="77777777" w:rsidR="001941EC" w:rsidRDefault="001941EC">
            <w:pPr>
              <w:rPr>
                <w:sz w:val="2"/>
                <w:szCs w:val="2"/>
              </w:rPr>
            </w:pPr>
          </w:p>
          <w:p w14:paraId="1742F7C5" w14:textId="77777777" w:rsidR="001941EC" w:rsidRDefault="001941EC">
            <w:pPr>
              <w:widowControl w:val="0"/>
              <w:overflowPunct w:val="0"/>
              <w:ind w:left="104"/>
              <w:rPr>
                <w:szCs w:val="24"/>
                <w:lang w:eastAsia="lt-LT"/>
              </w:rPr>
            </w:pPr>
            <w:r>
              <w:rPr>
                <w:szCs w:val="24"/>
                <w:lang w:eastAsia="lt-LT"/>
              </w:rPr>
              <w:t>6.4.</w:t>
            </w:r>
            <w:r>
              <w:rPr>
                <w:spacing w:val="-1"/>
                <w:szCs w:val="24"/>
                <w:lang w:eastAsia="lt-LT"/>
              </w:rPr>
              <w:t xml:space="preserve"> pašalinus</w:t>
            </w:r>
            <w:r>
              <w:rPr>
                <w:szCs w:val="24"/>
                <w:lang w:eastAsia="lt-LT"/>
              </w:rPr>
              <w:t xml:space="preserve"> </w:t>
            </w:r>
            <w:r>
              <w:rPr>
                <w:spacing w:val="-1"/>
                <w:szCs w:val="24"/>
                <w:lang w:eastAsia="lt-LT"/>
              </w:rPr>
              <w:t>sutrikimą,</w:t>
            </w:r>
            <w:r>
              <w:rPr>
                <w:spacing w:val="4"/>
                <w:szCs w:val="24"/>
                <w:lang w:eastAsia="lt-LT"/>
              </w:rPr>
              <w:t xml:space="preserve"> </w:t>
            </w:r>
            <w:r>
              <w:rPr>
                <w:spacing w:val="-1"/>
                <w:szCs w:val="24"/>
                <w:lang w:eastAsia="lt-LT"/>
              </w:rPr>
              <w:t>atnaujinti</w:t>
            </w:r>
            <w:r>
              <w:rPr>
                <w:spacing w:val="1"/>
                <w:szCs w:val="24"/>
                <w:lang w:eastAsia="lt-LT"/>
              </w:rPr>
              <w:t xml:space="preserve"> </w:t>
            </w:r>
            <w:r>
              <w:rPr>
                <w:spacing w:val="-1"/>
                <w:szCs w:val="24"/>
                <w:lang w:eastAsia="lt-LT"/>
              </w:rPr>
              <w:t>sistemos</w:t>
            </w:r>
            <w:r>
              <w:rPr>
                <w:spacing w:val="2"/>
                <w:szCs w:val="24"/>
                <w:lang w:eastAsia="lt-LT"/>
              </w:rPr>
              <w:t xml:space="preserve"> </w:t>
            </w:r>
            <w:r>
              <w:rPr>
                <w:spacing w:val="-1"/>
                <w:szCs w:val="24"/>
                <w:lang w:eastAsia="lt-LT"/>
              </w:rPr>
              <w:t>veikimą.</w:t>
            </w:r>
          </w:p>
        </w:tc>
        <w:tc>
          <w:tcPr>
            <w:tcW w:w="1701" w:type="dxa"/>
            <w:tcBorders>
              <w:top w:val="single" w:sz="4" w:space="0" w:color="auto"/>
              <w:left w:val="single" w:sz="4" w:space="0" w:color="auto"/>
              <w:bottom w:val="single" w:sz="4" w:space="0" w:color="auto"/>
              <w:right w:val="single" w:sz="4" w:space="0" w:color="auto"/>
            </w:tcBorders>
          </w:tcPr>
          <w:p w14:paraId="3916C85A" w14:textId="07DF45DD" w:rsidR="001941EC" w:rsidRPr="001941EC" w:rsidRDefault="001941EC">
            <w:pPr>
              <w:rPr>
                <w:szCs w:val="24"/>
              </w:rPr>
            </w:pPr>
            <w:r>
              <w:rPr>
                <w:szCs w:val="24"/>
              </w:rPr>
              <w:t>24 val.</w:t>
            </w:r>
          </w:p>
        </w:tc>
        <w:tc>
          <w:tcPr>
            <w:tcW w:w="3686" w:type="dxa"/>
            <w:tcBorders>
              <w:top w:val="single" w:sz="4" w:space="0" w:color="auto"/>
              <w:left w:val="single" w:sz="4" w:space="0" w:color="auto"/>
              <w:bottom w:val="single" w:sz="4" w:space="0" w:color="auto"/>
              <w:right w:val="single" w:sz="4" w:space="0" w:color="auto"/>
            </w:tcBorders>
          </w:tcPr>
          <w:p w14:paraId="7F2811B6" w14:textId="0CB93AF0" w:rsidR="001941EC" w:rsidRDefault="001941EC">
            <w:pPr>
              <w:rPr>
                <w:sz w:val="2"/>
                <w:szCs w:val="2"/>
              </w:rPr>
            </w:pPr>
          </w:p>
          <w:p w14:paraId="3F3C6875" w14:textId="77777777" w:rsidR="001941EC" w:rsidRDefault="001941EC">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atkūrimo</w:t>
            </w:r>
            <w:r>
              <w:rPr>
                <w:spacing w:val="6"/>
                <w:szCs w:val="24"/>
                <w:lang w:eastAsia="lt-LT"/>
              </w:rPr>
              <w:t xml:space="preserve"> </w:t>
            </w:r>
            <w:r>
              <w:rPr>
                <w:szCs w:val="24"/>
                <w:lang w:eastAsia="lt-LT"/>
              </w:rPr>
              <w:t>grupė</w:t>
            </w:r>
          </w:p>
        </w:tc>
      </w:tr>
      <w:tr w:rsidR="001941EC" w14:paraId="035FAC29" w14:textId="77777777" w:rsidTr="001941EC">
        <w:trPr>
          <w:trHeight w:val="370"/>
        </w:trPr>
        <w:tc>
          <w:tcPr>
            <w:tcW w:w="3888" w:type="dxa"/>
            <w:vMerge w:val="restart"/>
            <w:tcBorders>
              <w:top w:val="single" w:sz="4" w:space="0" w:color="auto"/>
              <w:left w:val="single" w:sz="4" w:space="0" w:color="auto"/>
              <w:bottom w:val="single" w:sz="4" w:space="0" w:color="auto"/>
              <w:right w:val="single" w:sz="4" w:space="0" w:color="auto"/>
            </w:tcBorders>
          </w:tcPr>
          <w:p w14:paraId="4BC067DA" w14:textId="77777777" w:rsidR="001941EC" w:rsidRDefault="001941EC">
            <w:pPr>
              <w:rPr>
                <w:sz w:val="2"/>
                <w:szCs w:val="2"/>
              </w:rPr>
            </w:pPr>
          </w:p>
          <w:p w14:paraId="2F5CF295" w14:textId="77777777" w:rsidR="001941EC" w:rsidRDefault="001941EC">
            <w:pPr>
              <w:widowControl w:val="0"/>
              <w:overflowPunct w:val="0"/>
              <w:ind w:left="104" w:right="629"/>
              <w:rPr>
                <w:szCs w:val="24"/>
                <w:lang w:eastAsia="lt-LT"/>
              </w:rPr>
            </w:pPr>
            <w:r>
              <w:rPr>
                <w:szCs w:val="24"/>
                <w:lang w:eastAsia="lt-LT"/>
              </w:rPr>
              <w:t>7.</w:t>
            </w:r>
            <w:r>
              <w:rPr>
                <w:spacing w:val="4"/>
                <w:szCs w:val="24"/>
                <w:lang w:eastAsia="lt-LT"/>
              </w:rPr>
              <w:t xml:space="preserve"> </w:t>
            </w:r>
            <w:r>
              <w:rPr>
                <w:spacing w:val="-2"/>
                <w:szCs w:val="24"/>
                <w:lang w:eastAsia="lt-LT"/>
              </w:rPr>
              <w:t>Vandentiekio</w:t>
            </w:r>
            <w:r>
              <w:rPr>
                <w:spacing w:val="6"/>
                <w:szCs w:val="24"/>
                <w:lang w:eastAsia="lt-LT"/>
              </w:rPr>
              <w:t xml:space="preserve"> </w:t>
            </w:r>
            <w:r>
              <w:rPr>
                <w:spacing w:val="-1"/>
                <w:szCs w:val="24"/>
                <w:lang w:eastAsia="lt-LT"/>
              </w:rPr>
              <w:t>ar</w:t>
            </w:r>
            <w:r>
              <w:rPr>
                <w:spacing w:val="24"/>
                <w:szCs w:val="24"/>
                <w:lang w:eastAsia="lt-LT"/>
              </w:rPr>
              <w:t xml:space="preserve"> </w:t>
            </w:r>
            <w:r>
              <w:rPr>
                <w:spacing w:val="-2"/>
                <w:szCs w:val="24"/>
                <w:lang w:eastAsia="lt-LT"/>
              </w:rPr>
              <w:t>šildymo</w:t>
            </w:r>
            <w:r>
              <w:rPr>
                <w:spacing w:val="6"/>
                <w:szCs w:val="24"/>
                <w:lang w:eastAsia="lt-LT"/>
              </w:rPr>
              <w:t xml:space="preserve"> </w:t>
            </w:r>
            <w:r>
              <w:rPr>
                <w:spacing w:val="-1"/>
                <w:szCs w:val="24"/>
                <w:lang w:eastAsia="lt-LT"/>
              </w:rPr>
              <w:t>sistemos</w:t>
            </w:r>
            <w:r>
              <w:rPr>
                <w:spacing w:val="24"/>
                <w:szCs w:val="24"/>
                <w:lang w:eastAsia="lt-LT"/>
              </w:rPr>
              <w:t xml:space="preserve"> </w:t>
            </w:r>
            <w:r>
              <w:rPr>
                <w:spacing w:val="-1"/>
                <w:szCs w:val="24"/>
                <w:lang w:eastAsia="lt-LT"/>
              </w:rPr>
              <w:t>avarija</w:t>
            </w:r>
          </w:p>
        </w:tc>
        <w:tc>
          <w:tcPr>
            <w:tcW w:w="5321" w:type="dxa"/>
            <w:tcBorders>
              <w:top w:val="single" w:sz="4" w:space="0" w:color="auto"/>
              <w:left w:val="single" w:sz="4" w:space="0" w:color="auto"/>
              <w:bottom w:val="single" w:sz="4" w:space="0" w:color="auto"/>
              <w:right w:val="single" w:sz="4" w:space="0" w:color="auto"/>
            </w:tcBorders>
          </w:tcPr>
          <w:p w14:paraId="1BD3168C" w14:textId="77777777" w:rsidR="001941EC" w:rsidRDefault="001941EC">
            <w:pPr>
              <w:rPr>
                <w:sz w:val="2"/>
                <w:szCs w:val="2"/>
              </w:rPr>
            </w:pPr>
          </w:p>
          <w:p w14:paraId="0C14B93A" w14:textId="77777777" w:rsidR="001941EC" w:rsidRDefault="001941EC">
            <w:pPr>
              <w:widowControl w:val="0"/>
              <w:overflowPunct w:val="0"/>
              <w:ind w:left="104"/>
              <w:rPr>
                <w:szCs w:val="24"/>
                <w:lang w:eastAsia="lt-LT"/>
              </w:rPr>
            </w:pPr>
            <w:r>
              <w:rPr>
                <w:szCs w:val="24"/>
                <w:lang w:eastAsia="lt-LT"/>
              </w:rPr>
              <w:t>7.1.</w:t>
            </w:r>
            <w:r>
              <w:rPr>
                <w:spacing w:val="-1"/>
                <w:szCs w:val="24"/>
                <w:lang w:eastAsia="lt-LT"/>
              </w:rPr>
              <w:t xml:space="preserve"> </w:t>
            </w:r>
            <w:r>
              <w:rPr>
                <w:spacing w:val="-2"/>
                <w:szCs w:val="24"/>
                <w:lang w:eastAsia="lt-LT"/>
              </w:rPr>
              <w:t>kreiptis</w:t>
            </w:r>
            <w:r>
              <w:rPr>
                <w:spacing w:val="6"/>
                <w:szCs w:val="24"/>
                <w:lang w:eastAsia="lt-LT"/>
              </w:rPr>
              <w:t xml:space="preserve"> </w:t>
            </w:r>
            <w:r>
              <w:rPr>
                <w:szCs w:val="24"/>
                <w:lang w:eastAsia="lt-LT"/>
              </w:rPr>
              <w:t>į</w:t>
            </w:r>
            <w:r>
              <w:rPr>
                <w:spacing w:val="-3"/>
                <w:szCs w:val="24"/>
                <w:lang w:eastAsia="lt-LT"/>
              </w:rPr>
              <w:t xml:space="preserve"> </w:t>
            </w:r>
            <w:r>
              <w:rPr>
                <w:spacing w:val="-1"/>
                <w:szCs w:val="24"/>
                <w:lang w:eastAsia="lt-LT"/>
              </w:rPr>
              <w:t>specialiąsias</w:t>
            </w:r>
            <w:r>
              <w:rPr>
                <w:szCs w:val="24"/>
                <w:lang w:eastAsia="lt-LT"/>
              </w:rPr>
              <w:t xml:space="preserve"> </w:t>
            </w:r>
            <w:r>
              <w:rPr>
                <w:spacing w:val="-1"/>
                <w:szCs w:val="24"/>
                <w:lang w:eastAsia="lt-LT"/>
              </w:rPr>
              <w:t>tarnybas</w:t>
            </w:r>
            <w:r>
              <w:rPr>
                <w:szCs w:val="24"/>
                <w:lang w:eastAsia="lt-LT"/>
              </w:rPr>
              <w:t xml:space="preserve"> </w:t>
            </w:r>
            <w:r>
              <w:rPr>
                <w:spacing w:val="1"/>
                <w:szCs w:val="24"/>
                <w:lang w:eastAsia="lt-LT"/>
              </w:rPr>
              <w:t>dėl</w:t>
            </w:r>
            <w:r>
              <w:rPr>
                <w:spacing w:val="-3"/>
                <w:szCs w:val="24"/>
                <w:lang w:eastAsia="lt-LT"/>
              </w:rPr>
              <w:t xml:space="preserve"> </w:t>
            </w:r>
            <w:r>
              <w:rPr>
                <w:spacing w:val="-1"/>
                <w:szCs w:val="24"/>
                <w:lang w:eastAsia="lt-LT"/>
              </w:rPr>
              <w:t>sutrikimų</w:t>
            </w:r>
            <w:r>
              <w:rPr>
                <w:spacing w:val="2"/>
                <w:szCs w:val="24"/>
                <w:lang w:eastAsia="lt-LT"/>
              </w:rPr>
              <w:t xml:space="preserve"> </w:t>
            </w:r>
            <w:r>
              <w:rPr>
                <w:szCs w:val="24"/>
                <w:lang w:eastAsia="lt-LT"/>
              </w:rPr>
              <w:t>pašalinimo;</w:t>
            </w:r>
          </w:p>
        </w:tc>
        <w:tc>
          <w:tcPr>
            <w:tcW w:w="1701" w:type="dxa"/>
            <w:tcBorders>
              <w:top w:val="single" w:sz="4" w:space="0" w:color="auto"/>
              <w:left w:val="single" w:sz="4" w:space="0" w:color="auto"/>
              <w:bottom w:val="single" w:sz="4" w:space="0" w:color="auto"/>
              <w:right w:val="single" w:sz="4" w:space="0" w:color="auto"/>
            </w:tcBorders>
          </w:tcPr>
          <w:p w14:paraId="39B6B74B" w14:textId="09B5DF34" w:rsidR="001941EC" w:rsidRPr="001941EC" w:rsidRDefault="001941EC">
            <w:pPr>
              <w:rPr>
                <w:szCs w:val="24"/>
              </w:rPr>
            </w:pPr>
            <w:r>
              <w:rPr>
                <w:szCs w:val="24"/>
              </w:rPr>
              <w:t>3 val.</w:t>
            </w:r>
          </w:p>
        </w:tc>
        <w:tc>
          <w:tcPr>
            <w:tcW w:w="3686" w:type="dxa"/>
            <w:vMerge w:val="restart"/>
            <w:tcBorders>
              <w:top w:val="single" w:sz="4" w:space="0" w:color="auto"/>
              <w:left w:val="single" w:sz="4" w:space="0" w:color="auto"/>
              <w:bottom w:val="single" w:sz="4" w:space="0" w:color="auto"/>
              <w:right w:val="single" w:sz="4" w:space="0" w:color="auto"/>
            </w:tcBorders>
          </w:tcPr>
          <w:p w14:paraId="12129AAC" w14:textId="3A110341" w:rsidR="001941EC" w:rsidRDefault="001941EC">
            <w:pPr>
              <w:rPr>
                <w:sz w:val="2"/>
                <w:szCs w:val="2"/>
              </w:rPr>
            </w:pPr>
          </w:p>
          <w:p w14:paraId="6EC47F97" w14:textId="77777777" w:rsidR="001941EC" w:rsidRDefault="001941EC">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tęstinumo</w:t>
            </w:r>
            <w:r>
              <w:rPr>
                <w:spacing w:val="11"/>
                <w:szCs w:val="24"/>
                <w:lang w:eastAsia="lt-LT"/>
              </w:rPr>
              <w:t xml:space="preserve"> </w:t>
            </w:r>
            <w:r>
              <w:rPr>
                <w:spacing w:val="-2"/>
                <w:szCs w:val="24"/>
                <w:lang w:eastAsia="lt-LT"/>
              </w:rPr>
              <w:t>valdymo</w:t>
            </w:r>
            <w:r>
              <w:rPr>
                <w:spacing w:val="6"/>
                <w:szCs w:val="24"/>
                <w:lang w:eastAsia="lt-LT"/>
              </w:rPr>
              <w:t xml:space="preserve"> </w:t>
            </w:r>
            <w:r>
              <w:rPr>
                <w:szCs w:val="24"/>
                <w:lang w:eastAsia="lt-LT"/>
              </w:rPr>
              <w:t>grupė</w:t>
            </w:r>
          </w:p>
        </w:tc>
      </w:tr>
      <w:tr w:rsidR="001941EC" w14:paraId="2AC41BBD" w14:textId="77777777" w:rsidTr="001941EC">
        <w:trPr>
          <w:trHeight w:val="6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5C4E61" w14:textId="77777777" w:rsidR="001941EC" w:rsidRDefault="001941EC">
            <w:pPr>
              <w:rPr>
                <w:szCs w:val="24"/>
                <w:lang w:eastAsia="lt-LT"/>
              </w:rPr>
            </w:pPr>
          </w:p>
        </w:tc>
        <w:tc>
          <w:tcPr>
            <w:tcW w:w="5321" w:type="dxa"/>
            <w:tcBorders>
              <w:top w:val="single" w:sz="4" w:space="0" w:color="auto"/>
              <w:left w:val="single" w:sz="4" w:space="0" w:color="auto"/>
              <w:bottom w:val="single" w:sz="4" w:space="0" w:color="auto"/>
              <w:right w:val="single" w:sz="4" w:space="0" w:color="auto"/>
            </w:tcBorders>
          </w:tcPr>
          <w:p w14:paraId="58379C87" w14:textId="77777777" w:rsidR="001941EC" w:rsidRDefault="001941EC">
            <w:pPr>
              <w:rPr>
                <w:sz w:val="2"/>
                <w:szCs w:val="2"/>
              </w:rPr>
            </w:pPr>
          </w:p>
          <w:p w14:paraId="687CD735" w14:textId="77777777" w:rsidR="001941EC" w:rsidRDefault="001941EC">
            <w:pPr>
              <w:widowControl w:val="0"/>
              <w:overflowPunct w:val="0"/>
              <w:ind w:left="104" w:right="391"/>
              <w:rPr>
                <w:szCs w:val="24"/>
                <w:lang w:eastAsia="lt-LT"/>
              </w:rPr>
            </w:pPr>
            <w:r>
              <w:rPr>
                <w:szCs w:val="24"/>
                <w:lang w:eastAsia="lt-LT"/>
              </w:rPr>
              <w:t>7.2.</w:t>
            </w:r>
            <w:r>
              <w:rPr>
                <w:spacing w:val="-1"/>
                <w:szCs w:val="24"/>
                <w:lang w:eastAsia="lt-LT"/>
              </w:rPr>
              <w:t xml:space="preserve"> informuoti</w:t>
            </w:r>
            <w:r>
              <w:rPr>
                <w:spacing w:val="-7"/>
                <w:szCs w:val="24"/>
                <w:lang w:eastAsia="lt-LT"/>
              </w:rPr>
              <w:t xml:space="preserve"> </w:t>
            </w:r>
            <w:r>
              <w:rPr>
                <w:spacing w:val="-1"/>
                <w:szCs w:val="24"/>
                <w:lang w:eastAsia="lt-LT"/>
              </w:rPr>
              <w:t>darbuotojus</w:t>
            </w:r>
            <w:r>
              <w:rPr>
                <w:spacing w:val="4"/>
                <w:szCs w:val="24"/>
                <w:lang w:eastAsia="lt-LT"/>
              </w:rPr>
              <w:t xml:space="preserve"> </w:t>
            </w:r>
            <w:r>
              <w:rPr>
                <w:spacing w:val="-5"/>
                <w:szCs w:val="24"/>
                <w:lang w:eastAsia="lt-LT"/>
              </w:rPr>
              <w:t>ir</w:t>
            </w:r>
            <w:r>
              <w:rPr>
                <w:spacing w:val="3"/>
                <w:szCs w:val="24"/>
                <w:lang w:eastAsia="lt-LT"/>
              </w:rPr>
              <w:t xml:space="preserve"> </w:t>
            </w:r>
            <w:r>
              <w:rPr>
                <w:szCs w:val="24"/>
                <w:lang w:eastAsia="lt-LT"/>
              </w:rPr>
              <w:t>pateikti</w:t>
            </w:r>
            <w:r>
              <w:rPr>
                <w:spacing w:val="-3"/>
                <w:szCs w:val="24"/>
                <w:lang w:eastAsia="lt-LT"/>
              </w:rPr>
              <w:t xml:space="preserve"> </w:t>
            </w:r>
            <w:r>
              <w:rPr>
                <w:spacing w:val="-1"/>
                <w:szCs w:val="24"/>
                <w:lang w:eastAsia="lt-LT"/>
              </w:rPr>
              <w:t>rekomendacijas,</w:t>
            </w:r>
            <w:r>
              <w:rPr>
                <w:spacing w:val="4"/>
                <w:szCs w:val="24"/>
                <w:lang w:eastAsia="lt-LT"/>
              </w:rPr>
              <w:t xml:space="preserve"> </w:t>
            </w:r>
            <w:r>
              <w:rPr>
                <w:spacing w:val="-2"/>
                <w:szCs w:val="24"/>
                <w:lang w:eastAsia="lt-LT"/>
              </w:rPr>
              <w:t>kaip</w:t>
            </w:r>
            <w:r>
              <w:rPr>
                <w:spacing w:val="2"/>
                <w:szCs w:val="24"/>
                <w:lang w:eastAsia="lt-LT"/>
              </w:rPr>
              <w:t xml:space="preserve"> </w:t>
            </w:r>
            <w:r>
              <w:rPr>
                <w:spacing w:val="-1"/>
                <w:szCs w:val="24"/>
                <w:lang w:eastAsia="lt-LT"/>
              </w:rPr>
              <w:t>elgtis</w:t>
            </w:r>
            <w:r>
              <w:rPr>
                <w:spacing w:val="62"/>
                <w:szCs w:val="24"/>
                <w:lang w:eastAsia="lt-LT"/>
              </w:rPr>
              <w:t xml:space="preserve"> </w:t>
            </w:r>
            <w:r>
              <w:rPr>
                <w:spacing w:val="-2"/>
                <w:szCs w:val="24"/>
                <w:lang w:eastAsia="lt-LT"/>
              </w:rPr>
              <w:t>esant</w:t>
            </w:r>
            <w:r>
              <w:rPr>
                <w:spacing w:val="7"/>
                <w:szCs w:val="24"/>
                <w:lang w:eastAsia="lt-LT"/>
              </w:rPr>
              <w:t xml:space="preserve"> </w:t>
            </w:r>
            <w:r>
              <w:rPr>
                <w:spacing w:val="-1"/>
                <w:szCs w:val="24"/>
                <w:lang w:eastAsia="lt-LT"/>
              </w:rPr>
              <w:t>susidariusiai</w:t>
            </w:r>
            <w:r>
              <w:rPr>
                <w:spacing w:val="-3"/>
                <w:szCs w:val="24"/>
                <w:lang w:eastAsia="lt-LT"/>
              </w:rPr>
              <w:t xml:space="preserve"> </w:t>
            </w:r>
            <w:r>
              <w:rPr>
                <w:spacing w:val="-1"/>
                <w:szCs w:val="24"/>
                <w:lang w:eastAsia="lt-LT"/>
              </w:rPr>
              <w:t>situacijai;</w:t>
            </w:r>
          </w:p>
        </w:tc>
        <w:tc>
          <w:tcPr>
            <w:tcW w:w="1701" w:type="dxa"/>
            <w:tcBorders>
              <w:top w:val="single" w:sz="4" w:space="0" w:color="auto"/>
              <w:left w:val="single" w:sz="4" w:space="0" w:color="auto"/>
              <w:bottom w:val="single" w:sz="4" w:space="0" w:color="auto"/>
              <w:right w:val="single" w:sz="4" w:space="0" w:color="auto"/>
            </w:tcBorders>
          </w:tcPr>
          <w:p w14:paraId="460FF90D" w14:textId="43DAB75F" w:rsidR="001941EC" w:rsidRPr="001941EC" w:rsidRDefault="001941EC">
            <w:pPr>
              <w:rPr>
                <w:szCs w:val="24"/>
                <w:lang w:eastAsia="lt-LT"/>
              </w:rPr>
            </w:pPr>
            <w:r>
              <w:rPr>
                <w:szCs w:val="24"/>
                <w:lang w:eastAsia="lt-LT"/>
              </w:rPr>
              <w:t>3 val.</w:t>
            </w:r>
          </w:p>
        </w:tc>
        <w:tc>
          <w:tcPr>
            <w:tcW w:w="3686" w:type="dxa"/>
            <w:vMerge/>
            <w:tcBorders>
              <w:top w:val="single" w:sz="4" w:space="0" w:color="auto"/>
              <w:left w:val="single" w:sz="4" w:space="0" w:color="auto"/>
              <w:bottom w:val="single" w:sz="4" w:space="0" w:color="auto"/>
              <w:right w:val="single" w:sz="4" w:space="0" w:color="auto"/>
            </w:tcBorders>
            <w:vAlign w:val="center"/>
            <w:hideMark/>
          </w:tcPr>
          <w:p w14:paraId="1859093D" w14:textId="31A29A8E" w:rsidR="001941EC" w:rsidRDefault="001941EC">
            <w:pPr>
              <w:rPr>
                <w:szCs w:val="24"/>
                <w:lang w:eastAsia="lt-LT"/>
              </w:rPr>
            </w:pPr>
          </w:p>
        </w:tc>
      </w:tr>
      <w:tr w:rsidR="001941EC" w14:paraId="2FF7222F" w14:textId="77777777" w:rsidTr="001941EC">
        <w:trPr>
          <w:trHeight w:hRule="exact" w:val="37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68EC70" w14:textId="77777777" w:rsidR="001941EC" w:rsidRDefault="001941EC">
            <w:pPr>
              <w:rPr>
                <w:szCs w:val="24"/>
                <w:lang w:eastAsia="lt-LT"/>
              </w:rPr>
            </w:pPr>
          </w:p>
        </w:tc>
        <w:tc>
          <w:tcPr>
            <w:tcW w:w="5321" w:type="dxa"/>
            <w:tcBorders>
              <w:top w:val="single" w:sz="4" w:space="0" w:color="auto"/>
              <w:left w:val="single" w:sz="4" w:space="0" w:color="auto"/>
              <w:bottom w:val="single" w:sz="4" w:space="0" w:color="auto"/>
              <w:right w:val="single" w:sz="4" w:space="0" w:color="auto"/>
            </w:tcBorders>
          </w:tcPr>
          <w:p w14:paraId="1443692B" w14:textId="77777777" w:rsidR="001941EC" w:rsidRDefault="001941EC">
            <w:pPr>
              <w:rPr>
                <w:sz w:val="2"/>
                <w:szCs w:val="2"/>
              </w:rPr>
            </w:pPr>
          </w:p>
          <w:p w14:paraId="79266059" w14:textId="77777777" w:rsidR="001941EC" w:rsidRDefault="001941EC">
            <w:pPr>
              <w:widowControl w:val="0"/>
              <w:overflowPunct w:val="0"/>
              <w:ind w:left="104"/>
              <w:rPr>
                <w:szCs w:val="24"/>
                <w:lang w:eastAsia="lt-LT"/>
              </w:rPr>
            </w:pPr>
            <w:r>
              <w:rPr>
                <w:szCs w:val="24"/>
                <w:lang w:eastAsia="lt-LT"/>
              </w:rPr>
              <w:t>7.3.</w:t>
            </w:r>
            <w:r>
              <w:rPr>
                <w:spacing w:val="-1"/>
                <w:szCs w:val="24"/>
                <w:lang w:eastAsia="lt-LT"/>
              </w:rPr>
              <w:t xml:space="preserve"> pašalinus</w:t>
            </w:r>
            <w:r>
              <w:rPr>
                <w:szCs w:val="24"/>
                <w:lang w:eastAsia="lt-LT"/>
              </w:rPr>
              <w:t xml:space="preserve"> </w:t>
            </w:r>
            <w:r>
              <w:rPr>
                <w:spacing w:val="-1"/>
                <w:szCs w:val="24"/>
                <w:lang w:eastAsia="lt-LT"/>
              </w:rPr>
              <w:t>sutrikimą,</w:t>
            </w:r>
            <w:r>
              <w:rPr>
                <w:spacing w:val="4"/>
                <w:szCs w:val="24"/>
                <w:lang w:eastAsia="lt-LT"/>
              </w:rPr>
              <w:t xml:space="preserve"> </w:t>
            </w:r>
            <w:r>
              <w:rPr>
                <w:spacing w:val="-1"/>
                <w:szCs w:val="24"/>
                <w:lang w:eastAsia="lt-LT"/>
              </w:rPr>
              <w:t>atnaujinti</w:t>
            </w:r>
            <w:r>
              <w:rPr>
                <w:spacing w:val="1"/>
                <w:szCs w:val="24"/>
                <w:lang w:eastAsia="lt-LT"/>
              </w:rPr>
              <w:t xml:space="preserve"> </w:t>
            </w:r>
            <w:r>
              <w:rPr>
                <w:spacing w:val="-1"/>
                <w:szCs w:val="24"/>
                <w:lang w:eastAsia="lt-LT"/>
              </w:rPr>
              <w:t>sistemos</w:t>
            </w:r>
            <w:r>
              <w:rPr>
                <w:spacing w:val="2"/>
                <w:szCs w:val="24"/>
                <w:lang w:eastAsia="lt-LT"/>
              </w:rPr>
              <w:t xml:space="preserve"> </w:t>
            </w:r>
            <w:r>
              <w:rPr>
                <w:spacing w:val="-1"/>
                <w:szCs w:val="24"/>
                <w:lang w:eastAsia="lt-LT"/>
              </w:rPr>
              <w:t>veikimą.</w:t>
            </w:r>
          </w:p>
        </w:tc>
        <w:tc>
          <w:tcPr>
            <w:tcW w:w="1701" w:type="dxa"/>
            <w:tcBorders>
              <w:top w:val="single" w:sz="4" w:space="0" w:color="auto"/>
              <w:left w:val="single" w:sz="4" w:space="0" w:color="auto"/>
              <w:bottom w:val="single" w:sz="4" w:space="0" w:color="auto"/>
              <w:right w:val="single" w:sz="4" w:space="0" w:color="auto"/>
            </w:tcBorders>
          </w:tcPr>
          <w:p w14:paraId="354CACF2" w14:textId="062ECB85" w:rsidR="001941EC" w:rsidRPr="001941EC" w:rsidRDefault="001941EC">
            <w:pPr>
              <w:rPr>
                <w:szCs w:val="24"/>
              </w:rPr>
            </w:pPr>
            <w:r>
              <w:rPr>
                <w:szCs w:val="24"/>
              </w:rPr>
              <w:t>24 val.</w:t>
            </w:r>
          </w:p>
        </w:tc>
        <w:tc>
          <w:tcPr>
            <w:tcW w:w="3686" w:type="dxa"/>
            <w:tcBorders>
              <w:top w:val="single" w:sz="4" w:space="0" w:color="auto"/>
              <w:left w:val="single" w:sz="4" w:space="0" w:color="auto"/>
              <w:bottom w:val="single" w:sz="4" w:space="0" w:color="auto"/>
              <w:right w:val="single" w:sz="4" w:space="0" w:color="auto"/>
            </w:tcBorders>
          </w:tcPr>
          <w:p w14:paraId="504B2C58" w14:textId="6DD23BCA" w:rsidR="001941EC" w:rsidRDefault="001941EC">
            <w:pPr>
              <w:rPr>
                <w:sz w:val="2"/>
                <w:szCs w:val="2"/>
              </w:rPr>
            </w:pPr>
          </w:p>
          <w:p w14:paraId="6EF1091A" w14:textId="77777777" w:rsidR="001941EC" w:rsidRDefault="001941EC">
            <w:pPr>
              <w:widowControl w:val="0"/>
              <w:overflowPunct w:val="0"/>
              <w:ind w:left="99"/>
              <w:rPr>
                <w:szCs w:val="24"/>
                <w:lang w:eastAsia="lt-LT"/>
              </w:rPr>
            </w:pPr>
            <w:r>
              <w:rPr>
                <w:spacing w:val="-1"/>
                <w:szCs w:val="24"/>
                <w:lang w:eastAsia="lt-LT"/>
              </w:rPr>
              <w:t>Veiklos</w:t>
            </w:r>
            <w:r>
              <w:rPr>
                <w:szCs w:val="24"/>
                <w:lang w:eastAsia="lt-LT"/>
              </w:rPr>
              <w:t xml:space="preserve"> </w:t>
            </w:r>
            <w:r>
              <w:rPr>
                <w:spacing w:val="-2"/>
                <w:szCs w:val="24"/>
                <w:lang w:eastAsia="lt-LT"/>
              </w:rPr>
              <w:t>atkūrimo</w:t>
            </w:r>
            <w:r>
              <w:rPr>
                <w:spacing w:val="6"/>
                <w:szCs w:val="24"/>
                <w:lang w:eastAsia="lt-LT"/>
              </w:rPr>
              <w:t xml:space="preserve"> </w:t>
            </w:r>
            <w:r>
              <w:rPr>
                <w:szCs w:val="24"/>
                <w:lang w:eastAsia="lt-LT"/>
              </w:rPr>
              <w:t>grupė</w:t>
            </w:r>
          </w:p>
        </w:tc>
      </w:tr>
    </w:tbl>
    <w:p w14:paraId="36E722BE" w14:textId="77777777" w:rsidR="001B5191" w:rsidRDefault="001B5191" w:rsidP="001B5191">
      <w:pPr>
        <w:jc w:val="center"/>
      </w:pPr>
      <w:r>
        <w:rPr>
          <w:color w:val="000000"/>
          <w:szCs w:val="24"/>
          <w:lang w:eastAsia="lt-LT"/>
        </w:rPr>
        <w:t>________________________________</w:t>
      </w:r>
    </w:p>
    <w:p w14:paraId="5C2C994E" w14:textId="77777777" w:rsidR="001B5191" w:rsidRDefault="001B5191" w:rsidP="001B5191">
      <w:pPr>
        <w:sectPr w:rsidR="001B5191">
          <w:pgSz w:w="16820" w:h="11900" w:orient="landscape"/>
          <w:pgMar w:top="1701" w:right="1134" w:bottom="567" w:left="1134" w:header="720" w:footer="1056" w:gutter="0"/>
          <w:pgNumType w:start="1"/>
          <w:cols w:space="1296"/>
        </w:sectPr>
      </w:pPr>
    </w:p>
    <w:p w14:paraId="36022DB6" w14:textId="58A48FC2" w:rsidR="001B5191" w:rsidRDefault="001B5191" w:rsidP="001B5191">
      <w:pPr>
        <w:tabs>
          <w:tab w:val="left" w:pos="180"/>
        </w:tabs>
        <w:ind w:left="6300" w:right="-82"/>
        <w:rPr>
          <w:szCs w:val="24"/>
          <w:lang w:eastAsia="lt-LT"/>
        </w:rPr>
      </w:pPr>
      <w:r>
        <w:rPr>
          <w:spacing w:val="-1"/>
          <w:szCs w:val="24"/>
          <w:lang w:eastAsia="lt-LT"/>
        </w:rPr>
        <w:lastRenderedPageBreak/>
        <w:t>Informacin</w:t>
      </w:r>
      <w:r w:rsidR="00B2502C">
        <w:rPr>
          <w:spacing w:val="-1"/>
          <w:szCs w:val="24"/>
          <w:lang w:eastAsia="lt-LT"/>
        </w:rPr>
        <w:t>ių</w:t>
      </w:r>
      <w:r>
        <w:rPr>
          <w:spacing w:val="-1"/>
          <w:szCs w:val="24"/>
          <w:lang w:eastAsia="lt-LT"/>
        </w:rPr>
        <w:t xml:space="preserve"> sistem</w:t>
      </w:r>
      <w:r w:rsidR="00B2502C">
        <w:rPr>
          <w:spacing w:val="-1"/>
          <w:szCs w:val="24"/>
          <w:lang w:eastAsia="lt-LT"/>
        </w:rPr>
        <w:t>ų</w:t>
      </w:r>
      <w:r>
        <w:rPr>
          <w:szCs w:val="24"/>
          <w:lang w:eastAsia="lt-LT"/>
        </w:rPr>
        <w:t xml:space="preserve"> veiklos </w:t>
      </w:r>
    </w:p>
    <w:p w14:paraId="0CA079EF" w14:textId="77777777" w:rsidR="001B5191" w:rsidRDefault="001B5191" w:rsidP="001B5191">
      <w:pPr>
        <w:tabs>
          <w:tab w:val="left" w:pos="180"/>
        </w:tabs>
        <w:ind w:left="6300" w:right="-82"/>
        <w:rPr>
          <w:szCs w:val="24"/>
          <w:lang w:eastAsia="lt-LT"/>
        </w:rPr>
      </w:pPr>
      <w:r>
        <w:rPr>
          <w:szCs w:val="24"/>
          <w:lang w:eastAsia="lt-LT"/>
        </w:rPr>
        <w:t xml:space="preserve">tęstinumo valdymo plano </w:t>
      </w:r>
    </w:p>
    <w:p w14:paraId="03727F00" w14:textId="7B7908B4" w:rsidR="001B5191" w:rsidRDefault="00B2502C" w:rsidP="001B5191">
      <w:pPr>
        <w:tabs>
          <w:tab w:val="left" w:pos="180"/>
        </w:tabs>
        <w:ind w:left="6300" w:right="-82"/>
        <w:rPr>
          <w:szCs w:val="24"/>
          <w:lang w:eastAsia="lt-LT"/>
        </w:rPr>
      </w:pPr>
      <w:r>
        <w:rPr>
          <w:szCs w:val="24"/>
          <w:lang w:eastAsia="lt-LT"/>
        </w:rPr>
        <w:t>2</w:t>
      </w:r>
      <w:r w:rsidR="001B5191">
        <w:rPr>
          <w:szCs w:val="24"/>
          <w:lang w:eastAsia="lt-LT"/>
        </w:rPr>
        <w:t xml:space="preserve"> priedas </w:t>
      </w:r>
    </w:p>
    <w:p w14:paraId="5A7EC6D0" w14:textId="77777777" w:rsidR="001B5191" w:rsidRDefault="001B5191" w:rsidP="001B5191">
      <w:pPr>
        <w:widowControl w:val="0"/>
        <w:overflowPunct w:val="0"/>
        <w:ind w:left="6840" w:right="479" w:hanging="1023"/>
        <w:rPr>
          <w:bCs/>
          <w:spacing w:val="-1"/>
          <w:szCs w:val="24"/>
          <w:lang w:eastAsia="lt-LT"/>
        </w:rPr>
      </w:pPr>
    </w:p>
    <w:p w14:paraId="4C9E1305" w14:textId="77777777" w:rsidR="001B5191" w:rsidRDefault="001B5191" w:rsidP="001B5191">
      <w:pPr>
        <w:widowControl w:val="0"/>
        <w:overflowPunct w:val="0"/>
        <w:ind w:left="1579" w:right="479" w:hanging="1023"/>
        <w:jc w:val="center"/>
        <w:rPr>
          <w:szCs w:val="24"/>
          <w:lang w:eastAsia="lt-LT"/>
        </w:rPr>
      </w:pPr>
      <w:r>
        <w:rPr>
          <w:b/>
          <w:bCs/>
          <w:spacing w:val="-1"/>
          <w:szCs w:val="24"/>
          <w:lang w:eastAsia="lt-LT"/>
        </w:rPr>
        <w:t>INFORMACINĖS SISTEMOS</w:t>
      </w:r>
      <w:r>
        <w:rPr>
          <w:b/>
          <w:bCs/>
          <w:spacing w:val="9"/>
          <w:szCs w:val="24"/>
          <w:lang w:eastAsia="lt-LT"/>
        </w:rPr>
        <w:t xml:space="preserve"> </w:t>
      </w:r>
      <w:r>
        <w:rPr>
          <w:b/>
          <w:bCs/>
          <w:spacing w:val="-1"/>
          <w:szCs w:val="24"/>
          <w:lang w:eastAsia="lt-LT"/>
        </w:rPr>
        <w:t>VEIKLOS</w:t>
      </w:r>
      <w:r>
        <w:rPr>
          <w:b/>
          <w:bCs/>
          <w:spacing w:val="47"/>
          <w:szCs w:val="24"/>
          <w:lang w:eastAsia="lt-LT"/>
        </w:rPr>
        <w:t xml:space="preserve"> </w:t>
      </w:r>
      <w:r>
        <w:rPr>
          <w:b/>
          <w:bCs/>
          <w:spacing w:val="-1"/>
          <w:szCs w:val="24"/>
          <w:lang w:eastAsia="lt-LT"/>
        </w:rPr>
        <w:t>TĘSTINUMO</w:t>
      </w:r>
      <w:r>
        <w:rPr>
          <w:b/>
          <w:bCs/>
          <w:spacing w:val="2"/>
          <w:szCs w:val="24"/>
          <w:lang w:eastAsia="lt-LT"/>
        </w:rPr>
        <w:t xml:space="preserve"> </w:t>
      </w:r>
      <w:r>
        <w:rPr>
          <w:b/>
          <w:bCs/>
          <w:spacing w:val="-1"/>
          <w:szCs w:val="24"/>
          <w:lang w:eastAsia="lt-LT"/>
        </w:rPr>
        <w:t>VALDYMO</w:t>
      </w:r>
      <w:r>
        <w:rPr>
          <w:b/>
          <w:bCs/>
          <w:spacing w:val="2"/>
          <w:szCs w:val="24"/>
          <w:lang w:eastAsia="lt-LT"/>
        </w:rPr>
        <w:t xml:space="preserve"> </w:t>
      </w:r>
      <w:r>
        <w:rPr>
          <w:b/>
          <w:bCs/>
          <w:spacing w:val="-2"/>
          <w:szCs w:val="24"/>
          <w:lang w:eastAsia="lt-LT"/>
        </w:rPr>
        <w:t>PLANO</w:t>
      </w:r>
      <w:r>
        <w:rPr>
          <w:b/>
          <w:bCs/>
          <w:spacing w:val="2"/>
          <w:szCs w:val="24"/>
          <w:lang w:eastAsia="lt-LT"/>
        </w:rPr>
        <w:t xml:space="preserve"> </w:t>
      </w:r>
      <w:r>
        <w:rPr>
          <w:b/>
          <w:bCs/>
          <w:spacing w:val="-1"/>
          <w:szCs w:val="24"/>
          <w:lang w:eastAsia="lt-LT"/>
        </w:rPr>
        <w:t>IŠBANDYMO</w:t>
      </w:r>
      <w:r>
        <w:rPr>
          <w:b/>
          <w:bCs/>
          <w:spacing w:val="-3"/>
          <w:szCs w:val="24"/>
          <w:lang w:eastAsia="lt-LT"/>
        </w:rPr>
        <w:t xml:space="preserve"> </w:t>
      </w:r>
      <w:r>
        <w:rPr>
          <w:b/>
          <w:bCs/>
          <w:spacing w:val="-2"/>
          <w:szCs w:val="24"/>
          <w:lang w:eastAsia="lt-LT"/>
        </w:rPr>
        <w:t>ATASKAITA</w:t>
      </w:r>
    </w:p>
    <w:p w14:paraId="674C9183" w14:textId="77777777" w:rsidR="001B5191" w:rsidRDefault="001B5191" w:rsidP="001B5191">
      <w:pPr>
        <w:widowControl w:val="0"/>
        <w:overflowPunct w:val="0"/>
        <w:rPr>
          <w:bCs/>
          <w:sz w:val="23"/>
          <w:szCs w:val="23"/>
          <w:lang w:eastAsia="lt-LT"/>
        </w:rPr>
      </w:pPr>
    </w:p>
    <w:p w14:paraId="59A93407" w14:textId="16A438B0" w:rsidR="001B5191" w:rsidRDefault="001B5191" w:rsidP="001B5191">
      <w:pPr>
        <w:widowControl w:val="0"/>
        <w:overflowPunct w:val="0"/>
        <w:spacing w:line="550" w:lineRule="atLeast"/>
        <w:ind w:left="119" w:right="-755" w:firstLine="732"/>
        <w:jc w:val="center"/>
        <w:rPr>
          <w:spacing w:val="23"/>
          <w:szCs w:val="24"/>
          <w:lang w:eastAsia="lt-LT"/>
        </w:rPr>
      </w:pPr>
      <w:r>
        <w:rPr>
          <w:szCs w:val="24"/>
          <w:lang w:eastAsia="lt-LT"/>
        </w:rPr>
        <w:t xml:space="preserve">(Grupės </w:t>
      </w:r>
      <w:r>
        <w:rPr>
          <w:spacing w:val="-2"/>
          <w:szCs w:val="24"/>
          <w:lang w:eastAsia="lt-LT"/>
        </w:rPr>
        <w:t>susitikimo</w:t>
      </w:r>
      <w:r>
        <w:rPr>
          <w:spacing w:val="6"/>
          <w:szCs w:val="24"/>
          <w:lang w:eastAsia="lt-LT"/>
        </w:rPr>
        <w:t xml:space="preserve"> </w:t>
      </w:r>
      <w:r>
        <w:rPr>
          <w:spacing w:val="1"/>
          <w:szCs w:val="24"/>
          <w:lang w:eastAsia="lt-LT"/>
        </w:rPr>
        <w:t>data</w:t>
      </w:r>
      <w:r>
        <w:rPr>
          <w:szCs w:val="24"/>
          <w:lang w:eastAsia="lt-LT"/>
        </w:rPr>
        <w:t>)</w:t>
      </w:r>
    </w:p>
    <w:p w14:paraId="7F77419A" w14:textId="5110158E" w:rsidR="001B5191" w:rsidRDefault="001B5191" w:rsidP="001B5191">
      <w:pPr>
        <w:widowControl w:val="0"/>
        <w:overflowPunct w:val="0"/>
        <w:spacing w:line="550" w:lineRule="atLeast"/>
        <w:ind w:left="119" w:right="2926" w:firstLine="590"/>
        <w:rPr>
          <w:spacing w:val="-1"/>
          <w:szCs w:val="24"/>
          <w:lang w:eastAsia="lt-LT"/>
        </w:rPr>
      </w:pPr>
      <w:r>
        <w:rPr>
          <w:spacing w:val="-2"/>
          <w:szCs w:val="24"/>
          <w:lang w:eastAsia="lt-LT"/>
        </w:rPr>
        <w:t>Veiklos</w:t>
      </w:r>
      <w:r>
        <w:rPr>
          <w:spacing w:val="-5"/>
          <w:szCs w:val="24"/>
          <w:lang w:eastAsia="lt-LT"/>
        </w:rPr>
        <w:t xml:space="preserve"> </w:t>
      </w:r>
      <w:r>
        <w:rPr>
          <w:spacing w:val="-3"/>
          <w:szCs w:val="24"/>
          <w:lang w:eastAsia="lt-LT"/>
        </w:rPr>
        <w:t>tęstinumo</w:t>
      </w:r>
      <w:r>
        <w:rPr>
          <w:spacing w:val="6"/>
          <w:szCs w:val="24"/>
          <w:lang w:eastAsia="lt-LT"/>
        </w:rPr>
        <w:t xml:space="preserve"> </w:t>
      </w:r>
      <w:r w:rsidR="00951100">
        <w:rPr>
          <w:spacing w:val="6"/>
          <w:szCs w:val="24"/>
          <w:lang w:eastAsia="lt-LT"/>
        </w:rPr>
        <w:t>v</w:t>
      </w:r>
      <w:r>
        <w:rPr>
          <w:spacing w:val="-3"/>
          <w:szCs w:val="24"/>
          <w:lang w:eastAsia="lt-LT"/>
        </w:rPr>
        <w:t>aldymo</w:t>
      </w:r>
      <w:r>
        <w:rPr>
          <w:spacing w:val="6"/>
          <w:szCs w:val="24"/>
          <w:lang w:eastAsia="lt-LT"/>
        </w:rPr>
        <w:t xml:space="preserve"> </w:t>
      </w:r>
      <w:r>
        <w:rPr>
          <w:spacing w:val="-3"/>
          <w:szCs w:val="24"/>
          <w:lang w:eastAsia="lt-LT"/>
        </w:rPr>
        <w:t>plano</w:t>
      </w:r>
      <w:r>
        <w:rPr>
          <w:spacing w:val="6"/>
          <w:szCs w:val="24"/>
          <w:lang w:eastAsia="lt-LT"/>
        </w:rPr>
        <w:t xml:space="preserve"> </w:t>
      </w:r>
      <w:r>
        <w:rPr>
          <w:spacing w:val="-3"/>
          <w:szCs w:val="24"/>
          <w:lang w:eastAsia="lt-LT"/>
        </w:rPr>
        <w:t>išbandyme</w:t>
      </w:r>
      <w:r>
        <w:rPr>
          <w:spacing w:val="1"/>
          <w:szCs w:val="24"/>
          <w:lang w:eastAsia="lt-LT"/>
        </w:rPr>
        <w:t xml:space="preserve"> </w:t>
      </w:r>
      <w:r>
        <w:rPr>
          <w:spacing w:val="-1"/>
          <w:szCs w:val="24"/>
          <w:lang w:eastAsia="lt-LT"/>
        </w:rPr>
        <w:t>dalyvavo:</w:t>
      </w:r>
    </w:p>
    <w:p w14:paraId="1D1CAA2F" w14:textId="77777777" w:rsidR="001B5191" w:rsidRDefault="001B5191" w:rsidP="001B5191">
      <w:pPr>
        <w:widowControl w:val="0"/>
        <w:tabs>
          <w:tab w:val="left" w:pos="8798"/>
        </w:tabs>
        <w:overflowPunct w:val="0"/>
        <w:spacing w:line="275" w:lineRule="exact"/>
        <w:ind w:left="138"/>
        <w:rPr>
          <w:szCs w:val="24"/>
          <w:lang w:eastAsia="lt-LT"/>
        </w:rPr>
      </w:pPr>
      <w:r>
        <w:rPr>
          <w:szCs w:val="24"/>
          <w:lang w:eastAsia="lt-LT"/>
        </w:rPr>
        <w:t xml:space="preserve">1. </w:t>
      </w:r>
      <w:r>
        <w:rPr>
          <w:spacing w:val="22"/>
          <w:szCs w:val="24"/>
          <w:lang w:eastAsia="lt-LT"/>
        </w:rPr>
        <w:t xml:space="preserve"> </w:t>
      </w:r>
      <w:r>
        <w:rPr>
          <w:szCs w:val="24"/>
          <w:u w:val="single"/>
          <w:lang w:eastAsia="lt-LT"/>
        </w:rPr>
        <w:t xml:space="preserve"> </w:t>
      </w:r>
      <w:r>
        <w:rPr>
          <w:szCs w:val="24"/>
          <w:u w:val="single"/>
          <w:lang w:eastAsia="lt-LT"/>
        </w:rPr>
        <w:tab/>
      </w:r>
    </w:p>
    <w:p w14:paraId="6FB97CA7" w14:textId="77777777" w:rsidR="001B5191" w:rsidRDefault="001B5191" w:rsidP="001B5191">
      <w:pPr>
        <w:widowControl w:val="0"/>
        <w:tabs>
          <w:tab w:val="left" w:pos="8798"/>
        </w:tabs>
        <w:overflowPunct w:val="0"/>
        <w:spacing w:line="275" w:lineRule="exact"/>
        <w:ind w:left="138"/>
        <w:rPr>
          <w:szCs w:val="24"/>
          <w:lang w:eastAsia="lt-LT"/>
        </w:rPr>
      </w:pPr>
      <w:r>
        <w:rPr>
          <w:szCs w:val="24"/>
          <w:lang w:eastAsia="lt-LT"/>
        </w:rPr>
        <w:t xml:space="preserve">2. </w:t>
      </w:r>
      <w:r>
        <w:rPr>
          <w:spacing w:val="22"/>
          <w:szCs w:val="24"/>
          <w:lang w:eastAsia="lt-LT"/>
        </w:rPr>
        <w:t xml:space="preserve"> </w:t>
      </w:r>
      <w:r>
        <w:rPr>
          <w:szCs w:val="24"/>
          <w:u w:val="single"/>
          <w:lang w:eastAsia="lt-LT"/>
        </w:rPr>
        <w:t xml:space="preserve"> </w:t>
      </w:r>
      <w:r>
        <w:rPr>
          <w:szCs w:val="24"/>
          <w:u w:val="single"/>
          <w:lang w:eastAsia="lt-LT"/>
        </w:rPr>
        <w:tab/>
      </w:r>
    </w:p>
    <w:p w14:paraId="39EFF99F" w14:textId="77777777" w:rsidR="001B5191" w:rsidRDefault="001B5191" w:rsidP="001B5191">
      <w:pPr>
        <w:widowControl w:val="0"/>
        <w:tabs>
          <w:tab w:val="left" w:pos="8798"/>
        </w:tabs>
        <w:overflowPunct w:val="0"/>
        <w:ind w:left="138"/>
        <w:rPr>
          <w:szCs w:val="24"/>
          <w:lang w:eastAsia="lt-LT"/>
        </w:rPr>
      </w:pPr>
      <w:r>
        <w:rPr>
          <w:szCs w:val="24"/>
          <w:lang w:eastAsia="lt-LT"/>
        </w:rPr>
        <w:t xml:space="preserve">3. </w:t>
      </w:r>
      <w:r>
        <w:rPr>
          <w:spacing w:val="22"/>
          <w:szCs w:val="24"/>
          <w:lang w:eastAsia="lt-LT"/>
        </w:rPr>
        <w:t xml:space="preserve"> </w:t>
      </w:r>
      <w:r>
        <w:rPr>
          <w:szCs w:val="24"/>
          <w:u w:val="single"/>
          <w:lang w:eastAsia="lt-LT"/>
        </w:rPr>
        <w:t xml:space="preserve"> </w:t>
      </w:r>
      <w:r>
        <w:rPr>
          <w:szCs w:val="24"/>
          <w:u w:val="single"/>
          <w:lang w:eastAsia="lt-LT"/>
        </w:rPr>
        <w:tab/>
      </w:r>
    </w:p>
    <w:p w14:paraId="4648126B" w14:textId="77777777" w:rsidR="001B5191" w:rsidRDefault="001B5191" w:rsidP="001B5191">
      <w:pPr>
        <w:widowControl w:val="0"/>
        <w:overflowPunct w:val="0"/>
        <w:rPr>
          <w:sz w:val="20"/>
          <w:lang w:eastAsia="lt-LT"/>
        </w:rPr>
      </w:pPr>
    </w:p>
    <w:p w14:paraId="55F75B8D" w14:textId="77777777" w:rsidR="001B5191" w:rsidRDefault="001B5191" w:rsidP="001B5191">
      <w:pPr>
        <w:widowControl w:val="0"/>
        <w:overflowPunct w:val="0"/>
        <w:rPr>
          <w:sz w:val="21"/>
          <w:szCs w:val="21"/>
          <w:lang w:eastAsia="lt-LT"/>
        </w:rPr>
      </w:pPr>
    </w:p>
    <w:p w14:paraId="0D801168" w14:textId="77777777" w:rsidR="001B5191" w:rsidRDefault="001B5191" w:rsidP="001B5191">
      <w:pPr>
        <w:rPr>
          <w:sz w:val="6"/>
          <w:szCs w:val="6"/>
        </w:rPr>
      </w:pPr>
    </w:p>
    <w:p w14:paraId="05288CD0" w14:textId="77777777" w:rsidR="001B5191" w:rsidRDefault="001B5191" w:rsidP="001B5191">
      <w:pPr>
        <w:widowControl w:val="0"/>
        <w:overflowPunct w:val="0"/>
        <w:spacing w:line="720" w:lineRule="auto"/>
        <w:ind w:left="138" w:right="3356"/>
        <w:rPr>
          <w:spacing w:val="-3"/>
          <w:szCs w:val="24"/>
          <w:lang w:eastAsia="lt-LT"/>
        </w:rPr>
      </w:pPr>
      <w:r>
        <w:rPr>
          <w:spacing w:val="-3"/>
          <w:szCs w:val="24"/>
          <w:lang w:eastAsia="lt-LT"/>
        </w:rPr>
        <w:t>Elektroninės</w:t>
      </w:r>
      <w:r>
        <w:rPr>
          <w:szCs w:val="24"/>
          <w:lang w:eastAsia="lt-LT"/>
        </w:rPr>
        <w:t xml:space="preserve"> </w:t>
      </w:r>
      <w:r>
        <w:rPr>
          <w:spacing w:val="-3"/>
          <w:szCs w:val="24"/>
          <w:lang w:eastAsia="lt-LT"/>
        </w:rPr>
        <w:t>informacijos</w:t>
      </w:r>
      <w:r>
        <w:rPr>
          <w:szCs w:val="24"/>
          <w:lang w:eastAsia="lt-LT"/>
        </w:rPr>
        <w:t xml:space="preserve"> </w:t>
      </w:r>
      <w:r>
        <w:rPr>
          <w:spacing w:val="-2"/>
          <w:szCs w:val="24"/>
          <w:lang w:eastAsia="lt-LT"/>
        </w:rPr>
        <w:t>saugos</w:t>
      </w:r>
      <w:r>
        <w:rPr>
          <w:spacing w:val="-5"/>
          <w:szCs w:val="24"/>
          <w:lang w:eastAsia="lt-LT"/>
        </w:rPr>
        <w:t xml:space="preserve"> </w:t>
      </w:r>
      <w:r>
        <w:rPr>
          <w:spacing w:val="-4"/>
          <w:szCs w:val="24"/>
          <w:lang w:eastAsia="lt-LT"/>
        </w:rPr>
        <w:t>incidento</w:t>
      </w:r>
      <w:r>
        <w:rPr>
          <w:spacing w:val="7"/>
          <w:szCs w:val="24"/>
          <w:lang w:eastAsia="lt-LT"/>
        </w:rPr>
        <w:t xml:space="preserve"> </w:t>
      </w:r>
      <w:r>
        <w:rPr>
          <w:spacing w:val="-3"/>
          <w:szCs w:val="24"/>
          <w:lang w:eastAsia="lt-LT"/>
        </w:rPr>
        <w:t>scenarijus:</w:t>
      </w:r>
      <w:r>
        <w:rPr>
          <w:spacing w:val="52"/>
          <w:szCs w:val="24"/>
          <w:lang w:eastAsia="lt-LT"/>
        </w:rPr>
        <w:t xml:space="preserve"> </w:t>
      </w:r>
      <w:r>
        <w:rPr>
          <w:spacing w:val="-3"/>
          <w:szCs w:val="24"/>
          <w:lang w:eastAsia="lt-LT"/>
        </w:rPr>
        <w:t>Elektroninės</w:t>
      </w:r>
      <w:r>
        <w:rPr>
          <w:szCs w:val="24"/>
          <w:lang w:eastAsia="lt-LT"/>
        </w:rPr>
        <w:t xml:space="preserve"> </w:t>
      </w:r>
      <w:r>
        <w:rPr>
          <w:spacing w:val="-3"/>
          <w:szCs w:val="24"/>
          <w:lang w:eastAsia="lt-LT"/>
        </w:rPr>
        <w:t>informacijos</w:t>
      </w:r>
      <w:r>
        <w:rPr>
          <w:szCs w:val="24"/>
          <w:lang w:eastAsia="lt-LT"/>
        </w:rPr>
        <w:t xml:space="preserve"> </w:t>
      </w:r>
      <w:r>
        <w:rPr>
          <w:spacing w:val="-2"/>
          <w:szCs w:val="24"/>
          <w:lang w:eastAsia="lt-LT"/>
        </w:rPr>
        <w:t>saugos</w:t>
      </w:r>
      <w:r>
        <w:rPr>
          <w:spacing w:val="-5"/>
          <w:szCs w:val="24"/>
          <w:lang w:eastAsia="lt-LT"/>
        </w:rPr>
        <w:t xml:space="preserve"> </w:t>
      </w:r>
      <w:r>
        <w:rPr>
          <w:spacing w:val="-4"/>
          <w:szCs w:val="24"/>
          <w:lang w:eastAsia="lt-LT"/>
        </w:rPr>
        <w:t>incidento</w:t>
      </w:r>
      <w:r>
        <w:rPr>
          <w:spacing w:val="7"/>
          <w:szCs w:val="24"/>
          <w:lang w:eastAsia="lt-LT"/>
        </w:rPr>
        <w:t xml:space="preserve"> </w:t>
      </w:r>
      <w:r>
        <w:rPr>
          <w:spacing w:val="-4"/>
          <w:szCs w:val="24"/>
          <w:lang w:eastAsia="lt-LT"/>
        </w:rPr>
        <w:t>valdymo</w:t>
      </w:r>
      <w:r>
        <w:rPr>
          <w:spacing w:val="-3"/>
          <w:szCs w:val="24"/>
          <w:lang w:eastAsia="lt-LT"/>
        </w:rPr>
        <w:t xml:space="preserve"> eiga:</w:t>
      </w:r>
      <w:r>
        <w:rPr>
          <w:spacing w:val="58"/>
          <w:szCs w:val="24"/>
          <w:lang w:eastAsia="lt-LT"/>
        </w:rPr>
        <w:t xml:space="preserve"> </w:t>
      </w:r>
      <w:r>
        <w:rPr>
          <w:spacing w:val="-2"/>
          <w:szCs w:val="24"/>
          <w:lang w:eastAsia="lt-LT"/>
        </w:rPr>
        <w:t>Rasti</w:t>
      </w:r>
      <w:r>
        <w:rPr>
          <w:spacing w:val="-7"/>
          <w:szCs w:val="24"/>
          <w:lang w:eastAsia="lt-LT"/>
        </w:rPr>
        <w:t xml:space="preserve"> </w:t>
      </w:r>
      <w:r>
        <w:rPr>
          <w:spacing w:val="-4"/>
          <w:szCs w:val="24"/>
          <w:lang w:eastAsia="lt-LT"/>
        </w:rPr>
        <w:t>veiklos</w:t>
      </w:r>
      <w:r>
        <w:rPr>
          <w:spacing w:val="-10"/>
          <w:szCs w:val="24"/>
          <w:lang w:eastAsia="lt-LT"/>
        </w:rPr>
        <w:t xml:space="preserve"> </w:t>
      </w:r>
      <w:r>
        <w:rPr>
          <w:spacing w:val="-4"/>
          <w:szCs w:val="24"/>
          <w:lang w:eastAsia="lt-LT"/>
        </w:rPr>
        <w:t>tęstinumo</w:t>
      </w:r>
      <w:r>
        <w:rPr>
          <w:spacing w:val="2"/>
          <w:szCs w:val="24"/>
          <w:lang w:eastAsia="lt-LT"/>
        </w:rPr>
        <w:t xml:space="preserve"> </w:t>
      </w:r>
      <w:r>
        <w:rPr>
          <w:spacing w:val="-5"/>
          <w:szCs w:val="24"/>
          <w:lang w:eastAsia="lt-LT"/>
        </w:rPr>
        <w:t>valdymo</w:t>
      </w:r>
      <w:r>
        <w:rPr>
          <w:spacing w:val="2"/>
          <w:szCs w:val="24"/>
          <w:lang w:eastAsia="lt-LT"/>
        </w:rPr>
        <w:t xml:space="preserve"> </w:t>
      </w:r>
      <w:r>
        <w:rPr>
          <w:spacing w:val="-5"/>
          <w:szCs w:val="24"/>
          <w:lang w:eastAsia="lt-LT"/>
        </w:rPr>
        <w:t>plano</w:t>
      </w:r>
      <w:r>
        <w:rPr>
          <w:spacing w:val="-3"/>
          <w:szCs w:val="24"/>
          <w:lang w:eastAsia="lt-LT"/>
        </w:rPr>
        <w:t xml:space="preserve"> trūkumai:</w:t>
      </w:r>
    </w:p>
    <w:p w14:paraId="7FAECCB8" w14:textId="77777777" w:rsidR="001B5191" w:rsidRDefault="001B5191" w:rsidP="001B5191">
      <w:pPr>
        <w:ind w:right="3356"/>
        <w:rPr>
          <w:sz w:val="2"/>
          <w:szCs w:val="2"/>
        </w:rPr>
      </w:pPr>
    </w:p>
    <w:p w14:paraId="6FF0A1C8" w14:textId="77777777" w:rsidR="001B5191" w:rsidRDefault="001B5191" w:rsidP="001B5191">
      <w:pPr>
        <w:widowControl w:val="0"/>
        <w:overflowPunct w:val="0"/>
        <w:ind w:left="138" w:right="3356"/>
        <w:rPr>
          <w:spacing w:val="-3"/>
          <w:szCs w:val="24"/>
          <w:lang w:eastAsia="lt-LT"/>
        </w:rPr>
      </w:pPr>
      <w:r>
        <w:rPr>
          <w:spacing w:val="-3"/>
          <w:szCs w:val="24"/>
          <w:lang w:eastAsia="lt-LT"/>
        </w:rPr>
        <w:t>Pasiūlymai</w:t>
      </w:r>
      <w:r>
        <w:rPr>
          <w:spacing w:val="-7"/>
          <w:szCs w:val="24"/>
          <w:lang w:eastAsia="lt-LT"/>
        </w:rPr>
        <w:t xml:space="preserve"> </w:t>
      </w:r>
      <w:r>
        <w:rPr>
          <w:spacing w:val="-2"/>
          <w:szCs w:val="24"/>
          <w:lang w:eastAsia="lt-LT"/>
        </w:rPr>
        <w:t>keisti</w:t>
      </w:r>
      <w:r>
        <w:rPr>
          <w:spacing w:val="-7"/>
          <w:szCs w:val="24"/>
          <w:lang w:eastAsia="lt-LT"/>
        </w:rPr>
        <w:t xml:space="preserve"> </w:t>
      </w:r>
      <w:r>
        <w:rPr>
          <w:spacing w:val="-2"/>
          <w:szCs w:val="24"/>
          <w:lang w:eastAsia="lt-LT"/>
        </w:rPr>
        <w:t>arba</w:t>
      </w:r>
      <w:r>
        <w:rPr>
          <w:spacing w:val="-4"/>
          <w:szCs w:val="24"/>
          <w:lang w:eastAsia="lt-LT"/>
        </w:rPr>
        <w:t xml:space="preserve"> </w:t>
      </w:r>
      <w:r>
        <w:rPr>
          <w:spacing w:val="-3"/>
          <w:szCs w:val="24"/>
          <w:lang w:eastAsia="lt-LT"/>
        </w:rPr>
        <w:t>papildyti</w:t>
      </w:r>
      <w:r>
        <w:rPr>
          <w:spacing w:val="-7"/>
          <w:szCs w:val="24"/>
          <w:lang w:eastAsia="lt-LT"/>
        </w:rPr>
        <w:t xml:space="preserve"> </w:t>
      </w:r>
      <w:r>
        <w:rPr>
          <w:spacing w:val="-2"/>
          <w:szCs w:val="24"/>
          <w:lang w:eastAsia="lt-LT"/>
        </w:rPr>
        <w:t>veiklos</w:t>
      </w:r>
      <w:r>
        <w:rPr>
          <w:spacing w:val="-5"/>
          <w:szCs w:val="24"/>
          <w:lang w:eastAsia="lt-LT"/>
        </w:rPr>
        <w:t xml:space="preserve"> </w:t>
      </w:r>
      <w:r>
        <w:rPr>
          <w:spacing w:val="-3"/>
          <w:szCs w:val="24"/>
          <w:lang w:eastAsia="lt-LT"/>
        </w:rPr>
        <w:t>tęstinumo</w:t>
      </w:r>
      <w:r>
        <w:rPr>
          <w:spacing w:val="6"/>
          <w:szCs w:val="24"/>
          <w:lang w:eastAsia="lt-LT"/>
        </w:rPr>
        <w:t xml:space="preserve"> </w:t>
      </w:r>
      <w:r>
        <w:rPr>
          <w:spacing w:val="-5"/>
          <w:szCs w:val="24"/>
          <w:lang w:eastAsia="lt-LT"/>
        </w:rPr>
        <w:t>valdymo</w:t>
      </w:r>
      <w:r>
        <w:rPr>
          <w:spacing w:val="6"/>
          <w:szCs w:val="24"/>
          <w:lang w:eastAsia="lt-LT"/>
        </w:rPr>
        <w:t xml:space="preserve"> </w:t>
      </w:r>
      <w:r>
        <w:rPr>
          <w:spacing w:val="-3"/>
          <w:szCs w:val="24"/>
          <w:lang w:eastAsia="lt-LT"/>
        </w:rPr>
        <w:t>planą:</w:t>
      </w:r>
    </w:p>
    <w:p w14:paraId="7D7B6811" w14:textId="77777777" w:rsidR="001B5191" w:rsidRDefault="001B5191" w:rsidP="001B5191">
      <w:pPr>
        <w:widowControl w:val="0"/>
        <w:overflowPunct w:val="0"/>
        <w:rPr>
          <w:sz w:val="20"/>
          <w:lang w:eastAsia="lt-LT"/>
        </w:rPr>
      </w:pPr>
    </w:p>
    <w:p w14:paraId="02546278" w14:textId="77777777" w:rsidR="001B5191" w:rsidRDefault="001B5191" w:rsidP="001B5191">
      <w:pPr>
        <w:widowControl w:val="0"/>
        <w:overflowPunct w:val="0"/>
        <w:rPr>
          <w:sz w:val="20"/>
          <w:lang w:eastAsia="lt-LT"/>
        </w:rPr>
      </w:pPr>
    </w:p>
    <w:p w14:paraId="7A5246AB" w14:textId="77777777" w:rsidR="001B5191" w:rsidRDefault="001B5191" w:rsidP="001B5191">
      <w:pPr>
        <w:widowControl w:val="0"/>
        <w:overflowPunct w:val="0"/>
        <w:rPr>
          <w:sz w:val="20"/>
          <w:lang w:eastAsia="lt-LT"/>
        </w:rPr>
      </w:pPr>
    </w:p>
    <w:p w14:paraId="416E0D5A" w14:textId="77777777" w:rsidR="001B5191" w:rsidRDefault="001B5191" w:rsidP="001B5191">
      <w:pPr>
        <w:widowControl w:val="0"/>
        <w:overflowPunct w:val="0"/>
        <w:rPr>
          <w:sz w:val="10"/>
          <w:szCs w:val="10"/>
          <w:lang w:eastAsia="lt-LT"/>
        </w:rPr>
      </w:pPr>
    </w:p>
    <w:p w14:paraId="36031096" w14:textId="1E980ACD" w:rsidR="001B5191" w:rsidRDefault="001B5191" w:rsidP="001B5191">
      <w:pPr>
        <w:widowControl w:val="0"/>
        <w:overflowPunct w:val="0"/>
        <w:spacing w:line="20" w:lineRule="atLeast"/>
        <w:ind w:left="215"/>
        <w:rPr>
          <w:sz w:val="2"/>
          <w:szCs w:val="2"/>
          <w:lang w:eastAsia="lt-LT"/>
        </w:rPr>
      </w:pPr>
      <w:r>
        <w:rPr>
          <w:noProof/>
          <w:lang w:eastAsia="lt-LT"/>
        </w:rPr>
        <mc:AlternateContent>
          <mc:Choice Requires="wpg">
            <w:drawing>
              <wp:inline distT="0" distB="0" distL="0" distR="0" wp14:anchorId="78AA4484" wp14:editId="0FE9FCE8">
                <wp:extent cx="5418455" cy="12700"/>
                <wp:effectExtent l="9525" t="9525" r="1270" b="0"/>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18455" cy="12700"/>
                          <a:chOff x="0" y="0"/>
                          <a:chExt cx="8533" cy="20"/>
                        </a:xfrm>
                      </wpg:grpSpPr>
                      <wps:wsp>
                        <wps:cNvPr id="8" name="Freeform 9"/>
                        <wps:cNvSpPr>
                          <a:spLocks/>
                        </wps:cNvSpPr>
                        <wps:spPr bwMode="auto">
                          <a:xfrm>
                            <a:off x="4" y="4"/>
                            <a:ext cx="8524" cy="20"/>
                          </a:xfrm>
                          <a:custGeom>
                            <a:avLst/>
                            <a:gdLst>
                              <a:gd name="T0" fmla="*/ 0 w 8524"/>
                              <a:gd name="T1" fmla="*/ 0 h 20"/>
                              <a:gd name="T2" fmla="*/ 8523 w 8524"/>
                              <a:gd name="T3" fmla="*/ 0 h 20"/>
                              <a:gd name="T4" fmla="*/ 0 60000 65536"/>
                              <a:gd name="T5" fmla="*/ 0 60000 65536"/>
                            </a:gdLst>
                            <a:ahLst/>
                            <a:cxnLst>
                              <a:cxn ang="T4">
                                <a:pos x="T0" y="T1"/>
                              </a:cxn>
                              <a:cxn ang="T5">
                                <a:pos x="T2" y="T3"/>
                              </a:cxn>
                            </a:cxnLst>
                            <a:rect l="0" t="0" r="r" b="b"/>
                            <a:pathLst>
                              <a:path w="8524" h="20">
                                <a:moveTo>
                                  <a:pt x="0" y="0"/>
                                </a:moveTo>
                                <a:lnTo>
                                  <a:pt x="852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C61ED4D" id="Group 7" o:spid="_x0000_s1026" style="width:426.65pt;height:1pt;mso-position-horizontal-relative:char;mso-position-vertical-relative:line" coordsize="853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">
                <v:shape id="Freeform 9" o:spid="_x0000_s1027" style="position:absolute;left:4;top:4;width:8524;height:20;visibility:visible;mso-wrap-style:square;v-text-anchor:top" coordsize="85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" path="m,l8523,e" filled="f" strokeweight=".48pt">
                  <v:path arrowok="t" o:connecttype="custom" o:connectlocs="0,0;8523,0" o:connectangles="0,0"/>
                </v:shape>
                <w10:anchorlock/>
              </v:group>
            </w:pict>
          </mc:Fallback>
        </mc:AlternateContent>
      </w:r>
    </w:p>
    <w:p w14:paraId="2EA00AA2" w14:textId="77777777" w:rsidR="001B5191" w:rsidRDefault="001B5191" w:rsidP="001B5191">
      <w:pPr>
        <w:widowControl w:val="0"/>
        <w:tabs>
          <w:tab w:val="left" w:pos="6612"/>
        </w:tabs>
        <w:overflowPunct w:val="0"/>
        <w:spacing w:line="259" w:lineRule="exact"/>
        <w:ind w:left="119"/>
        <w:rPr>
          <w:spacing w:val="-1"/>
          <w:szCs w:val="24"/>
          <w:lang w:eastAsia="lt-LT"/>
        </w:rPr>
      </w:pPr>
      <w:r>
        <w:rPr>
          <w:spacing w:val="-3"/>
          <w:szCs w:val="24"/>
          <w:lang w:eastAsia="lt-LT"/>
        </w:rPr>
        <w:t>(vardas,</w:t>
      </w:r>
      <w:r>
        <w:rPr>
          <w:spacing w:val="-1"/>
          <w:szCs w:val="24"/>
          <w:lang w:eastAsia="lt-LT"/>
        </w:rPr>
        <w:t xml:space="preserve"> </w:t>
      </w:r>
      <w:r>
        <w:rPr>
          <w:spacing w:val="-2"/>
          <w:szCs w:val="24"/>
          <w:lang w:eastAsia="lt-LT"/>
        </w:rPr>
        <w:t>pavardė)</w:t>
      </w:r>
      <w:r>
        <w:rPr>
          <w:spacing w:val="-2"/>
          <w:szCs w:val="24"/>
          <w:lang w:eastAsia="lt-LT"/>
        </w:rPr>
        <w:tab/>
      </w:r>
      <w:r>
        <w:rPr>
          <w:spacing w:val="-1"/>
          <w:szCs w:val="24"/>
          <w:lang w:eastAsia="lt-LT"/>
        </w:rPr>
        <w:t>(parašas)</w:t>
      </w:r>
    </w:p>
    <w:p w14:paraId="4CC4AEE9" w14:textId="77777777" w:rsidR="001B5191" w:rsidRDefault="001B5191" w:rsidP="001B5191">
      <w:pPr>
        <w:widowControl w:val="0"/>
        <w:overflowPunct w:val="0"/>
        <w:rPr>
          <w:sz w:val="20"/>
          <w:lang w:eastAsia="lt-LT"/>
        </w:rPr>
      </w:pPr>
    </w:p>
    <w:p w14:paraId="3076F41E" w14:textId="77777777" w:rsidR="001B5191" w:rsidRDefault="001B5191" w:rsidP="001B5191">
      <w:pPr>
        <w:widowControl w:val="0"/>
        <w:overflowPunct w:val="0"/>
        <w:rPr>
          <w:sz w:val="20"/>
          <w:lang w:eastAsia="lt-LT"/>
        </w:rPr>
      </w:pPr>
    </w:p>
    <w:p w14:paraId="5E7FE3B6" w14:textId="77777777" w:rsidR="001B5191" w:rsidRDefault="001B5191" w:rsidP="001B5191">
      <w:pPr>
        <w:widowControl w:val="0"/>
        <w:overflowPunct w:val="0"/>
        <w:rPr>
          <w:sz w:val="20"/>
          <w:lang w:eastAsia="lt-LT"/>
        </w:rPr>
      </w:pPr>
    </w:p>
    <w:p w14:paraId="6B4F9B86" w14:textId="77777777" w:rsidR="001B5191" w:rsidRDefault="001B5191" w:rsidP="001B5191">
      <w:pPr>
        <w:widowControl w:val="0"/>
        <w:overflowPunct w:val="0"/>
        <w:rPr>
          <w:sz w:val="10"/>
          <w:szCs w:val="10"/>
          <w:lang w:eastAsia="lt-LT"/>
        </w:rPr>
      </w:pPr>
    </w:p>
    <w:p w14:paraId="680E5EC9" w14:textId="7528AC93" w:rsidR="001B5191" w:rsidRDefault="001B5191" w:rsidP="001B5191">
      <w:pPr>
        <w:widowControl w:val="0"/>
        <w:overflowPunct w:val="0"/>
        <w:spacing w:line="20" w:lineRule="atLeast"/>
        <w:ind w:left="215"/>
        <w:rPr>
          <w:sz w:val="2"/>
          <w:szCs w:val="2"/>
          <w:lang w:eastAsia="lt-LT"/>
        </w:rPr>
      </w:pPr>
      <w:r>
        <w:rPr>
          <w:noProof/>
          <w:lang w:eastAsia="lt-LT"/>
        </w:rPr>
        <mc:AlternateContent>
          <mc:Choice Requires="wpg">
            <w:drawing>
              <wp:inline distT="0" distB="0" distL="0" distR="0" wp14:anchorId="37137BDB" wp14:editId="4A568B3E">
                <wp:extent cx="5418455" cy="12700"/>
                <wp:effectExtent l="9525" t="9525" r="1270" b="0"/>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18455" cy="12700"/>
                          <a:chOff x="0" y="0"/>
                          <a:chExt cx="8533" cy="20"/>
                        </a:xfrm>
                      </wpg:grpSpPr>
                      <wps:wsp>
                        <wps:cNvPr id="6" name="Freeform 7"/>
                        <wps:cNvSpPr>
                          <a:spLocks/>
                        </wps:cNvSpPr>
                        <wps:spPr bwMode="auto">
                          <a:xfrm>
                            <a:off x="4" y="4"/>
                            <a:ext cx="8524" cy="20"/>
                          </a:xfrm>
                          <a:custGeom>
                            <a:avLst/>
                            <a:gdLst>
                              <a:gd name="T0" fmla="*/ 0 w 8524"/>
                              <a:gd name="T1" fmla="*/ 0 h 20"/>
                              <a:gd name="T2" fmla="*/ 8523 w 8524"/>
                              <a:gd name="T3" fmla="*/ 0 h 20"/>
                              <a:gd name="T4" fmla="*/ 0 60000 65536"/>
                              <a:gd name="T5" fmla="*/ 0 60000 65536"/>
                            </a:gdLst>
                            <a:ahLst/>
                            <a:cxnLst>
                              <a:cxn ang="T4">
                                <a:pos x="T0" y="T1"/>
                              </a:cxn>
                              <a:cxn ang="T5">
                                <a:pos x="T2" y="T3"/>
                              </a:cxn>
                            </a:cxnLst>
                            <a:rect l="0" t="0" r="r" b="b"/>
                            <a:pathLst>
                              <a:path w="8524" h="20">
                                <a:moveTo>
                                  <a:pt x="0" y="0"/>
                                </a:moveTo>
                                <a:lnTo>
                                  <a:pt x="852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B3D29D9" id="Group 5" o:spid="_x0000_s1026" style="width:426.65pt;height:1pt;mso-position-horizontal-relative:char;mso-position-vertical-relative:line" coordsize="853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">
                <v:shape id="Freeform 7" o:spid="_x0000_s1027" style="position:absolute;left:4;top:4;width:8524;height:20;visibility:visible;mso-wrap-style:square;v-text-anchor:top" coordsize="85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" path="m,l8523,e" filled="f" strokeweight=".48pt">
                  <v:path arrowok="t" o:connecttype="custom" o:connectlocs="0,0;8523,0" o:connectangles="0,0"/>
                </v:shape>
                <w10:anchorlock/>
              </v:group>
            </w:pict>
          </mc:Fallback>
        </mc:AlternateContent>
      </w:r>
    </w:p>
    <w:p w14:paraId="0A572FA5" w14:textId="77777777" w:rsidR="001B5191" w:rsidRDefault="001B5191" w:rsidP="001B5191">
      <w:pPr>
        <w:widowControl w:val="0"/>
        <w:tabs>
          <w:tab w:val="left" w:pos="6612"/>
        </w:tabs>
        <w:overflowPunct w:val="0"/>
        <w:spacing w:line="260" w:lineRule="exact"/>
        <w:ind w:left="119"/>
        <w:rPr>
          <w:spacing w:val="-1"/>
          <w:szCs w:val="24"/>
          <w:lang w:eastAsia="lt-LT"/>
        </w:rPr>
      </w:pPr>
      <w:r>
        <w:rPr>
          <w:spacing w:val="-3"/>
          <w:szCs w:val="24"/>
          <w:lang w:eastAsia="lt-LT"/>
        </w:rPr>
        <w:t>(vardas,</w:t>
      </w:r>
      <w:r>
        <w:rPr>
          <w:spacing w:val="-1"/>
          <w:szCs w:val="24"/>
          <w:lang w:eastAsia="lt-LT"/>
        </w:rPr>
        <w:t xml:space="preserve"> </w:t>
      </w:r>
      <w:r>
        <w:rPr>
          <w:spacing w:val="-3"/>
          <w:szCs w:val="24"/>
          <w:lang w:eastAsia="lt-LT"/>
        </w:rPr>
        <w:t>pavardė)</w:t>
      </w:r>
      <w:r>
        <w:rPr>
          <w:spacing w:val="-3"/>
          <w:szCs w:val="24"/>
          <w:lang w:eastAsia="lt-LT"/>
        </w:rPr>
        <w:tab/>
      </w:r>
      <w:r>
        <w:rPr>
          <w:spacing w:val="-1"/>
          <w:szCs w:val="24"/>
          <w:lang w:eastAsia="lt-LT"/>
        </w:rPr>
        <w:t>(parašas)</w:t>
      </w:r>
    </w:p>
    <w:p w14:paraId="4DCB92A0" w14:textId="77777777" w:rsidR="001B5191" w:rsidRDefault="001B5191" w:rsidP="001B5191">
      <w:pPr>
        <w:widowControl w:val="0"/>
        <w:overflowPunct w:val="0"/>
        <w:rPr>
          <w:sz w:val="20"/>
          <w:lang w:eastAsia="lt-LT"/>
        </w:rPr>
      </w:pPr>
    </w:p>
    <w:p w14:paraId="15C4DB1F" w14:textId="77777777" w:rsidR="001B5191" w:rsidRDefault="001B5191" w:rsidP="001B5191">
      <w:pPr>
        <w:widowControl w:val="0"/>
        <w:overflowPunct w:val="0"/>
        <w:rPr>
          <w:sz w:val="20"/>
          <w:lang w:eastAsia="lt-LT"/>
        </w:rPr>
      </w:pPr>
    </w:p>
    <w:p w14:paraId="3C16E351" w14:textId="77777777" w:rsidR="001B5191" w:rsidRDefault="001B5191" w:rsidP="001B5191">
      <w:pPr>
        <w:widowControl w:val="0"/>
        <w:overflowPunct w:val="0"/>
        <w:rPr>
          <w:sz w:val="20"/>
          <w:lang w:eastAsia="lt-LT"/>
        </w:rPr>
      </w:pPr>
    </w:p>
    <w:p w14:paraId="551B76F6" w14:textId="77777777" w:rsidR="001B5191" w:rsidRDefault="001B5191" w:rsidP="001B5191">
      <w:pPr>
        <w:widowControl w:val="0"/>
        <w:overflowPunct w:val="0"/>
        <w:rPr>
          <w:sz w:val="10"/>
          <w:szCs w:val="10"/>
          <w:lang w:eastAsia="lt-LT"/>
        </w:rPr>
      </w:pPr>
    </w:p>
    <w:p w14:paraId="19AFA1B9" w14:textId="1839E6A6" w:rsidR="001B5191" w:rsidRDefault="001B5191" w:rsidP="001B5191">
      <w:pPr>
        <w:widowControl w:val="0"/>
        <w:overflowPunct w:val="0"/>
        <w:spacing w:line="20" w:lineRule="atLeast"/>
        <w:ind w:left="215"/>
        <w:rPr>
          <w:sz w:val="2"/>
          <w:szCs w:val="2"/>
          <w:lang w:eastAsia="lt-LT"/>
        </w:rPr>
      </w:pPr>
      <w:r>
        <w:rPr>
          <w:noProof/>
          <w:lang w:eastAsia="lt-LT"/>
        </w:rPr>
        <mc:AlternateContent>
          <mc:Choice Requires="wpg">
            <w:drawing>
              <wp:inline distT="0" distB="0" distL="0" distR="0" wp14:anchorId="01835CCD" wp14:editId="09AEF6AC">
                <wp:extent cx="5418455" cy="12700"/>
                <wp:effectExtent l="9525" t="9525" r="127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18455" cy="12700"/>
                          <a:chOff x="0" y="0"/>
                          <a:chExt cx="8533" cy="20"/>
                        </a:xfrm>
                      </wpg:grpSpPr>
                      <wps:wsp>
                        <wps:cNvPr id="4" name="Freeform 5"/>
                        <wps:cNvSpPr>
                          <a:spLocks/>
                        </wps:cNvSpPr>
                        <wps:spPr bwMode="auto">
                          <a:xfrm>
                            <a:off x="4" y="4"/>
                            <a:ext cx="8524" cy="20"/>
                          </a:xfrm>
                          <a:custGeom>
                            <a:avLst/>
                            <a:gdLst>
                              <a:gd name="T0" fmla="*/ 0 w 8524"/>
                              <a:gd name="T1" fmla="*/ 0 h 20"/>
                              <a:gd name="T2" fmla="*/ 8523 w 8524"/>
                              <a:gd name="T3" fmla="*/ 0 h 20"/>
                              <a:gd name="T4" fmla="*/ 0 60000 65536"/>
                              <a:gd name="T5" fmla="*/ 0 60000 65536"/>
                            </a:gdLst>
                            <a:ahLst/>
                            <a:cxnLst>
                              <a:cxn ang="T4">
                                <a:pos x="T0" y="T1"/>
                              </a:cxn>
                              <a:cxn ang="T5">
                                <a:pos x="T2" y="T3"/>
                              </a:cxn>
                            </a:cxnLst>
                            <a:rect l="0" t="0" r="r" b="b"/>
                            <a:pathLst>
                              <a:path w="8524" h="20">
                                <a:moveTo>
                                  <a:pt x="0" y="0"/>
                                </a:moveTo>
                                <a:lnTo>
                                  <a:pt x="852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282AEC8" id="Group 3" o:spid="_x0000_s1026" style="width:426.65pt;height:1pt;mso-position-horizontal-relative:char;mso-position-vertical-relative:line" coordsize="853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">
                <v:shape id="Freeform 5" o:spid="_x0000_s1027" style="position:absolute;left:4;top:4;width:8524;height:20;visibility:visible;mso-wrap-style:square;v-text-anchor:top" coordsize="85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" path="m,l8523,e" filled="f" strokeweight=".48pt">
                  <v:path arrowok="t" o:connecttype="custom" o:connectlocs="0,0;8523,0" o:connectangles="0,0"/>
                </v:shape>
                <w10:anchorlock/>
              </v:group>
            </w:pict>
          </mc:Fallback>
        </mc:AlternateContent>
      </w:r>
    </w:p>
    <w:p w14:paraId="01DBEE55" w14:textId="77777777" w:rsidR="001B5191" w:rsidRDefault="001B5191" w:rsidP="001B5191">
      <w:pPr>
        <w:widowControl w:val="0"/>
        <w:tabs>
          <w:tab w:val="left" w:pos="6612"/>
        </w:tabs>
        <w:overflowPunct w:val="0"/>
        <w:spacing w:line="259" w:lineRule="exact"/>
        <w:ind w:left="119"/>
        <w:rPr>
          <w:spacing w:val="-1"/>
          <w:szCs w:val="24"/>
          <w:lang w:eastAsia="lt-LT"/>
        </w:rPr>
      </w:pPr>
      <w:r>
        <w:rPr>
          <w:spacing w:val="-3"/>
          <w:szCs w:val="24"/>
          <w:lang w:eastAsia="lt-LT"/>
        </w:rPr>
        <w:t>(vardas,</w:t>
      </w:r>
      <w:r>
        <w:rPr>
          <w:spacing w:val="-1"/>
          <w:szCs w:val="24"/>
          <w:lang w:eastAsia="lt-LT"/>
        </w:rPr>
        <w:t xml:space="preserve"> </w:t>
      </w:r>
      <w:r>
        <w:rPr>
          <w:spacing w:val="-3"/>
          <w:szCs w:val="24"/>
          <w:lang w:eastAsia="lt-LT"/>
        </w:rPr>
        <w:t>pavardė)</w:t>
      </w:r>
      <w:r>
        <w:rPr>
          <w:spacing w:val="-3"/>
          <w:szCs w:val="24"/>
          <w:lang w:eastAsia="lt-LT"/>
        </w:rPr>
        <w:tab/>
      </w:r>
      <w:r>
        <w:rPr>
          <w:spacing w:val="-1"/>
          <w:szCs w:val="24"/>
          <w:lang w:eastAsia="lt-LT"/>
        </w:rPr>
        <w:t>(parašas)</w:t>
      </w:r>
    </w:p>
    <w:p w14:paraId="6D52E83A" w14:textId="77777777" w:rsidR="001B5191" w:rsidRDefault="001B5191" w:rsidP="001B5191">
      <w:pPr>
        <w:widowControl w:val="0"/>
        <w:overflowPunct w:val="0"/>
        <w:rPr>
          <w:sz w:val="20"/>
          <w:lang w:eastAsia="lt-LT"/>
        </w:rPr>
      </w:pPr>
    </w:p>
    <w:p w14:paraId="20A3DF80" w14:textId="77777777" w:rsidR="001B5191" w:rsidRDefault="001B5191" w:rsidP="001B5191">
      <w:pPr>
        <w:widowControl w:val="0"/>
        <w:overflowPunct w:val="0"/>
        <w:rPr>
          <w:sz w:val="20"/>
          <w:lang w:eastAsia="lt-LT"/>
        </w:rPr>
      </w:pPr>
    </w:p>
    <w:p w14:paraId="49C20798" w14:textId="77777777" w:rsidR="001B5191" w:rsidRDefault="001B5191" w:rsidP="001B5191">
      <w:pPr>
        <w:widowControl w:val="0"/>
        <w:overflowPunct w:val="0"/>
        <w:rPr>
          <w:sz w:val="20"/>
          <w:lang w:eastAsia="lt-LT"/>
        </w:rPr>
      </w:pPr>
    </w:p>
    <w:p w14:paraId="33AA20BF" w14:textId="77777777" w:rsidR="001B5191" w:rsidRDefault="001B5191" w:rsidP="001B5191">
      <w:pPr>
        <w:widowControl w:val="0"/>
        <w:overflowPunct w:val="0"/>
        <w:rPr>
          <w:sz w:val="10"/>
          <w:szCs w:val="10"/>
          <w:lang w:eastAsia="lt-LT"/>
        </w:rPr>
      </w:pPr>
    </w:p>
    <w:p w14:paraId="20B700A7" w14:textId="44A89663" w:rsidR="001B5191" w:rsidRDefault="001B5191" w:rsidP="001B5191">
      <w:pPr>
        <w:widowControl w:val="0"/>
        <w:overflowPunct w:val="0"/>
        <w:spacing w:line="20" w:lineRule="atLeast"/>
        <w:ind w:left="215"/>
        <w:rPr>
          <w:sz w:val="2"/>
          <w:szCs w:val="2"/>
          <w:lang w:eastAsia="lt-LT"/>
        </w:rPr>
      </w:pPr>
      <w:r>
        <w:rPr>
          <w:noProof/>
          <w:lang w:eastAsia="lt-LT"/>
        </w:rPr>
        <mc:AlternateContent>
          <mc:Choice Requires="wpg">
            <w:drawing>
              <wp:inline distT="0" distB="0" distL="0" distR="0" wp14:anchorId="278BC897" wp14:editId="42BF6C3F">
                <wp:extent cx="5418455" cy="12700"/>
                <wp:effectExtent l="9525" t="9525" r="1270" b="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18455" cy="12700"/>
                          <a:chOff x="0" y="0"/>
                          <a:chExt cx="8533" cy="20"/>
                        </a:xfrm>
                      </wpg:grpSpPr>
                      <wps:wsp>
                        <wps:cNvPr id="2" name="Freeform 3"/>
                        <wps:cNvSpPr>
                          <a:spLocks/>
                        </wps:cNvSpPr>
                        <wps:spPr bwMode="auto">
                          <a:xfrm>
                            <a:off x="4" y="4"/>
                            <a:ext cx="8524" cy="20"/>
                          </a:xfrm>
                          <a:custGeom>
                            <a:avLst/>
                            <a:gdLst>
                              <a:gd name="T0" fmla="*/ 0 w 8524"/>
                              <a:gd name="T1" fmla="*/ 0 h 20"/>
                              <a:gd name="T2" fmla="*/ 8523 w 8524"/>
                              <a:gd name="T3" fmla="*/ 0 h 20"/>
                              <a:gd name="T4" fmla="*/ 0 60000 65536"/>
                              <a:gd name="T5" fmla="*/ 0 60000 65536"/>
                            </a:gdLst>
                            <a:ahLst/>
                            <a:cxnLst>
                              <a:cxn ang="T4">
                                <a:pos x="T0" y="T1"/>
                              </a:cxn>
                              <a:cxn ang="T5">
                                <a:pos x="T2" y="T3"/>
                              </a:cxn>
                            </a:cxnLst>
                            <a:rect l="0" t="0" r="r" b="b"/>
                            <a:pathLst>
                              <a:path w="8524" h="20">
                                <a:moveTo>
                                  <a:pt x="0" y="0"/>
                                </a:moveTo>
                                <a:lnTo>
                                  <a:pt x="852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941DB82" id="Group 1" o:spid="_x0000_s1026" style="width:426.65pt;height:1pt;mso-position-horizontal-relative:char;mso-position-vertical-relative:line" coordsize="853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">
                <v:shape id="Freeform 3" o:spid="_x0000_s1027" style="position:absolute;left:4;top:4;width:8524;height:20;visibility:visible;mso-wrap-style:square;v-text-anchor:top" coordsize="85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" path="m,l8523,e" filled="f" strokeweight=".48pt">
                  <v:path arrowok="t" o:connecttype="custom" o:connectlocs="0,0;8523,0" o:connectangles="0,0"/>
                </v:shape>
                <w10:anchorlock/>
              </v:group>
            </w:pict>
          </mc:Fallback>
        </mc:AlternateContent>
      </w:r>
    </w:p>
    <w:p w14:paraId="27A0C22A" w14:textId="77777777" w:rsidR="001B5191" w:rsidRDefault="001B5191" w:rsidP="001B5191">
      <w:pPr>
        <w:widowControl w:val="0"/>
        <w:tabs>
          <w:tab w:val="left" w:pos="6612"/>
        </w:tabs>
        <w:overflowPunct w:val="0"/>
        <w:spacing w:line="259" w:lineRule="exact"/>
        <w:ind w:left="119"/>
        <w:rPr>
          <w:spacing w:val="-1"/>
          <w:szCs w:val="24"/>
          <w:lang w:eastAsia="lt-LT"/>
        </w:rPr>
      </w:pPr>
      <w:r>
        <w:rPr>
          <w:spacing w:val="-3"/>
          <w:szCs w:val="24"/>
          <w:lang w:eastAsia="lt-LT"/>
        </w:rPr>
        <w:t>(vardas,</w:t>
      </w:r>
      <w:r>
        <w:rPr>
          <w:spacing w:val="-1"/>
          <w:szCs w:val="24"/>
          <w:lang w:eastAsia="lt-LT"/>
        </w:rPr>
        <w:t xml:space="preserve"> </w:t>
      </w:r>
      <w:r>
        <w:rPr>
          <w:spacing w:val="-3"/>
          <w:szCs w:val="24"/>
          <w:lang w:eastAsia="lt-LT"/>
        </w:rPr>
        <w:t>pavardė)</w:t>
      </w:r>
      <w:r>
        <w:rPr>
          <w:spacing w:val="-3"/>
          <w:szCs w:val="24"/>
          <w:lang w:eastAsia="lt-LT"/>
        </w:rPr>
        <w:tab/>
      </w:r>
      <w:r>
        <w:rPr>
          <w:spacing w:val="-1"/>
          <w:szCs w:val="24"/>
          <w:lang w:eastAsia="lt-LT"/>
        </w:rPr>
        <w:t>(parašas)</w:t>
      </w:r>
    </w:p>
    <w:p w14:paraId="5D458146" w14:textId="77777777" w:rsidR="001B5191" w:rsidRDefault="001B5191" w:rsidP="001B5191">
      <w:pPr>
        <w:widowControl w:val="0"/>
        <w:overflowPunct w:val="0"/>
        <w:rPr>
          <w:sz w:val="22"/>
          <w:szCs w:val="22"/>
          <w:lang w:eastAsia="lt-LT"/>
        </w:rPr>
      </w:pPr>
    </w:p>
    <w:p w14:paraId="6F66E6B6" w14:textId="4828E283" w:rsidR="00B2502C" w:rsidRDefault="00B2502C">
      <w:pPr>
        <w:spacing w:after="160" w:line="259" w:lineRule="auto"/>
      </w:pPr>
      <w:r>
        <w:br w:type="page"/>
      </w:r>
    </w:p>
    <w:p w14:paraId="5876EB31" w14:textId="32BD96C6" w:rsidR="00B2502C" w:rsidRDefault="005E7BF7" w:rsidP="00B2502C">
      <w:pPr>
        <w:ind w:firstLine="4678"/>
        <w:rPr>
          <w:szCs w:val="24"/>
        </w:rPr>
      </w:pPr>
      <w:r>
        <w:rPr>
          <w:szCs w:val="24"/>
        </w:rPr>
        <w:lastRenderedPageBreak/>
        <w:t>I</w:t>
      </w:r>
      <w:r w:rsidR="00B2502C">
        <w:rPr>
          <w:szCs w:val="24"/>
        </w:rPr>
        <w:t xml:space="preserve">nformacinių sistemų veiklos tęstinumo </w:t>
      </w:r>
    </w:p>
    <w:p w14:paraId="6529A146" w14:textId="77777777" w:rsidR="00B2502C" w:rsidRDefault="00B2502C" w:rsidP="00B2502C">
      <w:pPr>
        <w:ind w:firstLine="4678"/>
        <w:rPr>
          <w:szCs w:val="24"/>
        </w:rPr>
      </w:pPr>
      <w:r>
        <w:rPr>
          <w:szCs w:val="24"/>
        </w:rPr>
        <w:t>valdymo plano</w:t>
      </w:r>
    </w:p>
    <w:p w14:paraId="091CD88B" w14:textId="0478F3C5" w:rsidR="00B2502C" w:rsidRDefault="00B2502C" w:rsidP="00B2502C">
      <w:pPr>
        <w:ind w:firstLine="4678"/>
        <w:rPr>
          <w:szCs w:val="24"/>
        </w:rPr>
      </w:pPr>
      <w:r>
        <w:rPr>
          <w:szCs w:val="24"/>
        </w:rPr>
        <w:t>3 priedas</w:t>
      </w:r>
    </w:p>
    <w:p w14:paraId="32AC055E" w14:textId="77777777" w:rsidR="00B2502C" w:rsidRDefault="00B2502C" w:rsidP="00B2502C">
      <w:pPr>
        <w:suppressAutoHyphens/>
        <w:ind w:firstLine="851"/>
        <w:jc w:val="center"/>
        <w:rPr>
          <w:b/>
          <w:sz w:val="20"/>
          <w:szCs w:val="24"/>
          <w:lang w:eastAsia="ar-SA"/>
        </w:rPr>
      </w:pPr>
    </w:p>
    <w:p w14:paraId="76702481" w14:textId="560AFBC7" w:rsidR="00B2502C" w:rsidRDefault="00B2502C" w:rsidP="00B2502C">
      <w:pPr>
        <w:jc w:val="center"/>
        <w:rPr>
          <w:b/>
          <w:szCs w:val="24"/>
          <w:lang w:eastAsia="ar-SA"/>
        </w:rPr>
      </w:pPr>
      <w:r>
        <w:rPr>
          <w:b/>
          <w:szCs w:val="24"/>
        </w:rPr>
        <w:t xml:space="preserve">ŠAKIŲ RAJONO SAVIVALDYBĖS ADMINISTRACIJOS INFORMACINIŲ SISTEMŲ </w:t>
      </w:r>
      <w:r>
        <w:rPr>
          <w:b/>
          <w:caps/>
          <w:szCs w:val="24"/>
          <w:lang w:eastAsia="ar-SA"/>
        </w:rPr>
        <w:t>Elektroninės informacijos saugos incidentų</w:t>
      </w:r>
      <w:r>
        <w:rPr>
          <w:szCs w:val="24"/>
          <w:lang w:eastAsia="ar-SA"/>
        </w:rPr>
        <w:t xml:space="preserve"> </w:t>
      </w:r>
      <w:r>
        <w:rPr>
          <w:b/>
          <w:szCs w:val="24"/>
          <w:lang w:eastAsia="ar-SA"/>
        </w:rPr>
        <w:t>REGISTRAVIMO ŽURNALAS</w:t>
      </w:r>
    </w:p>
    <w:p w14:paraId="47355210" w14:textId="77777777" w:rsidR="00B2502C" w:rsidRDefault="00B2502C" w:rsidP="00B2502C">
      <w:pPr>
        <w:rPr>
          <w:sz w:val="20"/>
        </w:rPr>
      </w:pPr>
    </w:p>
    <w:p w14:paraId="639A0A8C" w14:textId="77777777" w:rsidR="00B2502C" w:rsidRDefault="00B2502C" w:rsidP="00B2502C">
      <w:pPr>
        <w:suppressAutoHyphens/>
        <w:ind w:firstLine="851"/>
        <w:rPr>
          <w:szCs w:val="24"/>
          <w:lang w:eastAsia="ar-SA"/>
        </w:rPr>
      </w:pPr>
      <w:r>
        <w:rPr>
          <w:szCs w:val="24"/>
          <w:lang w:eastAsia="ar-SA"/>
        </w:rPr>
        <w:t>Pildymo pradžia 20___m.___________________d.</w:t>
      </w:r>
    </w:p>
    <w:p w14:paraId="27939BCA" w14:textId="77777777" w:rsidR="00B2502C" w:rsidRDefault="00B2502C" w:rsidP="00B2502C">
      <w:pPr>
        <w:rPr>
          <w:sz w:val="20"/>
        </w:rPr>
      </w:pPr>
    </w:p>
    <w:tbl>
      <w:tblPr>
        <w:tblW w:w="5000" w:type="pct"/>
        <w:tblLayout w:type="fixed"/>
        <w:tblLook w:val="0000" w:firstRow="0" w:lastRow="0" w:firstColumn="0" w:lastColumn="0" w:noHBand="0" w:noVBand="0"/>
      </w:tblPr>
      <w:tblGrid>
        <w:gridCol w:w="703"/>
        <w:gridCol w:w="882"/>
        <w:gridCol w:w="786"/>
        <w:gridCol w:w="1751"/>
        <w:gridCol w:w="954"/>
        <w:gridCol w:w="1053"/>
        <w:gridCol w:w="1691"/>
        <w:gridCol w:w="1196"/>
      </w:tblGrid>
      <w:tr w:rsidR="00B2502C" w14:paraId="6AE27977" w14:textId="77777777" w:rsidTr="00B2502C">
        <w:trPr>
          <w:trHeight w:val="549"/>
        </w:trPr>
        <w:tc>
          <w:tcPr>
            <w:tcW w:w="390" w:type="pct"/>
            <w:vMerge w:val="restart"/>
            <w:tcBorders>
              <w:top w:val="single" w:sz="4" w:space="0" w:color="000000"/>
              <w:left w:val="single" w:sz="4" w:space="0" w:color="000000"/>
              <w:bottom w:val="single" w:sz="4" w:space="0" w:color="000000"/>
            </w:tcBorders>
            <w:vAlign w:val="center"/>
          </w:tcPr>
          <w:p w14:paraId="64CC62AE" w14:textId="77777777" w:rsidR="00B2502C" w:rsidRPr="00B2502C" w:rsidRDefault="00B2502C" w:rsidP="0062024E">
            <w:pPr>
              <w:tabs>
                <w:tab w:val="left" w:pos="360"/>
              </w:tabs>
              <w:suppressAutoHyphens/>
              <w:snapToGrid w:val="0"/>
              <w:rPr>
                <w:b/>
                <w:sz w:val="20"/>
                <w:lang w:eastAsia="ar-SA"/>
              </w:rPr>
            </w:pPr>
            <w:r w:rsidRPr="00B2502C">
              <w:rPr>
                <w:b/>
                <w:sz w:val="20"/>
                <w:lang w:eastAsia="ar-SA"/>
              </w:rPr>
              <w:t>Eil. Nr.</w:t>
            </w:r>
          </w:p>
        </w:tc>
        <w:tc>
          <w:tcPr>
            <w:tcW w:w="4610" w:type="pct"/>
            <w:gridSpan w:val="7"/>
            <w:tcBorders>
              <w:top w:val="single" w:sz="4" w:space="0" w:color="000000"/>
              <w:left w:val="single" w:sz="4" w:space="0" w:color="000000"/>
              <w:bottom w:val="single" w:sz="4" w:space="0" w:color="000000"/>
              <w:right w:val="single" w:sz="4" w:space="0" w:color="000000"/>
            </w:tcBorders>
            <w:vAlign w:val="center"/>
          </w:tcPr>
          <w:p w14:paraId="0FF2A64C" w14:textId="77777777" w:rsidR="00B2502C" w:rsidRPr="00B2502C" w:rsidRDefault="00B2502C" w:rsidP="0062024E">
            <w:pPr>
              <w:tabs>
                <w:tab w:val="left" w:pos="360"/>
              </w:tabs>
              <w:suppressAutoHyphens/>
              <w:snapToGrid w:val="0"/>
              <w:ind w:left="180"/>
              <w:jc w:val="center"/>
              <w:rPr>
                <w:b/>
                <w:sz w:val="20"/>
                <w:shd w:val="clear" w:color="auto" w:fill="FFFF00"/>
                <w:lang w:eastAsia="ar-SA"/>
              </w:rPr>
            </w:pPr>
            <w:r w:rsidRPr="00B2502C">
              <w:rPr>
                <w:b/>
                <w:sz w:val="20"/>
                <w:lang w:eastAsia="ar-SA"/>
              </w:rPr>
              <w:t>Elektroninės informacijos saugos incidentas</w:t>
            </w:r>
          </w:p>
        </w:tc>
      </w:tr>
      <w:tr w:rsidR="00B2502C" w14:paraId="379CA86A" w14:textId="77777777" w:rsidTr="00B2502C">
        <w:trPr>
          <w:trHeight w:val="1757"/>
        </w:trPr>
        <w:tc>
          <w:tcPr>
            <w:tcW w:w="390" w:type="pct"/>
            <w:vMerge/>
            <w:tcBorders>
              <w:top w:val="single" w:sz="4" w:space="0" w:color="000000"/>
              <w:left w:val="single" w:sz="4" w:space="0" w:color="000000"/>
              <w:bottom w:val="single" w:sz="4" w:space="0" w:color="000000"/>
            </w:tcBorders>
            <w:vAlign w:val="center"/>
          </w:tcPr>
          <w:p w14:paraId="0D5AAB7E" w14:textId="77777777" w:rsidR="00B2502C" w:rsidRPr="00B2502C" w:rsidRDefault="00B2502C" w:rsidP="0062024E">
            <w:pPr>
              <w:tabs>
                <w:tab w:val="left" w:pos="360"/>
              </w:tabs>
              <w:suppressAutoHyphens/>
              <w:snapToGrid w:val="0"/>
              <w:ind w:left="180"/>
              <w:jc w:val="center"/>
              <w:rPr>
                <w:b/>
                <w:sz w:val="20"/>
                <w:lang w:eastAsia="ar-SA"/>
              </w:rPr>
            </w:pPr>
          </w:p>
        </w:tc>
        <w:tc>
          <w:tcPr>
            <w:tcW w:w="489" w:type="pct"/>
            <w:tcBorders>
              <w:top w:val="single" w:sz="4" w:space="0" w:color="000000"/>
              <w:left w:val="single" w:sz="4" w:space="0" w:color="000000"/>
              <w:bottom w:val="single" w:sz="4" w:space="0" w:color="000000"/>
            </w:tcBorders>
            <w:vAlign w:val="center"/>
          </w:tcPr>
          <w:p w14:paraId="6A71AB8E" w14:textId="77777777" w:rsidR="00B2502C" w:rsidRPr="00B2502C" w:rsidRDefault="00B2502C" w:rsidP="0062024E">
            <w:pPr>
              <w:widowControl w:val="0"/>
              <w:shd w:val="clear" w:color="auto" w:fill="FFFFFF"/>
              <w:tabs>
                <w:tab w:val="left" w:pos="900"/>
              </w:tabs>
              <w:jc w:val="center"/>
              <w:rPr>
                <w:b/>
                <w:sz w:val="20"/>
              </w:rPr>
            </w:pPr>
            <w:r w:rsidRPr="00B2502C">
              <w:rPr>
                <w:b/>
                <w:sz w:val="20"/>
              </w:rPr>
              <w:t>IS naudotojo padalinio</w:t>
            </w:r>
          </w:p>
          <w:p w14:paraId="25CF5BED" w14:textId="77777777" w:rsidR="00B2502C" w:rsidRPr="00B2502C" w:rsidRDefault="00B2502C" w:rsidP="0062024E">
            <w:pPr>
              <w:widowControl w:val="0"/>
              <w:shd w:val="clear" w:color="auto" w:fill="FFFFFF"/>
              <w:tabs>
                <w:tab w:val="left" w:pos="900"/>
              </w:tabs>
              <w:jc w:val="center"/>
              <w:rPr>
                <w:b/>
                <w:sz w:val="20"/>
              </w:rPr>
            </w:pPr>
            <w:r w:rsidRPr="00B2502C">
              <w:rPr>
                <w:b/>
                <w:sz w:val="20"/>
              </w:rPr>
              <w:t>pavadinimas</w:t>
            </w:r>
          </w:p>
          <w:p w14:paraId="1F0657CF" w14:textId="77777777" w:rsidR="00B2502C" w:rsidRPr="00B2502C" w:rsidRDefault="00B2502C" w:rsidP="0062024E">
            <w:pPr>
              <w:widowControl w:val="0"/>
              <w:shd w:val="clear" w:color="auto" w:fill="FFFFFF"/>
              <w:tabs>
                <w:tab w:val="left" w:pos="900"/>
              </w:tabs>
              <w:suppressAutoHyphens/>
              <w:jc w:val="center"/>
              <w:rPr>
                <w:b/>
                <w:sz w:val="20"/>
                <w:lang w:eastAsia="ar-SA"/>
              </w:rPr>
            </w:pPr>
          </w:p>
        </w:tc>
        <w:tc>
          <w:tcPr>
            <w:tcW w:w="436" w:type="pct"/>
            <w:tcBorders>
              <w:top w:val="single" w:sz="4" w:space="0" w:color="000000"/>
              <w:left w:val="single" w:sz="4" w:space="0" w:color="000000"/>
              <w:bottom w:val="single" w:sz="4" w:space="0" w:color="000000"/>
            </w:tcBorders>
            <w:vAlign w:val="center"/>
          </w:tcPr>
          <w:p w14:paraId="51636954" w14:textId="77777777" w:rsidR="00B2502C" w:rsidRPr="00B2502C" w:rsidRDefault="00B2502C" w:rsidP="0062024E">
            <w:pPr>
              <w:widowControl w:val="0"/>
              <w:shd w:val="clear" w:color="auto" w:fill="FFFFFF"/>
              <w:tabs>
                <w:tab w:val="left" w:pos="900"/>
              </w:tabs>
              <w:suppressAutoHyphens/>
              <w:snapToGrid w:val="0"/>
              <w:jc w:val="center"/>
              <w:rPr>
                <w:b/>
                <w:sz w:val="20"/>
                <w:lang w:eastAsia="ar-SA"/>
              </w:rPr>
            </w:pPr>
            <w:r w:rsidRPr="00B2502C">
              <w:rPr>
                <w:b/>
                <w:sz w:val="20"/>
                <w:lang w:eastAsia="ar-SA"/>
              </w:rPr>
              <w:t>Požymio</w:t>
            </w:r>
          </w:p>
          <w:p w14:paraId="6DCCA024" w14:textId="77777777" w:rsidR="00B2502C" w:rsidRPr="00B2502C" w:rsidRDefault="00B2502C" w:rsidP="0062024E">
            <w:pPr>
              <w:widowControl w:val="0"/>
              <w:shd w:val="clear" w:color="auto" w:fill="FFFFFF"/>
              <w:tabs>
                <w:tab w:val="left" w:pos="900"/>
              </w:tabs>
              <w:suppressAutoHyphens/>
              <w:jc w:val="center"/>
              <w:rPr>
                <w:b/>
                <w:sz w:val="20"/>
                <w:lang w:eastAsia="ar-SA"/>
              </w:rPr>
            </w:pPr>
            <w:r w:rsidRPr="00B2502C">
              <w:rPr>
                <w:b/>
                <w:sz w:val="20"/>
                <w:lang w:eastAsia="ar-SA"/>
              </w:rPr>
              <w:t>kodas</w:t>
            </w:r>
          </w:p>
        </w:tc>
        <w:tc>
          <w:tcPr>
            <w:tcW w:w="971" w:type="pct"/>
            <w:tcBorders>
              <w:top w:val="single" w:sz="4" w:space="0" w:color="000000"/>
              <w:left w:val="single" w:sz="4" w:space="0" w:color="000000"/>
              <w:bottom w:val="single" w:sz="4" w:space="0" w:color="000000"/>
            </w:tcBorders>
            <w:vAlign w:val="center"/>
          </w:tcPr>
          <w:p w14:paraId="5E28831B" w14:textId="77777777" w:rsidR="00B2502C" w:rsidRPr="00B2502C" w:rsidRDefault="00B2502C" w:rsidP="0062024E">
            <w:pPr>
              <w:widowControl w:val="0"/>
              <w:shd w:val="clear" w:color="auto" w:fill="FFFFFF"/>
              <w:tabs>
                <w:tab w:val="left" w:pos="900"/>
              </w:tabs>
              <w:suppressAutoHyphens/>
              <w:snapToGrid w:val="0"/>
              <w:jc w:val="center"/>
              <w:rPr>
                <w:b/>
                <w:sz w:val="20"/>
                <w:lang w:eastAsia="ar-SA"/>
              </w:rPr>
            </w:pPr>
            <w:r w:rsidRPr="00B2502C">
              <w:rPr>
                <w:b/>
                <w:sz w:val="20"/>
                <w:lang w:eastAsia="ar-SA"/>
              </w:rPr>
              <w:t>Įvykio aprašymas</w:t>
            </w:r>
          </w:p>
        </w:tc>
        <w:tc>
          <w:tcPr>
            <w:tcW w:w="529" w:type="pct"/>
            <w:tcBorders>
              <w:top w:val="single" w:sz="4" w:space="0" w:color="000000"/>
              <w:left w:val="single" w:sz="4" w:space="0" w:color="000000"/>
              <w:bottom w:val="single" w:sz="4" w:space="0" w:color="000000"/>
            </w:tcBorders>
            <w:vAlign w:val="center"/>
          </w:tcPr>
          <w:p w14:paraId="533A90BA" w14:textId="77777777" w:rsidR="00B2502C" w:rsidRPr="00B2502C" w:rsidRDefault="00B2502C" w:rsidP="0062024E">
            <w:pPr>
              <w:tabs>
                <w:tab w:val="left" w:pos="360"/>
              </w:tabs>
              <w:suppressAutoHyphens/>
              <w:snapToGrid w:val="0"/>
              <w:jc w:val="center"/>
              <w:rPr>
                <w:b/>
                <w:sz w:val="20"/>
                <w:lang w:eastAsia="ar-SA"/>
              </w:rPr>
            </w:pPr>
            <w:r w:rsidRPr="00B2502C">
              <w:rPr>
                <w:b/>
                <w:sz w:val="20"/>
                <w:lang w:eastAsia="ar-SA"/>
              </w:rPr>
              <w:t>Pradžia</w:t>
            </w:r>
          </w:p>
          <w:p w14:paraId="08CF1B52" w14:textId="77777777" w:rsidR="00B2502C" w:rsidRPr="00B2502C" w:rsidRDefault="00B2502C" w:rsidP="0062024E">
            <w:pPr>
              <w:tabs>
                <w:tab w:val="left" w:pos="360"/>
              </w:tabs>
              <w:suppressAutoHyphens/>
              <w:jc w:val="center"/>
              <w:rPr>
                <w:b/>
                <w:sz w:val="20"/>
                <w:lang w:eastAsia="ar-SA"/>
              </w:rPr>
            </w:pPr>
            <w:r w:rsidRPr="00B2502C">
              <w:rPr>
                <w:b/>
                <w:sz w:val="20"/>
                <w:lang w:eastAsia="ar-SA"/>
              </w:rPr>
              <w:t>(metai, mėnuo, diena, valanda)</w:t>
            </w:r>
          </w:p>
        </w:tc>
        <w:tc>
          <w:tcPr>
            <w:tcW w:w="584" w:type="pct"/>
            <w:tcBorders>
              <w:top w:val="single" w:sz="4" w:space="0" w:color="000000"/>
              <w:left w:val="single" w:sz="4" w:space="0" w:color="000000"/>
              <w:bottom w:val="single" w:sz="4" w:space="0" w:color="000000"/>
            </w:tcBorders>
            <w:vAlign w:val="center"/>
          </w:tcPr>
          <w:p w14:paraId="0C57D3E9" w14:textId="77777777" w:rsidR="00B2502C" w:rsidRPr="00B2502C" w:rsidRDefault="00B2502C" w:rsidP="0062024E">
            <w:pPr>
              <w:tabs>
                <w:tab w:val="left" w:pos="360"/>
              </w:tabs>
              <w:suppressAutoHyphens/>
              <w:snapToGrid w:val="0"/>
              <w:ind w:left="180"/>
              <w:jc w:val="center"/>
              <w:rPr>
                <w:b/>
                <w:sz w:val="20"/>
                <w:lang w:eastAsia="ar-SA"/>
              </w:rPr>
            </w:pPr>
            <w:r w:rsidRPr="00B2502C">
              <w:rPr>
                <w:b/>
                <w:sz w:val="20"/>
                <w:lang w:eastAsia="ar-SA"/>
              </w:rPr>
              <w:t>Pabaiga</w:t>
            </w:r>
          </w:p>
          <w:p w14:paraId="20695130" w14:textId="77777777" w:rsidR="00B2502C" w:rsidRPr="00B2502C" w:rsidRDefault="00B2502C" w:rsidP="0062024E">
            <w:pPr>
              <w:tabs>
                <w:tab w:val="left" w:pos="360"/>
              </w:tabs>
              <w:suppressAutoHyphens/>
              <w:ind w:left="180"/>
              <w:jc w:val="center"/>
              <w:rPr>
                <w:b/>
                <w:sz w:val="20"/>
                <w:lang w:eastAsia="ar-SA"/>
              </w:rPr>
            </w:pPr>
            <w:r w:rsidRPr="00B2502C">
              <w:rPr>
                <w:b/>
                <w:sz w:val="20"/>
                <w:lang w:eastAsia="ar-SA"/>
              </w:rPr>
              <w:t>(metai, mėnuo, diena, valanda)</w:t>
            </w:r>
          </w:p>
        </w:tc>
        <w:tc>
          <w:tcPr>
            <w:tcW w:w="938" w:type="pct"/>
            <w:tcBorders>
              <w:top w:val="single" w:sz="4" w:space="0" w:color="000000"/>
              <w:left w:val="single" w:sz="4" w:space="0" w:color="000000"/>
              <w:bottom w:val="single" w:sz="4" w:space="0" w:color="000000"/>
            </w:tcBorders>
            <w:vAlign w:val="center"/>
          </w:tcPr>
          <w:p w14:paraId="035C531E" w14:textId="77777777" w:rsidR="00B2502C" w:rsidRPr="00B2502C" w:rsidRDefault="00B2502C" w:rsidP="0062024E">
            <w:pPr>
              <w:tabs>
                <w:tab w:val="left" w:pos="360"/>
              </w:tabs>
              <w:suppressAutoHyphens/>
              <w:snapToGrid w:val="0"/>
              <w:ind w:left="180"/>
              <w:jc w:val="center"/>
              <w:rPr>
                <w:b/>
                <w:sz w:val="20"/>
                <w:lang w:eastAsia="ar-SA"/>
              </w:rPr>
            </w:pPr>
            <w:r w:rsidRPr="00B2502C">
              <w:rPr>
                <w:b/>
                <w:sz w:val="20"/>
                <w:lang w:eastAsia="ar-SA"/>
              </w:rPr>
              <w:t>Pašalino</w:t>
            </w:r>
          </w:p>
          <w:p w14:paraId="07ED4D9D" w14:textId="77777777" w:rsidR="00B2502C" w:rsidRPr="00B2502C" w:rsidRDefault="00B2502C" w:rsidP="0062024E">
            <w:pPr>
              <w:tabs>
                <w:tab w:val="left" w:pos="360"/>
              </w:tabs>
              <w:suppressAutoHyphens/>
              <w:ind w:left="180"/>
              <w:jc w:val="center"/>
              <w:rPr>
                <w:b/>
                <w:sz w:val="20"/>
                <w:lang w:eastAsia="ar-SA"/>
              </w:rPr>
            </w:pPr>
            <w:r w:rsidRPr="00B2502C">
              <w:rPr>
                <w:b/>
                <w:sz w:val="20"/>
                <w:lang w:eastAsia="ar-SA"/>
              </w:rPr>
              <w:t>(vardas, pavardė)</w:t>
            </w:r>
          </w:p>
        </w:tc>
        <w:tc>
          <w:tcPr>
            <w:tcW w:w="663" w:type="pct"/>
            <w:tcBorders>
              <w:top w:val="single" w:sz="4" w:space="0" w:color="000000"/>
              <w:left w:val="single" w:sz="4" w:space="0" w:color="000000"/>
              <w:bottom w:val="single" w:sz="4" w:space="0" w:color="000000"/>
              <w:right w:val="single" w:sz="4" w:space="0" w:color="000000"/>
            </w:tcBorders>
            <w:vAlign w:val="center"/>
          </w:tcPr>
          <w:p w14:paraId="35C73DDA" w14:textId="77777777" w:rsidR="00B2502C" w:rsidRPr="00B2502C" w:rsidRDefault="00B2502C" w:rsidP="0062024E">
            <w:pPr>
              <w:tabs>
                <w:tab w:val="left" w:pos="360"/>
              </w:tabs>
              <w:suppressAutoHyphens/>
              <w:snapToGrid w:val="0"/>
              <w:ind w:left="180"/>
              <w:jc w:val="center"/>
              <w:rPr>
                <w:b/>
                <w:sz w:val="20"/>
                <w:lang w:eastAsia="ar-SA"/>
              </w:rPr>
            </w:pPr>
            <w:r w:rsidRPr="00B2502C">
              <w:rPr>
                <w:b/>
                <w:sz w:val="20"/>
                <w:lang w:eastAsia="ar-SA"/>
              </w:rPr>
              <w:t>Saugos įgaliotinis (vardas, pavardė, parašas)</w:t>
            </w:r>
          </w:p>
        </w:tc>
      </w:tr>
      <w:tr w:rsidR="00B2502C" w14:paraId="5DB59F49" w14:textId="77777777" w:rsidTr="00B2502C">
        <w:trPr>
          <w:trHeight w:val="180"/>
        </w:trPr>
        <w:tc>
          <w:tcPr>
            <w:tcW w:w="390" w:type="pct"/>
            <w:tcBorders>
              <w:top w:val="single" w:sz="4" w:space="0" w:color="000000"/>
              <w:left w:val="single" w:sz="4" w:space="0" w:color="000000"/>
              <w:bottom w:val="single" w:sz="4" w:space="0" w:color="000000"/>
            </w:tcBorders>
          </w:tcPr>
          <w:p w14:paraId="0FF5CAA5" w14:textId="77777777" w:rsidR="00B2502C" w:rsidRDefault="00B2502C" w:rsidP="0062024E">
            <w:pPr>
              <w:tabs>
                <w:tab w:val="left" w:pos="360"/>
              </w:tabs>
              <w:suppressAutoHyphens/>
              <w:snapToGrid w:val="0"/>
              <w:ind w:left="180"/>
              <w:jc w:val="both"/>
              <w:rPr>
                <w:szCs w:val="24"/>
                <w:lang w:eastAsia="ar-SA"/>
              </w:rPr>
            </w:pPr>
            <w:r>
              <w:rPr>
                <w:szCs w:val="24"/>
                <w:lang w:eastAsia="ar-SA"/>
              </w:rPr>
              <w:t>1.</w:t>
            </w:r>
          </w:p>
        </w:tc>
        <w:tc>
          <w:tcPr>
            <w:tcW w:w="489" w:type="pct"/>
            <w:tcBorders>
              <w:top w:val="single" w:sz="4" w:space="0" w:color="000000"/>
              <w:left w:val="single" w:sz="4" w:space="0" w:color="000000"/>
              <w:bottom w:val="single" w:sz="4" w:space="0" w:color="000000"/>
            </w:tcBorders>
          </w:tcPr>
          <w:p w14:paraId="636BD123" w14:textId="77777777" w:rsidR="00B2502C" w:rsidRDefault="00B2502C" w:rsidP="0062024E">
            <w:pPr>
              <w:suppressAutoHyphens/>
              <w:snapToGrid w:val="0"/>
              <w:ind w:left="42"/>
              <w:rPr>
                <w:szCs w:val="24"/>
                <w:lang w:eastAsia="ar-SA"/>
              </w:rPr>
            </w:pPr>
          </w:p>
        </w:tc>
        <w:tc>
          <w:tcPr>
            <w:tcW w:w="436" w:type="pct"/>
            <w:tcBorders>
              <w:top w:val="single" w:sz="4" w:space="0" w:color="000000"/>
              <w:left w:val="single" w:sz="4" w:space="0" w:color="000000"/>
              <w:bottom w:val="single" w:sz="4" w:space="0" w:color="000000"/>
            </w:tcBorders>
          </w:tcPr>
          <w:p w14:paraId="3A432A92" w14:textId="77777777" w:rsidR="00B2502C" w:rsidRDefault="00B2502C" w:rsidP="0062024E">
            <w:pPr>
              <w:tabs>
                <w:tab w:val="left" w:pos="360"/>
              </w:tabs>
              <w:suppressAutoHyphens/>
              <w:snapToGrid w:val="0"/>
              <w:ind w:left="180"/>
              <w:jc w:val="both"/>
              <w:rPr>
                <w:szCs w:val="24"/>
                <w:lang w:eastAsia="ar-SA"/>
              </w:rPr>
            </w:pPr>
          </w:p>
        </w:tc>
        <w:tc>
          <w:tcPr>
            <w:tcW w:w="971" w:type="pct"/>
            <w:tcBorders>
              <w:top w:val="single" w:sz="4" w:space="0" w:color="000000"/>
              <w:left w:val="single" w:sz="4" w:space="0" w:color="000000"/>
              <w:bottom w:val="single" w:sz="4" w:space="0" w:color="000000"/>
            </w:tcBorders>
          </w:tcPr>
          <w:p w14:paraId="3DC4EA5F" w14:textId="77777777" w:rsidR="00B2502C" w:rsidRDefault="00B2502C" w:rsidP="0062024E">
            <w:pPr>
              <w:tabs>
                <w:tab w:val="left" w:pos="360"/>
              </w:tabs>
              <w:suppressAutoHyphens/>
              <w:snapToGrid w:val="0"/>
              <w:ind w:left="180"/>
              <w:jc w:val="both"/>
              <w:rPr>
                <w:szCs w:val="24"/>
                <w:lang w:eastAsia="ar-SA"/>
              </w:rPr>
            </w:pPr>
          </w:p>
        </w:tc>
        <w:tc>
          <w:tcPr>
            <w:tcW w:w="529" w:type="pct"/>
            <w:tcBorders>
              <w:top w:val="single" w:sz="4" w:space="0" w:color="000000"/>
              <w:left w:val="single" w:sz="4" w:space="0" w:color="000000"/>
              <w:bottom w:val="single" w:sz="4" w:space="0" w:color="000000"/>
            </w:tcBorders>
          </w:tcPr>
          <w:p w14:paraId="4660155B" w14:textId="77777777" w:rsidR="00B2502C" w:rsidRDefault="00B2502C" w:rsidP="0062024E">
            <w:pPr>
              <w:tabs>
                <w:tab w:val="left" w:pos="360"/>
              </w:tabs>
              <w:suppressAutoHyphens/>
              <w:snapToGrid w:val="0"/>
              <w:ind w:left="180"/>
              <w:jc w:val="both"/>
              <w:rPr>
                <w:szCs w:val="24"/>
                <w:lang w:eastAsia="ar-SA"/>
              </w:rPr>
            </w:pPr>
          </w:p>
        </w:tc>
        <w:tc>
          <w:tcPr>
            <w:tcW w:w="584" w:type="pct"/>
            <w:tcBorders>
              <w:top w:val="single" w:sz="4" w:space="0" w:color="000000"/>
              <w:left w:val="single" w:sz="4" w:space="0" w:color="000000"/>
              <w:bottom w:val="single" w:sz="4" w:space="0" w:color="000000"/>
            </w:tcBorders>
          </w:tcPr>
          <w:p w14:paraId="6F200B8A" w14:textId="77777777" w:rsidR="00B2502C" w:rsidRDefault="00B2502C" w:rsidP="0062024E">
            <w:pPr>
              <w:tabs>
                <w:tab w:val="left" w:pos="360"/>
              </w:tabs>
              <w:suppressAutoHyphens/>
              <w:snapToGrid w:val="0"/>
              <w:ind w:left="180"/>
              <w:jc w:val="both"/>
              <w:rPr>
                <w:szCs w:val="24"/>
                <w:lang w:eastAsia="ar-SA"/>
              </w:rPr>
            </w:pPr>
          </w:p>
        </w:tc>
        <w:tc>
          <w:tcPr>
            <w:tcW w:w="938" w:type="pct"/>
            <w:tcBorders>
              <w:top w:val="single" w:sz="4" w:space="0" w:color="000000"/>
              <w:left w:val="single" w:sz="4" w:space="0" w:color="000000"/>
              <w:bottom w:val="single" w:sz="4" w:space="0" w:color="000000"/>
            </w:tcBorders>
          </w:tcPr>
          <w:p w14:paraId="3B6791E9" w14:textId="77777777" w:rsidR="00B2502C" w:rsidRDefault="00B2502C" w:rsidP="0062024E">
            <w:pPr>
              <w:tabs>
                <w:tab w:val="left" w:pos="360"/>
              </w:tabs>
              <w:suppressAutoHyphens/>
              <w:snapToGrid w:val="0"/>
              <w:ind w:left="180"/>
              <w:jc w:val="both"/>
              <w:rPr>
                <w:szCs w:val="24"/>
                <w:lang w:eastAsia="ar-SA"/>
              </w:rPr>
            </w:pPr>
          </w:p>
        </w:tc>
        <w:tc>
          <w:tcPr>
            <w:tcW w:w="663" w:type="pct"/>
            <w:tcBorders>
              <w:top w:val="single" w:sz="4" w:space="0" w:color="000000"/>
              <w:left w:val="single" w:sz="4" w:space="0" w:color="000000"/>
              <w:bottom w:val="single" w:sz="4" w:space="0" w:color="000000"/>
              <w:right w:val="single" w:sz="4" w:space="0" w:color="000000"/>
            </w:tcBorders>
          </w:tcPr>
          <w:p w14:paraId="0F557D53" w14:textId="77777777" w:rsidR="00B2502C" w:rsidRDefault="00B2502C" w:rsidP="0062024E">
            <w:pPr>
              <w:tabs>
                <w:tab w:val="left" w:pos="360"/>
              </w:tabs>
              <w:suppressAutoHyphens/>
              <w:snapToGrid w:val="0"/>
              <w:ind w:left="180"/>
              <w:jc w:val="both"/>
              <w:rPr>
                <w:szCs w:val="24"/>
                <w:lang w:eastAsia="ar-SA"/>
              </w:rPr>
            </w:pPr>
          </w:p>
        </w:tc>
      </w:tr>
      <w:tr w:rsidR="00B2502C" w14:paraId="78B879AA" w14:textId="77777777" w:rsidTr="00B2502C">
        <w:trPr>
          <w:trHeight w:val="180"/>
        </w:trPr>
        <w:tc>
          <w:tcPr>
            <w:tcW w:w="390" w:type="pct"/>
            <w:tcBorders>
              <w:top w:val="single" w:sz="4" w:space="0" w:color="000000"/>
              <w:left w:val="single" w:sz="4" w:space="0" w:color="000000"/>
              <w:bottom w:val="single" w:sz="4" w:space="0" w:color="000000"/>
            </w:tcBorders>
          </w:tcPr>
          <w:p w14:paraId="1BAC8DF6" w14:textId="77777777" w:rsidR="00B2502C" w:rsidRDefault="00B2502C" w:rsidP="0062024E">
            <w:pPr>
              <w:tabs>
                <w:tab w:val="left" w:pos="360"/>
              </w:tabs>
              <w:suppressAutoHyphens/>
              <w:snapToGrid w:val="0"/>
              <w:ind w:left="180"/>
              <w:jc w:val="both"/>
              <w:rPr>
                <w:szCs w:val="24"/>
                <w:lang w:eastAsia="ar-SA"/>
              </w:rPr>
            </w:pPr>
            <w:r>
              <w:rPr>
                <w:szCs w:val="24"/>
                <w:lang w:eastAsia="ar-SA"/>
              </w:rPr>
              <w:t>2.</w:t>
            </w:r>
          </w:p>
        </w:tc>
        <w:tc>
          <w:tcPr>
            <w:tcW w:w="489" w:type="pct"/>
            <w:tcBorders>
              <w:top w:val="single" w:sz="4" w:space="0" w:color="000000"/>
              <w:left w:val="single" w:sz="4" w:space="0" w:color="000000"/>
              <w:bottom w:val="single" w:sz="4" w:space="0" w:color="000000"/>
            </w:tcBorders>
          </w:tcPr>
          <w:p w14:paraId="45CED30F" w14:textId="77777777" w:rsidR="00B2502C" w:rsidRDefault="00B2502C" w:rsidP="0062024E">
            <w:pPr>
              <w:suppressAutoHyphens/>
              <w:snapToGrid w:val="0"/>
              <w:ind w:left="42"/>
              <w:jc w:val="both"/>
              <w:rPr>
                <w:b/>
                <w:szCs w:val="24"/>
                <w:lang w:eastAsia="ar-SA"/>
              </w:rPr>
            </w:pPr>
          </w:p>
        </w:tc>
        <w:tc>
          <w:tcPr>
            <w:tcW w:w="436" w:type="pct"/>
            <w:tcBorders>
              <w:top w:val="single" w:sz="4" w:space="0" w:color="000000"/>
              <w:left w:val="single" w:sz="4" w:space="0" w:color="000000"/>
              <w:bottom w:val="single" w:sz="4" w:space="0" w:color="000000"/>
            </w:tcBorders>
          </w:tcPr>
          <w:p w14:paraId="2A83C53C" w14:textId="77777777" w:rsidR="00B2502C" w:rsidRDefault="00B2502C" w:rsidP="0062024E">
            <w:pPr>
              <w:tabs>
                <w:tab w:val="left" w:pos="360"/>
              </w:tabs>
              <w:suppressAutoHyphens/>
              <w:snapToGrid w:val="0"/>
              <w:ind w:left="180"/>
              <w:jc w:val="both"/>
              <w:rPr>
                <w:b/>
                <w:szCs w:val="24"/>
                <w:lang w:eastAsia="ar-SA"/>
              </w:rPr>
            </w:pPr>
          </w:p>
        </w:tc>
        <w:tc>
          <w:tcPr>
            <w:tcW w:w="971" w:type="pct"/>
            <w:tcBorders>
              <w:top w:val="single" w:sz="4" w:space="0" w:color="000000"/>
              <w:left w:val="single" w:sz="4" w:space="0" w:color="000000"/>
              <w:bottom w:val="single" w:sz="4" w:space="0" w:color="000000"/>
            </w:tcBorders>
          </w:tcPr>
          <w:p w14:paraId="1C326006" w14:textId="77777777" w:rsidR="00B2502C" w:rsidRDefault="00B2502C" w:rsidP="0062024E">
            <w:pPr>
              <w:tabs>
                <w:tab w:val="left" w:pos="360"/>
              </w:tabs>
              <w:suppressAutoHyphens/>
              <w:snapToGrid w:val="0"/>
              <w:ind w:left="180"/>
              <w:jc w:val="both"/>
              <w:rPr>
                <w:b/>
                <w:szCs w:val="24"/>
                <w:lang w:eastAsia="ar-SA"/>
              </w:rPr>
            </w:pPr>
          </w:p>
        </w:tc>
        <w:tc>
          <w:tcPr>
            <w:tcW w:w="529" w:type="pct"/>
            <w:tcBorders>
              <w:top w:val="single" w:sz="4" w:space="0" w:color="000000"/>
              <w:left w:val="single" w:sz="4" w:space="0" w:color="000000"/>
              <w:bottom w:val="single" w:sz="4" w:space="0" w:color="000000"/>
            </w:tcBorders>
          </w:tcPr>
          <w:p w14:paraId="539A75C2" w14:textId="77777777" w:rsidR="00B2502C" w:rsidRDefault="00B2502C" w:rsidP="0062024E">
            <w:pPr>
              <w:tabs>
                <w:tab w:val="left" w:pos="360"/>
              </w:tabs>
              <w:suppressAutoHyphens/>
              <w:snapToGrid w:val="0"/>
              <w:ind w:left="180"/>
              <w:jc w:val="both"/>
              <w:rPr>
                <w:b/>
                <w:szCs w:val="24"/>
                <w:lang w:eastAsia="ar-SA"/>
              </w:rPr>
            </w:pPr>
          </w:p>
        </w:tc>
        <w:tc>
          <w:tcPr>
            <w:tcW w:w="584" w:type="pct"/>
            <w:tcBorders>
              <w:top w:val="single" w:sz="4" w:space="0" w:color="000000"/>
              <w:left w:val="single" w:sz="4" w:space="0" w:color="000000"/>
              <w:bottom w:val="single" w:sz="4" w:space="0" w:color="000000"/>
            </w:tcBorders>
          </w:tcPr>
          <w:p w14:paraId="67A47A6D" w14:textId="77777777" w:rsidR="00B2502C" w:rsidRDefault="00B2502C" w:rsidP="0062024E">
            <w:pPr>
              <w:tabs>
                <w:tab w:val="left" w:pos="360"/>
              </w:tabs>
              <w:suppressAutoHyphens/>
              <w:snapToGrid w:val="0"/>
              <w:ind w:left="180"/>
              <w:jc w:val="both"/>
              <w:rPr>
                <w:b/>
                <w:szCs w:val="24"/>
                <w:lang w:eastAsia="ar-SA"/>
              </w:rPr>
            </w:pPr>
          </w:p>
        </w:tc>
        <w:tc>
          <w:tcPr>
            <w:tcW w:w="938" w:type="pct"/>
            <w:tcBorders>
              <w:top w:val="single" w:sz="4" w:space="0" w:color="000000"/>
              <w:left w:val="single" w:sz="4" w:space="0" w:color="000000"/>
              <w:bottom w:val="single" w:sz="4" w:space="0" w:color="000000"/>
            </w:tcBorders>
          </w:tcPr>
          <w:p w14:paraId="2BF99778" w14:textId="77777777" w:rsidR="00B2502C" w:rsidRDefault="00B2502C" w:rsidP="0062024E">
            <w:pPr>
              <w:tabs>
                <w:tab w:val="left" w:pos="360"/>
              </w:tabs>
              <w:suppressAutoHyphens/>
              <w:snapToGrid w:val="0"/>
              <w:ind w:left="180"/>
              <w:jc w:val="both"/>
              <w:rPr>
                <w:b/>
                <w:szCs w:val="24"/>
                <w:lang w:eastAsia="ar-SA"/>
              </w:rPr>
            </w:pPr>
          </w:p>
        </w:tc>
        <w:tc>
          <w:tcPr>
            <w:tcW w:w="663" w:type="pct"/>
            <w:tcBorders>
              <w:top w:val="single" w:sz="4" w:space="0" w:color="000000"/>
              <w:left w:val="single" w:sz="4" w:space="0" w:color="000000"/>
              <w:bottom w:val="single" w:sz="4" w:space="0" w:color="000000"/>
              <w:right w:val="single" w:sz="4" w:space="0" w:color="000000"/>
            </w:tcBorders>
          </w:tcPr>
          <w:p w14:paraId="21349157" w14:textId="77777777" w:rsidR="00B2502C" w:rsidRDefault="00B2502C" w:rsidP="0062024E">
            <w:pPr>
              <w:tabs>
                <w:tab w:val="left" w:pos="360"/>
              </w:tabs>
              <w:suppressAutoHyphens/>
              <w:snapToGrid w:val="0"/>
              <w:ind w:left="180"/>
              <w:jc w:val="both"/>
              <w:rPr>
                <w:b/>
                <w:szCs w:val="24"/>
                <w:lang w:eastAsia="ar-SA"/>
              </w:rPr>
            </w:pPr>
          </w:p>
        </w:tc>
      </w:tr>
      <w:tr w:rsidR="00B2502C" w14:paraId="344F9B7A" w14:textId="77777777" w:rsidTr="00B2502C">
        <w:trPr>
          <w:trHeight w:val="180"/>
        </w:trPr>
        <w:tc>
          <w:tcPr>
            <w:tcW w:w="390" w:type="pct"/>
            <w:tcBorders>
              <w:top w:val="single" w:sz="4" w:space="0" w:color="000000"/>
              <w:left w:val="single" w:sz="4" w:space="0" w:color="000000"/>
              <w:bottom w:val="single" w:sz="4" w:space="0" w:color="000000"/>
            </w:tcBorders>
          </w:tcPr>
          <w:p w14:paraId="58205E66" w14:textId="77777777" w:rsidR="00B2502C" w:rsidRDefault="00B2502C" w:rsidP="0062024E">
            <w:pPr>
              <w:tabs>
                <w:tab w:val="left" w:pos="360"/>
              </w:tabs>
              <w:suppressAutoHyphens/>
              <w:snapToGrid w:val="0"/>
              <w:ind w:left="180"/>
              <w:jc w:val="both"/>
              <w:rPr>
                <w:szCs w:val="24"/>
                <w:lang w:eastAsia="ar-SA"/>
              </w:rPr>
            </w:pPr>
            <w:r>
              <w:rPr>
                <w:szCs w:val="24"/>
                <w:lang w:eastAsia="ar-SA"/>
              </w:rPr>
              <w:t>3.</w:t>
            </w:r>
          </w:p>
        </w:tc>
        <w:tc>
          <w:tcPr>
            <w:tcW w:w="489" w:type="pct"/>
            <w:tcBorders>
              <w:top w:val="single" w:sz="4" w:space="0" w:color="000000"/>
              <w:left w:val="single" w:sz="4" w:space="0" w:color="000000"/>
              <w:bottom w:val="single" w:sz="4" w:space="0" w:color="000000"/>
            </w:tcBorders>
          </w:tcPr>
          <w:p w14:paraId="6CD261C4" w14:textId="77777777" w:rsidR="00B2502C" w:rsidRDefault="00B2502C" w:rsidP="0062024E">
            <w:pPr>
              <w:suppressAutoHyphens/>
              <w:snapToGrid w:val="0"/>
              <w:ind w:left="42"/>
              <w:jc w:val="both"/>
              <w:rPr>
                <w:b/>
                <w:szCs w:val="24"/>
                <w:lang w:eastAsia="ar-SA"/>
              </w:rPr>
            </w:pPr>
          </w:p>
        </w:tc>
        <w:tc>
          <w:tcPr>
            <w:tcW w:w="436" w:type="pct"/>
            <w:tcBorders>
              <w:top w:val="single" w:sz="4" w:space="0" w:color="000000"/>
              <w:left w:val="single" w:sz="4" w:space="0" w:color="000000"/>
              <w:bottom w:val="single" w:sz="4" w:space="0" w:color="000000"/>
            </w:tcBorders>
          </w:tcPr>
          <w:p w14:paraId="5DFD9FED" w14:textId="77777777" w:rsidR="00B2502C" w:rsidRDefault="00B2502C" w:rsidP="0062024E">
            <w:pPr>
              <w:tabs>
                <w:tab w:val="left" w:pos="360"/>
              </w:tabs>
              <w:suppressAutoHyphens/>
              <w:snapToGrid w:val="0"/>
              <w:ind w:left="180"/>
              <w:jc w:val="both"/>
              <w:rPr>
                <w:b/>
                <w:szCs w:val="24"/>
                <w:lang w:eastAsia="ar-SA"/>
              </w:rPr>
            </w:pPr>
          </w:p>
        </w:tc>
        <w:tc>
          <w:tcPr>
            <w:tcW w:w="971" w:type="pct"/>
            <w:tcBorders>
              <w:top w:val="single" w:sz="4" w:space="0" w:color="000000"/>
              <w:left w:val="single" w:sz="4" w:space="0" w:color="000000"/>
              <w:bottom w:val="single" w:sz="4" w:space="0" w:color="000000"/>
            </w:tcBorders>
          </w:tcPr>
          <w:p w14:paraId="65ED2D86" w14:textId="77777777" w:rsidR="00B2502C" w:rsidRDefault="00B2502C" w:rsidP="0062024E">
            <w:pPr>
              <w:tabs>
                <w:tab w:val="left" w:pos="360"/>
              </w:tabs>
              <w:suppressAutoHyphens/>
              <w:snapToGrid w:val="0"/>
              <w:ind w:left="180"/>
              <w:jc w:val="both"/>
              <w:rPr>
                <w:b/>
                <w:szCs w:val="24"/>
                <w:lang w:eastAsia="ar-SA"/>
              </w:rPr>
            </w:pPr>
          </w:p>
        </w:tc>
        <w:tc>
          <w:tcPr>
            <w:tcW w:w="529" w:type="pct"/>
            <w:tcBorders>
              <w:top w:val="single" w:sz="4" w:space="0" w:color="000000"/>
              <w:left w:val="single" w:sz="4" w:space="0" w:color="000000"/>
              <w:bottom w:val="single" w:sz="4" w:space="0" w:color="000000"/>
            </w:tcBorders>
          </w:tcPr>
          <w:p w14:paraId="56F85322" w14:textId="77777777" w:rsidR="00B2502C" w:rsidRDefault="00B2502C" w:rsidP="0062024E">
            <w:pPr>
              <w:tabs>
                <w:tab w:val="left" w:pos="360"/>
              </w:tabs>
              <w:suppressAutoHyphens/>
              <w:snapToGrid w:val="0"/>
              <w:ind w:left="180"/>
              <w:jc w:val="both"/>
              <w:rPr>
                <w:b/>
                <w:szCs w:val="24"/>
                <w:lang w:eastAsia="ar-SA"/>
              </w:rPr>
            </w:pPr>
          </w:p>
        </w:tc>
        <w:tc>
          <w:tcPr>
            <w:tcW w:w="584" w:type="pct"/>
            <w:tcBorders>
              <w:top w:val="single" w:sz="4" w:space="0" w:color="000000"/>
              <w:left w:val="single" w:sz="4" w:space="0" w:color="000000"/>
              <w:bottom w:val="single" w:sz="4" w:space="0" w:color="000000"/>
            </w:tcBorders>
          </w:tcPr>
          <w:p w14:paraId="0F9A16F2" w14:textId="77777777" w:rsidR="00B2502C" w:rsidRDefault="00B2502C" w:rsidP="0062024E">
            <w:pPr>
              <w:tabs>
                <w:tab w:val="left" w:pos="360"/>
              </w:tabs>
              <w:suppressAutoHyphens/>
              <w:snapToGrid w:val="0"/>
              <w:ind w:left="180"/>
              <w:jc w:val="both"/>
              <w:rPr>
                <w:b/>
                <w:szCs w:val="24"/>
                <w:lang w:eastAsia="ar-SA"/>
              </w:rPr>
            </w:pPr>
          </w:p>
        </w:tc>
        <w:tc>
          <w:tcPr>
            <w:tcW w:w="938" w:type="pct"/>
            <w:tcBorders>
              <w:top w:val="single" w:sz="4" w:space="0" w:color="000000"/>
              <w:left w:val="single" w:sz="4" w:space="0" w:color="000000"/>
              <w:bottom w:val="single" w:sz="4" w:space="0" w:color="000000"/>
            </w:tcBorders>
          </w:tcPr>
          <w:p w14:paraId="256F025B" w14:textId="77777777" w:rsidR="00B2502C" w:rsidRDefault="00B2502C" w:rsidP="0062024E">
            <w:pPr>
              <w:tabs>
                <w:tab w:val="left" w:pos="360"/>
              </w:tabs>
              <w:suppressAutoHyphens/>
              <w:snapToGrid w:val="0"/>
              <w:ind w:left="180"/>
              <w:jc w:val="both"/>
              <w:rPr>
                <w:b/>
                <w:szCs w:val="24"/>
                <w:lang w:eastAsia="ar-SA"/>
              </w:rPr>
            </w:pPr>
          </w:p>
        </w:tc>
        <w:tc>
          <w:tcPr>
            <w:tcW w:w="663" w:type="pct"/>
            <w:tcBorders>
              <w:top w:val="single" w:sz="4" w:space="0" w:color="000000"/>
              <w:left w:val="single" w:sz="4" w:space="0" w:color="000000"/>
              <w:bottom w:val="single" w:sz="4" w:space="0" w:color="000000"/>
              <w:right w:val="single" w:sz="4" w:space="0" w:color="000000"/>
            </w:tcBorders>
          </w:tcPr>
          <w:p w14:paraId="2EBA18A1" w14:textId="77777777" w:rsidR="00B2502C" w:rsidRDefault="00B2502C" w:rsidP="0062024E">
            <w:pPr>
              <w:tabs>
                <w:tab w:val="left" w:pos="360"/>
              </w:tabs>
              <w:suppressAutoHyphens/>
              <w:snapToGrid w:val="0"/>
              <w:ind w:left="180"/>
              <w:jc w:val="both"/>
              <w:rPr>
                <w:b/>
                <w:szCs w:val="24"/>
                <w:lang w:eastAsia="ar-SA"/>
              </w:rPr>
            </w:pPr>
          </w:p>
        </w:tc>
      </w:tr>
      <w:tr w:rsidR="00B2502C" w14:paraId="6EAA8AA2" w14:textId="77777777" w:rsidTr="00B2502C">
        <w:trPr>
          <w:trHeight w:val="180"/>
        </w:trPr>
        <w:tc>
          <w:tcPr>
            <w:tcW w:w="390" w:type="pct"/>
            <w:tcBorders>
              <w:top w:val="single" w:sz="4" w:space="0" w:color="000000"/>
              <w:left w:val="single" w:sz="4" w:space="0" w:color="000000"/>
              <w:bottom w:val="single" w:sz="4" w:space="0" w:color="000000"/>
            </w:tcBorders>
          </w:tcPr>
          <w:p w14:paraId="6D0C59A1" w14:textId="77777777" w:rsidR="00B2502C" w:rsidRDefault="00B2502C" w:rsidP="0062024E">
            <w:pPr>
              <w:tabs>
                <w:tab w:val="left" w:pos="360"/>
              </w:tabs>
              <w:suppressAutoHyphens/>
              <w:snapToGrid w:val="0"/>
              <w:ind w:left="180"/>
              <w:jc w:val="both"/>
              <w:rPr>
                <w:szCs w:val="24"/>
                <w:lang w:eastAsia="ar-SA"/>
              </w:rPr>
            </w:pPr>
            <w:r>
              <w:rPr>
                <w:szCs w:val="24"/>
                <w:lang w:eastAsia="ar-SA"/>
              </w:rPr>
              <w:t>4.</w:t>
            </w:r>
          </w:p>
        </w:tc>
        <w:tc>
          <w:tcPr>
            <w:tcW w:w="489" w:type="pct"/>
            <w:tcBorders>
              <w:top w:val="single" w:sz="4" w:space="0" w:color="000000"/>
              <w:left w:val="single" w:sz="4" w:space="0" w:color="000000"/>
              <w:bottom w:val="single" w:sz="4" w:space="0" w:color="000000"/>
            </w:tcBorders>
          </w:tcPr>
          <w:p w14:paraId="0DD76C2E" w14:textId="77777777" w:rsidR="00B2502C" w:rsidRDefault="00B2502C" w:rsidP="0062024E">
            <w:pPr>
              <w:suppressAutoHyphens/>
              <w:snapToGrid w:val="0"/>
              <w:ind w:left="42"/>
              <w:jc w:val="both"/>
              <w:rPr>
                <w:b/>
                <w:szCs w:val="24"/>
                <w:lang w:eastAsia="ar-SA"/>
              </w:rPr>
            </w:pPr>
          </w:p>
        </w:tc>
        <w:tc>
          <w:tcPr>
            <w:tcW w:w="436" w:type="pct"/>
            <w:tcBorders>
              <w:top w:val="single" w:sz="4" w:space="0" w:color="000000"/>
              <w:left w:val="single" w:sz="4" w:space="0" w:color="000000"/>
              <w:bottom w:val="single" w:sz="4" w:space="0" w:color="000000"/>
            </w:tcBorders>
          </w:tcPr>
          <w:p w14:paraId="1C5DC966" w14:textId="77777777" w:rsidR="00B2502C" w:rsidRDefault="00B2502C" w:rsidP="0062024E">
            <w:pPr>
              <w:tabs>
                <w:tab w:val="left" w:pos="360"/>
              </w:tabs>
              <w:suppressAutoHyphens/>
              <w:snapToGrid w:val="0"/>
              <w:ind w:left="180"/>
              <w:jc w:val="both"/>
              <w:rPr>
                <w:b/>
                <w:szCs w:val="24"/>
                <w:lang w:eastAsia="ar-SA"/>
              </w:rPr>
            </w:pPr>
          </w:p>
        </w:tc>
        <w:tc>
          <w:tcPr>
            <w:tcW w:w="971" w:type="pct"/>
            <w:tcBorders>
              <w:top w:val="single" w:sz="4" w:space="0" w:color="000000"/>
              <w:left w:val="single" w:sz="4" w:space="0" w:color="000000"/>
              <w:bottom w:val="single" w:sz="4" w:space="0" w:color="000000"/>
            </w:tcBorders>
          </w:tcPr>
          <w:p w14:paraId="550419BB" w14:textId="77777777" w:rsidR="00B2502C" w:rsidRDefault="00B2502C" w:rsidP="0062024E">
            <w:pPr>
              <w:tabs>
                <w:tab w:val="left" w:pos="360"/>
              </w:tabs>
              <w:suppressAutoHyphens/>
              <w:snapToGrid w:val="0"/>
              <w:ind w:left="180"/>
              <w:jc w:val="both"/>
              <w:rPr>
                <w:b/>
                <w:szCs w:val="24"/>
                <w:lang w:eastAsia="ar-SA"/>
              </w:rPr>
            </w:pPr>
          </w:p>
        </w:tc>
        <w:tc>
          <w:tcPr>
            <w:tcW w:w="529" w:type="pct"/>
            <w:tcBorders>
              <w:top w:val="single" w:sz="4" w:space="0" w:color="000000"/>
              <w:left w:val="single" w:sz="4" w:space="0" w:color="000000"/>
              <w:bottom w:val="single" w:sz="4" w:space="0" w:color="000000"/>
            </w:tcBorders>
          </w:tcPr>
          <w:p w14:paraId="195C064F" w14:textId="77777777" w:rsidR="00B2502C" w:rsidRDefault="00B2502C" w:rsidP="0062024E">
            <w:pPr>
              <w:tabs>
                <w:tab w:val="left" w:pos="360"/>
              </w:tabs>
              <w:suppressAutoHyphens/>
              <w:snapToGrid w:val="0"/>
              <w:ind w:left="180"/>
              <w:jc w:val="both"/>
              <w:rPr>
                <w:b/>
                <w:szCs w:val="24"/>
                <w:lang w:eastAsia="ar-SA"/>
              </w:rPr>
            </w:pPr>
          </w:p>
        </w:tc>
        <w:tc>
          <w:tcPr>
            <w:tcW w:w="584" w:type="pct"/>
            <w:tcBorders>
              <w:top w:val="single" w:sz="4" w:space="0" w:color="000000"/>
              <w:left w:val="single" w:sz="4" w:space="0" w:color="000000"/>
              <w:bottom w:val="single" w:sz="4" w:space="0" w:color="000000"/>
            </w:tcBorders>
          </w:tcPr>
          <w:p w14:paraId="7A6AC356" w14:textId="77777777" w:rsidR="00B2502C" w:rsidRDefault="00B2502C" w:rsidP="0062024E">
            <w:pPr>
              <w:tabs>
                <w:tab w:val="left" w:pos="360"/>
              </w:tabs>
              <w:suppressAutoHyphens/>
              <w:snapToGrid w:val="0"/>
              <w:ind w:left="180"/>
              <w:jc w:val="both"/>
              <w:rPr>
                <w:b/>
                <w:szCs w:val="24"/>
                <w:lang w:eastAsia="ar-SA"/>
              </w:rPr>
            </w:pPr>
          </w:p>
        </w:tc>
        <w:tc>
          <w:tcPr>
            <w:tcW w:w="938" w:type="pct"/>
            <w:tcBorders>
              <w:top w:val="single" w:sz="4" w:space="0" w:color="000000"/>
              <w:left w:val="single" w:sz="4" w:space="0" w:color="000000"/>
              <w:bottom w:val="single" w:sz="4" w:space="0" w:color="000000"/>
            </w:tcBorders>
          </w:tcPr>
          <w:p w14:paraId="6CD4B4BF" w14:textId="77777777" w:rsidR="00B2502C" w:rsidRDefault="00B2502C" w:rsidP="0062024E">
            <w:pPr>
              <w:tabs>
                <w:tab w:val="left" w:pos="360"/>
              </w:tabs>
              <w:suppressAutoHyphens/>
              <w:snapToGrid w:val="0"/>
              <w:ind w:left="180"/>
              <w:jc w:val="both"/>
              <w:rPr>
                <w:b/>
                <w:szCs w:val="24"/>
                <w:lang w:eastAsia="ar-SA"/>
              </w:rPr>
            </w:pPr>
          </w:p>
        </w:tc>
        <w:tc>
          <w:tcPr>
            <w:tcW w:w="663" w:type="pct"/>
            <w:tcBorders>
              <w:top w:val="single" w:sz="4" w:space="0" w:color="000000"/>
              <w:left w:val="single" w:sz="4" w:space="0" w:color="000000"/>
              <w:bottom w:val="single" w:sz="4" w:space="0" w:color="000000"/>
              <w:right w:val="single" w:sz="4" w:space="0" w:color="000000"/>
            </w:tcBorders>
          </w:tcPr>
          <w:p w14:paraId="372702FE" w14:textId="77777777" w:rsidR="00B2502C" w:rsidRDefault="00B2502C" w:rsidP="0062024E">
            <w:pPr>
              <w:tabs>
                <w:tab w:val="left" w:pos="360"/>
              </w:tabs>
              <w:suppressAutoHyphens/>
              <w:snapToGrid w:val="0"/>
              <w:ind w:left="180"/>
              <w:jc w:val="both"/>
              <w:rPr>
                <w:b/>
                <w:szCs w:val="24"/>
                <w:lang w:eastAsia="ar-SA"/>
              </w:rPr>
            </w:pPr>
          </w:p>
        </w:tc>
      </w:tr>
      <w:tr w:rsidR="00B2502C" w14:paraId="1714770C" w14:textId="77777777" w:rsidTr="00B2502C">
        <w:trPr>
          <w:trHeight w:val="180"/>
        </w:trPr>
        <w:tc>
          <w:tcPr>
            <w:tcW w:w="390" w:type="pct"/>
            <w:tcBorders>
              <w:top w:val="single" w:sz="4" w:space="0" w:color="000000"/>
              <w:left w:val="single" w:sz="4" w:space="0" w:color="000000"/>
              <w:bottom w:val="single" w:sz="4" w:space="0" w:color="000000"/>
            </w:tcBorders>
          </w:tcPr>
          <w:p w14:paraId="1F956A2E" w14:textId="77777777" w:rsidR="00B2502C" w:rsidRDefault="00B2502C" w:rsidP="0062024E">
            <w:pPr>
              <w:tabs>
                <w:tab w:val="left" w:pos="360"/>
              </w:tabs>
              <w:suppressAutoHyphens/>
              <w:snapToGrid w:val="0"/>
              <w:ind w:left="180"/>
              <w:jc w:val="both"/>
              <w:rPr>
                <w:szCs w:val="24"/>
                <w:lang w:eastAsia="ar-SA"/>
              </w:rPr>
            </w:pPr>
            <w:r>
              <w:rPr>
                <w:szCs w:val="24"/>
                <w:lang w:eastAsia="ar-SA"/>
              </w:rPr>
              <w:t>5.</w:t>
            </w:r>
          </w:p>
        </w:tc>
        <w:tc>
          <w:tcPr>
            <w:tcW w:w="489" w:type="pct"/>
            <w:tcBorders>
              <w:top w:val="single" w:sz="4" w:space="0" w:color="000000"/>
              <w:left w:val="single" w:sz="4" w:space="0" w:color="000000"/>
              <w:bottom w:val="single" w:sz="4" w:space="0" w:color="000000"/>
            </w:tcBorders>
          </w:tcPr>
          <w:p w14:paraId="42172DF8" w14:textId="77777777" w:rsidR="00B2502C" w:rsidRDefault="00B2502C" w:rsidP="0062024E">
            <w:pPr>
              <w:suppressAutoHyphens/>
              <w:snapToGrid w:val="0"/>
              <w:ind w:left="42"/>
              <w:jc w:val="both"/>
              <w:rPr>
                <w:b/>
                <w:szCs w:val="24"/>
                <w:lang w:eastAsia="ar-SA"/>
              </w:rPr>
            </w:pPr>
          </w:p>
        </w:tc>
        <w:tc>
          <w:tcPr>
            <w:tcW w:w="436" w:type="pct"/>
            <w:tcBorders>
              <w:top w:val="single" w:sz="4" w:space="0" w:color="000000"/>
              <w:left w:val="single" w:sz="4" w:space="0" w:color="000000"/>
              <w:bottom w:val="single" w:sz="4" w:space="0" w:color="000000"/>
            </w:tcBorders>
          </w:tcPr>
          <w:p w14:paraId="0E4B52F8" w14:textId="77777777" w:rsidR="00B2502C" w:rsidRDefault="00B2502C" w:rsidP="0062024E">
            <w:pPr>
              <w:tabs>
                <w:tab w:val="left" w:pos="360"/>
              </w:tabs>
              <w:suppressAutoHyphens/>
              <w:snapToGrid w:val="0"/>
              <w:ind w:left="180"/>
              <w:jc w:val="both"/>
              <w:rPr>
                <w:b/>
                <w:szCs w:val="24"/>
                <w:lang w:eastAsia="ar-SA"/>
              </w:rPr>
            </w:pPr>
          </w:p>
        </w:tc>
        <w:tc>
          <w:tcPr>
            <w:tcW w:w="971" w:type="pct"/>
            <w:tcBorders>
              <w:top w:val="single" w:sz="4" w:space="0" w:color="000000"/>
              <w:left w:val="single" w:sz="4" w:space="0" w:color="000000"/>
              <w:bottom w:val="single" w:sz="4" w:space="0" w:color="000000"/>
            </w:tcBorders>
          </w:tcPr>
          <w:p w14:paraId="7ABABFB1" w14:textId="77777777" w:rsidR="00B2502C" w:rsidRDefault="00B2502C" w:rsidP="0062024E">
            <w:pPr>
              <w:tabs>
                <w:tab w:val="left" w:pos="360"/>
              </w:tabs>
              <w:suppressAutoHyphens/>
              <w:snapToGrid w:val="0"/>
              <w:ind w:left="180"/>
              <w:jc w:val="both"/>
              <w:rPr>
                <w:b/>
                <w:szCs w:val="24"/>
                <w:lang w:eastAsia="ar-SA"/>
              </w:rPr>
            </w:pPr>
          </w:p>
        </w:tc>
        <w:tc>
          <w:tcPr>
            <w:tcW w:w="529" w:type="pct"/>
            <w:tcBorders>
              <w:top w:val="single" w:sz="4" w:space="0" w:color="000000"/>
              <w:left w:val="single" w:sz="4" w:space="0" w:color="000000"/>
              <w:bottom w:val="single" w:sz="4" w:space="0" w:color="000000"/>
            </w:tcBorders>
          </w:tcPr>
          <w:p w14:paraId="6958F411" w14:textId="77777777" w:rsidR="00B2502C" w:rsidRDefault="00B2502C" w:rsidP="0062024E">
            <w:pPr>
              <w:tabs>
                <w:tab w:val="left" w:pos="360"/>
              </w:tabs>
              <w:suppressAutoHyphens/>
              <w:snapToGrid w:val="0"/>
              <w:ind w:left="180"/>
              <w:jc w:val="both"/>
              <w:rPr>
                <w:b/>
                <w:szCs w:val="24"/>
                <w:lang w:eastAsia="ar-SA"/>
              </w:rPr>
            </w:pPr>
          </w:p>
        </w:tc>
        <w:tc>
          <w:tcPr>
            <w:tcW w:w="584" w:type="pct"/>
            <w:tcBorders>
              <w:top w:val="single" w:sz="4" w:space="0" w:color="000000"/>
              <w:left w:val="single" w:sz="4" w:space="0" w:color="000000"/>
              <w:bottom w:val="single" w:sz="4" w:space="0" w:color="000000"/>
            </w:tcBorders>
          </w:tcPr>
          <w:p w14:paraId="1498194E" w14:textId="77777777" w:rsidR="00B2502C" w:rsidRDefault="00B2502C" w:rsidP="0062024E">
            <w:pPr>
              <w:tabs>
                <w:tab w:val="left" w:pos="360"/>
              </w:tabs>
              <w:suppressAutoHyphens/>
              <w:snapToGrid w:val="0"/>
              <w:ind w:left="180"/>
              <w:jc w:val="both"/>
              <w:rPr>
                <w:b/>
                <w:szCs w:val="24"/>
                <w:lang w:eastAsia="ar-SA"/>
              </w:rPr>
            </w:pPr>
          </w:p>
        </w:tc>
        <w:tc>
          <w:tcPr>
            <w:tcW w:w="938" w:type="pct"/>
            <w:tcBorders>
              <w:top w:val="single" w:sz="4" w:space="0" w:color="000000"/>
              <w:left w:val="single" w:sz="4" w:space="0" w:color="000000"/>
              <w:bottom w:val="single" w:sz="4" w:space="0" w:color="000000"/>
            </w:tcBorders>
          </w:tcPr>
          <w:p w14:paraId="2A0F72BF" w14:textId="77777777" w:rsidR="00B2502C" w:rsidRDefault="00B2502C" w:rsidP="0062024E">
            <w:pPr>
              <w:tabs>
                <w:tab w:val="left" w:pos="360"/>
              </w:tabs>
              <w:suppressAutoHyphens/>
              <w:snapToGrid w:val="0"/>
              <w:ind w:left="180"/>
              <w:jc w:val="both"/>
              <w:rPr>
                <w:b/>
                <w:szCs w:val="24"/>
                <w:lang w:eastAsia="ar-SA"/>
              </w:rPr>
            </w:pPr>
          </w:p>
        </w:tc>
        <w:tc>
          <w:tcPr>
            <w:tcW w:w="663" w:type="pct"/>
            <w:tcBorders>
              <w:top w:val="single" w:sz="4" w:space="0" w:color="000000"/>
              <w:left w:val="single" w:sz="4" w:space="0" w:color="000000"/>
              <w:bottom w:val="single" w:sz="4" w:space="0" w:color="000000"/>
              <w:right w:val="single" w:sz="4" w:space="0" w:color="000000"/>
            </w:tcBorders>
          </w:tcPr>
          <w:p w14:paraId="2DB1BFB6" w14:textId="77777777" w:rsidR="00B2502C" w:rsidRDefault="00B2502C" w:rsidP="0062024E">
            <w:pPr>
              <w:tabs>
                <w:tab w:val="left" w:pos="360"/>
              </w:tabs>
              <w:suppressAutoHyphens/>
              <w:snapToGrid w:val="0"/>
              <w:ind w:left="180"/>
              <w:jc w:val="both"/>
              <w:rPr>
                <w:b/>
                <w:szCs w:val="24"/>
                <w:lang w:eastAsia="ar-SA"/>
              </w:rPr>
            </w:pPr>
          </w:p>
        </w:tc>
      </w:tr>
      <w:tr w:rsidR="00B2502C" w14:paraId="43F30EEB" w14:textId="77777777" w:rsidTr="00B2502C">
        <w:trPr>
          <w:trHeight w:val="180"/>
        </w:trPr>
        <w:tc>
          <w:tcPr>
            <w:tcW w:w="390" w:type="pct"/>
            <w:tcBorders>
              <w:top w:val="single" w:sz="4" w:space="0" w:color="000000"/>
              <w:left w:val="single" w:sz="4" w:space="0" w:color="000000"/>
              <w:bottom w:val="single" w:sz="4" w:space="0" w:color="000000"/>
            </w:tcBorders>
          </w:tcPr>
          <w:p w14:paraId="0727B73E" w14:textId="77777777" w:rsidR="00B2502C" w:rsidRDefault="00B2502C" w:rsidP="0062024E">
            <w:pPr>
              <w:tabs>
                <w:tab w:val="left" w:pos="360"/>
              </w:tabs>
              <w:suppressAutoHyphens/>
              <w:snapToGrid w:val="0"/>
              <w:ind w:left="180"/>
              <w:jc w:val="both"/>
              <w:rPr>
                <w:szCs w:val="24"/>
                <w:lang w:eastAsia="ar-SA"/>
              </w:rPr>
            </w:pPr>
            <w:r>
              <w:rPr>
                <w:szCs w:val="24"/>
                <w:lang w:eastAsia="ar-SA"/>
              </w:rPr>
              <w:t>6.</w:t>
            </w:r>
          </w:p>
        </w:tc>
        <w:tc>
          <w:tcPr>
            <w:tcW w:w="489" w:type="pct"/>
            <w:tcBorders>
              <w:top w:val="single" w:sz="4" w:space="0" w:color="000000"/>
              <w:left w:val="single" w:sz="4" w:space="0" w:color="000000"/>
              <w:bottom w:val="single" w:sz="4" w:space="0" w:color="000000"/>
            </w:tcBorders>
          </w:tcPr>
          <w:p w14:paraId="19AD7BA0" w14:textId="77777777" w:rsidR="00B2502C" w:rsidRDefault="00B2502C" w:rsidP="0062024E">
            <w:pPr>
              <w:suppressAutoHyphens/>
              <w:snapToGrid w:val="0"/>
              <w:jc w:val="both"/>
              <w:rPr>
                <w:b/>
                <w:szCs w:val="24"/>
                <w:lang w:eastAsia="ar-SA"/>
              </w:rPr>
            </w:pPr>
          </w:p>
        </w:tc>
        <w:tc>
          <w:tcPr>
            <w:tcW w:w="436" w:type="pct"/>
            <w:tcBorders>
              <w:top w:val="single" w:sz="4" w:space="0" w:color="000000"/>
              <w:left w:val="single" w:sz="4" w:space="0" w:color="000000"/>
              <w:bottom w:val="single" w:sz="4" w:space="0" w:color="000000"/>
            </w:tcBorders>
          </w:tcPr>
          <w:p w14:paraId="2F6C6226" w14:textId="77777777" w:rsidR="00B2502C" w:rsidRDefault="00B2502C" w:rsidP="0062024E">
            <w:pPr>
              <w:tabs>
                <w:tab w:val="left" w:pos="360"/>
              </w:tabs>
              <w:suppressAutoHyphens/>
              <w:snapToGrid w:val="0"/>
              <w:ind w:left="180"/>
              <w:jc w:val="both"/>
              <w:rPr>
                <w:b/>
                <w:szCs w:val="24"/>
                <w:lang w:eastAsia="ar-SA"/>
              </w:rPr>
            </w:pPr>
          </w:p>
        </w:tc>
        <w:tc>
          <w:tcPr>
            <w:tcW w:w="971" w:type="pct"/>
            <w:tcBorders>
              <w:top w:val="single" w:sz="4" w:space="0" w:color="000000"/>
              <w:left w:val="single" w:sz="4" w:space="0" w:color="000000"/>
              <w:bottom w:val="single" w:sz="4" w:space="0" w:color="000000"/>
            </w:tcBorders>
          </w:tcPr>
          <w:p w14:paraId="6BFE080B" w14:textId="77777777" w:rsidR="00B2502C" w:rsidRDefault="00B2502C" w:rsidP="0062024E">
            <w:pPr>
              <w:tabs>
                <w:tab w:val="left" w:pos="360"/>
              </w:tabs>
              <w:suppressAutoHyphens/>
              <w:snapToGrid w:val="0"/>
              <w:ind w:left="180"/>
              <w:jc w:val="both"/>
              <w:rPr>
                <w:b/>
                <w:szCs w:val="24"/>
                <w:lang w:eastAsia="ar-SA"/>
              </w:rPr>
            </w:pPr>
          </w:p>
        </w:tc>
        <w:tc>
          <w:tcPr>
            <w:tcW w:w="529" w:type="pct"/>
            <w:tcBorders>
              <w:top w:val="single" w:sz="4" w:space="0" w:color="000000"/>
              <w:left w:val="single" w:sz="4" w:space="0" w:color="000000"/>
              <w:bottom w:val="single" w:sz="4" w:space="0" w:color="000000"/>
            </w:tcBorders>
          </w:tcPr>
          <w:p w14:paraId="0B878FB3" w14:textId="77777777" w:rsidR="00B2502C" w:rsidRDefault="00B2502C" w:rsidP="0062024E">
            <w:pPr>
              <w:tabs>
                <w:tab w:val="left" w:pos="360"/>
              </w:tabs>
              <w:suppressAutoHyphens/>
              <w:snapToGrid w:val="0"/>
              <w:ind w:left="180"/>
              <w:jc w:val="both"/>
              <w:rPr>
                <w:b/>
                <w:szCs w:val="24"/>
                <w:lang w:eastAsia="ar-SA"/>
              </w:rPr>
            </w:pPr>
          </w:p>
        </w:tc>
        <w:tc>
          <w:tcPr>
            <w:tcW w:w="584" w:type="pct"/>
            <w:tcBorders>
              <w:top w:val="single" w:sz="4" w:space="0" w:color="000000"/>
              <w:left w:val="single" w:sz="4" w:space="0" w:color="000000"/>
              <w:bottom w:val="single" w:sz="4" w:space="0" w:color="000000"/>
            </w:tcBorders>
          </w:tcPr>
          <w:p w14:paraId="6AA089AF" w14:textId="77777777" w:rsidR="00B2502C" w:rsidRDefault="00B2502C" w:rsidP="0062024E">
            <w:pPr>
              <w:tabs>
                <w:tab w:val="left" w:pos="360"/>
              </w:tabs>
              <w:suppressAutoHyphens/>
              <w:snapToGrid w:val="0"/>
              <w:ind w:left="180"/>
              <w:jc w:val="both"/>
              <w:rPr>
                <w:b/>
                <w:szCs w:val="24"/>
                <w:lang w:eastAsia="ar-SA"/>
              </w:rPr>
            </w:pPr>
          </w:p>
        </w:tc>
        <w:tc>
          <w:tcPr>
            <w:tcW w:w="938" w:type="pct"/>
            <w:tcBorders>
              <w:top w:val="single" w:sz="4" w:space="0" w:color="000000"/>
              <w:left w:val="single" w:sz="4" w:space="0" w:color="000000"/>
              <w:bottom w:val="single" w:sz="4" w:space="0" w:color="000000"/>
            </w:tcBorders>
          </w:tcPr>
          <w:p w14:paraId="2BCEFF9A" w14:textId="77777777" w:rsidR="00B2502C" w:rsidRDefault="00B2502C" w:rsidP="0062024E">
            <w:pPr>
              <w:tabs>
                <w:tab w:val="left" w:pos="360"/>
              </w:tabs>
              <w:suppressAutoHyphens/>
              <w:snapToGrid w:val="0"/>
              <w:ind w:left="180"/>
              <w:jc w:val="both"/>
              <w:rPr>
                <w:b/>
                <w:szCs w:val="24"/>
                <w:lang w:eastAsia="ar-SA"/>
              </w:rPr>
            </w:pPr>
          </w:p>
        </w:tc>
        <w:tc>
          <w:tcPr>
            <w:tcW w:w="663" w:type="pct"/>
            <w:tcBorders>
              <w:top w:val="single" w:sz="4" w:space="0" w:color="000000"/>
              <w:left w:val="single" w:sz="4" w:space="0" w:color="000000"/>
              <w:bottom w:val="single" w:sz="4" w:space="0" w:color="000000"/>
              <w:right w:val="single" w:sz="4" w:space="0" w:color="000000"/>
            </w:tcBorders>
          </w:tcPr>
          <w:p w14:paraId="3F30888B" w14:textId="77777777" w:rsidR="00B2502C" w:rsidRDefault="00B2502C" w:rsidP="0062024E">
            <w:pPr>
              <w:tabs>
                <w:tab w:val="left" w:pos="360"/>
              </w:tabs>
              <w:suppressAutoHyphens/>
              <w:snapToGrid w:val="0"/>
              <w:ind w:left="180"/>
              <w:jc w:val="both"/>
              <w:rPr>
                <w:b/>
                <w:szCs w:val="24"/>
                <w:lang w:eastAsia="ar-SA"/>
              </w:rPr>
            </w:pPr>
          </w:p>
        </w:tc>
      </w:tr>
    </w:tbl>
    <w:p w14:paraId="5E901FB7" w14:textId="77777777" w:rsidR="00B2502C" w:rsidRDefault="00B2502C" w:rsidP="00B2502C">
      <w:pPr>
        <w:suppressAutoHyphens/>
        <w:jc w:val="both"/>
        <w:rPr>
          <w:szCs w:val="24"/>
          <w:lang w:eastAsia="ar-SA"/>
        </w:rPr>
      </w:pPr>
    </w:p>
    <w:p w14:paraId="5A1DA138" w14:textId="77777777" w:rsidR="00B2502C" w:rsidRDefault="00B2502C" w:rsidP="00B2502C">
      <w:pPr>
        <w:suppressAutoHyphens/>
        <w:jc w:val="both"/>
        <w:rPr>
          <w:szCs w:val="24"/>
          <w:lang w:eastAsia="ar-SA"/>
        </w:rPr>
      </w:pPr>
      <w:r>
        <w:rPr>
          <w:szCs w:val="24"/>
          <w:lang w:eastAsia="ar-SA"/>
        </w:rPr>
        <w:t>Elektroninės informacijos saugos incidento situacijos požymiai:</w:t>
      </w:r>
    </w:p>
    <w:p w14:paraId="3DBED735" w14:textId="77777777" w:rsidR="00B2502C" w:rsidRDefault="00B2502C" w:rsidP="00B2502C">
      <w:pPr>
        <w:suppressAutoHyphens/>
        <w:rPr>
          <w:szCs w:val="24"/>
        </w:rPr>
      </w:pPr>
      <w:r>
        <w:rPr>
          <w:szCs w:val="24"/>
          <w:lang w:eastAsia="ar-SA"/>
        </w:rPr>
        <w:t xml:space="preserve">1. Gamtos veiksniai. 2. Gaisras. 3. Patalpai padaryta žala arba patalpos praradimas. 4. Energijos tiekimo sutrikimai. 5. Vandentiekio ir šildymo sistemos sutrikimai; 6. Ryšio sutrikimai. 7. Tarnybinių stočių sugadinimas ir (arba) praradimas. 8. Programinės įrangos sugadinimas, praradimas. 9. Duomenų pakeitimas, sunaikinimas, atskleidimas, dokumentų praradimas. 10. Įvykiai, susiję su teroristine veikla.  </w:t>
      </w:r>
      <w:r>
        <w:rPr>
          <w:szCs w:val="24"/>
        </w:rPr>
        <w:t>11. Informacinės sistemos veiklos sutrikdymas dėl kibernetinių atakų</w:t>
      </w:r>
    </w:p>
    <w:p w14:paraId="5D52DB60" w14:textId="77777777" w:rsidR="00B2502C" w:rsidRDefault="00B2502C" w:rsidP="00B2502C">
      <w:pPr>
        <w:suppressAutoHyphens/>
        <w:rPr>
          <w:szCs w:val="24"/>
          <w:lang w:eastAsia="ar-SA"/>
        </w:rPr>
      </w:pPr>
    </w:p>
    <w:p w14:paraId="4EB6EAE2" w14:textId="77777777" w:rsidR="00B2502C" w:rsidRDefault="00B2502C" w:rsidP="00B2502C">
      <w:pPr>
        <w:suppressAutoHyphens/>
        <w:jc w:val="center"/>
        <w:rPr>
          <w:szCs w:val="24"/>
          <w:lang w:eastAsia="ar-SA"/>
        </w:rPr>
      </w:pPr>
      <w:r>
        <w:rPr>
          <w:sz w:val="20"/>
          <w:szCs w:val="24"/>
          <w:lang w:eastAsia="ar-SA"/>
        </w:rPr>
        <w:t>________________</w:t>
      </w:r>
    </w:p>
    <w:p w14:paraId="63869367" w14:textId="77777777" w:rsidR="003C7DF1" w:rsidRDefault="003C7DF1"/>
    <w:sectPr w:rsidR="003C7DF1">
      <w:pgSz w:w="11906" w:h="16838"/>
      <w:pgMar w:top="1440" w:right="1440" w:bottom="1440" w:left="1440"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253B7" w14:textId="77777777" w:rsidR="009046F3" w:rsidRDefault="009046F3" w:rsidP="00B80E12">
      <w:r>
        <w:separator/>
      </w:r>
    </w:p>
  </w:endnote>
  <w:endnote w:type="continuationSeparator" w:id="0">
    <w:p w14:paraId="5EAD30BA" w14:textId="77777777" w:rsidR="009046F3" w:rsidRDefault="009046F3" w:rsidP="00B80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19D1E" w14:textId="77777777" w:rsidR="00B80E12" w:rsidRDefault="00B80E12">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A51A4" w14:textId="77777777" w:rsidR="00B80E12" w:rsidRDefault="00B80E12">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6AA2C" w14:textId="77777777" w:rsidR="00B80E12" w:rsidRDefault="00B80E12">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12E7B5" w14:textId="77777777" w:rsidR="009046F3" w:rsidRDefault="009046F3" w:rsidP="00B80E12">
      <w:r>
        <w:separator/>
      </w:r>
    </w:p>
  </w:footnote>
  <w:footnote w:type="continuationSeparator" w:id="0">
    <w:p w14:paraId="508654FB" w14:textId="77777777" w:rsidR="009046F3" w:rsidRDefault="009046F3" w:rsidP="00B80E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3C893" w14:textId="77777777" w:rsidR="00B80E12" w:rsidRDefault="00B80E1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67235" w14:textId="77777777" w:rsidR="00B80E12" w:rsidRDefault="00B80E12">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F1E51" w14:textId="77777777" w:rsidR="00B80E12" w:rsidRDefault="00B80E12">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191"/>
    <w:rsid w:val="00071E67"/>
    <w:rsid w:val="0013373F"/>
    <w:rsid w:val="00177CD3"/>
    <w:rsid w:val="001941EC"/>
    <w:rsid w:val="001972C9"/>
    <w:rsid w:val="001B5191"/>
    <w:rsid w:val="001C4814"/>
    <w:rsid w:val="00225CA1"/>
    <w:rsid w:val="00247C2D"/>
    <w:rsid w:val="00251DB4"/>
    <w:rsid w:val="002864BA"/>
    <w:rsid w:val="00295D2F"/>
    <w:rsid w:val="002B27CB"/>
    <w:rsid w:val="003B2E4A"/>
    <w:rsid w:val="003C7DF1"/>
    <w:rsid w:val="003F768D"/>
    <w:rsid w:val="00414546"/>
    <w:rsid w:val="004A5123"/>
    <w:rsid w:val="00537C88"/>
    <w:rsid w:val="00572A33"/>
    <w:rsid w:val="005E7BF7"/>
    <w:rsid w:val="006C2F38"/>
    <w:rsid w:val="006F7713"/>
    <w:rsid w:val="0071041A"/>
    <w:rsid w:val="00735242"/>
    <w:rsid w:val="007A4881"/>
    <w:rsid w:val="008F546B"/>
    <w:rsid w:val="009046F3"/>
    <w:rsid w:val="00924818"/>
    <w:rsid w:val="00951100"/>
    <w:rsid w:val="009B3A9E"/>
    <w:rsid w:val="009C6564"/>
    <w:rsid w:val="00A666EC"/>
    <w:rsid w:val="00AE3E33"/>
    <w:rsid w:val="00AE629F"/>
    <w:rsid w:val="00AE6624"/>
    <w:rsid w:val="00B12B00"/>
    <w:rsid w:val="00B2502C"/>
    <w:rsid w:val="00B80E12"/>
    <w:rsid w:val="00BF16B4"/>
    <w:rsid w:val="00C17207"/>
    <w:rsid w:val="00C508C3"/>
    <w:rsid w:val="00C779BE"/>
    <w:rsid w:val="00CB399B"/>
    <w:rsid w:val="00D05D6A"/>
    <w:rsid w:val="00D5174F"/>
    <w:rsid w:val="00D82EFA"/>
    <w:rsid w:val="00DF15BF"/>
    <w:rsid w:val="00E14778"/>
    <w:rsid w:val="00E87F9B"/>
    <w:rsid w:val="00EE7D09"/>
    <w:rsid w:val="00EF2CBC"/>
    <w:rsid w:val="00F94302"/>
    <w:rsid w:val="00FF107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8C0166"/>
  <w15:chartTrackingRefBased/>
  <w15:docId w15:val="{98C8D49D-2328-46F3-907F-617A2B089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B5191"/>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msonormal0">
    <w:name w:val="msonormal"/>
    <w:basedOn w:val="prastasis"/>
    <w:rsid w:val="001B5191"/>
    <w:pPr>
      <w:spacing w:before="100" w:beforeAutospacing="1" w:after="100" w:afterAutospacing="1"/>
    </w:pPr>
    <w:rPr>
      <w:szCs w:val="24"/>
      <w:lang w:eastAsia="lt-LT"/>
    </w:rPr>
  </w:style>
  <w:style w:type="paragraph" w:styleId="Antrats">
    <w:name w:val="header"/>
    <w:basedOn w:val="prastasis"/>
    <w:link w:val="AntratsDiagrama"/>
    <w:uiPriority w:val="99"/>
    <w:unhideWhenUsed/>
    <w:rsid w:val="001B5191"/>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sid w:val="001B5191"/>
    <w:rPr>
      <w:rFonts w:eastAsiaTheme="minorEastAsia"/>
      <w:lang w:eastAsia="lt-LT"/>
    </w:rPr>
  </w:style>
  <w:style w:type="character" w:styleId="Vietosrezervavimoenklotekstas">
    <w:name w:val="Placeholder Text"/>
    <w:basedOn w:val="Numatytasispastraiposriftas"/>
    <w:semiHidden/>
    <w:rsid w:val="001B5191"/>
    <w:rPr>
      <w:color w:val="808080"/>
    </w:rPr>
  </w:style>
  <w:style w:type="character" w:styleId="Komentaronuoroda">
    <w:name w:val="annotation reference"/>
    <w:basedOn w:val="Numatytasispastraiposriftas"/>
    <w:uiPriority w:val="99"/>
    <w:semiHidden/>
    <w:unhideWhenUsed/>
    <w:rsid w:val="003B2E4A"/>
    <w:rPr>
      <w:sz w:val="16"/>
      <w:szCs w:val="16"/>
    </w:rPr>
  </w:style>
  <w:style w:type="paragraph" w:styleId="Komentarotekstas">
    <w:name w:val="annotation text"/>
    <w:basedOn w:val="prastasis"/>
    <w:link w:val="KomentarotekstasDiagrama"/>
    <w:uiPriority w:val="99"/>
    <w:semiHidden/>
    <w:unhideWhenUsed/>
    <w:rsid w:val="003B2E4A"/>
    <w:rPr>
      <w:sz w:val="20"/>
    </w:rPr>
  </w:style>
  <w:style w:type="character" w:customStyle="1" w:styleId="KomentarotekstasDiagrama">
    <w:name w:val="Komentaro tekstas Diagrama"/>
    <w:basedOn w:val="Numatytasispastraiposriftas"/>
    <w:link w:val="Komentarotekstas"/>
    <w:uiPriority w:val="99"/>
    <w:semiHidden/>
    <w:rsid w:val="003B2E4A"/>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3B2E4A"/>
    <w:rPr>
      <w:b/>
      <w:bCs/>
    </w:rPr>
  </w:style>
  <w:style w:type="character" w:customStyle="1" w:styleId="KomentarotemaDiagrama">
    <w:name w:val="Komentaro tema Diagrama"/>
    <w:basedOn w:val="KomentarotekstasDiagrama"/>
    <w:link w:val="Komentarotema"/>
    <w:uiPriority w:val="99"/>
    <w:semiHidden/>
    <w:rsid w:val="003B2E4A"/>
    <w:rPr>
      <w:rFonts w:ascii="Times New Roman" w:eastAsia="Times New Roman" w:hAnsi="Times New Roman" w:cs="Times New Roman"/>
      <w:b/>
      <w:bCs/>
      <w:sz w:val="20"/>
      <w:szCs w:val="20"/>
    </w:rPr>
  </w:style>
  <w:style w:type="paragraph" w:styleId="Debesliotekstas">
    <w:name w:val="Balloon Text"/>
    <w:basedOn w:val="prastasis"/>
    <w:link w:val="DebesliotekstasDiagrama"/>
    <w:uiPriority w:val="99"/>
    <w:semiHidden/>
    <w:unhideWhenUsed/>
    <w:rsid w:val="003B2E4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3B2E4A"/>
    <w:rPr>
      <w:rFonts w:ascii="Segoe UI" w:eastAsia="Times New Roman" w:hAnsi="Segoe UI" w:cs="Segoe UI"/>
      <w:sz w:val="18"/>
      <w:szCs w:val="18"/>
    </w:rPr>
  </w:style>
  <w:style w:type="paragraph" w:styleId="Porat">
    <w:name w:val="footer"/>
    <w:basedOn w:val="prastasis"/>
    <w:link w:val="PoratDiagrama"/>
    <w:uiPriority w:val="99"/>
    <w:unhideWhenUsed/>
    <w:rsid w:val="00B80E12"/>
    <w:pPr>
      <w:tabs>
        <w:tab w:val="center" w:pos="4819"/>
        <w:tab w:val="right" w:pos="9638"/>
      </w:tabs>
    </w:pPr>
  </w:style>
  <w:style w:type="character" w:customStyle="1" w:styleId="PoratDiagrama">
    <w:name w:val="Poraštė Diagrama"/>
    <w:basedOn w:val="Numatytasispastraiposriftas"/>
    <w:link w:val="Porat"/>
    <w:uiPriority w:val="99"/>
    <w:rsid w:val="00B80E12"/>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4593748">
      <w:bodyDiv w:val="1"/>
      <w:marLeft w:val="0"/>
      <w:marRight w:val="0"/>
      <w:marTop w:val="0"/>
      <w:marBottom w:val="0"/>
      <w:divBdr>
        <w:top w:val="none" w:sz="0" w:space="0" w:color="auto"/>
        <w:left w:val="none" w:sz="0" w:space="0" w:color="auto"/>
        <w:bottom w:val="none" w:sz="0" w:space="0" w:color="auto"/>
        <w:right w:val="none" w:sz="0" w:space="0" w:color="auto"/>
      </w:divBdr>
    </w:div>
    <w:div w:id="1531991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4F860AD-B469-48F7-BFB3-8C2623B52D52}">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12</Pages>
  <Words>4031</Words>
  <Characters>22980</Characters>
  <Application>Microsoft Office Word</Application>
  <DocSecurity>0</DocSecurity>
  <Lines>191</Lines>
  <Paragraphs>53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26958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Vaičiūnienė</dc:creator>
  <cp:keywords/>
  <dc:description/>
  <cp:lastModifiedBy>Šakių Savivaldybė</cp:lastModifiedBy>
  <cp:revision>3</cp:revision>
  <dcterms:created xsi:type="dcterms:W3CDTF">2024-12-30T11:45:00Z</dcterms:created>
  <dcterms:modified xsi:type="dcterms:W3CDTF">2024-12-30T13:44:00Z</dcterms:modified>
</cp:coreProperties>
</file>