
<file path=[Content_Types].xml><?xml version="1.0" encoding="utf-8"?>
<Types xmlns="http://schemas.openxmlformats.org/package/2006/content-types">
  <Default Extension="jpg" ContentType="image/jp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CellMar>
          <w:left w:w="0" w:type="dxa"/>
          <w:right w:w="0" w:type="dxa"/>
        </w:tblCellMar>
        <w:tblLook w:val="04A0" w:firstRow="1" w:lastRow="0" w:firstColumn="1" w:lastColumn="0" w:noHBand="0" w:noVBand="1"/>
      </w:tblPr>
      <w:tblGrid>
        <w:gridCol w:w="566"/>
        <w:gridCol w:w="3401"/>
        <w:gridCol w:w="2834"/>
        <w:gridCol w:w="3968"/>
      </w:tblGrid>
      <w:tr w:rsidR="00E00447" w14:paraId="678D80EB" w14:textId="77777777">
        <w:trPr>
          <w:trHeight w:val="1133"/>
        </w:trPr>
        <w:tc>
          <w:tcPr>
            <w:tcW w:w="566" w:type="dxa"/>
          </w:tcPr>
          <w:p w14:paraId="7D0E5D35" w14:textId="77777777" w:rsidR="00E00447" w:rsidRDefault="00E00447">
            <w:pPr>
              <w:pStyle w:val="EmptyCellLayoutStyle"/>
              <w:spacing w:after="0" w:line="240" w:lineRule="auto"/>
            </w:pPr>
          </w:p>
        </w:tc>
        <w:tc>
          <w:tcPr>
            <w:tcW w:w="3401" w:type="dxa"/>
          </w:tcPr>
          <w:p w14:paraId="2B1AB67D" w14:textId="77777777" w:rsidR="00E00447" w:rsidRDefault="00E00447">
            <w:pPr>
              <w:pStyle w:val="EmptyCellLayoutStyle"/>
              <w:spacing w:after="0" w:line="240" w:lineRule="auto"/>
            </w:pPr>
          </w:p>
        </w:tc>
        <w:tc>
          <w:tcPr>
            <w:tcW w:w="2834" w:type="dxa"/>
          </w:tcPr>
          <w:p w14:paraId="3AD7932E" w14:textId="77777777" w:rsidR="00E00447" w:rsidRDefault="00E00447">
            <w:pPr>
              <w:pStyle w:val="EmptyCellLayoutStyle"/>
              <w:spacing w:after="0" w:line="240" w:lineRule="auto"/>
            </w:pPr>
          </w:p>
        </w:tc>
        <w:tc>
          <w:tcPr>
            <w:tcW w:w="3968" w:type="dxa"/>
          </w:tcPr>
          <w:p w14:paraId="347A7A50" w14:textId="77777777" w:rsidR="00E00447" w:rsidRDefault="00E00447">
            <w:pPr>
              <w:pStyle w:val="EmptyCellLayoutStyle"/>
              <w:spacing w:after="0" w:line="240" w:lineRule="auto"/>
            </w:pPr>
          </w:p>
          <w:p w14:paraId="469FD556" w14:textId="77777777" w:rsidR="00A55714" w:rsidRDefault="00A55714" w:rsidP="00A55714">
            <w:pPr>
              <w:rPr>
                <w:sz w:val="2"/>
              </w:rPr>
            </w:pPr>
          </w:p>
          <w:p w14:paraId="775507BB" w14:textId="77777777" w:rsidR="00A55714" w:rsidRPr="005C5BCC" w:rsidRDefault="00A55714" w:rsidP="00A55714">
            <w:pPr>
              <w:pStyle w:val="Antrats"/>
              <w:jc w:val="left"/>
              <w:rPr>
                <w:rFonts w:ascii="Times New Roman" w:hAnsi="Times New Roman"/>
                <w:sz w:val="24"/>
                <w:lang w:val="lt-LT"/>
              </w:rPr>
            </w:pPr>
            <w:r w:rsidRPr="005C5BCC">
              <w:rPr>
                <w:rFonts w:ascii="Times New Roman" w:hAnsi="Times New Roman"/>
                <w:sz w:val="24"/>
                <w:lang w:val="lt-LT"/>
              </w:rPr>
              <w:t>PATVIRTINTA</w:t>
            </w:r>
          </w:p>
          <w:p w14:paraId="14168959" w14:textId="77777777" w:rsidR="00A55714" w:rsidRPr="005C5BCC" w:rsidRDefault="00A55714" w:rsidP="00A55714">
            <w:pPr>
              <w:pStyle w:val="Antrats"/>
              <w:rPr>
                <w:rFonts w:ascii="Times New Roman" w:hAnsi="Times New Roman"/>
                <w:sz w:val="24"/>
                <w:lang w:val="lt-LT"/>
              </w:rPr>
            </w:pPr>
            <w:r w:rsidRPr="005C5BCC">
              <w:rPr>
                <w:rFonts w:ascii="Times New Roman" w:hAnsi="Times New Roman"/>
                <w:sz w:val="24"/>
                <w:lang w:val="lt-LT"/>
              </w:rPr>
              <w:t xml:space="preserve">Šakių rajono savivaldybės tarybos </w:t>
            </w:r>
          </w:p>
          <w:p w14:paraId="7B362745" w14:textId="5946333C" w:rsidR="00A55714" w:rsidRPr="00A55714" w:rsidRDefault="00A55714" w:rsidP="00A55714">
            <w:r w:rsidRPr="005C5BCC">
              <w:rPr>
                <w:sz w:val="24"/>
              </w:rPr>
              <w:t>20</w:t>
            </w:r>
            <w:r>
              <w:rPr>
                <w:sz w:val="24"/>
              </w:rPr>
              <w:t>25</w:t>
            </w:r>
            <w:r w:rsidRPr="005C5BCC">
              <w:rPr>
                <w:sz w:val="24"/>
              </w:rPr>
              <w:t xml:space="preserve"> m. </w:t>
            </w:r>
            <w:r>
              <w:rPr>
                <w:sz w:val="24"/>
              </w:rPr>
              <w:t xml:space="preserve">sausio </w:t>
            </w:r>
            <w:r w:rsidR="00FB01C8">
              <w:rPr>
                <w:sz w:val="24"/>
              </w:rPr>
              <w:t xml:space="preserve">24 </w:t>
            </w:r>
            <w:r w:rsidRPr="005C5BCC">
              <w:rPr>
                <w:sz w:val="24"/>
              </w:rPr>
              <w:t xml:space="preserve">d. </w:t>
            </w:r>
            <w:r>
              <w:rPr>
                <w:sz w:val="24"/>
              </w:rPr>
              <w:t xml:space="preserve">sprendimu </w:t>
            </w:r>
            <w:r w:rsidRPr="005C5BCC">
              <w:rPr>
                <w:sz w:val="24"/>
              </w:rPr>
              <w:t>Nr. T</w:t>
            </w:r>
            <w:r>
              <w:rPr>
                <w:sz w:val="24"/>
              </w:rPr>
              <w:t>-</w:t>
            </w:r>
            <w:r w:rsidR="00FB01C8">
              <w:rPr>
                <w:sz w:val="24"/>
              </w:rPr>
              <w:t>1</w:t>
            </w:r>
          </w:p>
        </w:tc>
      </w:tr>
      <w:tr w:rsidR="00E00447" w14:paraId="265E5DF0" w14:textId="77777777">
        <w:trPr>
          <w:trHeight w:val="2834"/>
        </w:trPr>
        <w:tc>
          <w:tcPr>
            <w:tcW w:w="566" w:type="dxa"/>
          </w:tcPr>
          <w:p w14:paraId="3A97A524" w14:textId="77777777" w:rsidR="00E00447" w:rsidRDefault="00E00447">
            <w:pPr>
              <w:pStyle w:val="EmptyCellLayoutStyle"/>
              <w:spacing w:after="0" w:line="240" w:lineRule="auto"/>
            </w:pPr>
          </w:p>
        </w:tc>
        <w:tc>
          <w:tcPr>
            <w:tcW w:w="3401" w:type="dxa"/>
          </w:tcPr>
          <w:p w14:paraId="66A733E3" w14:textId="77777777" w:rsidR="00E00447" w:rsidRDefault="00E00447">
            <w:pPr>
              <w:pStyle w:val="EmptyCellLayoutStyle"/>
              <w:spacing w:after="0" w:line="240" w:lineRule="auto"/>
            </w:pPr>
          </w:p>
        </w:tc>
        <w:tc>
          <w:tcPr>
            <w:tcW w:w="2834" w:type="dxa"/>
            <w:tcBorders>
              <w:top w:val="nil"/>
              <w:left w:val="nil"/>
              <w:bottom w:val="nil"/>
              <w:right w:val="nil"/>
            </w:tcBorders>
            <w:tcMar>
              <w:top w:w="0" w:type="dxa"/>
              <w:left w:w="0" w:type="dxa"/>
              <w:bottom w:w="0" w:type="dxa"/>
              <w:right w:w="0" w:type="dxa"/>
            </w:tcMar>
          </w:tcPr>
          <w:p w14:paraId="377E7531" w14:textId="77777777" w:rsidR="00E00447" w:rsidRDefault="00EA6DF7">
            <w:pPr>
              <w:spacing w:after="0" w:line="240" w:lineRule="auto"/>
            </w:pPr>
            <w:r>
              <w:rPr>
                <w:noProof/>
              </w:rPr>
              <w:drawing>
                <wp:inline distT="0" distB="0" distL="0" distR="0" wp14:anchorId="44B309FC" wp14:editId="2392F246">
                  <wp:extent cx="1800000" cy="1777394"/>
                  <wp:effectExtent l="0" t="0" r="0" b="0"/>
                  <wp:docPr id="1" name="img2.jpg"/>
                  <wp:cNvGraphicFramePr/>
                  <a:graphic xmlns:a="http://schemas.openxmlformats.org/drawingml/2006/main">
                    <a:graphicData uri="http://schemas.openxmlformats.org/drawingml/2006/picture">
                      <pic:pic xmlns:pic="http://schemas.openxmlformats.org/drawingml/2006/picture">
                        <pic:nvPicPr>
                          <pic:cNvPr id="1" name="img2.jpg"/>
                          <pic:cNvPicPr/>
                        </pic:nvPicPr>
                        <pic:blipFill>
                          <a:blip r:embed="rId8" cstate="print"/>
                          <a:stretch>
                            <a:fillRect/>
                          </a:stretch>
                        </pic:blipFill>
                        <pic:spPr>
                          <a:xfrm>
                            <a:off x="0" y="0"/>
                            <a:ext cx="1800000" cy="1777394"/>
                          </a:xfrm>
                          <a:prstGeom prst="rect">
                            <a:avLst/>
                          </a:prstGeom>
                        </pic:spPr>
                      </pic:pic>
                    </a:graphicData>
                  </a:graphic>
                </wp:inline>
              </w:drawing>
            </w:r>
          </w:p>
        </w:tc>
        <w:tc>
          <w:tcPr>
            <w:tcW w:w="3968" w:type="dxa"/>
          </w:tcPr>
          <w:p w14:paraId="09629798" w14:textId="77777777" w:rsidR="00E00447" w:rsidRDefault="00E00447">
            <w:pPr>
              <w:pStyle w:val="EmptyCellLayoutStyle"/>
              <w:spacing w:after="0" w:line="240" w:lineRule="auto"/>
            </w:pPr>
          </w:p>
        </w:tc>
      </w:tr>
      <w:tr w:rsidR="00E00447" w14:paraId="368CC281" w14:textId="77777777">
        <w:trPr>
          <w:trHeight w:val="1700"/>
        </w:trPr>
        <w:tc>
          <w:tcPr>
            <w:tcW w:w="566" w:type="dxa"/>
          </w:tcPr>
          <w:p w14:paraId="0D46911D" w14:textId="77777777" w:rsidR="00E00447" w:rsidRDefault="00E00447">
            <w:pPr>
              <w:pStyle w:val="EmptyCellLayoutStyle"/>
              <w:spacing w:after="0" w:line="240" w:lineRule="auto"/>
            </w:pPr>
          </w:p>
        </w:tc>
        <w:tc>
          <w:tcPr>
            <w:tcW w:w="3401" w:type="dxa"/>
          </w:tcPr>
          <w:p w14:paraId="6739BF9A" w14:textId="77777777" w:rsidR="00E00447" w:rsidRDefault="00E00447">
            <w:pPr>
              <w:pStyle w:val="EmptyCellLayoutStyle"/>
              <w:spacing w:after="0" w:line="240" w:lineRule="auto"/>
            </w:pPr>
          </w:p>
        </w:tc>
        <w:tc>
          <w:tcPr>
            <w:tcW w:w="2834" w:type="dxa"/>
          </w:tcPr>
          <w:p w14:paraId="2D786E62" w14:textId="77777777" w:rsidR="00E00447" w:rsidRDefault="00E00447">
            <w:pPr>
              <w:pStyle w:val="EmptyCellLayoutStyle"/>
              <w:spacing w:after="0" w:line="240" w:lineRule="auto"/>
            </w:pPr>
          </w:p>
        </w:tc>
        <w:tc>
          <w:tcPr>
            <w:tcW w:w="3968" w:type="dxa"/>
          </w:tcPr>
          <w:p w14:paraId="002F6D9D" w14:textId="77777777" w:rsidR="00E00447" w:rsidRDefault="00E00447">
            <w:pPr>
              <w:pStyle w:val="EmptyCellLayoutStyle"/>
              <w:spacing w:after="0" w:line="240" w:lineRule="auto"/>
            </w:pPr>
          </w:p>
        </w:tc>
      </w:tr>
      <w:tr w:rsidR="00363D09" w14:paraId="15A8CC74" w14:textId="77777777" w:rsidTr="00363D09">
        <w:trPr>
          <w:trHeight w:val="1133"/>
        </w:trPr>
        <w:tc>
          <w:tcPr>
            <w:tcW w:w="566" w:type="dxa"/>
          </w:tcPr>
          <w:p w14:paraId="510E979F" w14:textId="77777777" w:rsidR="00E00447" w:rsidRDefault="00E00447">
            <w:pPr>
              <w:pStyle w:val="EmptyCellLayoutStyle"/>
              <w:spacing w:after="0" w:line="240" w:lineRule="auto"/>
            </w:pPr>
          </w:p>
        </w:tc>
        <w:tc>
          <w:tcPr>
            <w:tcW w:w="3401" w:type="dxa"/>
            <w:gridSpan w:val="3"/>
          </w:tcPr>
          <w:tbl>
            <w:tblPr>
              <w:tblW w:w="0" w:type="auto"/>
              <w:tblCellMar>
                <w:left w:w="0" w:type="dxa"/>
                <w:right w:w="0" w:type="dxa"/>
              </w:tblCellMar>
              <w:tblLook w:val="04A0" w:firstRow="1" w:lastRow="0" w:firstColumn="1" w:lastColumn="0" w:noHBand="0" w:noVBand="1"/>
            </w:tblPr>
            <w:tblGrid>
              <w:gridCol w:w="10203"/>
            </w:tblGrid>
            <w:tr w:rsidR="00E00447" w14:paraId="7AA17E4C" w14:textId="77777777">
              <w:trPr>
                <w:trHeight w:val="1055"/>
              </w:trPr>
              <w:tc>
                <w:tcPr>
                  <w:tcW w:w="10204" w:type="dxa"/>
                  <w:tcBorders>
                    <w:top w:val="nil"/>
                    <w:left w:val="nil"/>
                    <w:bottom w:val="nil"/>
                    <w:right w:val="nil"/>
                  </w:tcBorders>
                  <w:tcMar>
                    <w:top w:w="39" w:type="dxa"/>
                    <w:left w:w="39" w:type="dxa"/>
                    <w:bottom w:w="39" w:type="dxa"/>
                    <w:right w:w="39" w:type="dxa"/>
                  </w:tcMar>
                </w:tcPr>
                <w:p w14:paraId="37DB7EF0" w14:textId="77777777" w:rsidR="00E00447" w:rsidRDefault="00EA6DF7">
                  <w:pPr>
                    <w:spacing w:after="0" w:line="240" w:lineRule="auto"/>
                    <w:jc w:val="center"/>
                  </w:pPr>
                  <w:r>
                    <w:rPr>
                      <w:color w:val="000000"/>
                      <w:sz w:val="44"/>
                    </w:rPr>
                    <w:t>Šakių r. savivaldybės 2023 metų visuomenės sveikatos stebėsenos ataskaita</w:t>
                  </w:r>
                </w:p>
              </w:tc>
            </w:tr>
          </w:tbl>
          <w:p w14:paraId="207723E5" w14:textId="77777777" w:rsidR="00E00447" w:rsidRDefault="00E00447">
            <w:pPr>
              <w:spacing w:after="0" w:line="240" w:lineRule="auto"/>
            </w:pPr>
          </w:p>
        </w:tc>
      </w:tr>
      <w:tr w:rsidR="00E00447" w14:paraId="2717D15C" w14:textId="77777777">
        <w:trPr>
          <w:trHeight w:val="5669"/>
        </w:trPr>
        <w:tc>
          <w:tcPr>
            <w:tcW w:w="566" w:type="dxa"/>
          </w:tcPr>
          <w:p w14:paraId="07B843D4" w14:textId="77777777" w:rsidR="00E00447" w:rsidRDefault="00E00447">
            <w:pPr>
              <w:pStyle w:val="EmptyCellLayoutStyle"/>
              <w:spacing w:after="0" w:line="240" w:lineRule="auto"/>
            </w:pPr>
          </w:p>
        </w:tc>
        <w:tc>
          <w:tcPr>
            <w:tcW w:w="3401" w:type="dxa"/>
          </w:tcPr>
          <w:p w14:paraId="430ECCA5" w14:textId="77777777" w:rsidR="00E00447" w:rsidRDefault="00E00447">
            <w:pPr>
              <w:pStyle w:val="EmptyCellLayoutStyle"/>
              <w:spacing w:after="0" w:line="240" w:lineRule="auto"/>
            </w:pPr>
          </w:p>
        </w:tc>
        <w:tc>
          <w:tcPr>
            <w:tcW w:w="2834" w:type="dxa"/>
          </w:tcPr>
          <w:p w14:paraId="29CDAB5D" w14:textId="77777777" w:rsidR="00E00447" w:rsidRDefault="00E00447">
            <w:pPr>
              <w:pStyle w:val="EmptyCellLayoutStyle"/>
              <w:spacing w:after="0" w:line="240" w:lineRule="auto"/>
            </w:pPr>
          </w:p>
        </w:tc>
        <w:tc>
          <w:tcPr>
            <w:tcW w:w="3968" w:type="dxa"/>
          </w:tcPr>
          <w:p w14:paraId="5233C4F5" w14:textId="77777777" w:rsidR="00E00447" w:rsidRDefault="00E00447">
            <w:pPr>
              <w:pStyle w:val="EmptyCellLayoutStyle"/>
              <w:spacing w:after="0" w:line="240" w:lineRule="auto"/>
            </w:pPr>
          </w:p>
        </w:tc>
      </w:tr>
      <w:tr w:rsidR="00E00447" w14:paraId="5FDBC948" w14:textId="77777777">
        <w:trPr>
          <w:trHeight w:val="566"/>
        </w:trPr>
        <w:tc>
          <w:tcPr>
            <w:tcW w:w="566" w:type="dxa"/>
          </w:tcPr>
          <w:p w14:paraId="57C76E8B" w14:textId="77777777" w:rsidR="00E00447" w:rsidRDefault="00E00447">
            <w:pPr>
              <w:pStyle w:val="EmptyCellLayoutStyle"/>
              <w:spacing w:after="0" w:line="240" w:lineRule="auto"/>
            </w:pPr>
          </w:p>
        </w:tc>
        <w:tc>
          <w:tcPr>
            <w:tcW w:w="3401" w:type="dxa"/>
          </w:tcPr>
          <w:p w14:paraId="18E8A636" w14:textId="77777777" w:rsidR="00E00447" w:rsidRDefault="00E00447">
            <w:pPr>
              <w:pStyle w:val="EmptyCellLayoutStyle"/>
              <w:spacing w:after="0" w:line="240" w:lineRule="auto"/>
            </w:pPr>
          </w:p>
        </w:tc>
        <w:tc>
          <w:tcPr>
            <w:tcW w:w="2834" w:type="dxa"/>
          </w:tcPr>
          <w:tbl>
            <w:tblPr>
              <w:tblW w:w="0" w:type="auto"/>
              <w:tblCellMar>
                <w:left w:w="0" w:type="dxa"/>
                <w:right w:w="0" w:type="dxa"/>
              </w:tblCellMar>
              <w:tblLook w:val="04A0" w:firstRow="1" w:lastRow="0" w:firstColumn="1" w:lastColumn="0" w:noHBand="0" w:noVBand="1"/>
            </w:tblPr>
            <w:tblGrid>
              <w:gridCol w:w="2834"/>
            </w:tblGrid>
            <w:tr w:rsidR="00E00447" w14:paraId="34DB69AA" w14:textId="77777777">
              <w:trPr>
                <w:trHeight w:val="488"/>
              </w:trPr>
              <w:tc>
                <w:tcPr>
                  <w:tcW w:w="2834" w:type="dxa"/>
                  <w:tcBorders>
                    <w:top w:val="nil"/>
                    <w:left w:val="nil"/>
                    <w:bottom w:val="nil"/>
                    <w:right w:val="nil"/>
                  </w:tcBorders>
                  <w:tcMar>
                    <w:top w:w="39" w:type="dxa"/>
                    <w:left w:w="39" w:type="dxa"/>
                    <w:bottom w:w="39" w:type="dxa"/>
                    <w:right w:w="39" w:type="dxa"/>
                  </w:tcMar>
                </w:tcPr>
                <w:p w14:paraId="303D25AF" w14:textId="77777777" w:rsidR="00E00447" w:rsidRDefault="00EA6DF7">
                  <w:pPr>
                    <w:spacing w:after="0" w:line="240" w:lineRule="auto"/>
                    <w:jc w:val="center"/>
                  </w:pPr>
                  <w:r>
                    <w:rPr>
                      <w:color w:val="000000"/>
                      <w:sz w:val="32"/>
                    </w:rPr>
                    <w:t>2024</w:t>
                  </w:r>
                </w:p>
              </w:tc>
            </w:tr>
          </w:tbl>
          <w:p w14:paraId="60717659" w14:textId="77777777" w:rsidR="00E00447" w:rsidRDefault="00E00447">
            <w:pPr>
              <w:spacing w:after="0" w:line="240" w:lineRule="auto"/>
            </w:pPr>
          </w:p>
        </w:tc>
        <w:tc>
          <w:tcPr>
            <w:tcW w:w="3968" w:type="dxa"/>
          </w:tcPr>
          <w:p w14:paraId="7BD61B21" w14:textId="77777777" w:rsidR="00E00447" w:rsidRDefault="00E00447">
            <w:pPr>
              <w:pStyle w:val="EmptyCellLayoutStyle"/>
              <w:spacing w:after="0" w:line="240" w:lineRule="auto"/>
            </w:pPr>
          </w:p>
        </w:tc>
      </w:tr>
      <w:tr w:rsidR="00363D09" w14:paraId="4FC3BC81" w14:textId="77777777" w:rsidTr="00363D09">
        <w:tc>
          <w:tcPr>
            <w:tcW w:w="566" w:type="dxa"/>
          </w:tcPr>
          <w:p w14:paraId="0DC5B895" w14:textId="77777777" w:rsidR="00E00447" w:rsidRDefault="00E00447">
            <w:pPr>
              <w:pStyle w:val="EmptyCellLayoutStyle"/>
              <w:spacing w:after="0" w:line="240" w:lineRule="auto"/>
            </w:pPr>
          </w:p>
        </w:tc>
        <w:tc>
          <w:tcPr>
            <w:tcW w:w="3401" w:type="dxa"/>
            <w:gridSpan w:val="3"/>
          </w:tcPr>
          <w:tbl>
            <w:tblPr>
              <w:tblW w:w="0" w:type="auto"/>
              <w:tblCellMar>
                <w:left w:w="0" w:type="dxa"/>
                <w:right w:w="0" w:type="dxa"/>
              </w:tblCellMar>
              <w:tblLook w:val="04A0" w:firstRow="1" w:lastRow="0" w:firstColumn="1" w:lastColumn="0" w:noHBand="0" w:noVBand="1"/>
            </w:tblPr>
            <w:tblGrid>
              <w:gridCol w:w="10203"/>
            </w:tblGrid>
            <w:tr w:rsidR="00E00447" w14:paraId="3E418959" w14:textId="77777777">
              <w:trPr>
                <w:trHeight w:val="283"/>
              </w:trPr>
              <w:tc>
                <w:tcPr>
                  <w:tcW w:w="10204" w:type="dxa"/>
                  <w:tcMar>
                    <w:top w:w="0" w:type="dxa"/>
                    <w:left w:w="0" w:type="dxa"/>
                    <w:bottom w:w="0" w:type="dxa"/>
                    <w:right w:w="0" w:type="dxa"/>
                  </w:tcMar>
                </w:tcPr>
                <w:p w14:paraId="7546F568" w14:textId="77777777" w:rsidR="00E00447" w:rsidRDefault="00E00447">
                  <w:pPr>
                    <w:pStyle w:val="EmptyCellLayoutStyle"/>
                    <w:spacing w:after="0" w:line="240" w:lineRule="auto"/>
                  </w:pPr>
                </w:p>
              </w:tc>
            </w:tr>
          </w:tbl>
          <w:p w14:paraId="733EEAD4" w14:textId="77777777" w:rsidR="00E00447" w:rsidRDefault="00E00447">
            <w:pPr>
              <w:spacing w:after="0" w:line="240" w:lineRule="auto"/>
            </w:pPr>
          </w:p>
        </w:tc>
      </w:tr>
    </w:tbl>
    <w:p w14:paraId="23237383" w14:textId="77777777" w:rsidR="00E00447" w:rsidRDefault="00EA6DF7">
      <w:pPr>
        <w:spacing w:after="0" w:line="240" w:lineRule="auto"/>
        <w:rPr>
          <w:sz w:val="0"/>
        </w:rPr>
      </w:pPr>
      <w:r>
        <w:br w:type="page"/>
      </w:r>
    </w:p>
    <w:tbl>
      <w:tblPr>
        <w:tblW w:w="0" w:type="auto"/>
        <w:tblCellMar>
          <w:left w:w="0" w:type="dxa"/>
          <w:right w:w="0" w:type="dxa"/>
        </w:tblCellMar>
        <w:tblLook w:val="04A0" w:firstRow="1" w:lastRow="0" w:firstColumn="1" w:lastColumn="0" w:noHBand="0" w:noVBand="1"/>
      </w:tblPr>
      <w:tblGrid>
        <w:gridCol w:w="566"/>
        <w:gridCol w:w="2834"/>
        <w:gridCol w:w="566"/>
        <w:gridCol w:w="2834"/>
        <w:gridCol w:w="566"/>
        <w:gridCol w:w="3401"/>
      </w:tblGrid>
      <w:tr w:rsidR="00E00447" w14:paraId="36D5F18E" w14:textId="77777777">
        <w:trPr>
          <w:trHeight w:val="283"/>
        </w:trPr>
        <w:tc>
          <w:tcPr>
            <w:tcW w:w="566" w:type="dxa"/>
          </w:tcPr>
          <w:p w14:paraId="2213297B" w14:textId="77777777" w:rsidR="00E00447" w:rsidRDefault="00E00447">
            <w:pPr>
              <w:pStyle w:val="EmptyCellLayoutStyle"/>
              <w:spacing w:after="0" w:line="240" w:lineRule="auto"/>
            </w:pPr>
          </w:p>
        </w:tc>
        <w:tc>
          <w:tcPr>
            <w:tcW w:w="2834" w:type="dxa"/>
          </w:tcPr>
          <w:p w14:paraId="542B12B3" w14:textId="77777777" w:rsidR="00E00447" w:rsidRDefault="00E00447">
            <w:pPr>
              <w:pStyle w:val="EmptyCellLayoutStyle"/>
              <w:spacing w:after="0" w:line="240" w:lineRule="auto"/>
            </w:pPr>
          </w:p>
        </w:tc>
        <w:tc>
          <w:tcPr>
            <w:tcW w:w="566" w:type="dxa"/>
          </w:tcPr>
          <w:p w14:paraId="13792DA7" w14:textId="77777777" w:rsidR="00E00447" w:rsidRDefault="00E00447">
            <w:pPr>
              <w:pStyle w:val="EmptyCellLayoutStyle"/>
              <w:spacing w:after="0" w:line="240" w:lineRule="auto"/>
            </w:pPr>
          </w:p>
        </w:tc>
        <w:tc>
          <w:tcPr>
            <w:tcW w:w="2834" w:type="dxa"/>
          </w:tcPr>
          <w:p w14:paraId="2AD9243B" w14:textId="77777777" w:rsidR="00E00447" w:rsidRDefault="00E00447">
            <w:pPr>
              <w:pStyle w:val="EmptyCellLayoutStyle"/>
              <w:spacing w:after="0" w:line="240" w:lineRule="auto"/>
            </w:pPr>
          </w:p>
        </w:tc>
        <w:tc>
          <w:tcPr>
            <w:tcW w:w="566" w:type="dxa"/>
          </w:tcPr>
          <w:p w14:paraId="674FA6A0" w14:textId="77777777" w:rsidR="00E00447" w:rsidRDefault="00E00447">
            <w:pPr>
              <w:pStyle w:val="EmptyCellLayoutStyle"/>
              <w:spacing w:after="0" w:line="240" w:lineRule="auto"/>
            </w:pPr>
          </w:p>
        </w:tc>
        <w:tc>
          <w:tcPr>
            <w:tcW w:w="3401" w:type="dxa"/>
          </w:tcPr>
          <w:p w14:paraId="75B834FE" w14:textId="77777777" w:rsidR="00E00447" w:rsidRDefault="00E00447">
            <w:pPr>
              <w:pStyle w:val="EmptyCellLayoutStyle"/>
              <w:spacing w:after="0" w:line="240" w:lineRule="auto"/>
            </w:pPr>
          </w:p>
        </w:tc>
      </w:tr>
      <w:tr w:rsidR="00E00447" w14:paraId="0E00FDB5" w14:textId="77777777">
        <w:trPr>
          <w:trHeight w:val="566"/>
        </w:trPr>
        <w:tc>
          <w:tcPr>
            <w:tcW w:w="566" w:type="dxa"/>
          </w:tcPr>
          <w:p w14:paraId="48A0A309" w14:textId="77777777" w:rsidR="00E00447" w:rsidRDefault="00E00447">
            <w:pPr>
              <w:pStyle w:val="EmptyCellLayoutStyle"/>
              <w:spacing w:after="0" w:line="240" w:lineRule="auto"/>
            </w:pPr>
          </w:p>
        </w:tc>
        <w:tc>
          <w:tcPr>
            <w:tcW w:w="2834" w:type="dxa"/>
          </w:tcPr>
          <w:p w14:paraId="559B70ED" w14:textId="77777777" w:rsidR="00E00447" w:rsidRDefault="00E00447">
            <w:pPr>
              <w:pStyle w:val="EmptyCellLayoutStyle"/>
              <w:spacing w:after="0" w:line="240" w:lineRule="auto"/>
            </w:pPr>
          </w:p>
        </w:tc>
        <w:tc>
          <w:tcPr>
            <w:tcW w:w="566" w:type="dxa"/>
          </w:tcPr>
          <w:p w14:paraId="47481A13" w14:textId="77777777" w:rsidR="00E00447" w:rsidRDefault="00E00447">
            <w:pPr>
              <w:pStyle w:val="EmptyCellLayoutStyle"/>
              <w:spacing w:after="0" w:line="240" w:lineRule="auto"/>
            </w:pPr>
          </w:p>
        </w:tc>
        <w:tc>
          <w:tcPr>
            <w:tcW w:w="2834" w:type="dxa"/>
          </w:tcPr>
          <w:tbl>
            <w:tblPr>
              <w:tblW w:w="0" w:type="auto"/>
              <w:tblCellMar>
                <w:left w:w="0" w:type="dxa"/>
                <w:right w:w="0" w:type="dxa"/>
              </w:tblCellMar>
              <w:tblLook w:val="04A0" w:firstRow="1" w:lastRow="0" w:firstColumn="1" w:lastColumn="0" w:noHBand="0" w:noVBand="1"/>
            </w:tblPr>
            <w:tblGrid>
              <w:gridCol w:w="2834"/>
            </w:tblGrid>
            <w:tr w:rsidR="00E00447" w14:paraId="5E50B099" w14:textId="77777777">
              <w:trPr>
                <w:trHeight w:val="488"/>
              </w:trPr>
              <w:tc>
                <w:tcPr>
                  <w:tcW w:w="2834" w:type="dxa"/>
                  <w:tcBorders>
                    <w:top w:val="nil"/>
                    <w:left w:val="nil"/>
                    <w:bottom w:val="nil"/>
                    <w:right w:val="nil"/>
                  </w:tcBorders>
                  <w:tcMar>
                    <w:top w:w="39" w:type="dxa"/>
                    <w:left w:w="39" w:type="dxa"/>
                    <w:bottom w:w="39" w:type="dxa"/>
                    <w:right w:w="39" w:type="dxa"/>
                  </w:tcMar>
                </w:tcPr>
                <w:p w14:paraId="341D2CE9" w14:textId="77777777" w:rsidR="00E00447" w:rsidRDefault="00EA6DF7">
                  <w:pPr>
                    <w:spacing w:after="0" w:line="240" w:lineRule="auto"/>
                    <w:jc w:val="center"/>
                  </w:pPr>
                  <w:r>
                    <w:rPr>
                      <w:b/>
                      <w:color w:val="000000"/>
                      <w:sz w:val="28"/>
                    </w:rPr>
                    <w:t>ĮVADAS</w:t>
                  </w:r>
                </w:p>
              </w:tc>
            </w:tr>
          </w:tbl>
          <w:p w14:paraId="5893C222" w14:textId="77777777" w:rsidR="00E00447" w:rsidRDefault="00E00447">
            <w:pPr>
              <w:spacing w:after="0" w:line="240" w:lineRule="auto"/>
            </w:pPr>
          </w:p>
        </w:tc>
        <w:tc>
          <w:tcPr>
            <w:tcW w:w="566" w:type="dxa"/>
          </w:tcPr>
          <w:p w14:paraId="378B896A" w14:textId="77777777" w:rsidR="00E00447" w:rsidRDefault="00E00447">
            <w:pPr>
              <w:pStyle w:val="EmptyCellLayoutStyle"/>
              <w:spacing w:after="0" w:line="240" w:lineRule="auto"/>
            </w:pPr>
          </w:p>
        </w:tc>
        <w:tc>
          <w:tcPr>
            <w:tcW w:w="3401" w:type="dxa"/>
          </w:tcPr>
          <w:p w14:paraId="7F237308" w14:textId="77777777" w:rsidR="00E00447" w:rsidRDefault="00E00447">
            <w:pPr>
              <w:pStyle w:val="EmptyCellLayoutStyle"/>
              <w:spacing w:after="0" w:line="240" w:lineRule="auto"/>
            </w:pPr>
          </w:p>
        </w:tc>
      </w:tr>
      <w:tr w:rsidR="00363D09" w14:paraId="40C573CE" w14:textId="77777777" w:rsidTr="00363D09">
        <w:trPr>
          <w:trHeight w:val="2267"/>
        </w:trPr>
        <w:tc>
          <w:tcPr>
            <w:tcW w:w="566" w:type="dxa"/>
          </w:tcPr>
          <w:p w14:paraId="5711CFB6" w14:textId="77777777" w:rsidR="00E00447" w:rsidRDefault="00E00447">
            <w:pPr>
              <w:pStyle w:val="EmptyCellLayoutStyle"/>
              <w:spacing w:after="0" w:line="240" w:lineRule="auto"/>
            </w:pPr>
          </w:p>
        </w:tc>
        <w:tc>
          <w:tcPr>
            <w:tcW w:w="2834" w:type="dxa"/>
            <w:gridSpan w:val="5"/>
          </w:tcPr>
          <w:tbl>
            <w:tblPr>
              <w:tblW w:w="0" w:type="auto"/>
              <w:tblCellMar>
                <w:left w:w="0" w:type="dxa"/>
                <w:right w:w="0" w:type="dxa"/>
              </w:tblCellMar>
              <w:tblLook w:val="04A0" w:firstRow="1" w:lastRow="0" w:firstColumn="1" w:lastColumn="0" w:noHBand="0" w:noVBand="1"/>
            </w:tblPr>
            <w:tblGrid>
              <w:gridCol w:w="10201"/>
            </w:tblGrid>
            <w:tr w:rsidR="00E00447" w14:paraId="614171C5" w14:textId="77777777">
              <w:trPr>
                <w:trHeight w:val="2189"/>
              </w:trPr>
              <w:tc>
                <w:tcPr>
                  <w:tcW w:w="10204" w:type="dxa"/>
                  <w:tcBorders>
                    <w:top w:val="nil"/>
                    <w:left w:val="nil"/>
                    <w:bottom w:val="nil"/>
                    <w:right w:val="nil"/>
                  </w:tcBorders>
                  <w:tcMar>
                    <w:top w:w="39" w:type="dxa"/>
                    <w:left w:w="39" w:type="dxa"/>
                    <w:bottom w:w="39" w:type="dxa"/>
                    <w:right w:w="39" w:type="dxa"/>
                  </w:tcMar>
                </w:tcPr>
                <w:p w14:paraId="615A537B" w14:textId="3A335C61" w:rsidR="00E00447" w:rsidRDefault="00EA6DF7" w:rsidP="00087537">
                  <w:pPr>
                    <w:spacing w:after="0" w:line="240" w:lineRule="auto"/>
                    <w:jc w:val="both"/>
                  </w:pPr>
                  <w:r>
                    <w:rPr>
                      <w:color w:val="000000"/>
                      <w:sz w:val="24"/>
                    </w:rPr>
                    <w:t>    Visuomenės sveikatos stebėsena Šakių r.  savivaldybėje vykdoma remiantis Bendraisiais savivaldybių visuomenės sveikatos stebėsenos nuostatais, patvirtintais Lietuvos Respublikos sveikatos apsaugos ministro 2003 m. rugpjūčio 11 d. įsakymu Nr. V-488 „Dėl Bendrųjų savivaldybių visuomenės sveikatos stebėsenos nuostatų patvirtinimo“. Pateikiami rodikliai atspindi</w:t>
                  </w:r>
                  <w:r w:rsidR="009569EB">
                    <w:rPr>
                      <w:color w:val="000000"/>
                      <w:sz w:val="24"/>
                    </w:rPr>
                    <w:t>,</w:t>
                  </w:r>
                  <w:r>
                    <w:rPr>
                      <w:color w:val="000000"/>
                      <w:sz w:val="24"/>
                    </w:rPr>
                    <w:t xml:space="preserve"> kaip įgyvendinami Lietuvos sveikatos 2014–2025 m. strategijos (LSS) tikslai ir jų uždaviniai. Visuomenės sveikatos stebėsenos savivaldybėje tikslas – nuolat rinkti, analizuoti ir interpretuoti visuomenės sveikatą apibūdinančius rodiklius bei tinkamai informuoti savivaldybės politikus, siekiant efektyvaus valstybinių (valstybės perduotų savivaldybėms) bei savarankiškų visuomenės sveikatos priežiūros funkcijų įgyvendinimo savivaldybės teritorijoje. Savivaldybės visuomenės sveikatos stebėsenos ataskaitos tikslas – pateikti pagrindinius savivaldybės gyventojų sveikatą atspindinčius rodiklius, jų dinamiką ir jų pagrindu pateikti rekomendacijas bei prioritetines kryptis savivaldybės plėtros plano siekiniams, strateginio veiklos plano priemonėms. Ataskaita parengta naudojantis viešai prieinamais sveikatos statistikos duomenų šaltiniais:</w:t>
                  </w:r>
                </w:p>
              </w:tc>
            </w:tr>
          </w:tbl>
          <w:p w14:paraId="26B67579" w14:textId="77777777" w:rsidR="00E00447" w:rsidRDefault="00E00447">
            <w:pPr>
              <w:spacing w:after="0" w:line="240" w:lineRule="auto"/>
            </w:pPr>
          </w:p>
        </w:tc>
      </w:tr>
      <w:tr w:rsidR="00363D09" w14:paraId="2C1035E9" w14:textId="77777777" w:rsidTr="00363D09">
        <w:trPr>
          <w:trHeight w:val="1133"/>
        </w:trPr>
        <w:tc>
          <w:tcPr>
            <w:tcW w:w="566" w:type="dxa"/>
          </w:tcPr>
          <w:p w14:paraId="71F87F4C" w14:textId="77777777" w:rsidR="00E00447" w:rsidRDefault="00E00447">
            <w:pPr>
              <w:pStyle w:val="EmptyCellLayoutStyle"/>
              <w:spacing w:after="0" w:line="240" w:lineRule="auto"/>
            </w:pPr>
          </w:p>
        </w:tc>
        <w:tc>
          <w:tcPr>
            <w:tcW w:w="2834" w:type="dxa"/>
            <w:gridSpan w:val="5"/>
          </w:tcPr>
          <w:tbl>
            <w:tblPr>
              <w:tblW w:w="0" w:type="auto"/>
              <w:tblCellMar>
                <w:left w:w="0" w:type="dxa"/>
                <w:right w:w="0" w:type="dxa"/>
              </w:tblCellMar>
              <w:tblLook w:val="04A0" w:firstRow="1" w:lastRow="0" w:firstColumn="1" w:lastColumn="0" w:noHBand="0" w:noVBand="1"/>
            </w:tblPr>
            <w:tblGrid>
              <w:gridCol w:w="10201"/>
            </w:tblGrid>
            <w:tr w:rsidR="00E00447" w14:paraId="7AE330D5" w14:textId="77777777">
              <w:trPr>
                <w:trHeight w:val="1055"/>
              </w:trPr>
              <w:tc>
                <w:tcPr>
                  <w:tcW w:w="10204" w:type="dxa"/>
                  <w:tcBorders>
                    <w:top w:val="nil"/>
                    <w:left w:val="nil"/>
                    <w:bottom w:val="nil"/>
                    <w:right w:val="nil"/>
                  </w:tcBorders>
                  <w:tcMar>
                    <w:top w:w="39" w:type="dxa"/>
                    <w:left w:w="39" w:type="dxa"/>
                    <w:bottom w:w="39" w:type="dxa"/>
                    <w:right w:w="39" w:type="dxa"/>
                  </w:tcMar>
                </w:tcPr>
                <w:p w14:paraId="6538822A" w14:textId="77777777" w:rsidR="00E00447" w:rsidRDefault="00EA6DF7">
                  <w:pPr>
                    <w:numPr>
                      <w:ilvl w:val="0"/>
                      <w:numId w:val="1"/>
                    </w:numPr>
                    <w:spacing w:after="0" w:line="240" w:lineRule="auto"/>
                    <w:ind w:left="720" w:hanging="360"/>
                  </w:pPr>
                  <w:r>
                    <w:rPr>
                      <w:color w:val="000000"/>
                      <w:sz w:val="24"/>
                    </w:rPr>
                    <w:t>Lietuvos statistikos departamento Oficialiosios statistikos portalu;</w:t>
                  </w:r>
                </w:p>
                <w:p w14:paraId="43E67354" w14:textId="6F2328EE" w:rsidR="00E00447" w:rsidRDefault="00EA6DF7">
                  <w:pPr>
                    <w:numPr>
                      <w:ilvl w:val="0"/>
                      <w:numId w:val="1"/>
                    </w:numPr>
                    <w:spacing w:after="0" w:line="240" w:lineRule="auto"/>
                    <w:ind w:left="720" w:hanging="360"/>
                  </w:pPr>
                  <w:r>
                    <w:rPr>
                      <w:color w:val="000000"/>
                      <w:sz w:val="24"/>
                    </w:rPr>
                    <w:t>Visuomen</w:t>
                  </w:r>
                  <w:r w:rsidR="009569EB">
                    <w:rPr>
                      <w:color w:val="000000"/>
                      <w:sz w:val="24"/>
                    </w:rPr>
                    <w:t>ė</w:t>
                  </w:r>
                  <w:r>
                    <w:rPr>
                      <w:color w:val="000000"/>
                      <w:sz w:val="24"/>
                    </w:rPr>
                    <w:t>s sveikatos stebėsenos informacine sistema sveikstat.hi.lt</w:t>
                  </w:r>
                </w:p>
              </w:tc>
            </w:tr>
          </w:tbl>
          <w:p w14:paraId="78D55AFB" w14:textId="77777777" w:rsidR="00E00447" w:rsidRDefault="00E00447">
            <w:pPr>
              <w:spacing w:after="0" w:line="240" w:lineRule="auto"/>
            </w:pPr>
          </w:p>
        </w:tc>
      </w:tr>
      <w:tr w:rsidR="00363D09" w14:paraId="568953D3" w14:textId="77777777" w:rsidTr="00363D09">
        <w:trPr>
          <w:trHeight w:val="566"/>
        </w:trPr>
        <w:tc>
          <w:tcPr>
            <w:tcW w:w="566" w:type="dxa"/>
          </w:tcPr>
          <w:p w14:paraId="04F106B0" w14:textId="77777777" w:rsidR="00E00447" w:rsidRDefault="00E00447">
            <w:pPr>
              <w:pStyle w:val="EmptyCellLayoutStyle"/>
              <w:spacing w:after="0" w:line="240" w:lineRule="auto"/>
            </w:pPr>
          </w:p>
        </w:tc>
        <w:tc>
          <w:tcPr>
            <w:tcW w:w="2834" w:type="dxa"/>
          </w:tcPr>
          <w:p w14:paraId="2D9A35A7" w14:textId="77777777" w:rsidR="00E00447" w:rsidRDefault="00E00447">
            <w:pPr>
              <w:pStyle w:val="EmptyCellLayoutStyle"/>
              <w:spacing w:after="0" w:line="240" w:lineRule="auto"/>
            </w:pPr>
          </w:p>
        </w:tc>
        <w:tc>
          <w:tcPr>
            <w:tcW w:w="566" w:type="dxa"/>
            <w:gridSpan w:val="3"/>
          </w:tcPr>
          <w:tbl>
            <w:tblPr>
              <w:tblW w:w="0" w:type="auto"/>
              <w:tblCellMar>
                <w:left w:w="0" w:type="dxa"/>
                <w:right w:w="0" w:type="dxa"/>
              </w:tblCellMar>
              <w:tblLook w:val="04A0" w:firstRow="1" w:lastRow="0" w:firstColumn="1" w:lastColumn="0" w:noHBand="0" w:noVBand="1"/>
            </w:tblPr>
            <w:tblGrid>
              <w:gridCol w:w="3966"/>
            </w:tblGrid>
            <w:tr w:rsidR="00E00447" w14:paraId="45243A44" w14:textId="77777777">
              <w:trPr>
                <w:trHeight w:val="488"/>
              </w:trPr>
              <w:tc>
                <w:tcPr>
                  <w:tcW w:w="3968" w:type="dxa"/>
                  <w:tcBorders>
                    <w:top w:val="nil"/>
                    <w:left w:val="nil"/>
                    <w:bottom w:val="nil"/>
                    <w:right w:val="nil"/>
                  </w:tcBorders>
                  <w:tcMar>
                    <w:top w:w="39" w:type="dxa"/>
                    <w:left w:w="39" w:type="dxa"/>
                    <w:bottom w:w="39" w:type="dxa"/>
                    <w:right w:w="39" w:type="dxa"/>
                  </w:tcMar>
                </w:tcPr>
                <w:p w14:paraId="1009057D" w14:textId="77777777" w:rsidR="00E00447" w:rsidRDefault="00EA6DF7">
                  <w:pPr>
                    <w:spacing w:after="0" w:line="240" w:lineRule="auto"/>
                    <w:jc w:val="center"/>
                  </w:pPr>
                  <w:r>
                    <w:rPr>
                      <w:b/>
                      <w:color w:val="000000"/>
                      <w:sz w:val="28"/>
                    </w:rPr>
                    <w:t>DEMOGRAFINĖ SITUACIJA</w:t>
                  </w:r>
                </w:p>
              </w:tc>
            </w:tr>
          </w:tbl>
          <w:p w14:paraId="19DC22D7" w14:textId="77777777" w:rsidR="00E00447" w:rsidRDefault="00E00447">
            <w:pPr>
              <w:spacing w:after="0" w:line="240" w:lineRule="auto"/>
            </w:pPr>
          </w:p>
        </w:tc>
        <w:tc>
          <w:tcPr>
            <w:tcW w:w="3401" w:type="dxa"/>
          </w:tcPr>
          <w:p w14:paraId="2D31474E" w14:textId="77777777" w:rsidR="00E00447" w:rsidRDefault="00E00447">
            <w:pPr>
              <w:pStyle w:val="EmptyCellLayoutStyle"/>
              <w:spacing w:after="0" w:line="240" w:lineRule="auto"/>
            </w:pPr>
          </w:p>
        </w:tc>
      </w:tr>
      <w:tr w:rsidR="00363D09" w14:paraId="662069E7" w14:textId="77777777" w:rsidTr="00363D09">
        <w:trPr>
          <w:trHeight w:val="7370"/>
        </w:trPr>
        <w:tc>
          <w:tcPr>
            <w:tcW w:w="566" w:type="dxa"/>
          </w:tcPr>
          <w:p w14:paraId="6D61B358" w14:textId="77777777" w:rsidR="00E00447" w:rsidRDefault="00E00447">
            <w:pPr>
              <w:pStyle w:val="EmptyCellLayoutStyle"/>
              <w:spacing w:after="0" w:line="240" w:lineRule="auto"/>
            </w:pPr>
          </w:p>
        </w:tc>
        <w:tc>
          <w:tcPr>
            <w:tcW w:w="2834" w:type="dxa"/>
            <w:gridSpan w:val="5"/>
            <w:tcBorders>
              <w:top w:val="nil"/>
              <w:left w:val="nil"/>
              <w:bottom w:val="nil"/>
            </w:tcBorders>
            <w:shd w:val="clear" w:color="auto" w:fill="FFFFFF"/>
            <w:tcMar>
              <w:top w:w="0" w:type="dxa"/>
              <w:left w:w="0" w:type="dxa"/>
              <w:bottom w:w="0" w:type="dxa"/>
              <w:right w:w="0" w:type="dxa"/>
            </w:tcMar>
          </w:tcPr>
          <w:p w14:paraId="582A342C" w14:textId="77777777" w:rsidR="00E00447" w:rsidRDefault="00EA6DF7">
            <w:pPr>
              <w:spacing w:after="0" w:line="240" w:lineRule="auto"/>
            </w:pPr>
            <w:r>
              <w:rPr>
                <w:noProof/>
              </w:rPr>
              <w:drawing>
                <wp:inline distT="0" distB="0" distL="0" distR="0" wp14:anchorId="57652638" wp14:editId="5E78146C">
                  <wp:extent cx="6480000" cy="4680000"/>
                  <wp:effectExtent l="0" t="0" r="0" b="0"/>
                  <wp:docPr id="2" name="img3.png"/>
                  <wp:cNvGraphicFramePr/>
                  <a:graphic xmlns:a="http://schemas.openxmlformats.org/drawingml/2006/main">
                    <a:graphicData uri="http://schemas.openxmlformats.org/drawingml/2006/picture">
                      <pic:pic xmlns:pic="http://schemas.openxmlformats.org/drawingml/2006/picture">
                        <pic:nvPicPr>
                          <pic:cNvPr id="3" name="img3.png"/>
                          <pic:cNvPicPr/>
                        </pic:nvPicPr>
                        <pic:blipFill>
                          <a:blip r:embed="rId9" cstate="print"/>
                          <a:stretch>
                            <a:fillRect/>
                          </a:stretch>
                        </pic:blipFill>
                        <pic:spPr>
                          <a:xfrm>
                            <a:off x="0" y="0"/>
                            <a:ext cx="6480000" cy="4680000"/>
                          </a:xfrm>
                          <a:prstGeom prst="rect">
                            <a:avLst/>
                          </a:prstGeom>
                        </pic:spPr>
                      </pic:pic>
                    </a:graphicData>
                  </a:graphic>
                </wp:inline>
              </w:drawing>
            </w:r>
          </w:p>
        </w:tc>
      </w:tr>
      <w:tr w:rsidR="00363D09" w14:paraId="5BCA6845" w14:textId="77777777" w:rsidTr="00363D09">
        <w:trPr>
          <w:trHeight w:val="566"/>
        </w:trPr>
        <w:tc>
          <w:tcPr>
            <w:tcW w:w="566" w:type="dxa"/>
          </w:tcPr>
          <w:p w14:paraId="048BAEAB" w14:textId="77777777" w:rsidR="00E00447" w:rsidRDefault="00E00447">
            <w:pPr>
              <w:pStyle w:val="EmptyCellLayoutStyle"/>
              <w:spacing w:after="0" w:line="240" w:lineRule="auto"/>
            </w:pPr>
          </w:p>
        </w:tc>
        <w:tc>
          <w:tcPr>
            <w:tcW w:w="2834" w:type="dxa"/>
            <w:gridSpan w:val="5"/>
          </w:tcPr>
          <w:tbl>
            <w:tblPr>
              <w:tblW w:w="0" w:type="auto"/>
              <w:tblCellMar>
                <w:left w:w="0" w:type="dxa"/>
                <w:right w:w="0" w:type="dxa"/>
              </w:tblCellMar>
              <w:tblLook w:val="04A0" w:firstRow="1" w:lastRow="0" w:firstColumn="1" w:lastColumn="0" w:noHBand="0" w:noVBand="1"/>
            </w:tblPr>
            <w:tblGrid>
              <w:gridCol w:w="10201"/>
            </w:tblGrid>
            <w:tr w:rsidR="00E00447" w14:paraId="2CA8B710" w14:textId="77777777">
              <w:trPr>
                <w:trHeight w:val="488"/>
              </w:trPr>
              <w:tc>
                <w:tcPr>
                  <w:tcW w:w="10204" w:type="dxa"/>
                  <w:tcBorders>
                    <w:top w:val="nil"/>
                    <w:left w:val="nil"/>
                    <w:bottom w:val="nil"/>
                    <w:right w:val="nil"/>
                  </w:tcBorders>
                  <w:tcMar>
                    <w:top w:w="39" w:type="dxa"/>
                    <w:left w:w="39" w:type="dxa"/>
                    <w:bottom w:w="39" w:type="dxa"/>
                    <w:right w:w="39" w:type="dxa"/>
                  </w:tcMar>
                </w:tcPr>
                <w:p w14:paraId="7DB8913C" w14:textId="77777777" w:rsidR="00E00447" w:rsidRDefault="00EA6DF7">
                  <w:pPr>
                    <w:spacing w:after="0" w:line="240" w:lineRule="auto"/>
                    <w:jc w:val="center"/>
                  </w:pPr>
                  <w:r>
                    <w:rPr>
                      <w:color w:val="000000"/>
                      <w:sz w:val="24"/>
                    </w:rPr>
                    <w:t>1 pav. Šakių r. savivaldybės demografinis medis</w:t>
                  </w:r>
                </w:p>
              </w:tc>
            </w:tr>
          </w:tbl>
          <w:p w14:paraId="5F83BBD9" w14:textId="77777777" w:rsidR="00E00447" w:rsidRDefault="00E00447">
            <w:pPr>
              <w:spacing w:after="0" w:line="240" w:lineRule="auto"/>
            </w:pPr>
          </w:p>
        </w:tc>
      </w:tr>
      <w:tr w:rsidR="00363D09" w14:paraId="4569D4E5" w14:textId="77777777" w:rsidTr="00363D09">
        <w:tc>
          <w:tcPr>
            <w:tcW w:w="566" w:type="dxa"/>
          </w:tcPr>
          <w:p w14:paraId="7F0F033E" w14:textId="77777777" w:rsidR="00E00447" w:rsidRDefault="00E00447">
            <w:pPr>
              <w:pStyle w:val="EmptyCellLayoutStyle"/>
              <w:spacing w:after="0" w:line="240" w:lineRule="auto"/>
            </w:pPr>
          </w:p>
        </w:tc>
        <w:tc>
          <w:tcPr>
            <w:tcW w:w="2834" w:type="dxa"/>
            <w:gridSpan w:val="5"/>
          </w:tcPr>
          <w:tbl>
            <w:tblPr>
              <w:tblW w:w="0" w:type="auto"/>
              <w:tblCellMar>
                <w:left w:w="0" w:type="dxa"/>
                <w:right w:w="0" w:type="dxa"/>
              </w:tblCellMar>
              <w:tblLook w:val="04A0" w:firstRow="1" w:lastRow="0" w:firstColumn="1" w:lastColumn="0" w:noHBand="0" w:noVBand="1"/>
            </w:tblPr>
            <w:tblGrid>
              <w:gridCol w:w="10201"/>
            </w:tblGrid>
            <w:tr w:rsidR="00E00447" w14:paraId="556657F1" w14:textId="77777777">
              <w:trPr>
                <w:trHeight w:val="283"/>
              </w:trPr>
              <w:tc>
                <w:tcPr>
                  <w:tcW w:w="10204" w:type="dxa"/>
                  <w:tcMar>
                    <w:top w:w="0" w:type="dxa"/>
                    <w:left w:w="0" w:type="dxa"/>
                    <w:bottom w:w="0" w:type="dxa"/>
                    <w:right w:w="0" w:type="dxa"/>
                  </w:tcMar>
                </w:tcPr>
                <w:p w14:paraId="7DFC5C1A" w14:textId="77777777" w:rsidR="00E00447" w:rsidRDefault="00E00447">
                  <w:pPr>
                    <w:pStyle w:val="EmptyCellLayoutStyle"/>
                    <w:spacing w:after="0" w:line="240" w:lineRule="auto"/>
                  </w:pPr>
                </w:p>
              </w:tc>
            </w:tr>
          </w:tbl>
          <w:p w14:paraId="52489430" w14:textId="77777777" w:rsidR="00E00447" w:rsidRDefault="00E00447">
            <w:pPr>
              <w:spacing w:after="0" w:line="240" w:lineRule="auto"/>
            </w:pPr>
          </w:p>
        </w:tc>
      </w:tr>
    </w:tbl>
    <w:p w14:paraId="08193EC5" w14:textId="77777777" w:rsidR="00E00447" w:rsidRDefault="00EA6DF7">
      <w:pPr>
        <w:spacing w:after="0" w:line="240" w:lineRule="auto"/>
        <w:rPr>
          <w:sz w:val="0"/>
        </w:rPr>
      </w:pPr>
      <w:r>
        <w:br w:type="page"/>
      </w:r>
    </w:p>
    <w:tbl>
      <w:tblPr>
        <w:tblW w:w="0" w:type="auto"/>
        <w:tblCellMar>
          <w:left w:w="0" w:type="dxa"/>
          <w:right w:w="0" w:type="dxa"/>
        </w:tblCellMar>
        <w:tblLook w:val="04A0" w:firstRow="1" w:lastRow="0" w:firstColumn="1" w:lastColumn="0" w:noHBand="0" w:noVBand="1"/>
      </w:tblPr>
      <w:tblGrid>
        <w:gridCol w:w="566"/>
        <w:gridCol w:w="10204"/>
      </w:tblGrid>
      <w:tr w:rsidR="00E00447" w14:paraId="039B3157" w14:textId="77777777">
        <w:trPr>
          <w:trHeight w:val="283"/>
        </w:trPr>
        <w:tc>
          <w:tcPr>
            <w:tcW w:w="566" w:type="dxa"/>
          </w:tcPr>
          <w:p w14:paraId="4B89BC6B" w14:textId="77777777" w:rsidR="00E00447" w:rsidRDefault="00E00447">
            <w:pPr>
              <w:pStyle w:val="EmptyCellLayoutStyle"/>
              <w:spacing w:after="0" w:line="240" w:lineRule="auto"/>
            </w:pPr>
          </w:p>
        </w:tc>
        <w:tc>
          <w:tcPr>
            <w:tcW w:w="10204" w:type="dxa"/>
          </w:tcPr>
          <w:p w14:paraId="7E0E3F31" w14:textId="77777777" w:rsidR="00E00447" w:rsidRDefault="00E00447">
            <w:pPr>
              <w:pStyle w:val="EmptyCellLayoutStyle"/>
              <w:spacing w:after="0" w:line="240" w:lineRule="auto"/>
            </w:pPr>
          </w:p>
        </w:tc>
      </w:tr>
      <w:tr w:rsidR="00E00447" w14:paraId="6B78AB45" w14:textId="77777777">
        <w:trPr>
          <w:trHeight w:val="2267"/>
        </w:trPr>
        <w:tc>
          <w:tcPr>
            <w:tcW w:w="566" w:type="dxa"/>
          </w:tcPr>
          <w:p w14:paraId="73C097DD" w14:textId="77777777" w:rsidR="00E00447" w:rsidRDefault="00E00447">
            <w:pPr>
              <w:pStyle w:val="EmptyCellLayoutStyle"/>
              <w:spacing w:after="0" w:line="240" w:lineRule="auto"/>
            </w:pPr>
          </w:p>
        </w:tc>
        <w:tc>
          <w:tcPr>
            <w:tcW w:w="10204" w:type="dxa"/>
          </w:tcPr>
          <w:tbl>
            <w:tblPr>
              <w:tblW w:w="0" w:type="auto"/>
              <w:tblCellMar>
                <w:left w:w="0" w:type="dxa"/>
                <w:right w:w="0" w:type="dxa"/>
              </w:tblCellMar>
              <w:tblLook w:val="0000" w:firstRow="0" w:lastRow="0" w:firstColumn="0" w:lastColumn="0" w:noHBand="0" w:noVBand="0"/>
            </w:tblPr>
            <w:tblGrid>
              <w:gridCol w:w="10204"/>
            </w:tblGrid>
            <w:tr w:rsidR="00363D09" w14:paraId="76C7A12C" w14:textId="77777777" w:rsidTr="00EA6DF7">
              <w:trPr>
                <w:trHeight w:val="2267"/>
              </w:trPr>
              <w:tc>
                <w:tcPr>
                  <w:tcW w:w="10204" w:type="dxa"/>
                </w:tcPr>
                <w:tbl>
                  <w:tblPr>
                    <w:tblW w:w="0" w:type="auto"/>
                    <w:tblCellMar>
                      <w:left w:w="0" w:type="dxa"/>
                      <w:right w:w="0" w:type="dxa"/>
                    </w:tblCellMar>
                    <w:tblLook w:val="0000" w:firstRow="0" w:lastRow="0" w:firstColumn="0" w:lastColumn="0" w:noHBand="0" w:noVBand="0"/>
                  </w:tblPr>
                  <w:tblGrid>
                    <w:gridCol w:w="10186"/>
                  </w:tblGrid>
                  <w:tr w:rsidR="00363D09" w14:paraId="33DEFEBE" w14:textId="77777777" w:rsidTr="00EA6DF7">
                    <w:trPr>
                      <w:trHeight w:val="2189"/>
                    </w:trPr>
                    <w:tc>
                      <w:tcPr>
                        <w:tcW w:w="10204" w:type="dxa"/>
                        <w:tcBorders>
                          <w:top w:val="single" w:sz="7" w:space="0" w:color="0000FF"/>
                          <w:left w:val="single" w:sz="7" w:space="0" w:color="0000FF"/>
                          <w:bottom w:val="single" w:sz="7" w:space="0" w:color="0000FF"/>
                          <w:right w:val="single" w:sz="7" w:space="0" w:color="0000FF"/>
                        </w:tcBorders>
                        <w:tcMar>
                          <w:top w:w="39" w:type="dxa"/>
                          <w:left w:w="39" w:type="dxa"/>
                          <w:bottom w:w="39" w:type="dxa"/>
                          <w:right w:w="39" w:type="dxa"/>
                        </w:tcMar>
                      </w:tcPr>
                      <w:p w14:paraId="3E8F0181" w14:textId="77777777" w:rsidR="00363D09" w:rsidRDefault="00363D09" w:rsidP="00EA6DF7">
                        <w:pPr>
                          <w:spacing w:after="0" w:line="240" w:lineRule="auto"/>
                          <w:rPr>
                            <w:b/>
                            <w:i/>
                            <w:color w:val="000000"/>
                            <w:sz w:val="24"/>
                          </w:rPr>
                        </w:pPr>
                        <w:r>
                          <w:rPr>
                            <w:b/>
                            <w:i/>
                            <w:color w:val="000000"/>
                            <w:sz w:val="24"/>
                          </w:rPr>
                          <w:t>Socioekonominė situacija savivaldybėje.</w:t>
                        </w:r>
                      </w:p>
                      <w:p w14:paraId="0F399466" w14:textId="7F46F898" w:rsidR="00737234" w:rsidRDefault="00363D09" w:rsidP="00C644CD">
                        <w:pPr>
                          <w:tabs>
                            <w:tab w:val="left" w:pos="720"/>
                          </w:tabs>
                          <w:autoSpaceDE w:val="0"/>
                          <w:autoSpaceDN w:val="0"/>
                          <w:adjustRightInd w:val="0"/>
                          <w:spacing w:after="0" w:line="240" w:lineRule="auto"/>
                          <w:jc w:val="both"/>
                          <w:rPr>
                            <w:rFonts w:eastAsiaTheme="minorHAnsi"/>
                            <w:sz w:val="24"/>
                            <w:szCs w:val="24"/>
                            <w:lang w:eastAsia="en-US"/>
                          </w:rPr>
                        </w:pPr>
                        <w:r>
                          <w:rPr>
                            <w:b/>
                            <w:i/>
                            <w:color w:val="000000"/>
                            <w:sz w:val="24"/>
                          </w:rPr>
                          <w:t xml:space="preserve">          </w:t>
                        </w:r>
                        <w:r>
                          <w:rPr>
                            <w:rFonts w:eastAsiaTheme="minorHAnsi"/>
                            <w:sz w:val="24"/>
                            <w:szCs w:val="24"/>
                            <w:lang w:eastAsia="en-US"/>
                          </w:rPr>
                          <w:t>2024</w:t>
                        </w:r>
                        <w:r w:rsidRPr="00D43D17">
                          <w:rPr>
                            <w:rFonts w:eastAsiaTheme="minorHAnsi"/>
                            <w:sz w:val="24"/>
                            <w:szCs w:val="24"/>
                            <w:lang w:eastAsia="en-US"/>
                          </w:rPr>
                          <w:t xml:space="preserve"> m</w:t>
                        </w:r>
                        <w:r>
                          <w:rPr>
                            <w:rFonts w:eastAsiaTheme="minorHAnsi"/>
                            <w:sz w:val="24"/>
                            <w:szCs w:val="24"/>
                            <w:lang w:eastAsia="en-US"/>
                          </w:rPr>
                          <w:t>etų pradžioje Šakių rajone nuolatinis gyventojų skaičius buvo 25 609</w:t>
                        </w:r>
                        <w:r w:rsidRPr="00D43D17">
                          <w:rPr>
                            <w:rFonts w:eastAsiaTheme="minorHAnsi"/>
                            <w:sz w:val="24"/>
                            <w:szCs w:val="24"/>
                            <w:lang w:eastAsia="en-US"/>
                          </w:rPr>
                          <w:t xml:space="preserve"> asmenys</w:t>
                        </w:r>
                        <w:r>
                          <w:rPr>
                            <w:rFonts w:eastAsiaTheme="minorHAnsi"/>
                            <w:sz w:val="24"/>
                            <w:szCs w:val="24"/>
                            <w:lang w:eastAsia="en-US"/>
                          </w:rPr>
                          <w:t>. Lietuvo</w:t>
                        </w:r>
                        <w:r w:rsidR="009569EB">
                          <w:rPr>
                            <w:rFonts w:eastAsiaTheme="minorHAnsi"/>
                            <w:sz w:val="24"/>
                            <w:szCs w:val="24"/>
                            <w:lang w:eastAsia="en-US"/>
                          </w:rPr>
                          <w:t>je</w:t>
                        </w:r>
                        <w:r>
                          <w:rPr>
                            <w:rFonts w:eastAsiaTheme="minorHAnsi"/>
                            <w:sz w:val="24"/>
                            <w:szCs w:val="24"/>
                            <w:lang w:eastAsia="en-US"/>
                          </w:rPr>
                          <w:t xml:space="preserve">  gyventojų skaičius kito nevienodai</w:t>
                        </w:r>
                        <w:r w:rsidR="009569EB">
                          <w:rPr>
                            <w:rFonts w:eastAsiaTheme="minorHAnsi"/>
                            <w:sz w:val="24"/>
                            <w:szCs w:val="24"/>
                            <w:lang w:eastAsia="en-US"/>
                          </w:rPr>
                          <w:t>, l</w:t>
                        </w:r>
                        <w:r>
                          <w:rPr>
                            <w:rFonts w:eastAsiaTheme="minorHAnsi"/>
                            <w:sz w:val="24"/>
                            <w:szCs w:val="24"/>
                            <w:lang w:eastAsia="en-US"/>
                          </w:rPr>
                          <w:t xml:space="preserve">abiausiai </w:t>
                        </w:r>
                        <w:r w:rsidR="009569EB">
                          <w:rPr>
                            <w:rFonts w:eastAsiaTheme="minorHAnsi"/>
                            <w:sz w:val="24"/>
                            <w:szCs w:val="24"/>
                            <w:lang w:eastAsia="en-US"/>
                          </w:rPr>
                          <w:t>jis</w:t>
                        </w:r>
                        <w:r>
                          <w:rPr>
                            <w:rFonts w:eastAsiaTheme="minorHAnsi"/>
                            <w:sz w:val="24"/>
                            <w:szCs w:val="24"/>
                            <w:lang w:eastAsia="en-US"/>
                          </w:rPr>
                          <w:t xml:space="preserve"> mažėjo mažosiose Lietuvos savivaldybėse, tarp</w:t>
                        </w:r>
                        <w:r w:rsidR="009569EB">
                          <w:rPr>
                            <w:rFonts w:eastAsiaTheme="minorHAnsi"/>
                            <w:sz w:val="24"/>
                            <w:szCs w:val="24"/>
                            <w:lang w:eastAsia="en-US"/>
                          </w:rPr>
                          <w:t xml:space="preserve"> jų </w:t>
                        </w:r>
                        <w:r>
                          <w:rPr>
                            <w:rFonts w:eastAsiaTheme="minorHAnsi"/>
                            <w:sz w:val="24"/>
                            <w:szCs w:val="24"/>
                            <w:lang w:eastAsia="en-US"/>
                          </w:rPr>
                          <w:t>ir Šakių rajono savivaldybėje. Higienos instituto duomenimis</w:t>
                        </w:r>
                        <w:r w:rsidR="009569EB">
                          <w:rPr>
                            <w:rFonts w:eastAsiaTheme="minorHAnsi"/>
                            <w:sz w:val="24"/>
                            <w:szCs w:val="24"/>
                            <w:lang w:eastAsia="en-US"/>
                          </w:rPr>
                          <w:t>,</w:t>
                        </w:r>
                        <w:r>
                          <w:rPr>
                            <w:rFonts w:eastAsiaTheme="minorHAnsi"/>
                            <w:sz w:val="24"/>
                            <w:szCs w:val="24"/>
                            <w:lang w:eastAsia="en-US"/>
                          </w:rPr>
                          <w:t xml:space="preserve"> per metus rajono gyventojų pokytis siekė 13,8/1000 gyventojų ir tai sudarė 356 asmenis.  </w:t>
                        </w:r>
                      </w:p>
                      <w:p w14:paraId="2EFEBB10" w14:textId="235CF9A3" w:rsidR="00363D09" w:rsidRDefault="00737234" w:rsidP="00C644CD">
                        <w:pPr>
                          <w:tabs>
                            <w:tab w:val="left" w:pos="720"/>
                          </w:tabs>
                          <w:autoSpaceDE w:val="0"/>
                          <w:autoSpaceDN w:val="0"/>
                          <w:adjustRightInd w:val="0"/>
                          <w:spacing w:after="0" w:line="240" w:lineRule="auto"/>
                          <w:jc w:val="both"/>
                          <w:rPr>
                            <w:rFonts w:eastAsiaTheme="minorHAnsi"/>
                            <w:sz w:val="24"/>
                            <w:szCs w:val="24"/>
                            <w:lang w:eastAsia="en-US"/>
                          </w:rPr>
                        </w:pPr>
                        <w:r>
                          <w:rPr>
                            <w:rFonts w:eastAsiaTheme="minorHAnsi"/>
                            <w:sz w:val="24"/>
                            <w:szCs w:val="24"/>
                            <w:lang w:eastAsia="en-US"/>
                          </w:rPr>
                          <w:t xml:space="preserve">         </w:t>
                        </w:r>
                        <w:r w:rsidR="00363D09">
                          <w:rPr>
                            <w:rFonts w:eastAsiaTheme="minorHAnsi"/>
                            <w:sz w:val="24"/>
                            <w:szCs w:val="24"/>
                            <w:lang w:eastAsia="en-US"/>
                          </w:rPr>
                          <w:t xml:space="preserve">Kaimo vietovėse </w:t>
                        </w:r>
                        <w:r w:rsidR="00C644CD">
                          <w:rPr>
                            <w:rFonts w:eastAsiaTheme="minorHAnsi"/>
                            <w:sz w:val="24"/>
                            <w:szCs w:val="24"/>
                            <w:lang w:eastAsia="en-US"/>
                          </w:rPr>
                          <w:t>gyveno 68,2 proc., mieste – 31,8</w:t>
                        </w:r>
                        <w:r w:rsidR="00363D09">
                          <w:rPr>
                            <w:rFonts w:eastAsiaTheme="minorHAnsi"/>
                            <w:sz w:val="24"/>
                            <w:szCs w:val="24"/>
                            <w:lang w:eastAsia="en-US"/>
                          </w:rPr>
                          <w:t xml:space="preserve">. </w:t>
                        </w:r>
                        <w:r w:rsidR="00363D09" w:rsidRPr="00D43D17">
                          <w:rPr>
                            <w:rFonts w:eastAsiaTheme="minorHAnsi"/>
                            <w:sz w:val="24"/>
                            <w:szCs w:val="24"/>
                            <w:lang w:eastAsia="en-US"/>
                          </w:rPr>
                          <w:t xml:space="preserve">Daugiausia gyventojų </w:t>
                        </w:r>
                        <w:r w:rsidR="009569EB">
                          <w:rPr>
                            <w:rFonts w:eastAsiaTheme="minorHAnsi"/>
                            <w:sz w:val="24"/>
                            <w:szCs w:val="24"/>
                            <w:lang w:eastAsia="en-US"/>
                          </w:rPr>
                          <w:t>(</w:t>
                        </w:r>
                        <w:r w:rsidR="00363D09">
                          <w:rPr>
                            <w:rFonts w:eastAsiaTheme="minorHAnsi"/>
                            <w:sz w:val="24"/>
                            <w:szCs w:val="24"/>
                            <w:lang w:eastAsia="en-US"/>
                          </w:rPr>
                          <w:t>vyrų ir moterų</w:t>
                        </w:r>
                        <w:r w:rsidR="009569EB">
                          <w:rPr>
                            <w:rFonts w:eastAsiaTheme="minorHAnsi"/>
                            <w:sz w:val="24"/>
                            <w:szCs w:val="24"/>
                            <w:lang w:eastAsia="en-US"/>
                          </w:rPr>
                          <w:t>)</w:t>
                        </w:r>
                        <w:r w:rsidR="00363D09">
                          <w:rPr>
                            <w:rFonts w:eastAsiaTheme="minorHAnsi"/>
                            <w:sz w:val="24"/>
                            <w:szCs w:val="24"/>
                            <w:lang w:eastAsia="en-US"/>
                          </w:rPr>
                          <w:t xml:space="preserve"> buvo  50-64</w:t>
                        </w:r>
                        <w:r w:rsidR="00363D09" w:rsidRPr="00D43D17">
                          <w:rPr>
                            <w:rFonts w:eastAsiaTheme="minorHAnsi"/>
                            <w:sz w:val="24"/>
                            <w:szCs w:val="24"/>
                            <w:lang w:eastAsia="en-US"/>
                          </w:rPr>
                          <w:t xml:space="preserve"> metų asmenys (1 pav.). </w:t>
                        </w:r>
                        <w:r w:rsidR="00363D09">
                          <w:rPr>
                            <w:rFonts w:eastAsiaTheme="minorHAnsi"/>
                            <w:sz w:val="24"/>
                            <w:szCs w:val="24"/>
                            <w:lang w:eastAsia="en-US"/>
                          </w:rPr>
                          <w:t xml:space="preserve"> Savivaldybėje 47,3 proc. gyventojų sudarė vyrai, 52,7 proc. moterys. Rajone </w:t>
                        </w:r>
                        <w:r w:rsidR="009569EB">
                          <w:rPr>
                            <w:rFonts w:eastAsiaTheme="minorHAnsi"/>
                            <w:sz w:val="24"/>
                            <w:szCs w:val="24"/>
                            <w:lang w:eastAsia="en-US"/>
                          </w:rPr>
                          <w:t>registruota</w:t>
                        </w:r>
                        <w:r w:rsidR="00363D09">
                          <w:rPr>
                            <w:rFonts w:eastAsiaTheme="minorHAnsi"/>
                            <w:sz w:val="24"/>
                            <w:szCs w:val="24"/>
                            <w:lang w:eastAsia="en-US"/>
                          </w:rPr>
                          <w:t xml:space="preserve"> 1089 socialinės pašalpos gavėjų. Rodiklis - 40,5/1000 gyv</w:t>
                        </w:r>
                        <w:r w:rsidR="009175BC">
                          <w:rPr>
                            <w:rFonts w:eastAsiaTheme="minorHAnsi"/>
                            <w:sz w:val="24"/>
                            <w:szCs w:val="24"/>
                            <w:lang w:eastAsia="en-US"/>
                          </w:rPr>
                          <w:t>.</w:t>
                        </w:r>
                        <w:r w:rsidR="00363D09">
                          <w:rPr>
                            <w:rFonts w:eastAsiaTheme="minorHAnsi"/>
                            <w:sz w:val="24"/>
                            <w:szCs w:val="24"/>
                            <w:lang w:eastAsia="en-US"/>
                          </w:rPr>
                          <w:t xml:space="preserve"> beveik du kartus viršijo Lietuvos rodiklį– 23,9/1000 gyv. (</w:t>
                        </w:r>
                        <w:r w:rsidR="009569EB">
                          <w:rPr>
                            <w:rFonts w:eastAsiaTheme="minorHAnsi"/>
                            <w:sz w:val="24"/>
                            <w:szCs w:val="24"/>
                            <w:lang w:eastAsia="en-US"/>
                          </w:rPr>
                          <w:t>R</w:t>
                        </w:r>
                        <w:r w:rsidR="00363D09">
                          <w:rPr>
                            <w:rFonts w:eastAsiaTheme="minorHAnsi"/>
                            <w:sz w:val="24"/>
                            <w:szCs w:val="24"/>
                            <w:lang w:eastAsia="en-US"/>
                          </w:rPr>
                          <w:t>odiklis bus analizuojamas)</w:t>
                        </w:r>
                        <w:r w:rsidR="009569EB">
                          <w:rPr>
                            <w:rFonts w:eastAsiaTheme="minorHAnsi"/>
                            <w:sz w:val="24"/>
                            <w:szCs w:val="24"/>
                            <w:lang w:eastAsia="en-US"/>
                          </w:rPr>
                          <w:t>.</w:t>
                        </w:r>
                      </w:p>
                      <w:p w14:paraId="7D5B1C84" w14:textId="2C8872D3" w:rsidR="00363D09" w:rsidRDefault="00363D09" w:rsidP="00C644CD">
                        <w:pPr>
                          <w:tabs>
                            <w:tab w:val="left" w:pos="720"/>
                          </w:tabs>
                          <w:autoSpaceDE w:val="0"/>
                          <w:autoSpaceDN w:val="0"/>
                          <w:adjustRightInd w:val="0"/>
                          <w:spacing w:after="0" w:line="240" w:lineRule="auto"/>
                          <w:jc w:val="both"/>
                          <w:rPr>
                            <w:rFonts w:eastAsiaTheme="minorHAnsi"/>
                            <w:sz w:val="24"/>
                            <w:szCs w:val="24"/>
                            <w:lang w:eastAsia="en-US"/>
                          </w:rPr>
                        </w:pPr>
                        <w:r>
                          <w:rPr>
                            <w:rFonts w:eastAsiaTheme="minorHAnsi"/>
                            <w:sz w:val="24"/>
                            <w:szCs w:val="24"/>
                            <w:lang w:eastAsia="en-US"/>
                          </w:rPr>
                          <w:t xml:space="preserve">         Nemokamą maitinimą gavo 1154 vaikai. Rodiklis jau kelerius metus viršija Lietuvos rodiklį ir patenka į raudoną zoną</w:t>
                        </w:r>
                        <w:r w:rsidR="009569EB">
                          <w:rPr>
                            <w:rFonts w:eastAsiaTheme="minorHAnsi"/>
                            <w:sz w:val="24"/>
                            <w:szCs w:val="24"/>
                            <w:lang w:eastAsia="en-US"/>
                          </w:rPr>
                          <w:t>.</w:t>
                        </w:r>
                        <w:r>
                          <w:rPr>
                            <w:rFonts w:eastAsiaTheme="minorHAnsi"/>
                            <w:sz w:val="24"/>
                            <w:szCs w:val="24"/>
                            <w:lang w:eastAsia="en-US"/>
                          </w:rPr>
                          <w:t xml:space="preserve"> (</w:t>
                        </w:r>
                        <w:r w:rsidR="009569EB">
                          <w:rPr>
                            <w:rFonts w:eastAsiaTheme="minorHAnsi"/>
                            <w:sz w:val="24"/>
                            <w:szCs w:val="24"/>
                            <w:lang w:eastAsia="en-US"/>
                          </w:rPr>
                          <w:t>R</w:t>
                        </w:r>
                        <w:r>
                          <w:rPr>
                            <w:rFonts w:eastAsiaTheme="minorHAnsi"/>
                            <w:sz w:val="24"/>
                            <w:szCs w:val="24"/>
                            <w:lang w:eastAsia="en-US"/>
                          </w:rPr>
                          <w:t xml:space="preserve">odiklis bus analizuojamas). </w:t>
                        </w:r>
                      </w:p>
                      <w:p w14:paraId="2B61EDA3" w14:textId="09A9C799" w:rsidR="00C644CD" w:rsidRDefault="00363D09" w:rsidP="00C644CD">
                        <w:pPr>
                          <w:spacing w:after="0"/>
                          <w:jc w:val="both"/>
                          <w:rPr>
                            <w:rFonts w:asciiTheme="minorHAnsi" w:eastAsiaTheme="minorHAnsi" w:hAnsiTheme="minorHAnsi" w:cstheme="minorBidi"/>
                            <w:sz w:val="22"/>
                            <w:szCs w:val="22"/>
                            <w:lang w:eastAsia="en-US"/>
                          </w:rPr>
                        </w:pPr>
                        <w:r>
                          <w:rPr>
                            <w:rFonts w:eastAsiaTheme="minorHAnsi"/>
                            <w:sz w:val="24"/>
                            <w:szCs w:val="24"/>
                            <w:lang w:eastAsia="en-US"/>
                          </w:rPr>
                          <w:t xml:space="preserve">         </w:t>
                        </w:r>
                        <w:r>
                          <w:rPr>
                            <w:color w:val="000000"/>
                            <w:sz w:val="24"/>
                            <w:szCs w:val="24"/>
                          </w:rPr>
                          <w:t>2023 m.</w:t>
                        </w:r>
                        <w:r w:rsidRPr="00E945ED">
                          <w:rPr>
                            <w:color w:val="000000"/>
                            <w:sz w:val="24"/>
                            <w:szCs w:val="24"/>
                          </w:rPr>
                          <w:t xml:space="preserve"> </w:t>
                        </w:r>
                        <w:r w:rsidRPr="00F17151">
                          <w:rPr>
                            <w:color w:val="000000"/>
                            <w:sz w:val="24"/>
                            <w:szCs w:val="24"/>
                          </w:rPr>
                          <w:t xml:space="preserve">Užimtumo tarnybos prie Lietuvos Respublikos socialinės apsaugos ir darbo ministerijos duomenimis, Šakių rajono savivaldybėje nedarbo lygis (bedarbių procentas nuo </w:t>
                        </w:r>
                        <w:r>
                          <w:rPr>
                            <w:color w:val="000000"/>
                            <w:sz w:val="24"/>
                            <w:szCs w:val="24"/>
                          </w:rPr>
                          <w:t xml:space="preserve">darbingo amžiaus gyventojų) 2024 m. sausio 1 d. buvo 7,7 proc., lyginat su 2022 m. jis sumažėjo 0,7 proc. taip pat  jis buvo </w:t>
                        </w:r>
                        <w:r w:rsidRPr="00F17151">
                          <w:rPr>
                            <w:color w:val="000000"/>
                            <w:sz w:val="24"/>
                            <w:szCs w:val="24"/>
                          </w:rPr>
                          <w:t>mažesnis</w:t>
                        </w:r>
                        <w:r>
                          <w:rPr>
                            <w:color w:val="000000"/>
                            <w:sz w:val="24"/>
                            <w:szCs w:val="24"/>
                          </w:rPr>
                          <w:t xml:space="preserve"> nei bendras Lietuvos nedarbo lygis</w:t>
                        </w:r>
                        <w:r w:rsidR="00737234">
                          <w:rPr>
                            <w:color w:val="000000"/>
                            <w:sz w:val="24"/>
                            <w:szCs w:val="24"/>
                          </w:rPr>
                          <w:t xml:space="preserve"> – 8,4</w:t>
                        </w:r>
                        <w:r>
                          <w:rPr>
                            <w:color w:val="000000"/>
                            <w:sz w:val="24"/>
                            <w:szCs w:val="24"/>
                          </w:rPr>
                          <w:t xml:space="preserve"> proc.</w:t>
                        </w:r>
                        <w:r w:rsidR="00737234">
                          <w:rPr>
                            <w:color w:val="000000"/>
                            <w:sz w:val="24"/>
                            <w:szCs w:val="24"/>
                          </w:rPr>
                          <w:t xml:space="preserve"> </w:t>
                        </w:r>
                        <w:r w:rsidR="00C644CD">
                          <w:rPr>
                            <w:color w:val="000000"/>
                            <w:sz w:val="24"/>
                            <w:szCs w:val="24"/>
                          </w:rPr>
                          <w:t xml:space="preserve">Šakių rajono savivaldybėje </w:t>
                        </w:r>
                        <w:r w:rsidR="00C644CD" w:rsidRPr="00C644CD">
                          <w:rPr>
                            <w:rFonts w:eastAsiaTheme="minorHAnsi"/>
                            <w:kern w:val="2"/>
                            <w:sz w:val="24"/>
                            <w:szCs w:val="24"/>
                            <w:lang w:eastAsia="en-US"/>
                            <w14:ligatures w14:val="standardContextual"/>
                          </w:rPr>
                          <w:t>2024 m. sa</w:t>
                        </w:r>
                        <w:r w:rsidR="00C817F1">
                          <w:rPr>
                            <w:rFonts w:eastAsiaTheme="minorHAnsi"/>
                            <w:kern w:val="2"/>
                            <w:sz w:val="24"/>
                            <w:szCs w:val="24"/>
                            <w:lang w:eastAsia="en-US"/>
                            <w14:ligatures w14:val="standardContextual"/>
                          </w:rPr>
                          <w:t>usio 1 d. buvo 1 267 registruoti bedarbiai</w:t>
                        </w:r>
                        <w:r w:rsidR="00C644CD" w:rsidRPr="00C644CD">
                          <w:rPr>
                            <w:rFonts w:eastAsiaTheme="minorHAnsi"/>
                            <w:sz w:val="24"/>
                            <w:szCs w:val="24"/>
                            <w:lang w:eastAsia="en-US"/>
                          </w:rPr>
                          <w:t xml:space="preserve">, </w:t>
                        </w:r>
                        <w:r w:rsidR="00737234">
                          <w:rPr>
                            <w:color w:val="000000"/>
                            <w:sz w:val="24"/>
                            <w:szCs w:val="24"/>
                          </w:rPr>
                          <w:t>t. y.</w:t>
                        </w:r>
                        <w:r w:rsidR="00C644CD">
                          <w:rPr>
                            <w:color w:val="000000"/>
                            <w:sz w:val="24"/>
                            <w:szCs w:val="24"/>
                          </w:rPr>
                          <w:t xml:space="preserve">, </w:t>
                        </w:r>
                        <w:r w:rsidR="00737234">
                          <w:rPr>
                            <w:color w:val="000000"/>
                            <w:sz w:val="24"/>
                            <w:szCs w:val="24"/>
                          </w:rPr>
                          <w:t xml:space="preserve">100 bedarbių mažiau nei prieš metus.  Ilgalaikių </w:t>
                        </w:r>
                        <w:r w:rsidRPr="00F17151">
                          <w:rPr>
                            <w:color w:val="000000"/>
                            <w:sz w:val="24"/>
                            <w:szCs w:val="24"/>
                          </w:rPr>
                          <w:t xml:space="preserve"> bedarbių</w:t>
                        </w:r>
                        <w:r w:rsidR="00737234">
                          <w:rPr>
                            <w:color w:val="000000"/>
                            <w:sz w:val="24"/>
                            <w:szCs w:val="24"/>
                          </w:rPr>
                          <w:t xml:space="preserve"> skaičius rajono savivaldybėje auga: 2022</w:t>
                        </w:r>
                        <w:r w:rsidR="009175BC">
                          <w:rPr>
                            <w:color w:val="000000"/>
                            <w:sz w:val="24"/>
                            <w:szCs w:val="24"/>
                          </w:rPr>
                          <w:t xml:space="preserve"> </w:t>
                        </w:r>
                        <w:r w:rsidR="00737234">
                          <w:rPr>
                            <w:color w:val="000000"/>
                            <w:sz w:val="24"/>
                            <w:szCs w:val="24"/>
                          </w:rPr>
                          <w:t>m.</w:t>
                        </w:r>
                        <w:r w:rsidR="009175BC">
                          <w:rPr>
                            <w:color w:val="000000"/>
                            <w:sz w:val="24"/>
                            <w:szCs w:val="24"/>
                          </w:rPr>
                          <w:t xml:space="preserve"> </w:t>
                        </w:r>
                        <w:r w:rsidR="00737234">
                          <w:rPr>
                            <w:color w:val="000000"/>
                            <w:sz w:val="24"/>
                            <w:szCs w:val="24"/>
                          </w:rPr>
                          <w:t>gruodžio mėnesio pabaigoje jų buvo 194, 2023 m. gruodžio pabaigoje – 256.</w:t>
                        </w:r>
                        <w:r w:rsidR="00C71D83">
                          <w:rPr>
                            <w:sz w:val="23"/>
                            <w:szCs w:val="23"/>
                          </w:rPr>
                          <w:t xml:space="preserve"> </w:t>
                        </w:r>
                        <w:r w:rsidR="00C71D83" w:rsidRPr="00C71D83">
                          <w:rPr>
                            <w:sz w:val="24"/>
                            <w:szCs w:val="24"/>
                          </w:rPr>
                          <w:t>Ilgalaikis nedarbas – vienas iš socialinių-ekonominių poveikio sveikatai veiksnių, kuris turi nemažą įtaką fizinei ir psichinei sveikatai. Rodiklį galima priskirti prie rizikos sveikatai grupės.</w:t>
                        </w:r>
                        <w:r w:rsidR="00C71D83">
                          <w:rPr>
                            <w:sz w:val="23"/>
                            <w:szCs w:val="23"/>
                          </w:rPr>
                          <w:t xml:space="preserve"> </w:t>
                        </w:r>
                        <w:r w:rsidRPr="00F17151">
                          <w:rPr>
                            <w:sz w:val="24"/>
                            <w:szCs w:val="24"/>
                          </w:rPr>
                          <w:t xml:space="preserve"> </w:t>
                        </w:r>
                      </w:p>
                      <w:p w14:paraId="66E65F74" w14:textId="0F702A4D" w:rsidR="006C0EF8" w:rsidRPr="00C644CD" w:rsidRDefault="00C644CD" w:rsidP="00C644CD">
                        <w:pPr>
                          <w:spacing w:after="0"/>
                          <w:jc w:val="both"/>
                          <w:rPr>
                            <w:rFonts w:asciiTheme="minorHAnsi" w:eastAsiaTheme="minorHAnsi" w:hAnsiTheme="minorHAnsi" w:cstheme="minorBidi"/>
                            <w:sz w:val="22"/>
                            <w:szCs w:val="22"/>
                            <w:lang w:eastAsia="en-US"/>
                          </w:rPr>
                        </w:pPr>
                        <w:r>
                          <w:rPr>
                            <w:color w:val="000000"/>
                            <w:sz w:val="24"/>
                            <w:szCs w:val="24"/>
                          </w:rPr>
                          <w:t xml:space="preserve">        </w:t>
                        </w:r>
                        <w:r w:rsidR="00363D09" w:rsidRPr="00EA6DF7">
                          <w:rPr>
                            <w:color w:val="000000"/>
                            <w:sz w:val="24"/>
                            <w:szCs w:val="24"/>
                          </w:rPr>
                          <w:t>Analizuojant gyventojų prieinamumą tabako gaminiams bei alkoh</w:t>
                        </w:r>
                        <w:r w:rsidR="009175BC">
                          <w:rPr>
                            <w:color w:val="000000"/>
                            <w:sz w:val="24"/>
                            <w:szCs w:val="24"/>
                          </w:rPr>
                          <w:t>oliui didelių pokyčių nėra</w:t>
                        </w:r>
                        <w:r w:rsidR="009569EB">
                          <w:rPr>
                            <w:color w:val="000000"/>
                            <w:sz w:val="24"/>
                            <w:szCs w:val="24"/>
                          </w:rPr>
                          <w:t>,</w:t>
                        </w:r>
                        <w:r w:rsidR="009175BC">
                          <w:rPr>
                            <w:color w:val="000000"/>
                            <w:sz w:val="24"/>
                            <w:szCs w:val="24"/>
                          </w:rPr>
                          <w:t xml:space="preserve"> abu rodikliai yra geresni nei bendri Lietuvos rodikliai.</w:t>
                        </w:r>
                        <w:r w:rsidR="00EA6DF7">
                          <w:rPr>
                            <w:color w:val="000000"/>
                            <w:sz w:val="24"/>
                            <w:szCs w:val="24"/>
                          </w:rPr>
                          <w:t xml:space="preserve"> 2023</w:t>
                        </w:r>
                        <w:r w:rsidR="00363D09" w:rsidRPr="00EA6DF7">
                          <w:rPr>
                            <w:color w:val="000000"/>
                            <w:sz w:val="24"/>
                            <w:szCs w:val="24"/>
                          </w:rPr>
                          <w:t xml:space="preserve"> m. v</w:t>
                        </w:r>
                        <w:r w:rsidR="00EA6DF7">
                          <w:rPr>
                            <w:color w:val="000000"/>
                            <w:sz w:val="24"/>
                            <w:szCs w:val="24"/>
                          </w:rPr>
                          <w:t>iena tabako licencija teko 280,3</w:t>
                        </w:r>
                        <w:r w:rsidR="00363D09" w:rsidRPr="00EA6DF7">
                          <w:rPr>
                            <w:color w:val="000000"/>
                            <w:sz w:val="24"/>
                            <w:szCs w:val="24"/>
                          </w:rPr>
                          <w:t xml:space="preserve"> gyv</w:t>
                        </w:r>
                        <w:r w:rsidR="009569EB">
                          <w:rPr>
                            <w:color w:val="000000"/>
                            <w:sz w:val="24"/>
                            <w:szCs w:val="24"/>
                          </w:rPr>
                          <w:t>.,</w:t>
                        </w:r>
                        <w:r w:rsidR="00EA6DF7">
                          <w:rPr>
                            <w:color w:val="000000"/>
                            <w:sz w:val="24"/>
                            <w:szCs w:val="24"/>
                          </w:rPr>
                          <w:t xml:space="preserve"> (Lietuvos rodiklis – 199,6)</w:t>
                        </w:r>
                        <w:r w:rsidR="00363D09" w:rsidRPr="00EA6DF7">
                          <w:rPr>
                            <w:color w:val="000000"/>
                            <w:sz w:val="24"/>
                            <w:szCs w:val="24"/>
                          </w:rPr>
                          <w:t>, o vienai</w:t>
                        </w:r>
                        <w:r w:rsidR="00EA6DF7">
                          <w:rPr>
                            <w:color w:val="000000"/>
                            <w:sz w:val="24"/>
                            <w:szCs w:val="24"/>
                          </w:rPr>
                          <w:t xml:space="preserve"> alkoholio licencijai teko 243,3</w:t>
                        </w:r>
                        <w:r w:rsidR="00363D09" w:rsidRPr="00EA6DF7">
                          <w:rPr>
                            <w:color w:val="000000"/>
                            <w:sz w:val="24"/>
                            <w:szCs w:val="24"/>
                          </w:rPr>
                          <w:t xml:space="preserve"> gyv</w:t>
                        </w:r>
                        <w:r w:rsidR="00AD5EE8">
                          <w:rPr>
                            <w:color w:val="000000"/>
                            <w:sz w:val="24"/>
                            <w:szCs w:val="24"/>
                          </w:rPr>
                          <w:t>.</w:t>
                        </w:r>
                        <w:r w:rsidR="00EA6DF7">
                          <w:rPr>
                            <w:color w:val="000000"/>
                            <w:sz w:val="24"/>
                            <w:szCs w:val="24"/>
                          </w:rPr>
                          <w:t xml:space="preserve"> (Lietuvos rodiklis – 162,8)</w:t>
                        </w:r>
                        <w:r w:rsidR="00363D09">
                          <w:rPr>
                            <w:color w:val="000000"/>
                          </w:rPr>
                          <w:t>.</w:t>
                        </w:r>
                      </w:p>
                      <w:p w14:paraId="2EE8CBCB" w14:textId="14CDB7A0" w:rsidR="006C0EF8" w:rsidRPr="006C0EF8" w:rsidRDefault="006C0EF8" w:rsidP="00C644CD">
                        <w:pPr>
                          <w:spacing w:after="0" w:line="240" w:lineRule="auto"/>
                          <w:jc w:val="both"/>
                          <w:rPr>
                            <w:color w:val="000000"/>
                            <w:sz w:val="24"/>
                            <w:szCs w:val="24"/>
                          </w:rPr>
                        </w:pPr>
                        <w:r>
                          <w:t xml:space="preserve">         </w:t>
                        </w:r>
                        <w:r w:rsidR="00AD5EE8">
                          <w:t xml:space="preserve"> </w:t>
                        </w:r>
                        <w:r w:rsidRPr="006C0EF8">
                          <w:rPr>
                            <w:sz w:val="24"/>
                            <w:szCs w:val="24"/>
                          </w:rPr>
                          <w:t xml:space="preserve">Savivaldybė patenka </w:t>
                        </w:r>
                        <w:r w:rsidR="00AD5EE8">
                          <w:rPr>
                            <w:sz w:val="24"/>
                            <w:szCs w:val="24"/>
                          </w:rPr>
                          <w:t xml:space="preserve">tarp </w:t>
                        </w:r>
                        <w:r w:rsidRPr="006C0EF8">
                          <w:rPr>
                            <w:sz w:val="24"/>
                            <w:szCs w:val="24"/>
                          </w:rPr>
                          <w:t>vienų geriausių vertinant į atmosferą iš stacionarių taršos šaltinių išmestų teršalų kiek</w:t>
                        </w:r>
                        <w:r w:rsidR="00AD5EE8">
                          <w:rPr>
                            <w:sz w:val="24"/>
                            <w:szCs w:val="24"/>
                          </w:rPr>
                          <w:t>į,</w:t>
                        </w:r>
                        <w:r w:rsidRPr="006C0EF8">
                          <w:rPr>
                            <w:sz w:val="24"/>
                            <w:szCs w:val="24"/>
                          </w:rPr>
                          <w:t xml:space="preserve"> tenkant</w:t>
                        </w:r>
                        <w:r w:rsidR="00AD5EE8">
                          <w:rPr>
                            <w:sz w:val="24"/>
                            <w:szCs w:val="24"/>
                          </w:rPr>
                          <w:t>į</w:t>
                        </w:r>
                        <w:r w:rsidRPr="006C0EF8">
                          <w:rPr>
                            <w:sz w:val="24"/>
                            <w:szCs w:val="24"/>
                          </w:rPr>
                          <w:t xml:space="preserve"> 1 kvadratiniam kilometrui.</w:t>
                        </w:r>
                      </w:p>
                    </w:tc>
                  </w:tr>
                </w:tbl>
                <w:p w14:paraId="0CDF8A41" w14:textId="77777777" w:rsidR="00363D09" w:rsidRDefault="00363D09" w:rsidP="00EA6DF7">
                  <w:pPr>
                    <w:spacing w:after="0" w:line="240" w:lineRule="auto"/>
                  </w:pPr>
                </w:p>
              </w:tc>
            </w:tr>
            <w:tr w:rsidR="00363D09" w14:paraId="5AAD5221" w14:textId="77777777" w:rsidTr="00EA6DF7">
              <w:trPr>
                <w:trHeight w:val="5102"/>
              </w:trPr>
              <w:tc>
                <w:tcPr>
                  <w:tcW w:w="10204" w:type="dxa"/>
                </w:tcPr>
                <w:tbl>
                  <w:tblPr>
                    <w:tblW w:w="0" w:type="auto"/>
                    <w:tblCellMar>
                      <w:left w:w="0" w:type="dxa"/>
                      <w:right w:w="0" w:type="dxa"/>
                    </w:tblCellMar>
                    <w:tblLook w:val="0000" w:firstRow="0" w:lastRow="0" w:firstColumn="0" w:lastColumn="0" w:noHBand="0" w:noVBand="0"/>
                  </w:tblPr>
                  <w:tblGrid>
                    <w:gridCol w:w="10186"/>
                  </w:tblGrid>
                  <w:tr w:rsidR="00363D09" w14:paraId="1982DAA7" w14:textId="77777777" w:rsidTr="00EA6DF7">
                    <w:trPr>
                      <w:trHeight w:val="5024"/>
                    </w:trPr>
                    <w:tc>
                      <w:tcPr>
                        <w:tcW w:w="10204" w:type="dxa"/>
                        <w:tcBorders>
                          <w:top w:val="single" w:sz="7" w:space="0" w:color="0000FF"/>
                          <w:left w:val="single" w:sz="7" w:space="0" w:color="0000FF"/>
                          <w:bottom w:val="single" w:sz="7" w:space="0" w:color="0000FF"/>
                          <w:right w:val="single" w:sz="7" w:space="0" w:color="0000FF"/>
                        </w:tcBorders>
                        <w:tcMar>
                          <w:top w:w="39" w:type="dxa"/>
                          <w:left w:w="39" w:type="dxa"/>
                          <w:bottom w:w="39" w:type="dxa"/>
                          <w:right w:w="39" w:type="dxa"/>
                        </w:tcMar>
                      </w:tcPr>
                      <w:p w14:paraId="637F12B6" w14:textId="77777777" w:rsidR="00363D09" w:rsidRDefault="00363D09" w:rsidP="00EA6DF7">
                        <w:pPr>
                          <w:spacing w:after="0" w:line="240" w:lineRule="auto"/>
                          <w:jc w:val="both"/>
                          <w:rPr>
                            <w:b/>
                            <w:i/>
                            <w:color w:val="000000"/>
                            <w:sz w:val="24"/>
                          </w:rPr>
                        </w:pPr>
                        <w:r>
                          <w:rPr>
                            <w:b/>
                            <w:i/>
                            <w:color w:val="000000"/>
                            <w:sz w:val="24"/>
                          </w:rPr>
                          <w:t xml:space="preserve">Sveikata savivaldybėje. </w:t>
                        </w:r>
                      </w:p>
                      <w:p w14:paraId="1CFDC888" w14:textId="4F0333E8" w:rsidR="00842D66" w:rsidRPr="00842D66" w:rsidRDefault="00842D66" w:rsidP="00EA6DF7">
                        <w:pPr>
                          <w:spacing w:after="0" w:line="240" w:lineRule="auto"/>
                          <w:jc w:val="both"/>
                          <w:rPr>
                            <w:color w:val="808080"/>
                            <w:sz w:val="24"/>
                            <w:szCs w:val="24"/>
                          </w:rPr>
                        </w:pPr>
                        <w:r>
                          <w:rPr>
                            <w:sz w:val="24"/>
                            <w:szCs w:val="24"/>
                          </w:rPr>
                          <w:t xml:space="preserve">            </w:t>
                        </w:r>
                        <w:r w:rsidRPr="00842D66">
                          <w:rPr>
                            <w:sz w:val="24"/>
                            <w:szCs w:val="24"/>
                          </w:rPr>
                          <w:t>Išvengiamas mirtingumas – tai mirtingumas, nulemtas ligų (ar būklių), kurių galima išvengti taikant žinomas efektyvias prevencines ir / ar diagnostikos ir / ar gydymo priemones. Remiantis duomenimis apie išvengiamą mirtingumą, galima spręsti apie sveikatos priežiūros ir sveikatos politikos įtaką gyventojų sveikatai bei numatyti naujas veiksmų kryptis</w:t>
                        </w:r>
                        <w:r w:rsidR="00FF0A66">
                          <w:rPr>
                            <w:sz w:val="24"/>
                            <w:szCs w:val="24"/>
                          </w:rPr>
                          <w:t>. Pagal EBPO ir Eurostato sąrašą 2023</w:t>
                        </w:r>
                        <w:r w:rsidR="00AD5EE8">
                          <w:rPr>
                            <w:sz w:val="24"/>
                            <w:szCs w:val="24"/>
                          </w:rPr>
                          <w:t xml:space="preserve"> m. </w:t>
                        </w:r>
                        <w:r w:rsidR="00FF0A66">
                          <w:rPr>
                            <w:sz w:val="24"/>
                            <w:szCs w:val="24"/>
                          </w:rPr>
                          <w:t xml:space="preserve"> jis buvo 74,3 proc</w:t>
                        </w:r>
                        <w:r w:rsidR="00D95E05">
                          <w:rPr>
                            <w:sz w:val="24"/>
                            <w:szCs w:val="24"/>
                          </w:rPr>
                          <w:t>.</w:t>
                        </w:r>
                        <w:r w:rsidR="006C0EF8">
                          <w:rPr>
                            <w:sz w:val="24"/>
                            <w:szCs w:val="24"/>
                          </w:rPr>
                          <w:t xml:space="preserve">, vertinant Lietuvos lygiu </w:t>
                        </w:r>
                        <w:r w:rsidR="00A47646">
                          <w:rPr>
                            <w:sz w:val="24"/>
                            <w:szCs w:val="24"/>
                          </w:rPr>
                          <w:t xml:space="preserve">Šakių rajono </w:t>
                        </w:r>
                        <w:r w:rsidR="006C0EF8">
                          <w:rPr>
                            <w:sz w:val="24"/>
                            <w:szCs w:val="24"/>
                          </w:rPr>
                          <w:t xml:space="preserve">savivaldybė patenka </w:t>
                        </w:r>
                        <w:r w:rsidR="00AD5EE8">
                          <w:rPr>
                            <w:sz w:val="24"/>
                            <w:szCs w:val="24"/>
                          </w:rPr>
                          <w:t>tarp</w:t>
                        </w:r>
                        <w:r w:rsidR="006C0EF8">
                          <w:rPr>
                            <w:sz w:val="24"/>
                            <w:szCs w:val="24"/>
                          </w:rPr>
                          <w:t xml:space="preserve"> geresnius rodiklius turinčių savivaldybių.</w:t>
                        </w:r>
                      </w:p>
                      <w:p w14:paraId="4F02B8E9" w14:textId="25644CD5" w:rsidR="00756BAF" w:rsidRDefault="00363D09" w:rsidP="00EA6DF7">
                        <w:pPr>
                          <w:spacing w:after="0" w:line="240" w:lineRule="auto"/>
                          <w:ind w:firstLine="720"/>
                          <w:jc w:val="both"/>
                          <w:rPr>
                            <w:rFonts w:eastAsiaTheme="minorHAnsi"/>
                            <w:sz w:val="24"/>
                            <w:szCs w:val="24"/>
                            <w:lang w:eastAsia="en-US"/>
                          </w:rPr>
                        </w:pPr>
                        <w:r w:rsidRPr="00842D66">
                          <w:rPr>
                            <w:rFonts w:eastAsiaTheme="minorHAnsi"/>
                            <w:sz w:val="24"/>
                            <w:szCs w:val="24"/>
                            <w:lang w:eastAsia="en-US"/>
                          </w:rPr>
                          <w:t xml:space="preserve">Rajone sumažėjo  mirtingumas </w:t>
                        </w:r>
                        <w:r w:rsidR="00A47646">
                          <w:rPr>
                            <w:rFonts w:eastAsiaTheme="minorHAnsi"/>
                            <w:sz w:val="24"/>
                            <w:szCs w:val="24"/>
                            <w:lang w:eastAsia="en-US"/>
                          </w:rPr>
                          <w:t>dėl</w:t>
                        </w:r>
                        <w:r w:rsidRPr="00842D66">
                          <w:rPr>
                            <w:rFonts w:eastAsiaTheme="minorHAnsi"/>
                            <w:sz w:val="24"/>
                            <w:szCs w:val="24"/>
                            <w:lang w:eastAsia="en-US"/>
                          </w:rPr>
                          <w:t xml:space="preserve"> </w:t>
                        </w:r>
                        <w:r w:rsidR="008B0465">
                          <w:rPr>
                            <w:rFonts w:eastAsiaTheme="minorHAnsi"/>
                            <w:sz w:val="24"/>
                            <w:szCs w:val="24"/>
                            <w:lang w:eastAsia="en-US"/>
                          </w:rPr>
                          <w:t>nu</w:t>
                        </w:r>
                        <w:r w:rsidRPr="00842D66">
                          <w:rPr>
                            <w:rFonts w:eastAsiaTheme="minorHAnsi"/>
                            <w:sz w:val="24"/>
                            <w:szCs w:val="24"/>
                            <w:lang w:eastAsia="en-US"/>
                          </w:rPr>
                          <w:t>kritimo,</w:t>
                        </w:r>
                        <w:r w:rsidR="00FF0A66">
                          <w:rPr>
                            <w:rFonts w:eastAsiaTheme="minorHAnsi"/>
                            <w:sz w:val="24"/>
                            <w:szCs w:val="24"/>
                            <w:lang w:eastAsia="en-US"/>
                          </w:rPr>
                          <w:t xml:space="preserve"> mirti</w:t>
                        </w:r>
                        <w:r w:rsidR="004165D9">
                          <w:rPr>
                            <w:rFonts w:eastAsiaTheme="minorHAnsi"/>
                            <w:sz w:val="24"/>
                            <w:szCs w:val="24"/>
                            <w:lang w:eastAsia="en-US"/>
                          </w:rPr>
                          <w:t xml:space="preserve">ngumas </w:t>
                        </w:r>
                        <w:r w:rsidR="00DC0F57">
                          <w:rPr>
                            <w:rFonts w:eastAsiaTheme="minorHAnsi"/>
                            <w:sz w:val="24"/>
                            <w:szCs w:val="24"/>
                            <w:lang w:eastAsia="en-US"/>
                          </w:rPr>
                          <w:t xml:space="preserve">dėl </w:t>
                        </w:r>
                        <w:r w:rsidR="004165D9">
                          <w:rPr>
                            <w:rFonts w:eastAsiaTheme="minorHAnsi"/>
                            <w:sz w:val="24"/>
                            <w:szCs w:val="24"/>
                            <w:lang w:eastAsia="en-US"/>
                          </w:rPr>
                          <w:t xml:space="preserve">skendimo bei </w:t>
                        </w:r>
                        <w:r w:rsidR="00EA014B">
                          <w:rPr>
                            <w:rFonts w:eastAsiaTheme="minorHAnsi"/>
                            <w:sz w:val="24"/>
                            <w:szCs w:val="24"/>
                            <w:lang w:eastAsia="en-US"/>
                          </w:rPr>
                          <w:t>dėl</w:t>
                        </w:r>
                        <w:r w:rsidR="004165D9">
                          <w:rPr>
                            <w:rFonts w:eastAsiaTheme="minorHAnsi"/>
                            <w:sz w:val="24"/>
                            <w:szCs w:val="24"/>
                            <w:lang w:eastAsia="en-US"/>
                          </w:rPr>
                          <w:t xml:space="preserve"> kraujotakos sistemos ir cerebrovaskulinių ligų. Daugėja asmenų, dalyvaujančių </w:t>
                        </w:r>
                        <w:r w:rsidR="00FF0A66" w:rsidRPr="00842D66">
                          <w:rPr>
                            <w:rFonts w:eastAsiaTheme="minorHAnsi"/>
                            <w:sz w:val="24"/>
                            <w:szCs w:val="24"/>
                            <w:lang w:eastAsia="en-US"/>
                          </w:rPr>
                          <w:t>profilaktinėse vėžio programose</w:t>
                        </w:r>
                        <w:r w:rsidR="00942788">
                          <w:rPr>
                            <w:rFonts w:eastAsiaTheme="minorHAnsi"/>
                            <w:sz w:val="24"/>
                            <w:szCs w:val="24"/>
                            <w:lang w:eastAsia="en-US"/>
                          </w:rPr>
                          <w:t>, tačiau rodikliai išlieka ž</w:t>
                        </w:r>
                        <w:r w:rsidR="00DC0564">
                          <w:rPr>
                            <w:rFonts w:eastAsiaTheme="minorHAnsi"/>
                            <w:sz w:val="24"/>
                            <w:szCs w:val="24"/>
                            <w:lang w:eastAsia="en-US"/>
                          </w:rPr>
                          <w:t>ymiai</w:t>
                        </w:r>
                        <w:r w:rsidR="00942788">
                          <w:rPr>
                            <w:rFonts w:eastAsiaTheme="minorHAnsi"/>
                            <w:sz w:val="24"/>
                            <w:szCs w:val="24"/>
                            <w:lang w:eastAsia="en-US"/>
                          </w:rPr>
                          <w:t xml:space="preserve"> prastesni nei Lietuvos vidurkis.</w:t>
                        </w:r>
                        <w:r w:rsidR="004165D9">
                          <w:rPr>
                            <w:rFonts w:eastAsiaTheme="minorHAnsi"/>
                            <w:sz w:val="24"/>
                            <w:szCs w:val="24"/>
                            <w:lang w:eastAsia="en-US"/>
                          </w:rPr>
                          <w:t xml:space="preserve"> </w:t>
                        </w:r>
                        <w:r w:rsidR="00756BAF">
                          <w:rPr>
                            <w:rFonts w:eastAsiaTheme="minorHAnsi"/>
                            <w:sz w:val="24"/>
                            <w:szCs w:val="24"/>
                            <w:lang w:eastAsia="en-US"/>
                          </w:rPr>
                          <w:t>Nuo alkoholio sąlygotų priežasčių mirė</w:t>
                        </w:r>
                        <w:r w:rsidR="00FF0A66">
                          <w:rPr>
                            <w:rFonts w:eastAsiaTheme="minorHAnsi"/>
                            <w:sz w:val="24"/>
                            <w:szCs w:val="24"/>
                            <w:lang w:eastAsia="en-US"/>
                          </w:rPr>
                          <w:t xml:space="preserve"> </w:t>
                        </w:r>
                        <w:r w:rsidR="00756BAF">
                          <w:rPr>
                            <w:rFonts w:eastAsiaTheme="minorHAnsi"/>
                            <w:sz w:val="24"/>
                            <w:szCs w:val="24"/>
                            <w:lang w:eastAsia="en-US"/>
                          </w:rPr>
                          <w:t>4 asmenys,  narkotikų sąlygotų prie</w:t>
                        </w:r>
                        <w:r w:rsidR="004165D9">
                          <w:rPr>
                            <w:rFonts w:eastAsiaTheme="minorHAnsi"/>
                            <w:sz w:val="24"/>
                            <w:szCs w:val="24"/>
                            <w:lang w:eastAsia="en-US"/>
                          </w:rPr>
                          <w:t>žasčių mirties atvejų neregistruota</w:t>
                        </w:r>
                        <w:r w:rsidR="00756BAF">
                          <w:rPr>
                            <w:rFonts w:eastAsiaTheme="minorHAnsi"/>
                            <w:sz w:val="24"/>
                            <w:szCs w:val="24"/>
                            <w:lang w:eastAsia="en-US"/>
                          </w:rPr>
                          <w:t>.</w:t>
                        </w:r>
                      </w:p>
                      <w:p w14:paraId="367CA2A1" w14:textId="40153C55" w:rsidR="00756BAF" w:rsidRDefault="00756BAF" w:rsidP="00756BAF">
                        <w:pPr>
                          <w:spacing w:after="0" w:line="240" w:lineRule="auto"/>
                          <w:ind w:firstLine="720"/>
                          <w:jc w:val="both"/>
                          <w:rPr>
                            <w:rFonts w:eastAsiaTheme="minorHAnsi"/>
                            <w:sz w:val="24"/>
                            <w:szCs w:val="24"/>
                            <w:lang w:eastAsia="en-US"/>
                          </w:rPr>
                        </w:pPr>
                        <w:r>
                          <w:rPr>
                            <w:rFonts w:eastAsiaTheme="minorHAnsi"/>
                            <w:sz w:val="24"/>
                            <w:szCs w:val="24"/>
                            <w:lang w:eastAsia="en-US"/>
                          </w:rPr>
                          <w:t xml:space="preserve">Pablogėjo </w:t>
                        </w:r>
                        <w:r w:rsidR="00363D09" w:rsidRPr="00842D66">
                          <w:rPr>
                            <w:rFonts w:eastAsiaTheme="minorHAnsi"/>
                            <w:sz w:val="24"/>
                            <w:szCs w:val="24"/>
                            <w:lang w:eastAsia="en-US"/>
                          </w:rPr>
                          <w:t>avaringumo bei traumų, pat</w:t>
                        </w:r>
                        <w:r>
                          <w:rPr>
                            <w:rFonts w:eastAsiaTheme="minorHAnsi"/>
                            <w:sz w:val="24"/>
                            <w:szCs w:val="24"/>
                            <w:lang w:eastAsia="en-US"/>
                          </w:rPr>
                          <w:t>irtų eismo įvykiuose</w:t>
                        </w:r>
                        <w:r w:rsidR="00DC0564">
                          <w:rPr>
                            <w:rFonts w:eastAsiaTheme="minorHAnsi"/>
                            <w:sz w:val="24"/>
                            <w:szCs w:val="24"/>
                            <w:lang w:eastAsia="en-US"/>
                          </w:rPr>
                          <w:t>,</w:t>
                        </w:r>
                        <w:r>
                          <w:rPr>
                            <w:rFonts w:eastAsiaTheme="minorHAnsi"/>
                            <w:sz w:val="24"/>
                            <w:szCs w:val="24"/>
                            <w:lang w:eastAsia="en-US"/>
                          </w:rPr>
                          <w:t xml:space="preserve"> situacija.</w:t>
                        </w:r>
                        <w:r w:rsidR="004165D9">
                          <w:rPr>
                            <w:rFonts w:eastAsiaTheme="minorHAnsi"/>
                            <w:sz w:val="24"/>
                            <w:szCs w:val="24"/>
                            <w:lang w:eastAsia="en-US"/>
                          </w:rPr>
                          <w:t xml:space="preserve"> Traumas transporto įvykiuose patyrė 20 asmenų, mirė 4,</w:t>
                        </w:r>
                        <w:r w:rsidR="00942788">
                          <w:rPr>
                            <w:rFonts w:eastAsiaTheme="minorHAnsi"/>
                            <w:sz w:val="24"/>
                            <w:szCs w:val="24"/>
                            <w:lang w:eastAsia="en-US"/>
                          </w:rPr>
                          <w:t xml:space="preserve"> registruotas vienas miręs pėstysis, visi </w:t>
                        </w:r>
                        <w:r w:rsidR="00C817F1">
                          <w:rPr>
                            <w:rFonts w:eastAsiaTheme="minorHAnsi"/>
                            <w:sz w:val="24"/>
                            <w:szCs w:val="24"/>
                            <w:lang w:eastAsia="en-US"/>
                          </w:rPr>
                          <w:t xml:space="preserve">su avaringumu susiję </w:t>
                        </w:r>
                        <w:r w:rsidR="00942788">
                          <w:rPr>
                            <w:rFonts w:eastAsiaTheme="minorHAnsi"/>
                            <w:sz w:val="24"/>
                            <w:szCs w:val="24"/>
                            <w:lang w:eastAsia="en-US"/>
                          </w:rPr>
                          <w:t>rodikliai atsidūrė raudonoje zonoje.</w:t>
                        </w:r>
                      </w:p>
                      <w:p w14:paraId="6677C81D" w14:textId="0A0DBB33" w:rsidR="004165D9" w:rsidRDefault="004165D9" w:rsidP="00756BAF">
                        <w:pPr>
                          <w:spacing w:after="0" w:line="240" w:lineRule="auto"/>
                          <w:ind w:firstLine="720"/>
                          <w:jc w:val="both"/>
                          <w:rPr>
                            <w:rFonts w:eastAsiaTheme="minorHAnsi"/>
                            <w:sz w:val="24"/>
                            <w:szCs w:val="24"/>
                            <w:lang w:eastAsia="en-US"/>
                          </w:rPr>
                        </w:pPr>
                        <w:r>
                          <w:rPr>
                            <w:rFonts w:eastAsiaTheme="minorHAnsi"/>
                            <w:sz w:val="24"/>
                            <w:szCs w:val="24"/>
                            <w:lang w:eastAsia="en-US"/>
                          </w:rPr>
                          <w:t>S</w:t>
                        </w:r>
                        <w:r w:rsidR="00756BAF">
                          <w:rPr>
                            <w:rFonts w:eastAsiaTheme="minorHAnsi"/>
                            <w:sz w:val="24"/>
                            <w:szCs w:val="24"/>
                            <w:lang w:eastAsia="en-US"/>
                          </w:rPr>
                          <w:t>tebimas augantis serg</w:t>
                        </w:r>
                        <w:r>
                          <w:rPr>
                            <w:rFonts w:eastAsiaTheme="minorHAnsi"/>
                            <w:sz w:val="24"/>
                            <w:szCs w:val="24"/>
                            <w:lang w:eastAsia="en-US"/>
                          </w:rPr>
                          <w:t xml:space="preserve">amumas II tipo cukriniu diabetu, </w:t>
                        </w:r>
                        <w:r w:rsidR="00363D09" w:rsidRPr="00842D66">
                          <w:rPr>
                            <w:rFonts w:eastAsiaTheme="minorHAnsi"/>
                            <w:sz w:val="24"/>
                            <w:szCs w:val="24"/>
                            <w:lang w:eastAsia="en-US"/>
                          </w:rPr>
                          <w:t>mirtingumas</w:t>
                        </w:r>
                        <w:r>
                          <w:rPr>
                            <w:rFonts w:eastAsiaTheme="minorHAnsi"/>
                            <w:sz w:val="24"/>
                            <w:szCs w:val="24"/>
                            <w:lang w:eastAsia="en-US"/>
                          </w:rPr>
                          <w:t xml:space="preserve"> nuo piktybinių navikų išlieka stabil</w:t>
                        </w:r>
                        <w:r w:rsidR="00DC0564">
                          <w:rPr>
                            <w:rFonts w:eastAsiaTheme="minorHAnsi"/>
                            <w:sz w:val="24"/>
                            <w:szCs w:val="24"/>
                            <w:lang w:eastAsia="en-US"/>
                          </w:rPr>
                          <w:t>us.</w:t>
                        </w:r>
                        <w:r w:rsidR="00363D09" w:rsidRPr="00842D66">
                          <w:rPr>
                            <w:rFonts w:eastAsiaTheme="minorHAnsi"/>
                            <w:sz w:val="24"/>
                            <w:szCs w:val="24"/>
                            <w:lang w:eastAsia="en-US"/>
                          </w:rPr>
                          <w:t xml:space="preserve"> </w:t>
                        </w:r>
                      </w:p>
                      <w:p w14:paraId="1C44E145" w14:textId="55818834" w:rsidR="00363D09" w:rsidRPr="00942788" w:rsidRDefault="00363D09" w:rsidP="00942788">
                        <w:pPr>
                          <w:spacing w:after="0" w:line="240" w:lineRule="auto"/>
                          <w:ind w:firstLine="720"/>
                          <w:jc w:val="both"/>
                          <w:rPr>
                            <w:rFonts w:eastAsiaTheme="minorHAnsi"/>
                            <w:sz w:val="24"/>
                            <w:szCs w:val="24"/>
                            <w:lang w:eastAsia="en-US"/>
                          </w:rPr>
                        </w:pPr>
                        <w:r w:rsidRPr="00842D66">
                          <w:rPr>
                            <w:rFonts w:eastAsiaTheme="minorHAnsi"/>
                            <w:sz w:val="24"/>
                            <w:szCs w:val="24"/>
                            <w:lang w:eastAsia="en-US"/>
                          </w:rPr>
                          <w:t>Ilgiau dominuojančios problemos išlieka tos pačios</w:t>
                        </w:r>
                        <w:r w:rsidR="00DC0564">
                          <w:rPr>
                            <w:rFonts w:eastAsiaTheme="minorHAnsi"/>
                            <w:sz w:val="24"/>
                            <w:szCs w:val="24"/>
                            <w:lang w:eastAsia="en-US"/>
                          </w:rPr>
                          <w:t>:</w:t>
                        </w:r>
                        <w:r w:rsidRPr="00842D66">
                          <w:rPr>
                            <w:rFonts w:eastAsiaTheme="minorHAnsi"/>
                            <w:sz w:val="24"/>
                            <w:szCs w:val="24"/>
                            <w:lang w:eastAsia="en-US"/>
                          </w:rPr>
                          <w:t xml:space="preserve"> vaikų (6-14 m.) dalis, dalyvavusi dantų dengimo silantinėmis medžiagomis programoje </w:t>
                        </w:r>
                        <w:r w:rsidRPr="00503DE5">
                          <w:rPr>
                            <w:rFonts w:eastAsiaTheme="minorHAnsi"/>
                            <w:sz w:val="24"/>
                            <w:szCs w:val="24"/>
                            <w:lang w:eastAsia="en-US"/>
                          </w:rPr>
                          <w:t>%, vaik</w:t>
                        </w:r>
                        <w:r w:rsidRPr="00842D66">
                          <w:rPr>
                            <w:rFonts w:eastAsiaTheme="minorHAnsi"/>
                            <w:sz w:val="24"/>
                            <w:szCs w:val="24"/>
                            <w:lang w:eastAsia="en-US"/>
                          </w:rPr>
                          <w:t>ų</w:t>
                        </w:r>
                        <w:r w:rsidRPr="00503DE5">
                          <w:rPr>
                            <w:rFonts w:eastAsiaTheme="minorHAnsi"/>
                            <w:sz w:val="24"/>
                            <w:szCs w:val="24"/>
                            <w:lang w:eastAsia="en-US"/>
                          </w:rPr>
                          <w:t xml:space="preserve"> (7-17 m.), neturinčių  ėduonies pažeistų, plombuotų ir išrautų dantų dalis %.</w:t>
                        </w:r>
                        <w:r w:rsidR="004165D9" w:rsidRPr="00503DE5">
                          <w:rPr>
                            <w:rFonts w:eastAsiaTheme="minorHAnsi"/>
                            <w:sz w:val="24"/>
                            <w:szCs w:val="24"/>
                            <w:lang w:eastAsia="en-US"/>
                          </w:rPr>
                          <w:t xml:space="preserve"> </w:t>
                        </w:r>
                        <w:r w:rsidR="00942788" w:rsidRPr="00A55714">
                          <w:rPr>
                            <w:rFonts w:eastAsiaTheme="minorHAnsi"/>
                            <w:sz w:val="24"/>
                            <w:szCs w:val="24"/>
                            <w:lang w:eastAsia="en-US"/>
                          </w:rPr>
                          <w:t>Stebimas per mažas kūdikių, žindytų išimtinai kr</w:t>
                        </w:r>
                        <w:r w:rsidR="00DC0564" w:rsidRPr="00A55714">
                          <w:rPr>
                            <w:rFonts w:eastAsiaTheme="minorHAnsi"/>
                            <w:sz w:val="24"/>
                            <w:szCs w:val="24"/>
                            <w:lang w:eastAsia="en-US"/>
                          </w:rPr>
                          <w:t>ū</w:t>
                        </w:r>
                        <w:r w:rsidR="00942788" w:rsidRPr="00A55714">
                          <w:rPr>
                            <w:rFonts w:eastAsiaTheme="minorHAnsi"/>
                            <w:sz w:val="24"/>
                            <w:szCs w:val="24"/>
                            <w:lang w:eastAsia="en-US"/>
                          </w:rPr>
                          <w:t>timi iki 6 mėn. amžiaus, proc</w:t>
                        </w:r>
                        <w:r w:rsidR="008B0465" w:rsidRPr="00A55714">
                          <w:rPr>
                            <w:rFonts w:eastAsiaTheme="minorHAnsi"/>
                            <w:sz w:val="24"/>
                            <w:szCs w:val="24"/>
                            <w:lang w:eastAsia="en-US"/>
                          </w:rPr>
                          <w:t xml:space="preserve">entas, </w:t>
                        </w:r>
                        <w:r w:rsidR="001876D5" w:rsidRPr="00A55714">
                          <w:rPr>
                            <w:rFonts w:eastAsiaTheme="minorHAnsi"/>
                            <w:sz w:val="24"/>
                            <w:szCs w:val="24"/>
                            <w:lang w:eastAsia="en-US"/>
                          </w:rPr>
                          <w:t>2023 m. jis buvo 22 proc.</w:t>
                        </w:r>
                      </w:p>
                    </w:tc>
                  </w:tr>
                </w:tbl>
                <w:p w14:paraId="4C0AF030" w14:textId="77777777" w:rsidR="00363D09" w:rsidRDefault="00363D09" w:rsidP="00EA6DF7">
                  <w:pPr>
                    <w:spacing w:after="0" w:line="240" w:lineRule="auto"/>
                  </w:pPr>
                </w:p>
              </w:tc>
            </w:tr>
          </w:tbl>
          <w:p w14:paraId="46349D05" w14:textId="77777777" w:rsidR="00E00447" w:rsidRDefault="00E00447">
            <w:pPr>
              <w:spacing w:after="0" w:line="240" w:lineRule="auto"/>
            </w:pPr>
          </w:p>
        </w:tc>
      </w:tr>
    </w:tbl>
    <w:p w14:paraId="0F4F69D5" w14:textId="77777777" w:rsidR="00E00447" w:rsidRDefault="00E00447">
      <w:pPr>
        <w:spacing w:after="0" w:line="240" w:lineRule="auto"/>
        <w:rPr>
          <w:sz w:val="0"/>
        </w:rPr>
      </w:pPr>
    </w:p>
    <w:tbl>
      <w:tblPr>
        <w:tblW w:w="0" w:type="auto"/>
        <w:tblCellMar>
          <w:left w:w="0" w:type="dxa"/>
          <w:right w:w="0" w:type="dxa"/>
        </w:tblCellMar>
        <w:tblLook w:val="04A0" w:firstRow="1" w:lastRow="0" w:firstColumn="1" w:lastColumn="0" w:noHBand="0" w:noVBand="1"/>
      </w:tblPr>
      <w:tblGrid>
        <w:gridCol w:w="11"/>
        <w:gridCol w:w="10762"/>
      </w:tblGrid>
      <w:tr w:rsidR="00E00447" w14:paraId="38C9DB2E" w14:textId="77777777" w:rsidTr="00830218">
        <w:trPr>
          <w:trHeight w:val="283"/>
        </w:trPr>
        <w:tc>
          <w:tcPr>
            <w:tcW w:w="11" w:type="dxa"/>
          </w:tcPr>
          <w:p w14:paraId="749BDC47" w14:textId="77777777" w:rsidR="00E00447" w:rsidRDefault="00E00447">
            <w:pPr>
              <w:pStyle w:val="EmptyCellLayoutStyle"/>
              <w:spacing w:after="0" w:line="240" w:lineRule="auto"/>
            </w:pPr>
          </w:p>
        </w:tc>
        <w:tc>
          <w:tcPr>
            <w:tcW w:w="10762" w:type="dxa"/>
          </w:tcPr>
          <w:p w14:paraId="1A5E9013" w14:textId="77777777" w:rsidR="00E00447" w:rsidRDefault="00E00447">
            <w:pPr>
              <w:pStyle w:val="EmptyCellLayoutStyle"/>
              <w:spacing w:after="0" w:line="240" w:lineRule="auto"/>
            </w:pPr>
          </w:p>
        </w:tc>
      </w:tr>
      <w:tr w:rsidR="00E00447" w14:paraId="53B15B3F" w14:textId="77777777" w:rsidTr="00830218">
        <w:trPr>
          <w:trHeight w:val="1133"/>
        </w:trPr>
        <w:tc>
          <w:tcPr>
            <w:tcW w:w="11" w:type="dxa"/>
          </w:tcPr>
          <w:p w14:paraId="32EA48FB" w14:textId="77777777" w:rsidR="00E00447" w:rsidRDefault="00E00447">
            <w:pPr>
              <w:pStyle w:val="EmptyCellLayoutStyle"/>
              <w:spacing w:after="0" w:line="240" w:lineRule="auto"/>
            </w:pPr>
          </w:p>
        </w:tc>
        <w:tc>
          <w:tcPr>
            <w:tcW w:w="10762" w:type="dxa"/>
          </w:tcPr>
          <w:p w14:paraId="60FE93C8" w14:textId="77777777" w:rsidR="00942788" w:rsidRDefault="00942788"/>
          <w:tbl>
            <w:tblPr>
              <w:tblW w:w="0" w:type="auto"/>
              <w:tblCellMar>
                <w:left w:w="0" w:type="dxa"/>
                <w:right w:w="0" w:type="dxa"/>
              </w:tblCellMar>
              <w:tblLook w:val="04A0" w:firstRow="1" w:lastRow="0" w:firstColumn="1" w:lastColumn="0" w:noHBand="0" w:noVBand="1"/>
            </w:tblPr>
            <w:tblGrid>
              <w:gridCol w:w="10204"/>
            </w:tblGrid>
            <w:tr w:rsidR="00E00447" w14:paraId="1F5ECAFD" w14:textId="77777777">
              <w:trPr>
                <w:trHeight w:val="1055"/>
              </w:trPr>
              <w:tc>
                <w:tcPr>
                  <w:tcW w:w="10204" w:type="dxa"/>
                  <w:tcBorders>
                    <w:top w:val="nil"/>
                    <w:left w:val="nil"/>
                    <w:bottom w:val="nil"/>
                    <w:right w:val="nil"/>
                  </w:tcBorders>
                  <w:tcMar>
                    <w:top w:w="39" w:type="dxa"/>
                    <w:left w:w="39" w:type="dxa"/>
                    <w:bottom w:w="39" w:type="dxa"/>
                    <w:right w:w="39" w:type="dxa"/>
                  </w:tcMar>
                </w:tcPr>
                <w:p w14:paraId="21784E41" w14:textId="77777777" w:rsidR="00E00447" w:rsidRDefault="00EA6DF7">
                  <w:pPr>
                    <w:spacing w:after="0" w:line="240" w:lineRule="auto"/>
                    <w:jc w:val="center"/>
                  </w:pPr>
                  <w:r>
                    <w:rPr>
                      <w:b/>
                      <w:color w:val="000000"/>
                      <w:sz w:val="28"/>
                    </w:rPr>
                    <w:t>2023 METŲ ŠAKIŲ R. SVEIKATOS IR SU SVEIKATA SUSIJUSIŲ RODIKLIŲ PROFILIS</w:t>
                  </w:r>
                </w:p>
              </w:tc>
            </w:tr>
          </w:tbl>
          <w:p w14:paraId="129E084E" w14:textId="77777777" w:rsidR="00E00447" w:rsidRDefault="00E00447">
            <w:pPr>
              <w:spacing w:after="0" w:line="240" w:lineRule="auto"/>
            </w:pPr>
          </w:p>
        </w:tc>
      </w:tr>
      <w:tr w:rsidR="00E00447" w14:paraId="787C0A85" w14:textId="77777777" w:rsidTr="00830218">
        <w:tc>
          <w:tcPr>
            <w:tcW w:w="11" w:type="dxa"/>
          </w:tcPr>
          <w:p w14:paraId="56066198" w14:textId="77777777" w:rsidR="00E00447" w:rsidRDefault="00E00447">
            <w:pPr>
              <w:pStyle w:val="EmptyCellLayoutStyle"/>
              <w:spacing w:after="0" w:line="240" w:lineRule="auto"/>
            </w:pPr>
          </w:p>
        </w:tc>
        <w:tc>
          <w:tcPr>
            <w:tcW w:w="10762" w:type="dxa"/>
          </w:tcPr>
          <w:tbl>
            <w:tblPr>
              <w:tblW w:w="10744" w:type="dxa"/>
              <w:tblBorders>
                <w:top w:val="nil"/>
                <w:left w:val="nil"/>
                <w:bottom w:val="nil"/>
                <w:right w:val="nil"/>
              </w:tblBorders>
              <w:tblCellMar>
                <w:left w:w="0" w:type="dxa"/>
                <w:right w:w="0" w:type="dxa"/>
              </w:tblCellMar>
              <w:tblLook w:val="04A0" w:firstRow="1" w:lastRow="0" w:firstColumn="1" w:lastColumn="0" w:noHBand="0" w:noVBand="1"/>
            </w:tblPr>
            <w:tblGrid>
              <w:gridCol w:w="2913"/>
              <w:gridCol w:w="447"/>
              <w:gridCol w:w="489"/>
              <w:gridCol w:w="645"/>
              <w:gridCol w:w="658"/>
              <w:gridCol w:w="479"/>
              <w:gridCol w:w="489"/>
              <w:gridCol w:w="598"/>
              <w:gridCol w:w="3481"/>
              <w:gridCol w:w="545"/>
            </w:tblGrid>
            <w:tr w:rsidR="00363D09" w14:paraId="25D5BB4C" w14:textId="77777777" w:rsidTr="00741024">
              <w:trPr>
                <w:trHeight w:val="205"/>
              </w:trPr>
              <w:tc>
                <w:tcPr>
                  <w:tcW w:w="2913" w:type="dxa"/>
                  <w:tcBorders>
                    <w:top w:val="single" w:sz="7" w:space="0" w:color="D3D3D3"/>
                    <w:left w:val="single" w:sz="7" w:space="0" w:color="D3D3D3"/>
                    <w:bottom w:val="nil"/>
                    <w:right w:val="single" w:sz="7" w:space="0" w:color="D3D3D3"/>
                  </w:tcBorders>
                  <w:tcMar>
                    <w:top w:w="39" w:type="dxa"/>
                    <w:left w:w="39" w:type="dxa"/>
                    <w:bottom w:w="39" w:type="dxa"/>
                    <w:right w:w="39" w:type="dxa"/>
                  </w:tcMar>
                </w:tcPr>
                <w:p w14:paraId="4DDAD8AA" w14:textId="77777777" w:rsidR="00E00447" w:rsidRDefault="00EA6DF7">
                  <w:pPr>
                    <w:spacing w:after="0" w:line="240" w:lineRule="auto"/>
                    <w:jc w:val="center"/>
                  </w:pPr>
                  <w:r>
                    <w:rPr>
                      <w:color w:val="000000"/>
                      <w:sz w:val="16"/>
                    </w:rPr>
                    <w:t>Rodiklio pavadinimas</w:t>
                  </w:r>
                </w:p>
              </w:tc>
              <w:tc>
                <w:tcPr>
                  <w:tcW w:w="2718" w:type="dxa"/>
                  <w:gridSpan w:val="5"/>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FB6C06E" w14:textId="77777777" w:rsidR="00E00447" w:rsidRDefault="00EA6DF7">
                  <w:pPr>
                    <w:spacing w:after="0" w:line="240" w:lineRule="auto"/>
                    <w:jc w:val="center"/>
                  </w:pPr>
                  <w:r>
                    <w:rPr>
                      <w:color w:val="000000"/>
                      <w:sz w:val="16"/>
                    </w:rPr>
                    <w:t>Savivaldybės reikšmės</w:t>
                  </w:r>
                </w:p>
              </w:tc>
              <w:tc>
                <w:tcPr>
                  <w:tcW w:w="5113" w:type="dxa"/>
                  <w:gridSpan w:val="4"/>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1013187" w14:textId="77777777" w:rsidR="00E00447" w:rsidRDefault="00EA6DF7">
                  <w:pPr>
                    <w:spacing w:after="0" w:line="240" w:lineRule="auto"/>
                    <w:jc w:val="center"/>
                  </w:pPr>
                  <w:r>
                    <w:rPr>
                      <w:color w:val="000000"/>
                      <w:sz w:val="16"/>
                    </w:rPr>
                    <w:t>Lietuvos reikšmės</w:t>
                  </w:r>
                </w:p>
              </w:tc>
            </w:tr>
            <w:tr w:rsidR="00E00447" w14:paraId="4F20AB17" w14:textId="77777777" w:rsidTr="00741024">
              <w:trPr>
                <w:trHeight w:val="432"/>
              </w:trPr>
              <w:tc>
                <w:tcPr>
                  <w:tcW w:w="2913" w:type="dxa"/>
                  <w:tcBorders>
                    <w:top w:val="nil"/>
                    <w:left w:val="single" w:sz="7" w:space="0" w:color="D3D3D3"/>
                    <w:bottom w:val="single" w:sz="7" w:space="0" w:color="D3D3D3"/>
                    <w:right w:val="single" w:sz="7" w:space="0" w:color="D3D3D3"/>
                  </w:tcBorders>
                  <w:tcMar>
                    <w:top w:w="39" w:type="dxa"/>
                    <w:left w:w="39" w:type="dxa"/>
                    <w:bottom w:w="39" w:type="dxa"/>
                    <w:right w:w="39" w:type="dxa"/>
                  </w:tcMar>
                </w:tcPr>
                <w:p w14:paraId="137F0F61" w14:textId="77777777" w:rsidR="00E00447" w:rsidRDefault="00E00447">
                  <w:pPr>
                    <w:spacing w:after="0" w:line="240" w:lineRule="auto"/>
                    <w:rPr>
                      <w:sz w:val="0"/>
                    </w:rPr>
                  </w:pPr>
                </w:p>
              </w:tc>
              <w:tc>
                <w:tcPr>
                  <w:tcW w:w="44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C7DC722" w14:textId="77777777" w:rsidR="00E00447" w:rsidRDefault="00EA6DF7">
                  <w:pPr>
                    <w:spacing w:after="0" w:line="240" w:lineRule="auto"/>
                    <w:jc w:val="center"/>
                  </w:pPr>
                  <w:r>
                    <w:rPr>
                      <w:color w:val="000000"/>
                      <w:sz w:val="16"/>
                    </w:rPr>
                    <w:t>Tend.</w:t>
                  </w:r>
                </w:p>
              </w:tc>
              <w:tc>
                <w:tcPr>
                  <w:tcW w:w="48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04D18BD" w14:textId="77777777" w:rsidR="00E00447" w:rsidRDefault="00EA6DF7">
                  <w:pPr>
                    <w:spacing w:after="0" w:line="240" w:lineRule="auto"/>
                    <w:jc w:val="center"/>
                  </w:pPr>
                  <w:r>
                    <w:rPr>
                      <w:color w:val="000000"/>
                      <w:sz w:val="16"/>
                    </w:rPr>
                    <w:t>Rod.</w:t>
                  </w:r>
                </w:p>
              </w:tc>
              <w:tc>
                <w:tcPr>
                  <w:tcW w:w="6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8BAE164" w14:textId="77777777" w:rsidR="00E00447" w:rsidRDefault="00EA6DF7">
                  <w:pPr>
                    <w:spacing w:after="0" w:line="240" w:lineRule="auto"/>
                    <w:jc w:val="center"/>
                  </w:pPr>
                  <w:r>
                    <w:rPr>
                      <w:color w:val="000000"/>
                      <w:sz w:val="16"/>
                    </w:rPr>
                    <w:t>Kiekis</w:t>
                  </w:r>
                </w:p>
              </w:tc>
              <w:tc>
                <w:tcPr>
                  <w:tcW w:w="65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4658980" w14:textId="77777777" w:rsidR="00E00447" w:rsidRDefault="00EA6DF7">
                  <w:pPr>
                    <w:spacing w:after="0" w:line="240" w:lineRule="auto"/>
                    <w:jc w:val="center"/>
                  </w:pPr>
                  <w:r>
                    <w:rPr>
                      <w:color w:val="000000"/>
                      <w:sz w:val="16"/>
                    </w:rPr>
                    <w:t>3 metų vidurkis</w:t>
                  </w:r>
                </w:p>
              </w:tc>
              <w:tc>
                <w:tcPr>
                  <w:tcW w:w="47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658DAF9" w14:textId="77777777" w:rsidR="00E00447" w:rsidRDefault="00EA6DF7">
                  <w:pPr>
                    <w:spacing w:after="0" w:line="240" w:lineRule="auto"/>
                    <w:jc w:val="center"/>
                  </w:pPr>
                  <w:r>
                    <w:rPr>
                      <w:color w:val="000000"/>
                      <w:sz w:val="16"/>
                    </w:rPr>
                    <w:t>Sant.</w:t>
                  </w:r>
                </w:p>
              </w:tc>
              <w:tc>
                <w:tcPr>
                  <w:tcW w:w="48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9D57CD1" w14:textId="77777777" w:rsidR="00E00447" w:rsidRDefault="00EA6DF7">
                  <w:pPr>
                    <w:spacing w:after="0" w:line="240" w:lineRule="auto"/>
                    <w:jc w:val="center"/>
                  </w:pPr>
                  <w:r>
                    <w:rPr>
                      <w:color w:val="000000"/>
                      <w:sz w:val="16"/>
                    </w:rPr>
                    <w:t>Rod.</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E22293B" w14:textId="77777777" w:rsidR="00E00447" w:rsidRDefault="00EA6DF7">
                  <w:pPr>
                    <w:spacing w:after="0" w:line="240" w:lineRule="auto"/>
                    <w:jc w:val="center"/>
                  </w:pPr>
                  <w:r>
                    <w:rPr>
                      <w:color w:val="000000"/>
                      <w:sz w:val="16"/>
                    </w:rPr>
                    <w:t>Blog.</w:t>
                  </w:r>
                </w:p>
              </w:tc>
              <w:tc>
                <w:tcPr>
                  <w:tcW w:w="3481"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F9484F7" w14:textId="77777777" w:rsidR="00E00447" w:rsidRDefault="00EA6DF7">
                  <w:pPr>
                    <w:spacing w:after="0" w:line="240" w:lineRule="auto"/>
                    <w:jc w:val="center"/>
                  </w:pPr>
                  <w:r>
                    <w:rPr>
                      <w:color w:val="000000"/>
                      <w:sz w:val="16"/>
                    </w:rPr>
                    <w:t>Sritis</w:t>
                  </w:r>
                </w:p>
              </w:tc>
              <w:tc>
                <w:tcPr>
                  <w:tcW w:w="5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FBDCAFA" w14:textId="77777777" w:rsidR="00E00447" w:rsidRDefault="00EA6DF7">
                  <w:pPr>
                    <w:spacing w:after="0" w:line="240" w:lineRule="auto"/>
                    <w:jc w:val="center"/>
                  </w:pPr>
                  <w:r>
                    <w:rPr>
                      <w:color w:val="000000"/>
                      <w:sz w:val="16"/>
                    </w:rPr>
                    <w:t>Ger.</w:t>
                  </w:r>
                </w:p>
              </w:tc>
            </w:tr>
            <w:tr w:rsidR="00363D09" w14:paraId="31B6D19C" w14:textId="77777777" w:rsidTr="00741024">
              <w:trPr>
                <w:trHeight w:val="262"/>
              </w:trPr>
              <w:tc>
                <w:tcPr>
                  <w:tcW w:w="10744" w:type="dxa"/>
                  <w:gridSpan w:val="10"/>
                  <w:tcBorders>
                    <w:top w:val="single" w:sz="7" w:space="0" w:color="D3D3D3"/>
                    <w:left w:val="single" w:sz="7" w:space="0" w:color="D3D3D3"/>
                    <w:bottom w:val="single" w:sz="7" w:space="0" w:color="D3D3D3"/>
                    <w:right w:val="single" w:sz="7" w:space="0" w:color="D3D3D3"/>
                  </w:tcBorders>
                  <w:shd w:val="clear" w:color="auto" w:fill="F5F5F5"/>
                  <w:tcMar>
                    <w:top w:w="39" w:type="dxa"/>
                    <w:left w:w="39" w:type="dxa"/>
                    <w:bottom w:w="39" w:type="dxa"/>
                    <w:right w:w="39" w:type="dxa"/>
                  </w:tcMar>
                </w:tcPr>
                <w:p w14:paraId="33507C21" w14:textId="77777777" w:rsidR="00E00447" w:rsidRDefault="00EA6DF7">
                  <w:pPr>
                    <w:spacing w:after="0" w:line="240" w:lineRule="auto"/>
                  </w:pPr>
                  <w:r>
                    <w:rPr>
                      <w:color w:val="000000"/>
                      <w:sz w:val="16"/>
                    </w:rPr>
                    <w:t>Strateginis tikslas</w:t>
                  </w:r>
                </w:p>
              </w:tc>
            </w:tr>
            <w:tr w:rsidR="00E00447" w14:paraId="410163A9" w14:textId="77777777" w:rsidTr="00741024">
              <w:trPr>
                <w:trHeight w:val="375"/>
              </w:trPr>
              <w:tc>
                <w:tcPr>
                  <w:tcW w:w="2913"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4D941C6C" w14:textId="77777777" w:rsidR="00E00447" w:rsidRDefault="00EA6DF7">
                  <w:pPr>
                    <w:spacing w:after="0" w:line="240" w:lineRule="auto"/>
                  </w:pPr>
                  <w:r>
                    <w:rPr>
                      <w:color w:val="000000"/>
                      <w:sz w:val="16"/>
                    </w:rPr>
                    <w:t>Vidutinė tikėtina gyvenimo trukmė, kai amžius 0 (HI skaičiavimai)</w:t>
                  </w:r>
                </w:p>
              </w:tc>
              <w:tc>
                <w:tcPr>
                  <w:tcW w:w="44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6133167" w14:textId="77777777" w:rsidR="00E00447" w:rsidRDefault="00EA6DF7">
                  <w:pPr>
                    <w:spacing w:after="0" w:line="240" w:lineRule="auto"/>
                  </w:pPr>
                  <w:r>
                    <w:rPr>
                      <w:noProof/>
                    </w:rPr>
                    <w:drawing>
                      <wp:inline distT="0" distB="0" distL="0" distR="0" wp14:anchorId="3FB46A85" wp14:editId="076750C1">
                        <wp:extent cx="152501" cy="162033"/>
                        <wp:effectExtent l="0" t="0" r="0" b="0"/>
                        <wp:docPr id="4" name="img4.png"/>
                        <wp:cNvGraphicFramePr/>
                        <a:graphic xmlns:a="http://schemas.openxmlformats.org/drawingml/2006/main">
                          <a:graphicData uri="http://schemas.openxmlformats.org/drawingml/2006/picture">
                            <pic:pic xmlns:pic="http://schemas.openxmlformats.org/drawingml/2006/picture">
                              <pic:nvPicPr>
                                <pic:cNvPr id="5" name="img4.png"/>
                                <pic:cNvPicPr/>
                              </pic:nvPicPr>
                              <pic:blipFill>
                                <a:blip r:embed="rId10" cstate="print"/>
                                <a:stretch>
                                  <a:fillRect/>
                                </a:stretch>
                              </pic:blipFill>
                              <pic:spPr>
                                <a:xfrm>
                                  <a:off x="0" y="0"/>
                                  <a:ext cx="152501" cy="162033"/>
                                </a:xfrm>
                                <a:prstGeom prst="rect">
                                  <a:avLst/>
                                </a:prstGeom>
                              </pic:spPr>
                            </pic:pic>
                          </a:graphicData>
                        </a:graphic>
                      </wp:inline>
                    </w:drawing>
                  </w:r>
                </w:p>
              </w:tc>
              <w:tc>
                <w:tcPr>
                  <w:tcW w:w="489"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695B11E9" w14:textId="77777777" w:rsidR="00E00447" w:rsidRDefault="00EA6DF7">
                  <w:pPr>
                    <w:spacing w:after="0" w:line="240" w:lineRule="auto"/>
                    <w:jc w:val="right"/>
                  </w:pPr>
                  <w:r>
                    <w:rPr>
                      <w:color w:val="000000"/>
                      <w:sz w:val="16"/>
                    </w:rPr>
                    <w:t>76.7</w:t>
                  </w:r>
                </w:p>
              </w:tc>
              <w:tc>
                <w:tcPr>
                  <w:tcW w:w="6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5CAFB26" w14:textId="77777777" w:rsidR="00E00447" w:rsidRDefault="00EA6DF7">
                  <w:pPr>
                    <w:spacing w:after="0" w:line="240" w:lineRule="auto"/>
                    <w:jc w:val="right"/>
                  </w:pPr>
                  <w:r>
                    <w:rPr>
                      <w:color w:val="000000"/>
                      <w:sz w:val="16"/>
                    </w:rPr>
                    <w:t>77</w:t>
                  </w:r>
                </w:p>
              </w:tc>
              <w:tc>
                <w:tcPr>
                  <w:tcW w:w="65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711C309" w14:textId="77777777" w:rsidR="00E00447" w:rsidRDefault="00EA6DF7">
                  <w:pPr>
                    <w:spacing w:after="0" w:line="240" w:lineRule="auto"/>
                    <w:jc w:val="right"/>
                  </w:pPr>
                  <w:r>
                    <w:rPr>
                      <w:color w:val="000000"/>
                      <w:sz w:val="16"/>
                    </w:rPr>
                    <w:t>74.5</w:t>
                  </w:r>
                </w:p>
              </w:tc>
              <w:tc>
                <w:tcPr>
                  <w:tcW w:w="47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F740F21" w14:textId="77777777" w:rsidR="00E00447" w:rsidRDefault="00EA6DF7">
                  <w:pPr>
                    <w:spacing w:after="0" w:line="240" w:lineRule="auto"/>
                    <w:jc w:val="right"/>
                  </w:pPr>
                  <w:r>
                    <w:rPr>
                      <w:color w:val="000000"/>
                      <w:sz w:val="16"/>
                    </w:rPr>
                    <w:t>0.99</w:t>
                  </w:r>
                </w:p>
              </w:tc>
              <w:tc>
                <w:tcPr>
                  <w:tcW w:w="48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2753D2D" w14:textId="77777777" w:rsidR="00E00447" w:rsidRDefault="00EA6DF7">
                  <w:pPr>
                    <w:spacing w:after="0" w:line="240" w:lineRule="auto"/>
                    <w:jc w:val="right"/>
                  </w:pPr>
                  <w:r>
                    <w:rPr>
                      <w:color w:val="000000"/>
                      <w:sz w:val="16"/>
                    </w:rPr>
                    <w:t>77.5</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6B8DF88" w14:textId="77777777" w:rsidR="00E00447" w:rsidRDefault="00EA6DF7">
                  <w:pPr>
                    <w:spacing w:after="0" w:line="240" w:lineRule="auto"/>
                    <w:jc w:val="right"/>
                  </w:pPr>
                  <w:r>
                    <w:rPr>
                      <w:color w:val="000000"/>
                      <w:sz w:val="16"/>
                    </w:rPr>
                    <w:t>71.1</w:t>
                  </w:r>
                </w:p>
              </w:tc>
              <w:tc>
                <w:tcPr>
                  <w:tcW w:w="348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3D644BBC" w14:textId="77777777" w:rsidR="00E00447" w:rsidRDefault="00EA6DF7">
                  <w:pPr>
                    <w:spacing w:after="0" w:line="240" w:lineRule="auto"/>
                  </w:pPr>
                  <w:r>
                    <w:rPr>
                      <w:noProof/>
                    </w:rPr>
                    <w:drawing>
                      <wp:inline distT="0" distB="0" distL="0" distR="0" wp14:anchorId="2191A6D3" wp14:editId="6BB9B4A8">
                        <wp:extent cx="2016000" cy="288000"/>
                        <wp:effectExtent l="0" t="0" r="0" b="0"/>
                        <wp:docPr id="6" name="img5.png"/>
                        <wp:cNvGraphicFramePr/>
                        <a:graphic xmlns:a="http://schemas.openxmlformats.org/drawingml/2006/main">
                          <a:graphicData uri="http://schemas.openxmlformats.org/drawingml/2006/picture">
                            <pic:pic xmlns:pic="http://schemas.openxmlformats.org/drawingml/2006/picture">
                              <pic:nvPicPr>
                                <pic:cNvPr id="7" name="img5.png"/>
                                <pic:cNvPicPr/>
                              </pic:nvPicPr>
                              <pic:blipFill>
                                <a:blip r:embed="rId11" cstate="print"/>
                                <a:stretch>
                                  <a:fillRect/>
                                </a:stretch>
                              </pic:blipFill>
                              <pic:spPr>
                                <a:xfrm>
                                  <a:off x="0" y="0"/>
                                  <a:ext cx="2016000" cy="288000"/>
                                </a:xfrm>
                                <a:prstGeom prst="rect">
                                  <a:avLst/>
                                </a:prstGeom>
                              </pic:spPr>
                            </pic:pic>
                          </a:graphicData>
                        </a:graphic>
                      </wp:inline>
                    </w:drawing>
                  </w:r>
                </w:p>
              </w:tc>
              <w:tc>
                <w:tcPr>
                  <w:tcW w:w="545"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4BBA3148" w14:textId="77777777" w:rsidR="00E00447" w:rsidRDefault="00EA6DF7">
                  <w:pPr>
                    <w:spacing w:after="0" w:line="240" w:lineRule="auto"/>
                    <w:jc w:val="right"/>
                  </w:pPr>
                  <w:r>
                    <w:rPr>
                      <w:color w:val="000000"/>
                      <w:sz w:val="16"/>
                    </w:rPr>
                    <w:t>80.5</w:t>
                  </w:r>
                </w:p>
              </w:tc>
            </w:tr>
            <w:tr w:rsidR="00E00447" w14:paraId="60E430FA" w14:textId="77777777" w:rsidTr="00741024">
              <w:trPr>
                <w:trHeight w:val="375"/>
              </w:trPr>
              <w:tc>
                <w:tcPr>
                  <w:tcW w:w="2913"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6D590F53" w14:textId="77777777" w:rsidR="00E00447" w:rsidRDefault="00EA6DF7">
                  <w:pPr>
                    <w:spacing w:after="0" w:line="240" w:lineRule="auto"/>
                  </w:pPr>
                  <w:r>
                    <w:rPr>
                      <w:color w:val="000000"/>
                      <w:sz w:val="16"/>
                    </w:rPr>
                    <w:t>Išvengiamas mirtingumas, proc. – pagal jungtinį EBPO ir Eurostato sąrašą</w:t>
                  </w:r>
                </w:p>
              </w:tc>
              <w:tc>
                <w:tcPr>
                  <w:tcW w:w="44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CADE78E" w14:textId="77777777" w:rsidR="00E00447" w:rsidRDefault="00EA6DF7">
                  <w:pPr>
                    <w:spacing w:after="0" w:line="240" w:lineRule="auto"/>
                  </w:pPr>
                  <w:r>
                    <w:rPr>
                      <w:noProof/>
                    </w:rPr>
                    <w:drawing>
                      <wp:inline distT="0" distB="0" distL="0" distR="0" wp14:anchorId="4E548039" wp14:editId="1AC7F9D4">
                        <wp:extent cx="133439" cy="162033"/>
                        <wp:effectExtent l="0" t="0" r="0" b="0"/>
                        <wp:docPr id="8" name="img6.png"/>
                        <wp:cNvGraphicFramePr/>
                        <a:graphic xmlns:a="http://schemas.openxmlformats.org/drawingml/2006/main">
                          <a:graphicData uri="http://schemas.openxmlformats.org/drawingml/2006/picture">
                            <pic:pic xmlns:pic="http://schemas.openxmlformats.org/drawingml/2006/picture">
                              <pic:nvPicPr>
                                <pic:cNvPr id="9" name="img6.png"/>
                                <pic:cNvPicPr/>
                              </pic:nvPicPr>
                              <pic:blipFill>
                                <a:blip r:embed="rId12" cstate="print"/>
                                <a:stretch>
                                  <a:fillRect/>
                                </a:stretch>
                              </pic:blipFill>
                              <pic:spPr>
                                <a:xfrm>
                                  <a:off x="0" y="0"/>
                                  <a:ext cx="133439" cy="162033"/>
                                </a:xfrm>
                                <a:prstGeom prst="rect">
                                  <a:avLst/>
                                </a:prstGeom>
                              </pic:spPr>
                            </pic:pic>
                          </a:graphicData>
                        </a:graphic>
                      </wp:inline>
                    </w:drawing>
                  </w:r>
                </w:p>
              </w:tc>
              <w:tc>
                <w:tcPr>
                  <w:tcW w:w="489"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0698E491" w14:textId="77777777" w:rsidR="00963395" w:rsidRDefault="00963395">
                  <w:pPr>
                    <w:spacing w:after="0" w:line="240" w:lineRule="auto"/>
                    <w:jc w:val="right"/>
                    <w:rPr>
                      <w:color w:val="000000"/>
                      <w:sz w:val="16"/>
                    </w:rPr>
                  </w:pPr>
                </w:p>
                <w:p w14:paraId="32854812" w14:textId="77777777" w:rsidR="00E00447" w:rsidRDefault="00EA6DF7">
                  <w:pPr>
                    <w:spacing w:after="0" w:line="240" w:lineRule="auto"/>
                    <w:jc w:val="right"/>
                  </w:pPr>
                  <w:r>
                    <w:rPr>
                      <w:color w:val="000000"/>
                      <w:sz w:val="16"/>
                    </w:rPr>
                    <w:t>74.3</w:t>
                  </w:r>
                </w:p>
              </w:tc>
              <w:tc>
                <w:tcPr>
                  <w:tcW w:w="6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E2AB9A0" w14:textId="77777777" w:rsidR="00E00447" w:rsidRDefault="00EA6DF7">
                  <w:pPr>
                    <w:spacing w:after="0" w:line="240" w:lineRule="auto"/>
                    <w:jc w:val="right"/>
                  </w:pPr>
                  <w:r>
                    <w:rPr>
                      <w:color w:val="000000"/>
                      <w:sz w:val="16"/>
                    </w:rPr>
                    <w:t>104</w:t>
                  </w:r>
                </w:p>
              </w:tc>
              <w:tc>
                <w:tcPr>
                  <w:tcW w:w="65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81FF5DC" w14:textId="77777777" w:rsidR="00E00447" w:rsidRDefault="00EA6DF7">
                  <w:pPr>
                    <w:spacing w:after="0" w:line="240" w:lineRule="auto"/>
                    <w:jc w:val="right"/>
                  </w:pPr>
                  <w:r>
                    <w:rPr>
                      <w:color w:val="000000"/>
                      <w:sz w:val="16"/>
                    </w:rPr>
                    <w:t>73.5</w:t>
                  </w:r>
                </w:p>
              </w:tc>
              <w:tc>
                <w:tcPr>
                  <w:tcW w:w="47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D27BE61" w14:textId="77777777" w:rsidR="00E00447" w:rsidRDefault="00EA6DF7">
                  <w:pPr>
                    <w:spacing w:after="0" w:line="240" w:lineRule="auto"/>
                    <w:jc w:val="right"/>
                  </w:pPr>
                  <w:r>
                    <w:rPr>
                      <w:color w:val="000000"/>
                      <w:sz w:val="16"/>
                    </w:rPr>
                    <w:t>0.97</w:t>
                  </w:r>
                </w:p>
              </w:tc>
              <w:tc>
                <w:tcPr>
                  <w:tcW w:w="48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8BF77B1" w14:textId="77777777" w:rsidR="00E00447" w:rsidRDefault="00EA6DF7">
                  <w:pPr>
                    <w:spacing w:after="0" w:line="240" w:lineRule="auto"/>
                    <w:jc w:val="right"/>
                  </w:pPr>
                  <w:r>
                    <w:rPr>
                      <w:color w:val="000000"/>
                      <w:sz w:val="16"/>
                    </w:rPr>
                    <w:t>76.7</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45F7CB8" w14:textId="77777777" w:rsidR="00E00447" w:rsidRDefault="00EA6DF7">
                  <w:pPr>
                    <w:spacing w:after="0" w:line="240" w:lineRule="auto"/>
                    <w:jc w:val="right"/>
                  </w:pPr>
                  <w:r>
                    <w:rPr>
                      <w:color w:val="000000"/>
                      <w:sz w:val="16"/>
                    </w:rPr>
                    <w:t>86.9</w:t>
                  </w:r>
                </w:p>
              </w:tc>
              <w:tc>
                <w:tcPr>
                  <w:tcW w:w="348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4E407A41" w14:textId="77777777" w:rsidR="00E00447" w:rsidRDefault="00EA6DF7">
                  <w:pPr>
                    <w:spacing w:after="0" w:line="240" w:lineRule="auto"/>
                  </w:pPr>
                  <w:r>
                    <w:rPr>
                      <w:noProof/>
                    </w:rPr>
                    <w:drawing>
                      <wp:inline distT="0" distB="0" distL="0" distR="0" wp14:anchorId="04C7FBCE" wp14:editId="0713D3BF">
                        <wp:extent cx="2016000" cy="288000"/>
                        <wp:effectExtent l="0" t="0" r="0" b="0"/>
                        <wp:docPr id="10" name="img7.png"/>
                        <wp:cNvGraphicFramePr/>
                        <a:graphic xmlns:a="http://schemas.openxmlformats.org/drawingml/2006/main">
                          <a:graphicData uri="http://schemas.openxmlformats.org/drawingml/2006/picture">
                            <pic:pic xmlns:pic="http://schemas.openxmlformats.org/drawingml/2006/picture">
                              <pic:nvPicPr>
                                <pic:cNvPr id="11" name="img7.png"/>
                                <pic:cNvPicPr/>
                              </pic:nvPicPr>
                              <pic:blipFill>
                                <a:blip r:embed="rId13" cstate="print"/>
                                <a:stretch>
                                  <a:fillRect/>
                                </a:stretch>
                              </pic:blipFill>
                              <pic:spPr>
                                <a:xfrm>
                                  <a:off x="0" y="0"/>
                                  <a:ext cx="2016000" cy="288000"/>
                                </a:xfrm>
                                <a:prstGeom prst="rect">
                                  <a:avLst/>
                                </a:prstGeom>
                              </pic:spPr>
                            </pic:pic>
                          </a:graphicData>
                        </a:graphic>
                      </wp:inline>
                    </w:drawing>
                  </w:r>
                </w:p>
              </w:tc>
              <w:tc>
                <w:tcPr>
                  <w:tcW w:w="545"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1A9F0088" w14:textId="77777777" w:rsidR="00E00447" w:rsidRDefault="00EA6DF7">
                  <w:pPr>
                    <w:spacing w:after="0" w:line="240" w:lineRule="auto"/>
                    <w:jc w:val="right"/>
                  </w:pPr>
                  <w:r>
                    <w:rPr>
                      <w:color w:val="000000"/>
                      <w:sz w:val="16"/>
                    </w:rPr>
                    <w:t>69.4</w:t>
                  </w:r>
                </w:p>
              </w:tc>
            </w:tr>
            <w:tr w:rsidR="00363D09" w14:paraId="5416E951" w14:textId="77777777" w:rsidTr="00741024">
              <w:trPr>
                <w:trHeight w:val="262"/>
              </w:trPr>
              <w:tc>
                <w:tcPr>
                  <w:tcW w:w="10744" w:type="dxa"/>
                  <w:gridSpan w:val="10"/>
                  <w:tcBorders>
                    <w:top w:val="single" w:sz="7" w:space="0" w:color="D3D3D3"/>
                    <w:left w:val="single" w:sz="7" w:space="0" w:color="D3D3D3"/>
                    <w:bottom w:val="single" w:sz="7" w:space="0" w:color="D3D3D3"/>
                    <w:right w:val="single" w:sz="7" w:space="0" w:color="D3D3D3"/>
                  </w:tcBorders>
                  <w:shd w:val="clear" w:color="auto" w:fill="F5F5F5"/>
                  <w:tcMar>
                    <w:top w:w="39" w:type="dxa"/>
                    <w:left w:w="39" w:type="dxa"/>
                    <w:bottom w:w="39" w:type="dxa"/>
                    <w:right w:w="39" w:type="dxa"/>
                  </w:tcMar>
                </w:tcPr>
                <w:p w14:paraId="2D37E347" w14:textId="77777777" w:rsidR="00E00447" w:rsidRDefault="00EA6DF7">
                  <w:pPr>
                    <w:spacing w:after="0" w:line="240" w:lineRule="auto"/>
                  </w:pPr>
                  <w:r>
                    <w:rPr>
                      <w:color w:val="000000"/>
                      <w:sz w:val="16"/>
                    </w:rPr>
                    <w:t>1 tikslas. Sukurti saugesnę socialinę aplinką, mažinti sveikatos netolygumus ir socialinę atskirtį</w:t>
                  </w:r>
                </w:p>
              </w:tc>
            </w:tr>
            <w:tr w:rsidR="00363D09" w14:paraId="71CBC494" w14:textId="77777777" w:rsidTr="00741024">
              <w:trPr>
                <w:trHeight w:val="262"/>
              </w:trPr>
              <w:tc>
                <w:tcPr>
                  <w:tcW w:w="10744" w:type="dxa"/>
                  <w:gridSpan w:val="10"/>
                  <w:tcBorders>
                    <w:top w:val="single" w:sz="7" w:space="0" w:color="D3D3D3"/>
                    <w:left w:val="single" w:sz="7" w:space="0" w:color="D3D3D3"/>
                    <w:bottom w:val="single" w:sz="7" w:space="0" w:color="D3D3D3"/>
                    <w:right w:val="single" w:sz="7" w:space="0" w:color="D3D3D3"/>
                  </w:tcBorders>
                  <w:shd w:val="clear" w:color="auto" w:fill="F5F5F5"/>
                  <w:tcMar>
                    <w:top w:w="39" w:type="dxa"/>
                    <w:left w:w="99" w:type="dxa"/>
                    <w:bottom w:w="39" w:type="dxa"/>
                    <w:right w:w="39" w:type="dxa"/>
                  </w:tcMar>
                </w:tcPr>
                <w:p w14:paraId="0E01B00E" w14:textId="77777777" w:rsidR="00E00447" w:rsidRDefault="00EA6DF7">
                  <w:pPr>
                    <w:spacing w:after="0" w:line="240" w:lineRule="auto"/>
                  </w:pPr>
                  <w:r>
                    <w:rPr>
                      <w:color w:val="000000"/>
                      <w:sz w:val="16"/>
                    </w:rPr>
                    <w:t>1.1. Sumažinti skurdo lygį ir nedarbą</w:t>
                  </w:r>
                </w:p>
              </w:tc>
            </w:tr>
            <w:tr w:rsidR="00E00447" w14:paraId="64F2CBCD" w14:textId="77777777" w:rsidTr="00741024">
              <w:trPr>
                <w:trHeight w:val="375"/>
              </w:trPr>
              <w:tc>
                <w:tcPr>
                  <w:tcW w:w="2913"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31414426" w14:textId="77777777" w:rsidR="00E00447" w:rsidRDefault="00EA6DF7">
                  <w:pPr>
                    <w:spacing w:after="0" w:line="240" w:lineRule="auto"/>
                  </w:pPr>
                  <w:r>
                    <w:rPr>
                      <w:color w:val="000000"/>
                      <w:sz w:val="16"/>
                    </w:rPr>
                    <w:t>Savižudybių sk. (X60-X84) 100 000 gyv.</w:t>
                  </w:r>
                </w:p>
              </w:tc>
              <w:tc>
                <w:tcPr>
                  <w:tcW w:w="44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FE02C50" w14:textId="77777777" w:rsidR="00E00447" w:rsidRDefault="00EA6DF7">
                  <w:pPr>
                    <w:spacing w:after="0" w:line="240" w:lineRule="auto"/>
                  </w:pPr>
                  <w:r>
                    <w:rPr>
                      <w:noProof/>
                    </w:rPr>
                    <w:drawing>
                      <wp:inline distT="0" distB="0" distL="0" distR="0" wp14:anchorId="1EAF0BEC" wp14:editId="3C6925CA">
                        <wp:extent cx="133439" cy="162033"/>
                        <wp:effectExtent l="0" t="0" r="0" b="0"/>
                        <wp:docPr id="12" name="img6.png"/>
                        <wp:cNvGraphicFramePr/>
                        <a:graphic xmlns:a="http://schemas.openxmlformats.org/drawingml/2006/main">
                          <a:graphicData uri="http://schemas.openxmlformats.org/drawingml/2006/picture">
                            <pic:pic xmlns:pic="http://schemas.openxmlformats.org/drawingml/2006/picture">
                              <pic:nvPicPr>
                                <pic:cNvPr id="13" name="img6.png"/>
                                <pic:cNvPicPr/>
                              </pic:nvPicPr>
                              <pic:blipFill>
                                <a:blip r:embed="rId12" cstate="print"/>
                                <a:stretch>
                                  <a:fillRect/>
                                </a:stretch>
                              </pic:blipFill>
                              <pic:spPr>
                                <a:xfrm>
                                  <a:off x="0" y="0"/>
                                  <a:ext cx="133439" cy="162033"/>
                                </a:xfrm>
                                <a:prstGeom prst="rect">
                                  <a:avLst/>
                                </a:prstGeom>
                              </pic:spPr>
                            </pic:pic>
                          </a:graphicData>
                        </a:graphic>
                      </wp:inline>
                    </w:drawing>
                  </w:r>
                </w:p>
              </w:tc>
              <w:tc>
                <w:tcPr>
                  <w:tcW w:w="489"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4610CFFB" w14:textId="77777777" w:rsidR="00E00447" w:rsidRDefault="00EA6DF7">
                  <w:pPr>
                    <w:spacing w:after="0" w:line="240" w:lineRule="auto"/>
                    <w:jc w:val="right"/>
                  </w:pPr>
                  <w:r>
                    <w:rPr>
                      <w:color w:val="000000"/>
                      <w:sz w:val="16"/>
                    </w:rPr>
                    <w:t>27.1</w:t>
                  </w:r>
                </w:p>
              </w:tc>
              <w:tc>
                <w:tcPr>
                  <w:tcW w:w="6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E079EA3" w14:textId="77777777" w:rsidR="00E00447" w:rsidRDefault="00EA6DF7">
                  <w:pPr>
                    <w:spacing w:after="0" w:line="240" w:lineRule="auto"/>
                    <w:jc w:val="right"/>
                  </w:pPr>
                  <w:r>
                    <w:rPr>
                      <w:color w:val="000000"/>
                      <w:sz w:val="16"/>
                    </w:rPr>
                    <w:t>7</w:t>
                  </w:r>
                </w:p>
              </w:tc>
              <w:tc>
                <w:tcPr>
                  <w:tcW w:w="65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55D8D82" w14:textId="77777777" w:rsidR="00E00447" w:rsidRDefault="00EA6DF7">
                  <w:pPr>
                    <w:spacing w:after="0" w:line="240" w:lineRule="auto"/>
                    <w:jc w:val="right"/>
                  </w:pPr>
                  <w:r>
                    <w:rPr>
                      <w:color w:val="000000"/>
                      <w:sz w:val="16"/>
                    </w:rPr>
                    <w:t>30.5</w:t>
                  </w:r>
                </w:p>
              </w:tc>
              <w:tc>
                <w:tcPr>
                  <w:tcW w:w="47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10A9A35" w14:textId="77777777" w:rsidR="00E00447" w:rsidRDefault="00EA6DF7">
                  <w:pPr>
                    <w:spacing w:after="0" w:line="240" w:lineRule="auto"/>
                    <w:jc w:val="right"/>
                  </w:pPr>
                  <w:r>
                    <w:rPr>
                      <w:color w:val="000000"/>
                      <w:sz w:val="16"/>
                    </w:rPr>
                    <w:t>1.38</w:t>
                  </w:r>
                </w:p>
              </w:tc>
              <w:tc>
                <w:tcPr>
                  <w:tcW w:w="48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ECA9EE6" w14:textId="77777777" w:rsidR="00E00447" w:rsidRDefault="00EA6DF7">
                  <w:pPr>
                    <w:spacing w:after="0" w:line="240" w:lineRule="auto"/>
                    <w:jc w:val="right"/>
                  </w:pPr>
                  <w:r>
                    <w:rPr>
                      <w:color w:val="000000"/>
                      <w:sz w:val="16"/>
                    </w:rPr>
                    <w:t>19.6</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E3EA783" w14:textId="77777777" w:rsidR="00E00447" w:rsidRDefault="00EA6DF7">
                  <w:pPr>
                    <w:spacing w:after="0" w:line="240" w:lineRule="auto"/>
                    <w:jc w:val="right"/>
                  </w:pPr>
                  <w:r>
                    <w:rPr>
                      <w:color w:val="000000"/>
                      <w:sz w:val="16"/>
                    </w:rPr>
                    <w:t>74.0</w:t>
                  </w:r>
                </w:p>
              </w:tc>
              <w:tc>
                <w:tcPr>
                  <w:tcW w:w="348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14AD1649" w14:textId="77777777" w:rsidR="00E00447" w:rsidRDefault="00EA6DF7">
                  <w:pPr>
                    <w:spacing w:after="0" w:line="240" w:lineRule="auto"/>
                  </w:pPr>
                  <w:r>
                    <w:rPr>
                      <w:noProof/>
                    </w:rPr>
                    <w:drawing>
                      <wp:inline distT="0" distB="0" distL="0" distR="0" wp14:anchorId="28DB940B" wp14:editId="0ACB45C9">
                        <wp:extent cx="2016000" cy="288000"/>
                        <wp:effectExtent l="0" t="0" r="0" b="0"/>
                        <wp:docPr id="14" name="img8.png"/>
                        <wp:cNvGraphicFramePr/>
                        <a:graphic xmlns:a="http://schemas.openxmlformats.org/drawingml/2006/main">
                          <a:graphicData uri="http://schemas.openxmlformats.org/drawingml/2006/picture">
                            <pic:pic xmlns:pic="http://schemas.openxmlformats.org/drawingml/2006/picture">
                              <pic:nvPicPr>
                                <pic:cNvPr id="15" name="img8.png"/>
                                <pic:cNvPicPr/>
                              </pic:nvPicPr>
                              <pic:blipFill>
                                <a:blip r:embed="rId14" cstate="print"/>
                                <a:stretch>
                                  <a:fillRect/>
                                </a:stretch>
                              </pic:blipFill>
                              <pic:spPr>
                                <a:xfrm>
                                  <a:off x="0" y="0"/>
                                  <a:ext cx="2016000" cy="288000"/>
                                </a:xfrm>
                                <a:prstGeom prst="rect">
                                  <a:avLst/>
                                </a:prstGeom>
                              </pic:spPr>
                            </pic:pic>
                          </a:graphicData>
                        </a:graphic>
                      </wp:inline>
                    </w:drawing>
                  </w:r>
                </w:p>
              </w:tc>
              <w:tc>
                <w:tcPr>
                  <w:tcW w:w="545"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4F3CA780" w14:textId="77777777" w:rsidR="00E00447" w:rsidRDefault="00EA6DF7">
                  <w:pPr>
                    <w:spacing w:after="0" w:line="240" w:lineRule="auto"/>
                    <w:jc w:val="right"/>
                  </w:pPr>
                  <w:r>
                    <w:rPr>
                      <w:color w:val="000000"/>
                      <w:sz w:val="16"/>
                    </w:rPr>
                    <w:t>0.0</w:t>
                  </w:r>
                </w:p>
              </w:tc>
            </w:tr>
            <w:tr w:rsidR="00E00447" w14:paraId="6822ED82" w14:textId="77777777" w:rsidTr="00741024">
              <w:trPr>
                <w:trHeight w:val="375"/>
              </w:trPr>
              <w:tc>
                <w:tcPr>
                  <w:tcW w:w="2913"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51816804" w14:textId="77777777" w:rsidR="00E00447" w:rsidRDefault="00EA6DF7">
                  <w:pPr>
                    <w:spacing w:after="0" w:line="240" w:lineRule="auto"/>
                  </w:pPr>
                  <w:r>
                    <w:rPr>
                      <w:color w:val="000000"/>
                      <w:sz w:val="16"/>
                    </w:rPr>
                    <w:t>SMR nuo tyčinio savęs žalojimo (X60-X84) 100 000 gyv.</w:t>
                  </w:r>
                </w:p>
              </w:tc>
              <w:tc>
                <w:tcPr>
                  <w:tcW w:w="44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C80348C" w14:textId="77777777" w:rsidR="00E00447" w:rsidRDefault="00EA6DF7">
                  <w:pPr>
                    <w:spacing w:after="0" w:line="240" w:lineRule="auto"/>
                  </w:pPr>
                  <w:r>
                    <w:rPr>
                      <w:noProof/>
                    </w:rPr>
                    <w:drawing>
                      <wp:inline distT="0" distB="0" distL="0" distR="0" wp14:anchorId="3340F70D" wp14:editId="5E528F0E">
                        <wp:extent cx="133439" cy="162033"/>
                        <wp:effectExtent l="0" t="0" r="0" b="0"/>
                        <wp:docPr id="16" name="img6.png"/>
                        <wp:cNvGraphicFramePr/>
                        <a:graphic xmlns:a="http://schemas.openxmlformats.org/drawingml/2006/main">
                          <a:graphicData uri="http://schemas.openxmlformats.org/drawingml/2006/picture">
                            <pic:pic xmlns:pic="http://schemas.openxmlformats.org/drawingml/2006/picture">
                              <pic:nvPicPr>
                                <pic:cNvPr id="17" name="img6.png"/>
                                <pic:cNvPicPr/>
                              </pic:nvPicPr>
                              <pic:blipFill>
                                <a:blip r:embed="rId12" cstate="print"/>
                                <a:stretch>
                                  <a:fillRect/>
                                </a:stretch>
                              </pic:blipFill>
                              <pic:spPr>
                                <a:xfrm>
                                  <a:off x="0" y="0"/>
                                  <a:ext cx="133439" cy="162033"/>
                                </a:xfrm>
                                <a:prstGeom prst="rect">
                                  <a:avLst/>
                                </a:prstGeom>
                              </pic:spPr>
                            </pic:pic>
                          </a:graphicData>
                        </a:graphic>
                      </wp:inline>
                    </w:drawing>
                  </w:r>
                </w:p>
              </w:tc>
              <w:tc>
                <w:tcPr>
                  <w:tcW w:w="489"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0D6CC990" w14:textId="77777777" w:rsidR="00E00447" w:rsidRDefault="00EA6DF7">
                  <w:pPr>
                    <w:spacing w:after="0" w:line="240" w:lineRule="auto"/>
                    <w:jc w:val="right"/>
                  </w:pPr>
                  <w:r>
                    <w:rPr>
                      <w:color w:val="000000"/>
                      <w:sz w:val="16"/>
                    </w:rPr>
                    <w:t>27.1</w:t>
                  </w:r>
                </w:p>
              </w:tc>
              <w:tc>
                <w:tcPr>
                  <w:tcW w:w="6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17D3F9A" w14:textId="77777777" w:rsidR="00E00447" w:rsidRDefault="00EA6DF7">
                  <w:pPr>
                    <w:spacing w:after="0" w:line="240" w:lineRule="auto"/>
                    <w:jc w:val="right"/>
                  </w:pPr>
                  <w:r>
                    <w:rPr>
                      <w:color w:val="000000"/>
                      <w:sz w:val="16"/>
                    </w:rPr>
                    <w:t>7</w:t>
                  </w:r>
                </w:p>
              </w:tc>
              <w:tc>
                <w:tcPr>
                  <w:tcW w:w="65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CFDC9D1" w14:textId="77777777" w:rsidR="00E00447" w:rsidRDefault="00EA6DF7">
                  <w:pPr>
                    <w:spacing w:after="0" w:line="240" w:lineRule="auto"/>
                    <w:jc w:val="right"/>
                  </w:pPr>
                  <w:r>
                    <w:rPr>
                      <w:color w:val="000000"/>
                      <w:sz w:val="16"/>
                    </w:rPr>
                    <w:t>30.5</w:t>
                  </w:r>
                </w:p>
              </w:tc>
              <w:tc>
                <w:tcPr>
                  <w:tcW w:w="47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F342CB9" w14:textId="77777777" w:rsidR="00E00447" w:rsidRDefault="00EA6DF7">
                  <w:pPr>
                    <w:spacing w:after="0" w:line="240" w:lineRule="auto"/>
                    <w:jc w:val="right"/>
                  </w:pPr>
                  <w:r>
                    <w:rPr>
                      <w:color w:val="000000"/>
                      <w:sz w:val="16"/>
                    </w:rPr>
                    <w:t>1.44</w:t>
                  </w:r>
                </w:p>
              </w:tc>
              <w:tc>
                <w:tcPr>
                  <w:tcW w:w="48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FA467DB" w14:textId="77777777" w:rsidR="00E00447" w:rsidRDefault="00EA6DF7">
                  <w:pPr>
                    <w:spacing w:after="0" w:line="240" w:lineRule="auto"/>
                    <w:jc w:val="right"/>
                  </w:pPr>
                  <w:r>
                    <w:rPr>
                      <w:color w:val="000000"/>
                      <w:sz w:val="16"/>
                    </w:rPr>
                    <w:t>18.8</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13134AB" w14:textId="77777777" w:rsidR="00E00447" w:rsidRDefault="00EA6DF7">
                  <w:pPr>
                    <w:spacing w:after="0" w:line="240" w:lineRule="auto"/>
                    <w:jc w:val="right"/>
                  </w:pPr>
                  <w:r>
                    <w:rPr>
                      <w:color w:val="000000"/>
                      <w:sz w:val="16"/>
                    </w:rPr>
                    <w:t>71.2</w:t>
                  </w:r>
                </w:p>
              </w:tc>
              <w:tc>
                <w:tcPr>
                  <w:tcW w:w="348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17BE647B" w14:textId="77777777" w:rsidR="00E00447" w:rsidRDefault="00EA6DF7">
                  <w:pPr>
                    <w:spacing w:after="0" w:line="240" w:lineRule="auto"/>
                  </w:pPr>
                  <w:r>
                    <w:rPr>
                      <w:noProof/>
                    </w:rPr>
                    <w:drawing>
                      <wp:inline distT="0" distB="0" distL="0" distR="0" wp14:anchorId="2046E40E" wp14:editId="5AA7AA00">
                        <wp:extent cx="2016000" cy="288000"/>
                        <wp:effectExtent l="0" t="0" r="0" b="0"/>
                        <wp:docPr id="18" name="img9.png"/>
                        <wp:cNvGraphicFramePr/>
                        <a:graphic xmlns:a="http://schemas.openxmlformats.org/drawingml/2006/main">
                          <a:graphicData uri="http://schemas.openxmlformats.org/drawingml/2006/picture">
                            <pic:pic xmlns:pic="http://schemas.openxmlformats.org/drawingml/2006/picture">
                              <pic:nvPicPr>
                                <pic:cNvPr id="19" name="img9.png"/>
                                <pic:cNvPicPr/>
                              </pic:nvPicPr>
                              <pic:blipFill>
                                <a:blip r:embed="rId15" cstate="print"/>
                                <a:stretch>
                                  <a:fillRect/>
                                </a:stretch>
                              </pic:blipFill>
                              <pic:spPr>
                                <a:xfrm>
                                  <a:off x="0" y="0"/>
                                  <a:ext cx="2016000" cy="288000"/>
                                </a:xfrm>
                                <a:prstGeom prst="rect">
                                  <a:avLst/>
                                </a:prstGeom>
                              </pic:spPr>
                            </pic:pic>
                          </a:graphicData>
                        </a:graphic>
                      </wp:inline>
                    </w:drawing>
                  </w:r>
                </w:p>
              </w:tc>
              <w:tc>
                <w:tcPr>
                  <w:tcW w:w="545"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7E218CC9" w14:textId="77777777" w:rsidR="00E00447" w:rsidRDefault="00EA6DF7">
                  <w:pPr>
                    <w:spacing w:after="0" w:line="240" w:lineRule="auto"/>
                    <w:jc w:val="right"/>
                  </w:pPr>
                  <w:r>
                    <w:rPr>
                      <w:color w:val="000000"/>
                      <w:sz w:val="16"/>
                    </w:rPr>
                    <w:t>0.0</w:t>
                  </w:r>
                </w:p>
              </w:tc>
            </w:tr>
            <w:tr w:rsidR="00E00447" w14:paraId="03FB9B45" w14:textId="77777777" w:rsidTr="00741024">
              <w:trPr>
                <w:trHeight w:val="375"/>
              </w:trPr>
              <w:tc>
                <w:tcPr>
                  <w:tcW w:w="2913"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1EFE830C" w14:textId="77777777" w:rsidR="00E00447" w:rsidRDefault="00EA6DF7">
                  <w:pPr>
                    <w:spacing w:after="0" w:line="240" w:lineRule="auto"/>
                  </w:pPr>
                  <w:r>
                    <w:rPr>
                      <w:color w:val="000000"/>
                      <w:sz w:val="16"/>
                    </w:rPr>
                    <w:t>Bandymų žudytis skaičius (X60–X64, X66–X84) 100 000 gyventojų</w:t>
                  </w:r>
                </w:p>
              </w:tc>
              <w:tc>
                <w:tcPr>
                  <w:tcW w:w="44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4F62FA3" w14:textId="77777777" w:rsidR="00E00447" w:rsidRDefault="00EA6DF7">
                  <w:pPr>
                    <w:spacing w:after="0" w:line="240" w:lineRule="auto"/>
                  </w:pPr>
                  <w:r>
                    <w:rPr>
                      <w:noProof/>
                    </w:rPr>
                    <w:drawing>
                      <wp:inline distT="0" distB="0" distL="0" distR="0" wp14:anchorId="6D31B5B0" wp14:editId="27140C29">
                        <wp:extent cx="133474" cy="162076"/>
                        <wp:effectExtent l="0" t="0" r="0" b="0"/>
                        <wp:docPr id="20" name="img10.png"/>
                        <wp:cNvGraphicFramePr/>
                        <a:graphic xmlns:a="http://schemas.openxmlformats.org/drawingml/2006/main">
                          <a:graphicData uri="http://schemas.openxmlformats.org/drawingml/2006/picture">
                            <pic:pic xmlns:pic="http://schemas.openxmlformats.org/drawingml/2006/picture">
                              <pic:nvPicPr>
                                <pic:cNvPr id="21" name="img10.png"/>
                                <pic:cNvPicPr/>
                              </pic:nvPicPr>
                              <pic:blipFill>
                                <a:blip r:embed="rId16" cstate="print"/>
                                <a:stretch>
                                  <a:fillRect/>
                                </a:stretch>
                              </pic:blipFill>
                              <pic:spPr>
                                <a:xfrm>
                                  <a:off x="0" y="0"/>
                                  <a:ext cx="133474" cy="162076"/>
                                </a:xfrm>
                                <a:prstGeom prst="rect">
                                  <a:avLst/>
                                </a:prstGeom>
                              </pic:spPr>
                            </pic:pic>
                          </a:graphicData>
                        </a:graphic>
                      </wp:inline>
                    </w:drawing>
                  </w:r>
                </w:p>
              </w:tc>
              <w:tc>
                <w:tcPr>
                  <w:tcW w:w="489"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138E569C" w14:textId="77777777" w:rsidR="00E00447" w:rsidRDefault="00EA6DF7">
                  <w:pPr>
                    <w:spacing w:after="0" w:line="240" w:lineRule="auto"/>
                    <w:jc w:val="right"/>
                  </w:pPr>
                  <w:r>
                    <w:rPr>
                      <w:color w:val="000000"/>
                      <w:sz w:val="16"/>
                    </w:rPr>
                    <w:t>42.7</w:t>
                  </w:r>
                </w:p>
              </w:tc>
              <w:tc>
                <w:tcPr>
                  <w:tcW w:w="6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69D62B5" w14:textId="77777777" w:rsidR="00E00447" w:rsidRDefault="00EA6DF7">
                  <w:pPr>
                    <w:spacing w:after="0" w:line="240" w:lineRule="auto"/>
                    <w:jc w:val="right"/>
                  </w:pPr>
                  <w:r>
                    <w:rPr>
                      <w:color w:val="000000"/>
                      <w:sz w:val="16"/>
                    </w:rPr>
                    <w:t>11</w:t>
                  </w:r>
                </w:p>
              </w:tc>
              <w:tc>
                <w:tcPr>
                  <w:tcW w:w="65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EE090E5" w14:textId="77777777" w:rsidR="00E00447" w:rsidRDefault="00EA6DF7">
                  <w:pPr>
                    <w:spacing w:after="0" w:line="240" w:lineRule="auto"/>
                    <w:jc w:val="right"/>
                  </w:pPr>
                  <w:r>
                    <w:rPr>
                      <w:color w:val="000000"/>
                      <w:sz w:val="16"/>
                    </w:rPr>
                    <w:t>45.8</w:t>
                  </w:r>
                </w:p>
              </w:tc>
              <w:tc>
                <w:tcPr>
                  <w:tcW w:w="47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823848C" w14:textId="77777777" w:rsidR="00E00447" w:rsidRDefault="00EA6DF7">
                  <w:pPr>
                    <w:spacing w:after="0" w:line="240" w:lineRule="auto"/>
                    <w:jc w:val="right"/>
                  </w:pPr>
                  <w:r>
                    <w:rPr>
                      <w:color w:val="000000"/>
                      <w:sz w:val="16"/>
                    </w:rPr>
                    <w:t>0.96</w:t>
                  </w:r>
                </w:p>
              </w:tc>
              <w:tc>
                <w:tcPr>
                  <w:tcW w:w="48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5A0C34E" w14:textId="77777777" w:rsidR="00E00447" w:rsidRDefault="00EA6DF7">
                  <w:pPr>
                    <w:spacing w:after="0" w:line="240" w:lineRule="auto"/>
                    <w:jc w:val="right"/>
                  </w:pPr>
                  <w:r>
                    <w:rPr>
                      <w:color w:val="000000"/>
                      <w:sz w:val="16"/>
                    </w:rPr>
                    <w:t>44.4</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3715603" w14:textId="77777777" w:rsidR="00E00447" w:rsidRDefault="00EA6DF7">
                  <w:pPr>
                    <w:spacing w:after="0" w:line="240" w:lineRule="auto"/>
                    <w:jc w:val="right"/>
                  </w:pPr>
                  <w:r>
                    <w:rPr>
                      <w:color w:val="000000"/>
                      <w:sz w:val="16"/>
                    </w:rPr>
                    <w:t>89.8</w:t>
                  </w:r>
                </w:p>
              </w:tc>
              <w:tc>
                <w:tcPr>
                  <w:tcW w:w="348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6DFD8049" w14:textId="77777777" w:rsidR="00E00447" w:rsidRDefault="00EA6DF7">
                  <w:pPr>
                    <w:spacing w:after="0" w:line="240" w:lineRule="auto"/>
                  </w:pPr>
                  <w:r>
                    <w:rPr>
                      <w:noProof/>
                    </w:rPr>
                    <w:drawing>
                      <wp:inline distT="0" distB="0" distL="0" distR="0" wp14:anchorId="47235809" wp14:editId="31F534A0">
                        <wp:extent cx="2016000" cy="288000"/>
                        <wp:effectExtent l="0" t="0" r="0" b="0"/>
                        <wp:docPr id="22" name="img11.png"/>
                        <wp:cNvGraphicFramePr/>
                        <a:graphic xmlns:a="http://schemas.openxmlformats.org/drawingml/2006/main">
                          <a:graphicData uri="http://schemas.openxmlformats.org/drawingml/2006/picture">
                            <pic:pic xmlns:pic="http://schemas.openxmlformats.org/drawingml/2006/picture">
                              <pic:nvPicPr>
                                <pic:cNvPr id="23" name="img11.png"/>
                                <pic:cNvPicPr/>
                              </pic:nvPicPr>
                              <pic:blipFill>
                                <a:blip r:embed="rId17" cstate="print"/>
                                <a:stretch>
                                  <a:fillRect/>
                                </a:stretch>
                              </pic:blipFill>
                              <pic:spPr>
                                <a:xfrm>
                                  <a:off x="0" y="0"/>
                                  <a:ext cx="2016000" cy="288000"/>
                                </a:xfrm>
                                <a:prstGeom prst="rect">
                                  <a:avLst/>
                                </a:prstGeom>
                              </pic:spPr>
                            </pic:pic>
                          </a:graphicData>
                        </a:graphic>
                      </wp:inline>
                    </w:drawing>
                  </w:r>
                </w:p>
              </w:tc>
              <w:tc>
                <w:tcPr>
                  <w:tcW w:w="545"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312F7080" w14:textId="77777777" w:rsidR="00E00447" w:rsidRDefault="00EA6DF7">
                  <w:pPr>
                    <w:spacing w:after="0" w:line="240" w:lineRule="auto"/>
                    <w:jc w:val="right"/>
                  </w:pPr>
                  <w:r>
                    <w:rPr>
                      <w:color w:val="000000"/>
                      <w:sz w:val="16"/>
                    </w:rPr>
                    <w:t>9.9</w:t>
                  </w:r>
                </w:p>
              </w:tc>
            </w:tr>
            <w:tr w:rsidR="00E00447" w14:paraId="2D7FC3A4" w14:textId="77777777" w:rsidTr="00741024">
              <w:trPr>
                <w:trHeight w:val="375"/>
              </w:trPr>
              <w:tc>
                <w:tcPr>
                  <w:tcW w:w="2913"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66806574" w14:textId="77777777" w:rsidR="00E00447" w:rsidRDefault="00EA6DF7">
                  <w:pPr>
                    <w:spacing w:after="0" w:line="240" w:lineRule="auto"/>
                  </w:pPr>
                  <w:r>
                    <w:rPr>
                      <w:color w:val="000000"/>
                      <w:sz w:val="16"/>
                    </w:rPr>
                    <w:t>Mokyklinio amžiaus vaikų, nesimokančių mokyklose, skaičius 1 000 moksl.</w:t>
                  </w:r>
                </w:p>
              </w:tc>
              <w:tc>
                <w:tcPr>
                  <w:tcW w:w="44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6C1069A" w14:textId="77777777" w:rsidR="00E00447" w:rsidRDefault="00EA6DF7">
                  <w:pPr>
                    <w:spacing w:after="0" w:line="240" w:lineRule="auto"/>
                  </w:pPr>
                  <w:r>
                    <w:rPr>
                      <w:noProof/>
                    </w:rPr>
                    <w:drawing>
                      <wp:inline distT="0" distB="0" distL="0" distR="0" wp14:anchorId="26F0B26C" wp14:editId="7AF999F8">
                        <wp:extent cx="133439" cy="162033"/>
                        <wp:effectExtent l="0" t="0" r="0" b="0"/>
                        <wp:docPr id="24" name="img6.png"/>
                        <wp:cNvGraphicFramePr/>
                        <a:graphic xmlns:a="http://schemas.openxmlformats.org/drawingml/2006/main">
                          <a:graphicData uri="http://schemas.openxmlformats.org/drawingml/2006/picture">
                            <pic:pic xmlns:pic="http://schemas.openxmlformats.org/drawingml/2006/picture">
                              <pic:nvPicPr>
                                <pic:cNvPr id="25" name="img6.png"/>
                                <pic:cNvPicPr/>
                              </pic:nvPicPr>
                              <pic:blipFill>
                                <a:blip r:embed="rId12" cstate="print"/>
                                <a:stretch>
                                  <a:fillRect/>
                                </a:stretch>
                              </pic:blipFill>
                              <pic:spPr>
                                <a:xfrm>
                                  <a:off x="0" y="0"/>
                                  <a:ext cx="133439" cy="162033"/>
                                </a:xfrm>
                                <a:prstGeom prst="rect">
                                  <a:avLst/>
                                </a:prstGeom>
                              </pic:spPr>
                            </pic:pic>
                          </a:graphicData>
                        </a:graphic>
                      </wp:inline>
                    </w:drawing>
                  </w:r>
                </w:p>
              </w:tc>
              <w:tc>
                <w:tcPr>
                  <w:tcW w:w="489"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16273EA1" w14:textId="77777777" w:rsidR="00E00447" w:rsidRDefault="00EA6DF7">
                  <w:pPr>
                    <w:spacing w:after="0" w:line="240" w:lineRule="auto"/>
                    <w:jc w:val="right"/>
                  </w:pPr>
                  <w:r>
                    <w:rPr>
                      <w:color w:val="000000"/>
                      <w:sz w:val="16"/>
                    </w:rPr>
                    <w:t>57.9</w:t>
                  </w:r>
                </w:p>
              </w:tc>
              <w:tc>
                <w:tcPr>
                  <w:tcW w:w="6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A9A638D" w14:textId="77777777" w:rsidR="00E00447" w:rsidRDefault="00EA6DF7">
                  <w:pPr>
                    <w:spacing w:after="0" w:line="240" w:lineRule="auto"/>
                    <w:jc w:val="right"/>
                  </w:pPr>
                  <w:r>
                    <w:rPr>
                      <w:color w:val="000000"/>
                      <w:sz w:val="16"/>
                    </w:rPr>
                    <w:t>125</w:t>
                  </w:r>
                </w:p>
              </w:tc>
              <w:tc>
                <w:tcPr>
                  <w:tcW w:w="65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FEA19DA" w14:textId="77777777" w:rsidR="00E00447" w:rsidRDefault="00EA6DF7">
                  <w:pPr>
                    <w:spacing w:after="0" w:line="240" w:lineRule="auto"/>
                    <w:jc w:val="right"/>
                  </w:pPr>
                  <w:r>
                    <w:rPr>
                      <w:color w:val="000000"/>
                      <w:sz w:val="16"/>
                    </w:rPr>
                    <w:t>62.9</w:t>
                  </w:r>
                </w:p>
              </w:tc>
              <w:tc>
                <w:tcPr>
                  <w:tcW w:w="47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2EE7CF7" w14:textId="77777777" w:rsidR="00E00447" w:rsidRDefault="00EA6DF7">
                  <w:pPr>
                    <w:spacing w:after="0" w:line="240" w:lineRule="auto"/>
                    <w:jc w:val="right"/>
                  </w:pPr>
                  <w:r>
                    <w:rPr>
                      <w:color w:val="000000"/>
                      <w:sz w:val="16"/>
                    </w:rPr>
                    <w:t>1.05</w:t>
                  </w:r>
                </w:p>
              </w:tc>
              <w:tc>
                <w:tcPr>
                  <w:tcW w:w="48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23CCF1F" w14:textId="77777777" w:rsidR="00E00447" w:rsidRDefault="00EA6DF7">
                  <w:pPr>
                    <w:spacing w:after="0" w:line="240" w:lineRule="auto"/>
                    <w:jc w:val="right"/>
                  </w:pPr>
                  <w:r>
                    <w:rPr>
                      <w:color w:val="000000"/>
                      <w:sz w:val="16"/>
                    </w:rPr>
                    <w:t>55.2</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1E2A55C" w14:textId="77777777" w:rsidR="00E00447" w:rsidRDefault="00EA6DF7">
                  <w:pPr>
                    <w:spacing w:after="0" w:line="240" w:lineRule="auto"/>
                    <w:jc w:val="right"/>
                  </w:pPr>
                  <w:r>
                    <w:rPr>
                      <w:color w:val="000000"/>
                      <w:sz w:val="16"/>
                    </w:rPr>
                    <w:t>192.6</w:t>
                  </w:r>
                </w:p>
              </w:tc>
              <w:tc>
                <w:tcPr>
                  <w:tcW w:w="348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4EEEB71A" w14:textId="77777777" w:rsidR="00E00447" w:rsidRDefault="00EA6DF7">
                  <w:pPr>
                    <w:spacing w:after="0" w:line="240" w:lineRule="auto"/>
                  </w:pPr>
                  <w:r>
                    <w:rPr>
                      <w:noProof/>
                    </w:rPr>
                    <w:drawing>
                      <wp:inline distT="0" distB="0" distL="0" distR="0" wp14:anchorId="5494BCE6" wp14:editId="691F9C7E">
                        <wp:extent cx="2016000" cy="288000"/>
                        <wp:effectExtent l="0" t="0" r="0" b="0"/>
                        <wp:docPr id="26" name="img12.png"/>
                        <wp:cNvGraphicFramePr/>
                        <a:graphic xmlns:a="http://schemas.openxmlformats.org/drawingml/2006/main">
                          <a:graphicData uri="http://schemas.openxmlformats.org/drawingml/2006/picture">
                            <pic:pic xmlns:pic="http://schemas.openxmlformats.org/drawingml/2006/picture">
                              <pic:nvPicPr>
                                <pic:cNvPr id="27" name="img12.png"/>
                                <pic:cNvPicPr/>
                              </pic:nvPicPr>
                              <pic:blipFill>
                                <a:blip r:embed="rId18" cstate="print"/>
                                <a:stretch>
                                  <a:fillRect/>
                                </a:stretch>
                              </pic:blipFill>
                              <pic:spPr>
                                <a:xfrm>
                                  <a:off x="0" y="0"/>
                                  <a:ext cx="2016000" cy="288000"/>
                                </a:xfrm>
                                <a:prstGeom prst="rect">
                                  <a:avLst/>
                                </a:prstGeom>
                              </pic:spPr>
                            </pic:pic>
                          </a:graphicData>
                        </a:graphic>
                      </wp:inline>
                    </w:drawing>
                  </w:r>
                </w:p>
              </w:tc>
              <w:tc>
                <w:tcPr>
                  <w:tcW w:w="545"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36F343E0" w14:textId="77777777" w:rsidR="00E00447" w:rsidRDefault="00EA6DF7">
                  <w:pPr>
                    <w:spacing w:after="0" w:line="240" w:lineRule="auto"/>
                    <w:jc w:val="right"/>
                  </w:pPr>
                  <w:r>
                    <w:rPr>
                      <w:color w:val="000000"/>
                      <w:sz w:val="16"/>
                    </w:rPr>
                    <w:t>30.1</w:t>
                  </w:r>
                </w:p>
              </w:tc>
            </w:tr>
            <w:tr w:rsidR="00E00447" w14:paraId="6111D3A3" w14:textId="77777777" w:rsidTr="00741024">
              <w:trPr>
                <w:trHeight w:val="375"/>
              </w:trPr>
              <w:tc>
                <w:tcPr>
                  <w:tcW w:w="2913"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19812733" w14:textId="77777777" w:rsidR="00E00447" w:rsidRDefault="00EA6DF7">
                  <w:pPr>
                    <w:spacing w:after="0" w:line="240" w:lineRule="auto"/>
                  </w:pPr>
                  <w:r>
                    <w:rPr>
                      <w:color w:val="000000"/>
                      <w:sz w:val="16"/>
                    </w:rPr>
                    <w:t>Ilgalaikio nedarbo lygis, darbo jėgos %</w:t>
                  </w:r>
                </w:p>
              </w:tc>
              <w:tc>
                <w:tcPr>
                  <w:tcW w:w="44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AC980FC" w14:textId="77777777" w:rsidR="00E00447" w:rsidRDefault="00EA6DF7">
                  <w:pPr>
                    <w:spacing w:after="0" w:line="240" w:lineRule="auto"/>
                  </w:pPr>
                  <w:r>
                    <w:rPr>
                      <w:noProof/>
                    </w:rPr>
                    <w:drawing>
                      <wp:inline distT="0" distB="0" distL="0" distR="0" wp14:anchorId="7CC37EE9" wp14:editId="72E8BB7C">
                        <wp:extent cx="133439" cy="162033"/>
                        <wp:effectExtent l="0" t="0" r="0" b="0"/>
                        <wp:docPr id="28" name="img6.png"/>
                        <wp:cNvGraphicFramePr/>
                        <a:graphic xmlns:a="http://schemas.openxmlformats.org/drawingml/2006/main">
                          <a:graphicData uri="http://schemas.openxmlformats.org/drawingml/2006/picture">
                            <pic:pic xmlns:pic="http://schemas.openxmlformats.org/drawingml/2006/picture">
                              <pic:nvPicPr>
                                <pic:cNvPr id="29" name="img6.png"/>
                                <pic:cNvPicPr/>
                              </pic:nvPicPr>
                              <pic:blipFill>
                                <a:blip r:embed="rId12" cstate="print"/>
                                <a:stretch>
                                  <a:fillRect/>
                                </a:stretch>
                              </pic:blipFill>
                              <pic:spPr>
                                <a:xfrm>
                                  <a:off x="0" y="0"/>
                                  <a:ext cx="133439" cy="162033"/>
                                </a:xfrm>
                                <a:prstGeom prst="rect">
                                  <a:avLst/>
                                </a:prstGeom>
                              </pic:spPr>
                            </pic:pic>
                          </a:graphicData>
                        </a:graphic>
                      </wp:inline>
                    </w:drawing>
                  </w:r>
                </w:p>
              </w:tc>
              <w:tc>
                <w:tcPr>
                  <w:tcW w:w="489"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6F65F286" w14:textId="77777777" w:rsidR="00E00447" w:rsidRDefault="00EA6DF7">
                  <w:pPr>
                    <w:spacing w:after="0" w:line="240" w:lineRule="auto"/>
                    <w:jc w:val="right"/>
                  </w:pPr>
                  <w:r>
                    <w:rPr>
                      <w:color w:val="000000"/>
                      <w:sz w:val="16"/>
                    </w:rPr>
                    <w:t>1.4</w:t>
                  </w:r>
                </w:p>
              </w:tc>
              <w:tc>
                <w:tcPr>
                  <w:tcW w:w="6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515FA9D" w14:textId="77777777" w:rsidR="00E00447" w:rsidRDefault="00EA6DF7">
                  <w:pPr>
                    <w:spacing w:after="0" w:line="240" w:lineRule="auto"/>
                    <w:jc w:val="right"/>
                  </w:pPr>
                  <w:r>
                    <w:rPr>
                      <w:color w:val="000000"/>
                      <w:sz w:val="16"/>
                    </w:rPr>
                    <w:t>224</w:t>
                  </w:r>
                </w:p>
              </w:tc>
              <w:tc>
                <w:tcPr>
                  <w:tcW w:w="65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73C1D4C" w14:textId="77777777" w:rsidR="00E00447" w:rsidRDefault="00EA6DF7">
                  <w:pPr>
                    <w:spacing w:after="0" w:line="240" w:lineRule="auto"/>
                    <w:jc w:val="right"/>
                  </w:pPr>
                  <w:r>
                    <w:rPr>
                      <w:color w:val="000000"/>
                      <w:sz w:val="16"/>
                    </w:rPr>
                    <w:t>2.7</w:t>
                  </w:r>
                </w:p>
              </w:tc>
              <w:tc>
                <w:tcPr>
                  <w:tcW w:w="47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83CB24B" w14:textId="77777777" w:rsidR="00E00447" w:rsidRDefault="00EA6DF7">
                  <w:pPr>
                    <w:spacing w:after="0" w:line="240" w:lineRule="auto"/>
                    <w:jc w:val="right"/>
                  </w:pPr>
                  <w:r>
                    <w:rPr>
                      <w:color w:val="000000"/>
                      <w:sz w:val="16"/>
                    </w:rPr>
                    <w:t>0.82</w:t>
                  </w:r>
                </w:p>
              </w:tc>
              <w:tc>
                <w:tcPr>
                  <w:tcW w:w="48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B90BE3D" w14:textId="77777777" w:rsidR="00E00447" w:rsidRDefault="00EA6DF7">
                  <w:pPr>
                    <w:spacing w:after="0" w:line="240" w:lineRule="auto"/>
                    <w:jc w:val="right"/>
                  </w:pPr>
                  <w:r>
                    <w:rPr>
                      <w:color w:val="000000"/>
                      <w:sz w:val="16"/>
                    </w:rPr>
                    <w:t>1.7</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ADEFF94" w14:textId="77777777" w:rsidR="00E00447" w:rsidRDefault="00EA6DF7">
                  <w:pPr>
                    <w:spacing w:after="0" w:line="240" w:lineRule="auto"/>
                    <w:jc w:val="right"/>
                  </w:pPr>
                  <w:r>
                    <w:rPr>
                      <w:color w:val="000000"/>
                      <w:sz w:val="16"/>
                    </w:rPr>
                    <w:t>4.1</w:t>
                  </w:r>
                </w:p>
              </w:tc>
              <w:tc>
                <w:tcPr>
                  <w:tcW w:w="348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37FFAD4E" w14:textId="77777777" w:rsidR="00E00447" w:rsidRDefault="00EA6DF7">
                  <w:pPr>
                    <w:spacing w:after="0" w:line="240" w:lineRule="auto"/>
                  </w:pPr>
                  <w:r>
                    <w:rPr>
                      <w:noProof/>
                    </w:rPr>
                    <w:drawing>
                      <wp:inline distT="0" distB="0" distL="0" distR="0" wp14:anchorId="656D7436" wp14:editId="331038AC">
                        <wp:extent cx="2016000" cy="288000"/>
                        <wp:effectExtent l="0" t="0" r="0" b="0"/>
                        <wp:docPr id="30" name="img13.png"/>
                        <wp:cNvGraphicFramePr/>
                        <a:graphic xmlns:a="http://schemas.openxmlformats.org/drawingml/2006/main">
                          <a:graphicData uri="http://schemas.openxmlformats.org/drawingml/2006/picture">
                            <pic:pic xmlns:pic="http://schemas.openxmlformats.org/drawingml/2006/picture">
                              <pic:nvPicPr>
                                <pic:cNvPr id="31" name="img13.png"/>
                                <pic:cNvPicPr/>
                              </pic:nvPicPr>
                              <pic:blipFill>
                                <a:blip r:embed="rId19" cstate="print"/>
                                <a:stretch>
                                  <a:fillRect/>
                                </a:stretch>
                              </pic:blipFill>
                              <pic:spPr>
                                <a:xfrm>
                                  <a:off x="0" y="0"/>
                                  <a:ext cx="2016000" cy="288000"/>
                                </a:xfrm>
                                <a:prstGeom prst="rect">
                                  <a:avLst/>
                                </a:prstGeom>
                              </pic:spPr>
                            </pic:pic>
                          </a:graphicData>
                        </a:graphic>
                      </wp:inline>
                    </w:drawing>
                  </w:r>
                </w:p>
              </w:tc>
              <w:tc>
                <w:tcPr>
                  <w:tcW w:w="545"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66A84953" w14:textId="77777777" w:rsidR="00E00447" w:rsidRDefault="00EA6DF7">
                  <w:pPr>
                    <w:spacing w:after="0" w:line="240" w:lineRule="auto"/>
                    <w:jc w:val="right"/>
                  </w:pPr>
                  <w:r>
                    <w:rPr>
                      <w:color w:val="000000"/>
                      <w:sz w:val="16"/>
                    </w:rPr>
                    <w:t>0.3</w:t>
                  </w:r>
                </w:p>
              </w:tc>
            </w:tr>
            <w:tr w:rsidR="00E00447" w14:paraId="55D4A9E3" w14:textId="77777777" w:rsidTr="00741024">
              <w:trPr>
                <w:trHeight w:val="375"/>
              </w:trPr>
              <w:tc>
                <w:tcPr>
                  <w:tcW w:w="2913"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03F0EFEE" w14:textId="77777777" w:rsidR="00E00447" w:rsidRDefault="00EA6DF7">
                  <w:pPr>
                    <w:spacing w:after="0" w:line="240" w:lineRule="auto"/>
                  </w:pPr>
                  <w:r>
                    <w:rPr>
                      <w:color w:val="000000"/>
                      <w:sz w:val="16"/>
                    </w:rPr>
                    <w:t>Gyv. skaičiaus pokytis 1000 gyv.</w:t>
                  </w:r>
                </w:p>
              </w:tc>
              <w:tc>
                <w:tcPr>
                  <w:tcW w:w="44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D313D86" w14:textId="77777777" w:rsidR="00E00447" w:rsidRDefault="00EA6DF7">
                  <w:pPr>
                    <w:spacing w:after="0" w:line="240" w:lineRule="auto"/>
                  </w:pPr>
                  <w:r>
                    <w:rPr>
                      <w:noProof/>
                    </w:rPr>
                    <w:drawing>
                      <wp:inline distT="0" distB="0" distL="0" distR="0" wp14:anchorId="105AFE65" wp14:editId="0DDE2F5A">
                        <wp:extent cx="133439" cy="162033"/>
                        <wp:effectExtent l="0" t="0" r="0" b="0"/>
                        <wp:docPr id="32" name="img6.png"/>
                        <wp:cNvGraphicFramePr/>
                        <a:graphic xmlns:a="http://schemas.openxmlformats.org/drawingml/2006/main">
                          <a:graphicData uri="http://schemas.openxmlformats.org/drawingml/2006/picture">
                            <pic:pic xmlns:pic="http://schemas.openxmlformats.org/drawingml/2006/picture">
                              <pic:nvPicPr>
                                <pic:cNvPr id="33" name="img6.png"/>
                                <pic:cNvPicPr/>
                              </pic:nvPicPr>
                              <pic:blipFill>
                                <a:blip r:embed="rId12" cstate="print"/>
                                <a:stretch>
                                  <a:fillRect/>
                                </a:stretch>
                              </pic:blipFill>
                              <pic:spPr>
                                <a:xfrm>
                                  <a:off x="0" y="0"/>
                                  <a:ext cx="133439" cy="162033"/>
                                </a:xfrm>
                                <a:prstGeom prst="rect">
                                  <a:avLst/>
                                </a:prstGeom>
                              </pic:spPr>
                            </pic:pic>
                          </a:graphicData>
                        </a:graphic>
                      </wp:inline>
                    </w:drawing>
                  </w:r>
                </w:p>
              </w:tc>
              <w:tc>
                <w:tcPr>
                  <w:tcW w:w="489"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75122321" w14:textId="77777777" w:rsidR="00E00447" w:rsidRDefault="00EA6DF7">
                  <w:pPr>
                    <w:spacing w:after="0" w:line="240" w:lineRule="auto"/>
                    <w:jc w:val="right"/>
                  </w:pPr>
                  <w:r>
                    <w:rPr>
                      <w:color w:val="000000"/>
                      <w:sz w:val="16"/>
                    </w:rPr>
                    <w:t>-13.8</w:t>
                  </w:r>
                </w:p>
              </w:tc>
              <w:tc>
                <w:tcPr>
                  <w:tcW w:w="6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3DAA6F1" w14:textId="77777777" w:rsidR="00E00447" w:rsidRDefault="00EA6DF7">
                  <w:pPr>
                    <w:spacing w:after="0" w:line="240" w:lineRule="auto"/>
                    <w:jc w:val="right"/>
                  </w:pPr>
                  <w:r>
                    <w:rPr>
                      <w:color w:val="000000"/>
                      <w:sz w:val="16"/>
                    </w:rPr>
                    <w:t>-356</w:t>
                  </w:r>
                </w:p>
              </w:tc>
              <w:tc>
                <w:tcPr>
                  <w:tcW w:w="65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643526E" w14:textId="77777777" w:rsidR="00E00447" w:rsidRDefault="00EA6DF7">
                  <w:pPr>
                    <w:spacing w:after="0" w:line="240" w:lineRule="auto"/>
                    <w:jc w:val="right"/>
                  </w:pPr>
                  <w:r>
                    <w:rPr>
                      <w:color w:val="000000"/>
                      <w:sz w:val="16"/>
                    </w:rPr>
                    <w:t>-17.5</w:t>
                  </w:r>
                </w:p>
              </w:tc>
              <w:tc>
                <w:tcPr>
                  <w:tcW w:w="47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FBE087F" w14:textId="77777777" w:rsidR="00E00447" w:rsidRDefault="00EA6DF7">
                  <w:pPr>
                    <w:spacing w:after="0" w:line="240" w:lineRule="auto"/>
                    <w:jc w:val="right"/>
                  </w:pPr>
                  <w:r>
                    <w:rPr>
                      <w:color w:val="000000"/>
                      <w:sz w:val="16"/>
                    </w:rPr>
                    <w:t>-1.38</w:t>
                  </w:r>
                </w:p>
              </w:tc>
              <w:tc>
                <w:tcPr>
                  <w:tcW w:w="48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858D55E" w14:textId="77777777" w:rsidR="00E00447" w:rsidRDefault="00EA6DF7">
                  <w:pPr>
                    <w:spacing w:after="0" w:line="240" w:lineRule="auto"/>
                    <w:jc w:val="right"/>
                  </w:pPr>
                  <w:r>
                    <w:rPr>
                      <w:color w:val="000000"/>
                      <w:sz w:val="16"/>
                    </w:rPr>
                    <w:t>10.0</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2FE39D6" w14:textId="77777777" w:rsidR="00E00447" w:rsidRDefault="00EA6DF7">
                  <w:pPr>
                    <w:spacing w:after="0" w:line="240" w:lineRule="auto"/>
                    <w:jc w:val="right"/>
                  </w:pPr>
                  <w:r>
                    <w:rPr>
                      <w:color w:val="000000"/>
                      <w:sz w:val="16"/>
                    </w:rPr>
                    <w:t>-25.4</w:t>
                  </w:r>
                </w:p>
              </w:tc>
              <w:tc>
                <w:tcPr>
                  <w:tcW w:w="348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0DFD938C" w14:textId="77777777" w:rsidR="00E00447" w:rsidRDefault="00EA6DF7">
                  <w:pPr>
                    <w:spacing w:after="0" w:line="240" w:lineRule="auto"/>
                  </w:pPr>
                  <w:r>
                    <w:rPr>
                      <w:noProof/>
                    </w:rPr>
                    <w:drawing>
                      <wp:inline distT="0" distB="0" distL="0" distR="0" wp14:anchorId="1FCB4E30" wp14:editId="55834DA5">
                        <wp:extent cx="2016000" cy="288000"/>
                        <wp:effectExtent l="0" t="0" r="0" b="0"/>
                        <wp:docPr id="34" name="img14.png"/>
                        <wp:cNvGraphicFramePr/>
                        <a:graphic xmlns:a="http://schemas.openxmlformats.org/drawingml/2006/main">
                          <a:graphicData uri="http://schemas.openxmlformats.org/drawingml/2006/picture">
                            <pic:pic xmlns:pic="http://schemas.openxmlformats.org/drawingml/2006/picture">
                              <pic:nvPicPr>
                                <pic:cNvPr id="35" name="img14.png"/>
                                <pic:cNvPicPr/>
                              </pic:nvPicPr>
                              <pic:blipFill>
                                <a:blip r:embed="rId20" cstate="print"/>
                                <a:stretch>
                                  <a:fillRect/>
                                </a:stretch>
                              </pic:blipFill>
                              <pic:spPr>
                                <a:xfrm>
                                  <a:off x="0" y="0"/>
                                  <a:ext cx="2016000" cy="288000"/>
                                </a:xfrm>
                                <a:prstGeom prst="rect">
                                  <a:avLst/>
                                </a:prstGeom>
                              </pic:spPr>
                            </pic:pic>
                          </a:graphicData>
                        </a:graphic>
                      </wp:inline>
                    </w:drawing>
                  </w:r>
                </w:p>
              </w:tc>
              <w:tc>
                <w:tcPr>
                  <w:tcW w:w="545"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54121C4D" w14:textId="77777777" w:rsidR="00E00447" w:rsidRDefault="00EA6DF7">
                  <w:pPr>
                    <w:spacing w:after="0" w:line="240" w:lineRule="auto"/>
                    <w:jc w:val="right"/>
                  </w:pPr>
                  <w:r>
                    <w:rPr>
                      <w:color w:val="000000"/>
                      <w:sz w:val="16"/>
                    </w:rPr>
                    <w:t>55.5</w:t>
                  </w:r>
                </w:p>
              </w:tc>
            </w:tr>
            <w:tr w:rsidR="00363D09" w14:paraId="6BCDF922" w14:textId="77777777" w:rsidTr="00741024">
              <w:trPr>
                <w:trHeight w:val="262"/>
              </w:trPr>
              <w:tc>
                <w:tcPr>
                  <w:tcW w:w="10744" w:type="dxa"/>
                  <w:gridSpan w:val="10"/>
                  <w:tcBorders>
                    <w:top w:val="single" w:sz="7" w:space="0" w:color="D3D3D3"/>
                    <w:left w:val="single" w:sz="7" w:space="0" w:color="D3D3D3"/>
                    <w:bottom w:val="single" w:sz="7" w:space="0" w:color="D3D3D3"/>
                    <w:right w:val="single" w:sz="7" w:space="0" w:color="D3D3D3"/>
                  </w:tcBorders>
                  <w:shd w:val="clear" w:color="auto" w:fill="F5F5F5"/>
                  <w:tcMar>
                    <w:top w:w="39" w:type="dxa"/>
                    <w:left w:w="99" w:type="dxa"/>
                    <w:bottom w:w="39" w:type="dxa"/>
                    <w:right w:w="39" w:type="dxa"/>
                  </w:tcMar>
                </w:tcPr>
                <w:p w14:paraId="5A86433A" w14:textId="77777777" w:rsidR="00E00447" w:rsidRDefault="00EA6DF7">
                  <w:pPr>
                    <w:spacing w:after="0" w:line="240" w:lineRule="auto"/>
                  </w:pPr>
                  <w:r>
                    <w:rPr>
                      <w:color w:val="000000"/>
                      <w:sz w:val="16"/>
                    </w:rPr>
                    <w:t>1.2. Sumažinti socialinę ekonominę gyventojų diferenciaciją šalies ir bendruomenių lygmeniu</w:t>
                  </w:r>
                </w:p>
              </w:tc>
            </w:tr>
            <w:tr w:rsidR="00E00447" w14:paraId="5C322D61" w14:textId="77777777" w:rsidTr="00741024">
              <w:trPr>
                <w:trHeight w:val="375"/>
              </w:trPr>
              <w:tc>
                <w:tcPr>
                  <w:tcW w:w="2913"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57DB9139" w14:textId="77777777" w:rsidR="00E00447" w:rsidRDefault="00EA6DF7">
                  <w:pPr>
                    <w:spacing w:after="0" w:line="240" w:lineRule="auto"/>
                  </w:pPr>
                  <w:r>
                    <w:rPr>
                      <w:color w:val="000000"/>
                      <w:sz w:val="16"/>
                    </w:rPr>
                    <w:t>Mirt. nuo išorinių priežasčių  (V00-Y98) 100 000 gyv.</w:t>
                  </w:r>
                </w:p>
              </w:tc>
              <w:tc>
                <w:tcPr>
                  <w:tcW w:w="44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D5F2BEC" w14:textId="77777777" w:rsidR="00E00447" w:rsidRDefault="00EA6DF7">
                  <w:pPr>
                    <w:spacing w:after="0" w:line="240" w:lineRule="auto"/>
                  </w:pPr>
                  <w:r>
                    <w:rPr>
                      <w:noProof/>
                    </w:rPr>
                    <w:drawing>
                      <wp:inline distT="0" distB="0" distL="0" distR="0" wp14:anchorId="2946945A" wp14:editId="13B5F945">
                        <wp:extent cx="152501" cy="162033"/>
                        <wp:effectExtent l="0" t="0" r="0" b="0"/>
                        <wp:docPr id="36" name="img4.png"/>
                        <wp:cNvGraphicFramePr/>
                        <a:graphic xmlns:a="http://schemas.openxmlformats.org/drawingml/2006/main">
                          <a:graphicData uri="http://schemas.openxmlformats.org/drawingml/2006/picture">
                            <pic:pic xmlns:pic="http://schemas.openxmlformats.org/drawingml/2006/picture">
                              <pic:nvPicPr>
                                <pic:cNvPr id="37" name="img4.png"/>
                                <pic:cNvPicPr/>
                              </pic:nvPicPr>
                              <pic:blipFill>
                                <a:blip r:embed="rId10" cstate="print"/>
                                <a:stretch>
                                  <a:fillRect/>
                                </a:stretch>
                              </pic:blipFill>
                              <pic:spPr>
                                <a:xfrm>
                                  <a:off x="0" y="0"/>
                                  <a:ext cx="152501" cy="162033"/>
                                </a:xfrm>
                                <a:prstGeom prst="rect">
                                  <a:avLst/>
                                </a:prstGeom>
                              </pic:spPr>
                            </pic:pic>
                          </a:graphicData>
                        </a:graphic>
                      </wp:inline>
                    </w:drawing>
                  </w:r>
                </w:p>
              </w:tc>
              <w:tc>
                <w:tcPr>
                  <w:tcW w:w="489"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6724CC02" w14:textId="77777777" w:rsidR="00E00447" w:rsidRDefault="00EA6DF7">
                  <w:pPr>
                    <w:spacing w:after="0" w:line="240" w:lineRule="auto"/>
                    <w:jc w:val="right"/>
                  </w:pPr>
                  <w:r>
                    <w:rPr>
                      <w:color w:val="000000"/>
                      <w:sz w:val="16"/>
                    </w:rPr>
                    <w:t>93.1</w:t>
                  </w:r>
                </w:p>
              </w:tc>
              <w:tc>
                <w:tcPr>
                  <w:tcW w:w="6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9B34950" w14:textId="77777777" w:rsidR="00E00447" w:rsidRDefault="00EA6DF7">
                  <w:pPr>
                    <w:spacing w:after="0" w:line="240" w:lineRule="auto"/>
                    <w:jc w:val="right"/>
                  </w:pPr>
                  <w:r>
                    <w:rPr>
                      <w:color w:val="000000"/>
                      <w:sz w:val="16"/>
                    </w:rPr>
                    <w:t>24</w:t>
                  </w:r>
                </w:p>
              </w:tc>
              <w:tc>
                <w:tcPr>
                  <w:tcW w:w="65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E103AB5" w14:textId="77777777" w:rsidR="00E00447" w:rsidRDefault="00EA6DF7">
                  <w:pPr>
                    <w:spacing w:after="0" w:line="240" w:lineRule="auto"/>
                    <w:jc w:val="right"/>
                  </w:pPr>
                  <w:r>
                    <w:rPr>
                      <w:color w:val="000000"/>
                      <w:sz w:val="16"/>
                    </w:rPr>
                    <w:t>113.3</w:t>
                  </w:r>
                </w:p>
              </w:tc>
              <w:tc>
                <w:tcPr>
                  <w:tcW w:w="47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FA917E2" w14:textId="77777777" w:rsidR="00E00447" w:rsidRDefault="00EA6DF7">
                  <w:pPr>
                    <w:spacing w:after="0" w:line="240" w:lineRule="auto"/>
                    <w:jc w:val="right"/>
                  </w:pPr>
                  <w:r>
                    <w:rPr>
                      <w:color w:val="000000"/>
                      <w:sz w:val="16"/>
                    </w:rPr>
                    <w:t>1.18</w:t>
                  </w:r>
                </w:p>
              </w:tc>
              <w:tc>
                <w:tcPr>
                  <w:tcW w:w="48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50602AE" w14:textId="77777777" w:rsidR="00E00447" w:rsidRDefault="00EA6DF7">
                  <w:pPr>
                    <w:spacing w:after="0" w:line="240" w:lineRule="auto"/>
                    <w:jc w:val="right"/>
                  </w:pPr>
                  <w:r>
                    <w:rPr>
                      <w:color w:val="000000"/>
                      <w:sz w:val="16"/>
                    </w:rPr>
                    <w:t>78.7</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2A1B54A" w14:textId="77777777" w:rsidR="00E00447" w:rsidRDefault="00EA6DF7">
                  <w:pPr>
                    <w:spacing w:after="0" w:line="240" w:lineRule="auto"/>
                    <w:jc w:val="right"/>
                  </w:pPr>
                  <w:r>
                    <w:rPr>
                      <w:color w:val="000000"/>
                      <w:sz w:val="16"/>
                    </w:rPr>
                    <w:t>200.3</w:t>
                  </w:r>
                </w:p>
              </w:tc>
              <w:tc>
                <w:tcPr>
                  <w:tcW w:w="348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00B496D4" w14:textId="77777777" w:rsidR="00E00447" w:rsidRDefault="00EA6DF7">
                  <w:pPr>
                    <w:spacing w:after="0" w:line="240" w:lineRule="auto"/>
                  </w:pPr>
                  <w:r>
                    <w:rPr>
                      <w:noProof/>
                    </w:rPr>
                    <w:drawing>
                      <wp:inline distT="0" distB="0" distL="0" distR="0" wp14:anchorId="472884DD" wp14:editId="787DDFFC">
                        <wp:extent cx="2016000" cy="288000"/>
                        <wp:effectExtent l="0" t="0" r="0" b="0"/>
                        <wp:docPr id="38" name="img15.png"/>
                        <wp:cNvGraphicFramePr/>
                        <a:graphic xmlns:a="http://schemas.openxmlformats.org/drawingml/2006/main">
                          <a:graphicData uri="http://schemas.openxmlformats.org/drawingml/2006/picture">
                            <pic:pic xmlns:pic="http://schemas.openxmlformats.org/drawingml/2006/picture">
                              <pic:nvPicPr>
                                <pic:cNvPr id="39" name="img15.png"/>
                                <pic:cNvPicPr/>
                              </pic:nvPicPr>
                              <pic:blipFill>
                                <a:blip r:embed="rId21" cstate="print"/>
                                <a:stretch>
                                  <a:fillRect/>
                                </a:stretch>
                              </pic:blipFill>
                              <pic:spPr>
                                <a:xfrm>
                                  <a:off x="0" y="0"/>
                                  <a:ext cx="2016000" cy="288000"/>
                                </a:xfrm>
                                <a:prstGeom prst="rect">
                                  <a:avLst/>
                                </a:prstGeom>
                              </pic:spPr>
                            </pic:pic>
                          </a:graphicData>
                        </a:graphic>
                      </wp:inline>
                    </w:drawing>
                  </w:r>
                </w:p>
              </w:tc>
              <w:tc>
                <w:tcPr>
                  <w:tcW w:w="545"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2B0AE64F" w14:textId="77777777" w:rsidR="00E00447" w:rsidRDefault="00EA6DF7">
                  <w:pPr>
                    <w:spacing w:after="0" w:line="240" w:lineRule="auto"/>
                    <w:jc w:val="right"/>
                  </w:pPr>
                  <w:r>
                    <w:rPr>
                      <w:color w:val="000000"/>
                      <w:sz w:val="16"/>
                    </w:rPr>
                    <w:t>50.1</w:t>
                  </w:r>
                </w:p>
              </w:tc>
            </w:tr>
            <w:tr w:rsidR="00E00447" w14:paraId="22752232" w14:textId="77777777" w:rsidTr="00741024">
              <w:trPr>
                <w:trHeight w:val="375"/>
              </w:trPr>
              <w:tc>
                <w:tcPr>
                  <w:tcW w:w="2913"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0C03CEED" w14:textId="77777777" w:rsidR="00E00447" w:rsidRDefault="00EA6DF7">
                  <w:pPr>
                    <w:spacing w:after="0" w:line="240" w:lineRule="auto"/>
                  </w:pPr>
                  <w:r>
                    <w:rPr>
                      <w:color w:val="000000"/>
                      <w:sz w:val="16"/>
                    </w:rPr>
                    <w:t>SMR nuo išorinių priežasčių (V00-Y98) 100 000 gyv.</w:t>
                  </w:r>
                </w:p>
              </w:tc>
              <w:tc>
                <w:tcPr>
                  <w:tcW w:w="44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9260C74" w14:textId="77777777" w:rsidR="00E00447" w:rsidRDefault="00EA6DF7">
                  <w:pPr>
                    <w:spacing w:after="0" w:line="240" w:lineRule="auto"/>
                  </w:pPr>
                  <w:r>
                    <w:rPr>
                      <w:noProof/>
                    </w:rPr>
                    <w:drawing>
                      <wp:inline distT="0" distB="0" distL="0" distR="0" wp14:anchorId="1006AE40" wp14:editId="6B578FB6">
                        <wp:extent cx="133439" cy="162033"/>
                        <wp:effectExtent l="0" t="0" r="0" b="0"/>
                        <wp:docPr id="40" name="img6.png"/>
                        <wp:cNvGraphicFramePr/>
                        <a:graphic xmlns:a="http://schemas.openxmlformats.org/drawingml/2006/main">
                          <a:graphicData uri="http://schemas.openxmlformats.org/drawingml/2006/picture">
                            <pic:pic xmlns:pic="http://schemas.openxmlformats.org/drawingml/2006/picture">
                              <pic:nvPicPr>
                                <pic:cNvPr id="41" name="img6.png"/>
                                <pic:cNvPicPr/>
                              </pic:nvPicPr>
                              <pic:blipFill>
                                <a:blip r:embed="rId12" cstate="print"/>
                                <a:stretch>
                                  <a:fillRect/>
                                </a:stretch>
                              </pic:blipFill>
                              <pic:spPr>
                                <a:xfrm>
                                  <a:off x="0" y="0"/>
                                  <a:ext cx="133439" cy="162033"/>
                                </a:xfrm>
                                <a:prstGeom prst="rect">
                                  <a:avLst/>
                                </a:prstGeom>
                              </pic:spPr>
                            </pic:pic>
                          </a:graphicData>
                        </a:graphic>
                      </wp:inline>
                    </w:drawing>
                  </w:r>
                </w:p>
              </w:tc>
              <w:tc>
                <w:tcPr>
                  <w:tcW w:w="489"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13B87404" w14:textId="77777777" w:rsidR="00E00447" w:rsidRDefault="00EA6DF7">
                  <w:pPr>
                    <w:spacing w:after="0" w:line="240" w:lineRule="auto"/>
                    <w:jc w:val="right"/>
                  </w:pPr>
                  <w:r>
                    <w:rPr>
                      <w:color w:val="000000"/>
                      <w:sz w:val="16"/>
                    </w:rPr>
                    <w:t>83.3</w:t>
                  </w:r>
                </w:p>
              </w:tc>
              <w:tc>
                <w:tcPr>
                  <w:tcW w:w="6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64787EF" w14:textId="77777777" w:rsidR="00E00447" w:rsidRDefault="00EA6DF7">
                  <w:pPr>
                    <w:spacing w:after="0" w:line="240" w:lineRule="auto"/>
                    <w:jc w:val="right"/>
                  </w:pPr>
                  <w:r>
                    <w:rPr>
                      <w:color w:val="000000"/>
                      <w:sz w:val="16"/>
                    </w:rPr>
                    <w:t>24</w:t>
                  </w:r>
                </w:p>
              </w:tc>
              <w:tc>
                <w:tcPr>
                  <w:tcW w:w="65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136A46F" w14:textId="77777777" w:rsidR="00E00447" w:rsidRDefault="00EA6DF7">
                  <w:pPr>
                    <w:spacing w:after="0" w:line="240" w:lineRule="auto"/>
                    <w:jc w:val="right"/>
                  </w:pPr>
                  <w:r>
                    <w:rPr>
                      <w:color w:val="000000"/>
                      <w:sz w:val="16"/>
                    </w:rPr>
                    <w:t>105.5</w:t>
                  </w:r>
                </w:p>
              </w:tc>
              <w:tc>
                <w:tcPr>
                  <w:tcW w:w="47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84EEA2D" w14:textId="77777777" w:rsidR="00E00447" w:rsidRDefault="00EA6DF7">
                  <w:pPr>
                    <w:spacing w:after="0" w:line="240" w:lineRule="auto"/>
                    <w:jc w:val="right"/>
                  </w:pPr>
                  <w:r>
                    <w:rPr>
                      <w:color w:val="000000"/>
                      <w:sz w:val="16"/>
                    </w:rPr>
                    <w:t>1.10</w:t>
                  </w:r>
                </w:p>
              </w:tc>
              <w:tc>
                <w:tcPr>
                  <w:tcW w:w="48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67A8E80" w14:textId="77777777" w:rsidR="00E00447" w:rsidRDefault="00EA6DF7">
                  <w:pPr>
                    <w:spacing w:after="0" w:line="240" w:lineRule="auto"/>
                    <w:jc w:val="right"/>
                  </w:pPr>
                  <w:r>
                    <w:rPr>
                      <w:color w:val="000000"/>
                      <w:sz w:val="16"/>
                    </w:rPr>
                    <w:t>75.8</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6B98948" w14:textId="77777777" w:rsidR="00E00447" w:rsidRDefault="00EA6DF7">
                  <w:pPr>
                    <w:spacing w:after="0" w:line="240" w:lineRule="auto"/>
                    <w:jc w:val="right"/>
                  </w:pPr>
                  <w:r>
                    <w:rPr>
                      <w:color w:val="000000"/>
                      <w:sz w:val="16"/>
                    </w:rPr>
                    <w:t>172.2</w:t>
                  </w:r>
                </w:p>
              </w:tc>
              <w:tc>
                <w:tcPr>
                  <w:tcW w:w="348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46D4859E" w14:textId="77777777" w:rsidR="00E00447" w:rsidRDefault="00EA6DF7">
                  <w:pPr>
                    <w:spacing w:after="0" w:line="240" w:lineRule="auto"/>
                  </w:pPr>
                  <w:r>
                    <w:rPr>
                      <w:noProof/>
                    </w:rPr>
                    <w:drawing>
                      <wp:inline distT="0" distB="0" distL="0" distR="0" wp14:anchorId="19311761" wp14:editId="0B5AAB33">
                        <wp:extent cx="2016000" cy="288000"/>
                        <wp:effectExtent l="0" t="0" r="0" b="0"/>
                        <wp:docPr id="42" name="img16.png"/>
                        <wp:cNvGraphicFramePr/>
                        <a:graphic xmlns:a="http://schemas.openxmlformats.org/drawingml/2006/main">
                          <a:graphicData uri="http://schemas.openxmlformats.org/drawingml/2006/picture">
                            <pic:pic xmlns:pic="http://schemas.openxmlformats.org/drawingml/2006/picture">
                              <pic:nvPicPr>
                                <pic:cNvPr id="43" name="img16.png"/>
                                <pic:cNvPicPr/>
                              </pic:nvPicPr>
                              <pic:blipFill>
                                <a:blip r:embed="rId22" cstate="print"/>
                                <a:stretch>
                                  <a:fillRect/>
                                </a:stretch>
                              </pic:blipFill>
                              <pic:spPr>
                                <a:xfrm>
                                  <a:off x="0" y="0"/>
                                  <a:ext cx="2016000" cy="288000"/>
                                </a:xfrm>
                                <a:prstGeom prst="rect">
                                  <a:avLst/>
                                </a:prstGeom>
                              </pic:spPr>
                            </pic:pic>
                          </a:graphicData>
                        </a:graphic>
                      </wp:inline>
                    </w:drawing>
                  </w:r>
                </w:p>
              </w:tc>
              <w:tc>
                <w:tcPr>
                  <w:tcW w:w="545"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6216DEFB" w14:textId="77777777" w:rsidR="00E00447" w:rsidRDefault="00EA6DF7">
                  <w:pPr>
                    <w:spacing w:after="0" w:line="240" w:lineRule="auto"/>
                    <w:jc w:val="right"/>
                  </w:pPr>
                  <w:r>
                    <w:rPr>
                      <w:color w:val="000000"/>
                      <w:sz w:val="16"/>
                    </w:rPr>
                    <w:t>47.9</w:t>
                  </w:r>
                </w:p>
              </w:tc>
            </w:tr>
            <w:tr w:rsidR="00E00447" w14:paraId="65B60B64" w14:textId="77777777" w:rsidTr="00741024">
              <w:trPr>
                <w:trHeight w:val="375"/>
              </w:trPr>
              <w:tc>
                <w:tcPr>
                  <w:tcW w:w="2913"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02AD97EF" w14:textId="77777777" w:rsidR="00E00447" w:rsidRDefault="00EA6DF7">
                  <w:pPr>
                    <w:spacing w:after="0" w:line="240" w:lineRule="auto"/>
                  </w:pPr>
                  <w:r>
                    <w:rPr>
                      <w:color w:val="000000"/>
                      <w:sz w:val="16"/>
                    </w:rPr>
                    <w:t>Mokinių, gaunančių nemokamą maitinimą, sk. 1000 moksl.</w:t>
                  </w:r>
                </w:p>
              </w:tc>
              <w:tc>
                <w:tcPr>
                  <w:tcW w:w="44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8AA4F0A" w14:textId="77777777" w:rsidR="00E00447" w:rsidRDefault="00EA6DF7">
                  <w:pPr>
                    <w:spacing w:after="0" w:line="240" w:lineRule="auto"/>
                  </w:pPr>
                  <w:r>
                    <w:rPr>
                      <w:noProof/>
                    </w:rPr>
                    <w:drawing>
                      <wp:inline distT="0" distB="0" distL="0" distR="0" wp14:anchorId="30667787" wp14:editId="66045221">
                        <wp:extent cx="133474" cy="162076"/>
                        <wp:effectExtent l="0" t="0" r="0" b="0"/>
                        <wp:docPr id="44" name="img10.png"/>
                        <wp:cNvGraphicFramePr/>
                        <a:graphic xmlns:a="http://schemas.openxmlformats.org/drawingml/2006/main">
                          <a:graphicData uri="http://schemas.openxmlformats.org/drawingml/2006/picture">
                            <pic:pic xmlns:pic="http://schemas.openxmlformats.org/drawingml/2006/picture">
                              <pic:nvPicPr>
                                <pic:cNvPr id="45" name="img10.png"/>
                                <pic:cNvPicPr/>
                              </pic:nvPicPr>
                              <pic:blipFill>
                                <a:blip r:embed="rId16" cstate="print"/>
                                <a:stretch>
                                  <a:fillRect/>
                                </a:stretch>
                              </pic:blipFill>
                              <pic:spPr>
                                <a:xfrm>
                                  <a:off x="0" y="0"/>
                                  <a:ext cx="133474" cy="162076"/>
                                </a:xfrm>
                                <a:prstGeom prst="rect">
                                  <a:avLst/>
                                </a:prstGeom>
                              </pic:spPr>
                            </pic:pic>
                          </a:graphicData>
                        </a:graphic>
                      </wp:inline>
                    </w:drawing>
                  </w:r>
                </w:p>
              </w:tc>
              <w:tc>
                <w:tcPr>
                  <w:tcW w:w="489"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18A71AB7" w14:textId="77777777" w:rsidR="00E00447" w:rsidRDefault="00EA6DF7">
                  <w:pPr>
                    <w:spacing w:after="0" w:line="240" w:lineRule="auto"/>
                    <w:jc w:val="right"/>
                  </w:pPr>
                  <w:r>
                    <w:rPr>
                      <w:color w:val="000000"/>
                      <w:sz w:val="16"/>
                    </w:rPr>
                    <w:t>392.4</w:t>
                  </w:r>
                </w:p>
              </w:tc>
              <w:tc>
                <w:tcPr>
                  <w:tcW w:w="6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DB88E0F" w14:textId="77777777" w:rsidR="00E00447" w:rsidRDefault="00EA6DF7">
                  <w:pPr>
                    <w:spacing w:after="0" w:line="240" w:lineRule="auto"/>
                    <w:jc w:val="right"/>
                  </w:pPr>
                  <w:r>
                    <w:rPr>
                      <w:color w:val="000000"/>
                      <w:sz w:val="16"/>
                    </w:rPr>
                    <w:t>1154</w:t>
                  </w:r>
                </w:p>
              </w:tc>
              <w:tc>
                <w:tcPr>
                  <w:tcW w:w="65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C2EBC67" w14:textId="77777777" w:rsidR="00E00447" w:rsidRDefault="00EA6DF7">
                  <w:pPr>
                    <w:spacing w:after="0" w:line="240" w:lineRule="auto"/>
                    <w:jc w:val="right"/>
                  </w:pPr>
                  <w:r>
                    <w:rPr>
                      <w:color w:val="000000"/>
                      <w:sz w:val="16"/>
                    </w:rPr>
                    <w:t>379.5</w:t>
                  </w:r>
                </w:p>
              </w:tc>
              <w:tc>
                <w:tcPr>
                  <w:tcW w:w="47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7FE84EB" w14:textId="77777777" w:rsidR="00E00447" w:rsidRDefault="00EA6DF7">
                  <w:pPr>
                    <w:spacing w:after="0" w:line="240" w:lineRule="auto"/>
                    <w:jc w:val="right"/>
                  </w:pPr>
                  <w:r>
                    <w:rPr>
                      <w:color w:val="000000"/>
                      <w:sz w:val="16"/>
                    </w:rPr>
                    <w:t>1.11</w:t>
                  </w:r>
                </w:p>
              </w:tc>
              <w:tc>
                <w:tcPr>
                  <w:tcW w:w="48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A3E32D7" w14:textId="77777777" w:rsidR="00E00447" w:rsidRDefault="00EA6DF7">
                  <w:pPr>
                    <w:spacing w:after="0" w:line="240" w:lineRule="auto"/>
                    <w:jc w:val="right"/>
                  </w:pPr>
                  <w:r>
                    <w:rPr>
                      <w:color w:val="000000"/>
                      <w:sz w:val="16"/>
                    </w:rPr>
                    <w:t>352.1</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F314B88" w14:textId="77777777" w:rsidR="00E00447" w:rsidRDefault="00EA6DF7">
                  <w:pPr>
                    <w:spacing w:after="0" w:line="240" w:lineRule="auto"/>
                    <w:jc w:val="right"/>
                  </w:pPr>
                  <w:r>
                    <w:rPr>
                      <w:color w:val="000000"/>
                      <w:sz w:val="16"/>
                    </w:rPr>
                    <w:t>630.3</w:t>
                  </w:r>
                </w:p>
              </w:tc>
              <w:tc>
                <w:tcPr>
                  <w:tcW w:w="348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612B69C2" w14:textId="77777777" w:rsidR="00E00447" w:rsidRDefault="00EA6DF7">
                  <w:pPr>
                    <w:spacing w:after="0" w:line="240" w:lineRule="auto"/>
                  </w:pPr>
                  <w:r>
                    <w:rPr>
                      <w:noProof/>
                    </w:rPr>
                    <w:drawing>
                      <wp:inline distT="0" distB="0" distL="0" distR="0" wp14:anchorId="4ECF9EE5" wp14:editId="0E0F880B">
                        <wp:extent cx="2016000" cy="288000"/>
                        <wp:effectExtent l="0" t="0" r="0" b="0"/>
                        <wp:docPr id="46" name="img17.png"/>
                        <wp:cNvGraphicFramePr/>
                        <a:graphic xmlns:a="http://schemas.openxmlformats.org/drawingml/2006/main">
                          <a:graphicData uri="http://schemas.openxmlformats.org/drawingml/2006/picture">
                            <pic:pic xmlns:pic="http://schemas.openxmlformats.org/drawingml/2006/picture">
                              <pic:nvPicPr>
                                <pic:cNvPr id="47" name="img17.png"/>
                                <pic:cNvPicPr/>
                              </pic:nvPicPr>
                              <pic:blipFill>
                                <a:blip r:embed="rId23" cstate="print"/>
                                <a:stretch>
                                  <a:fillRect/>
                                </a:stretch>
                              </pic:blipFill>
                              <pic:spPr>
                                <a:xfrm>
                                  <a:off x="0" y="0"/>
                                  <a:ext cx="2016000" cy="288000"/>
                                </a:xfrm>
                                <a:prstGeom prst="rect">
                                  <a:avLst/>
                                </a:prstGeom>
                              </pic:spPr>
                            </pic:pic>
                          </a:graphicData>
                        </a:graphic>
                      </wp:inline>
                    </w:drawing>
                  </w:r>
                </w:p>
              </w:tc>
              <w:tc>
                <w:tcPr>
                  <w:tcW w:w="545"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59853102" w14:textId="77777777" w:rsidR="00E00447" w:rsidRDefault="00EA6DF7">
                  <w:pPr>
                    <w:spacing w:after="0" w:line="240" w:lineRule="auto"/>
                    <w:jc w:val="right"/>
                  </w:pPr>
                  <w:r>
                    <w:rPr>
                      <w:color w:val="000000"/>
                      <w:sz w:val="16"/>
                    </w:rPr>
                    <w:t>199.7</w:t>
                  </w:r>
                </w:p>
              </w:tc>
            </w:tr>
            <w:tr w:rsidR="00E00447" w14:paraId="5751F470" w14:textId="77777777" w:rsidTr="00741024">
              <w:trPr>
                <w:trHeight w:val="375"/>
              </w:trPr>
              <w:tc>
                <w:tcPr>
                  <w:tcW w:w="2913"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13DFEA3A" w14:textId="77777777" w:rsidR="00E00447" w:rsidRDefault="00EA6DF7">
                  <w:pPr>
                    <w:spacing w:after="0" w:line="240" w:lineRule="auto"/>
                  </w:pPr>
                  <w:r>
                    <w:rPr>
                      <w:color w:val="000000"/>
                      <w:sz w:val="16"/>
                    </w:rPr>
                    <w:t>Socialinės pašalpos gavėjų sk. 1000 gyv.</w:t>
                  </w:r>
                </w:p>
              </w:tc>
              <w:tc>
                <w:tcPr>
                  <w:tcW w:w="44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0295FF5" w14:textId="77777777" w:rsidR="00E00447" w:rsidRDefault="00EA6DF7">
                  <w:pPr>
                    <w:spacing w:after="0" w:line="240" w:lineRule="auto"/>
                  </w:pPr>
                  <w:r>
                    <w:rPr>
                      <w:noProof/>
                    </w:rPr>
                    <w:drawing>
                      <wp:inline distT="0" distB="0" distL="0" distR="0" wp14:anchorId="04E2C11A" wp14:editId="0A16B147">
                        <wp:extent cx="152501" cy="162033"/>
                        <wp:effectExtent l="0" t="0" r="0" b="0"/>
                        <wp:docPr id="48" name="img4.png"/>
                        <wp:cNvGraphicFramePr/>
                        <a:graphic xmlns:a="http://schemas.openxmlformats.org/drawingml/2006/main">
                          <a:graphicData uri="http://schemas.openxmlformats.org/drawingml/2006/picture">
                            <pic:pic xmlns:pic="http://schemas.openxmlformats.org/drawingml/2006/picture">
                              <pic:nvPicPr>
                                <pic:cNvPr id="49" name="img4.png"/>
                                <pic:cNvPicPr/>
                              </pic:nvPicPr>
                              <pic:blipFill>
                                <a:blip r:embed="rId10" cstate="print"/>
                                <a:stretch>
                                  <a:fillRect/>
                                </a:stretch>
                              </pic:blipFill>
                              <pic:spPr>
                                <a:xfrm>
                                  <a:off x="0" y="0"/>
                                  <a:ext cx="152501" cy="162033"/>
                                </a:xfrm>
                                <a:prstGeom prst="rect">
                                  <a:avLst/>
                                </a:prstGeom>
                              </pic:spPr>
                            </pic:pic>
                          </a:graphicData>
                        </a:graphic>
                      </wp:inline>
                    </w:drawing>
                  </w:r>
                </w:p>
              </w:tc>
              <w:tc>
                <w:tcPr>
                  <w:tcW w:w="489"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1E52E5EA" w14:textId="77777777" w:rsidR="00E00447" w:rsidRDefault="00EA6DF7">
                  <w:pPr>
                    <w:spacing w:after="0" w:line="240" w:lineRule="auto"/>
                    <w:jc w:val="right"/>
                  </w:pPr>
                  <w:r>
                    <w:rPr>
                      <w:color w:val="000000"/>
                      <w:sz w:val="16"/>
                    </w:rPr>
                    <w:t>42.2</w:t>
                  </w:r>
                </w:p>
              </w:tc>
              <w:tc>
                <w:tcPr>
                  <w:tcW w:w="6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D4B066A" w14:textId="77777777" w:rsidR="00E00447" w:rsidRDefault="00EA6DF7">
                  <w:pPr>
                    <w:spacing w:after="0" w:line="240" w:lineRule="auto"/>
                    <w:jc w:val="right"/>
                  </w:pPr>
                  <w:r>
                    <w:rPr>
                      <w:color w:val="000000"/>
                      <w:sz w:val="16"/>
                    </w:rPr>
                    <w:t>1089</w:t>
                  </w:r>
                </w:p>
              </w:tc>
              <w:tc>
                <w:tcPr>
                  <w:tcW w:w="65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2420A7D" w14:textId="77777777" w:rsidR="00E00447" w:rsidRDefault="00EA6DF7">
                  <w:pPr>
                    <w:spacing w:after="0" w:line="240" w:lineRule="auto"/>
                    <w:jc w:val="right"/>
                  </w:pPr>
                  <w:r>
                    <w:rPr>
                      <w:color w:val="000000"/>
                      <w:sz w:val="16"/>
                    </w:rPr>
                    <w:t>40.5</w:t>
                  </w:r>
                </w:p>
              </w:tc>
              <w:tc>
                <w:tcPr>
                  <w:tcW w:w="47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A995285" w14:textId="77777777" w:rsidR="00E00447" w:rsidRDefault="00EA6DF7">
                  <w:pPr>
                    <w:spacing w:after="0" w:line="240" w:lineRule="auto"/>
                    <w:jc w:val="right"/>
                  </w:pPr>
                  <w:r>
                    <w:rPr>
                      <w:color w:val="000000"/>
                      <w:sz w:val="16"/>
                    </w:rPr>
                    <w:t>1.77</w:t>
                  </w:r>
                </w:p>
              </w:tc>
              <w:tc>
                <w:tcPr>
                  <w:tcW w:w="48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6FFB4ED" w14:textId="77777777" w:rsidR="00E00447" w:rsidRDefault="00EA6DF7">
                  <w:pPr>
                    <w:spacing w:after="0" w:line="240" w:lineRule="auto"/>
                    <w:jc w:val="right"/>
                  </w:pPr>
                  <w:r>
                    <w:rPr>
                      <w:color w:val="000000"/>
                      <w:sz w:val="16"/>
                    </w:rPr>
                    <w:t>23.9</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ACC9E32" w14:textId="77777777" w:rsidR="00E00447" w:rsidRDefault="00EA6DF7">
                  <w:pPr>
                    <w:spacing w:after="0" w:line="240" w:lineRule="auto"/>
                    <w:jc w:val="right"/>
                  </w:pPr>
                  <w:r>
                    <w:rPr>
                      <w:color w:val="000000"/>
                      <w:sz w:val="16"/>
                    </w:rPr>
                    <w:t>79.7</w:t>
                  </w:r>
                </w:p>
              </w:tc>
              <w:tc>
                <w:tcPr>
                  <w:tcW w:w="348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46DDC38C" w14:textId="77777777" w:rsidR="00E00447" w:rsidRDefault="00EA6DF7">
                  <w:pPr>
                    <w:spacing w:after="0" w:line="240" w:lineRule="auto"/>
                  </w:pPr>
                  <w:r>
                    <w:rPr>
                      <w:noProof/>
                    </w:rPr>
                    <w:drawing>
                      <wp:inline distT="0" distB="0" distL="0" distR="0" wp14:anchorId="239BB86D" wp14:editId="27FEF9F4">
                        <wp:extent cx="2016000" cy="288000"/>
                        <wp:effectExtent l="0" t="0" r="0" b="0"/>
                        <wp:docPr id="50" name="img18.png"/>
                        <wp:cNvGraphicFramePr/>
                        <a:graphic xmlns:a="http://schemas.openxmlformats.org/drawingml/2006/main">
                          <a:graphicData uri="http://schemas.openxmlformats.org/drawingml/2006/picture">
                            <pic:pic xmlns:pic="http://schemas.openxmlformats.org/drawingml/2006/picture">
                              <pic:nvPicPr>
                                <pic:cNvPr id="51" name="img18.png"/>
                                <pic:cNvPicPr/>
                              </pic:nvPicPr>
                              <pic:blipFill>
                                <a:blip r:embed="rId24" cstate="print"/>
                                <a:stretch>
                                  <a:fillRect/>
                                </a:stretch>
                              </pic:blipFill>
                              <pic:spPr>
                                <a:xfrm>
                                  <a:off x="0" y="0"/>
                                  <a:ext cx="2016000" cy="288000"/>
                                </a:xfrm>
                                <a:prstGeom prst="rect">
                                  <a:avLst/>
                                </a:prstGeom>
                              </pic:spPr>
                            </pic:pic>
                          </a:graphicData>
                        </a:graphic>
                      </wp:inline>
                    </w:drawing>
                  </w:r>
                </w:p>
              </w:tc>
              <w:tc>
                <w:tcPr>
                  <w:tcW w:w="545"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44A3B48A" w14:textId="77777777" w:rsidR="00E00447" w:rsidRDefault="00EA6DF7">
                  <w:pPr>
                    <w:spacing w:after="0" w:line="240" w:lineRule="auto"/>
                    <w:jc w:val="right"/>
                  </w:pPr>
                  <w:r>
                    <w:rPr>
                      <w:color w:val="000000"/>
                      <w:sz w:val="16"/>
                    </w:rPr>
                    <w:t>4.2</w:t>
                  </w:r>
                </w:p>
              </w:tc>
            </w:tr>
            <w:tr w:rsidR="00E00447" w14:paraId="56CE8236" w14:textId="77777777" w:rsidTr="00741024">
              <w:trPr>
                <w:trHeight w:val="375"/>
              </w:trPr>
              <w:tc>
                <w:tcPr>
                  <w:tcW w:w="2913"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7E1B5283" w14:textId="77777777" w:rsidR="00E00447" w:rsidRDefault="00EA6DF7">
                  <w:pPr>
                    <w:spacing w:after="0" w:line="240" w:lineRule="auto"/>
                  </w:pPr>
                  <w:r>
                    <w:rPr>
                      <w:color w:val="000000"/>
                      <w:sz w:val="16"/>
                    </w:rPr>
                    <w:t>Serg. tuberkulioze (A15-A19) 100 000 gyv. (TB registro duomenys)</w:t>
                  </w:r>
                </w:p>
              </w:tc>
              <w:tc>
                <w:tcPr>
                  <w:tcW w:w="44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9396605" w14:textId="77777777" w:rsidR="00E00447" w:rsidRDefault="00EA6DF7">
                  <w:pPr>
                    <w:spacing w:after="0" w:line="240" w:lineRule="auto"/>
                  </w:pPr>
                  <w:r>
                    <w:rPr>
                      <w:noProof/>
                    </w:rPr>
                    <w:drawing>
                      <wp:inline distT="0" distB="0" distL="0" distR="0" wp14:anchorId="7BC7BCA2" wp14:editId="389C9F7E">
                        <wp:extent cx="133439" cy="162033"/>
                        <wp:effectExtent l="0" t="0" r="0" b="0"/>
                        <wp:docPr id="52" name="img6.png"/>
                        <wp:cNvGraphicFramePr/>
                        <a:graphic xmlns:a="http://schemas.openxmlformats.org/drawingml/2006/main">
                          <a:graphicData uri="http://schemas.openxmlformats.org/drawingml/2006/picture">
                            <pic:pic xmlns:pic="http://schemas.openxmlformats.org/drawingml/2006/picture">
                              <pic:nvPicPr>
                                <pic:cNvPr id="53" name="img6.png"/>
                                <pic:cNvPicPr/>
                              </pic:nvPicPr>
                              <pic:blipFill>
                                <a:blip r:embed="rId12" cstate="print"/>
                                <a:stretch>
                                  <a:fillRect/>
                                </a:stretch>
                              </pic:blipFill>
                              <pic:spPr>
                                <a:xfrm>
                                  <a:off x="0" y="0"/>
                                  <a:ext cx="133439" cy="162033"/>
                                </a:xfrm>
                                <a:prstGeom prst="rect">
                                  <a:avLst/>
                                </a:prstGeom>
                              </pic:spPr>
                            </pic:pic>
                          </a:graphicData>
                        </a:graphic>
                      </wp:inline>
                    </w:drawing>
                  </w:r>
                </w:p>
              </w:tc>
              <w:tc>
                <w:tcPr>
                  <w:tcW w:w="489"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2A0BC687" w14:textId="77777777" w:rsidR="00E00447" w:rsidRDefault="00EA6DF7">
                  <w:pPr>
                    <w:spacing w:after="0" w:line="240" w:lineRule="auto"/>
                    <w:jc w:val="right"/>
                  </w:pPr>
                  <w:r>
                    <w:rPr>
                      <w:color w:val="000000"/>
                      <w:sz w:val="16"/>
                    </w:rPr>
                    <w:t>27.1</w:t>
                  </w:r>
                </w:p>
              </w:tc>
              <w:tc>
                <w:tcPr>
                  <w:tcW w:w="6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0CBF47F" w14:textId="77777777" w:rsidR="00E00447" w:rsidRDefault="00EA6DF7">
                  <w:pPr>
                    <w:spacing w:after="0" w:line="240" w:lineRule="auto"/>
                    <w:jc w:val="right"/>
                  </w:pPr>
                  <w:r>
                    <w:rPr>
                      <w:color w:val="000000"/>
                      <w:sz w:val="16"/>
                    </w:rPr>
                    <w:t>7</w:t>
                  </w:r>
                </w:p>
              </w:tc>
              <w:tc>
                <w:tcPr>
                  <w:tcW w:w="65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B6F829B" w14:textId="77777777" w:rsidR="00E00447" w:rsidRDefault="00EA6DF7">
                  <w:pPr>
                    <w:spacing w:after="0" w:line="240" w:lineRule="auto"/>
                    <w:jc w:val="right"/>
                  </w:pPr>
                  <w:r>
                    <w:rPr>
                      <w:color w:val="000000"/>
                      <w:sz w:val="16"/>
                    </w:rPr>
                    <w:t>25.5</w:t>
                  </w:r>
                </w:p>
              </w:tc>
              <w:tc>
                <w:tcPr>
                  <w:tcW w:w="47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FF23F51" w14:textId="77777777" w:rsidR="00E00447" w:rsidRDefault="00EA6DF7">
                  <w:pPr>
                    <w:spacing w:after="0" w:line="240" w:lineRule="auto"/>
                    <w:jc w:val="right"/>
                  </w:pPr>
                  <w:r>
                    <w:rPr>
                      <w:color w:val="000000"/>
                      <w:sz w:val="16"/>
                    </w:rPr>
                    <w:t>1.25</w:t>
                  </w:r>
                </w:p>
              </w:tc>
              <w:tc>
                <w:tcPr>
                  <w:tcW w:w="48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B73B315" w14:textId="77777777" w:rsidR="00E00447" w:rsidRDefault="00EA6DF7">
                  <w:pPr>
                    <w:spacing w:after="0" w:line="240" w:lineRule="auto"/>
                    <w:jc w:val="right"/>
                  </w:pPr>
                  <w:r>
                    <w:rPr>
                      <w:color w:val="000000"/>
                      <w:sz w:val="16"/>
                    </w:rPr>
                    <w:t>21.6</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0AA105D" w14:textId="77777777" w:rsidR="00E00447" w:rsidRDefault="00EA6DF7">
                  <w:pPr>
                    <w:spacing w:after="0" w:line="240" w:lineRule="auto"/>
                    <w:jc w:val="right"/>
                  </w:pPr>
                  <w:r>
                    <w:rPr>
                      <w:color w:val="000000"/>
                      <w:sz w:val="16"/>
                    </w:rPr>
                    <w:t>84.4</w:t>
                  </w:r>
                </w:p>
              </w:tc>
              <w:tc>
                <w:tcPr>
                  <w:tcW w:w="348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17426A33" w14:textId="77777777" w:rsidR="00E00447" w:rsidRDefault="00EA6DF7">
                  <w:pPr>
                    <w:spacing w:after="0" w:line="240" w:lineRule="auto"/>
                  </w:pPr>
                  <w:r>
                    <w:rPr>
                      <w:noProof/>
                    </w:rPr>
                    <w:drawing>
                      <wp:inline distT="0" distB="0" distL="0" distR="0" wp14:anchorId="6B9F7C5D" wp14:editId="6072E296">
                        <wp:extent cx="2016000" cy="288000"/>
                        <wp:effectExtent l="0" t="0" r="0" b="0"/>
                        <wp:docPr id="54" name="img19.png"/>
                        <wp:cNvGraphicFramePr/>
                        <a:graphic xmlns:a="http://schemas.openxmlformats.org/drawingml/2006/main">
                          <a:graphicData uri="http://schemas.openxmlformats.org/drawingml/2006/picture">
                            <pic:pic xmlns:pic="http://schemas.openxmlformats.org/drawingml/2006/picture">
                              <pic:nvPicPr>
                                <pic:cNvPr id="55" name="img19.png"/>
                                <pic:cNvPicPr/>
                              </pic:nvPicPr>
                              <pic:blipFill>
                                <a:blip r:embed="rId25" cstate="print"/>
                                <a:stretch>
                                  <a:fillRect/>
                                </a:stretch>
                              </pic:blipFill>
                              <pic:spPr>
                                <a:xfrm>
                                  <a:off x="0" y="0"/>
                                  <a:ext cx="2016000" cy="288000"/>
                                </a:xfrm>
                                <a:prstGeom prst="rect">
                                  <a:avLst/>
                                </a:prstGeom>
                              </pic:spPr>
                            </pic:pic>
                          </a:graphicData>
                        </a:graphic>
                      </wp:inline>
                    </w:drawing>
                  </w:r>
                </w:p>
              </w:tc>
              <w:tc>
                <w:tcPr>
                  <w:tcW w:w="545"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69F0D2A9" w14:textId="77777777" w:rsidR="00E00447" w:rsidRDefault="00EA6DF7">
                  <w:pPr>
                    <w:spacing w:after="0" w:line="240" w:lineRule="auto"/>
                    <w:jc w:val="right"/>
                  </w:pPr>
                  <w:r>
                    <w:rPr>
                      <w:color w:val="000000"/>
                      <w:sz w:val="16"/>
                    </w:rPr>
                    <w:t>0.0</w:t>
                  </w:r>
                </w:p>
              </w:tc>
            </w:tr>
            <w:tr w:rsidR="00E00447" w14:paraId="17A77F3E" w14:textId="77777777" w:rsidTr="00741024">
              <w:trPr>
                <w:trHeight w:val="375"/>
              </w:trPr>
              <w:tc>
                <w:tcPr>
                  <w:tcW w:w="2913"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4B66277C" w14:textId="77777777" w:rsidR="00E00447" w:rsidRDefault="00EA6DF7">
                  <w:pPr>
                    <w:spacing w:after="0" w:line="240" w:lineRule="auto"/>
                  </w:pPr>
                  <w:r>
                    <w:rPr>
                      <w:color w:val="000000"/>
                      <w:sz w:val="16"/>
                    </w:rPr>
                    <w:t>Sergamumas tuberkulioze (+ recidyvai) (A15-A19) 100 000 gyv. (TB registro duomenys)</w:t>
                  </w:r>
                </w:p>
              </w:tc>
              <w:tc>
                <w:tcPr>
                  <w:tcW w:w="44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905A008" w14:textId="77777777" w:rsidR="00E00447" w:rsidRDefault="00EA6DF7">
                  <w:pPr>
                    <w:spacing w:after="0" w:line="240" w:lineRule="auto"/>
                  </w:pPr>
                  <w:r>
                    <w:rPr>
                      <w:noProof/>
                    </w:rPr>
                    <w:drawing>
                      <wp:inline distT="0" distB="0" distL="0" distR="0" wp14:anchorId="326B766D" wp14:editId="5FAAF695">
                        <wp:extent cx="133439" cy="162033"/>
                        <wp:effectExtent l="0" t="0" r="0" b="0"/>
                        <wp:docPr id="56" name="img6.png"/>
                        <wp:cNvGraphicFramePr/>
                        <a:graphic xmlns:a="http://schemas.openxmlformats.org/drawingml/2006/main">
                          <a:graphicData uri="http://schemas.openxmlformats.org/drawingml/2006/picture">
                            <pic:pic xmlns:pic="http://schemas.openxmlformats.org/drawingml/2006/picture">
                              <pic:nvPicPr>
                                <pic:cNvPr id="57" name="img6.png"/>
                                <pic:cNvPicPr/>
                              </pic:nvPicPr>
                              <pic:blipFill>
                                <a:blip r:embed="rId12" cstate="print"/>
                                <a:stretch>
                                  <a:fillRect/>
                                </a:stretch>
                              </pic:blipFill>
                              <pic:spPr>
                                <a:xfrm>
                                  <a:off x="0" y="0"/>
                                  <a:ext cx="133439" cy="162033"/>
                                </a:xfrm>
                                <a:prstGeom prst="rect">
                                  <a:avLst/>
                                </a:prstGeom>
                              </pic:spPr>
                            </pic:pic>
                          </a:graphicData>
                        </a:graphic>
                      </wp:inline>
                    </w:drawing>
                  </w:r>
                </w:p>
              </w:tc>
              <w:tc>
                <w:tcPr>
                  <w:tcW w:w="489"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57D92088" w14:textId="77777777" w:rsidR="00E00447" w:rsidRDefault="00EA6DF7">
                  <w:pPr>
                    <w:spacing w:after="0" w:line="240" w:lineRule="auto"/>
                    <w:jc w:val="right"/>
                  </w:pPr>
                  <w:r>
                    <w:rPr>
                      <w:color w:val="000000"/>
                      <w:sz w:val="16"/>
                    </w:rPr>
                    <w:t>34.9</w:t>
                  </w:r>
                </w:p>
              </w:tc>
              <w:tc>
                <w:tcPr>
                  <w:tcW w:w="6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FC1E224" w14:textId="77777777" w:rsidR="00E00447" w:rsidRDefault="00EA6DF7">
                  <w:pPr>
                    <w:spacing w:after="0" w:line="240" w:lineRule="auto"/>
                    <w:jc w:val="right"/>
                  </w:pPr>
                  <w:r>
                    <w:rPr>
                      <w:color w:val="000000"/>
                      <w:sz w:val="16"/>
                    </w:rPr>
                    <w:t>9</w:t>
                  </w:r>
                </w:p>
              </w:tc>
              <w:tc>
                <w:tcPr>
                  <w:tcW w:w="65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C0D45AA" w14:textId="77777777" w:rsidR="00E00447" w:rsidRDefault="00EA6DF7">
                  <w:pPr>
                    <w:spacing w:after="0" w:line="240" w:lineRule="auto"/>
                    <w:jc w:val="right"/>
                  </w:pPr>
                  <w:r>
                    <w:rPr>
                      <w:color w:val="000000"/>
                      <w:sz w:val="16"/>
                    </w:rPr>
                    <w:t>33.1</w:t>
                  </w:r>
                </w:p>
              </w:tc>
              <w:tc>
                <w:tcPr>
                  <w:tcW w:w="47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4364247" w14:textId="77777777" w:rsidR="00E00447" w:rsidRDefault="00EA6DF7">
                  <w:pPr>
                    <w:spacing w:after="0" w:line="240" w:lineRule="auto"/>
                    <w:jc w:val="right"/>
                  </w:pPr>
                  <w:r>
                    <w:rPr>
                      <w:color w:val="000000"/>
                      <w:sz w:val="16"/>
                    </w:rPr>
                    <w:t>1.42</w:t>
                  </w:r>
                </w:p>
              </w:tc>
              <w:tc>
                <w:tcPr>
                  <w:tcW w:w="48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0998E7C" w14:textId="77777777" w:rsidR="00E00447" w:rsidRDefault="00EA6DF7">
                  <w:pPr>
                    <w:spacing w:after="0" w:line="240" w:lineRule="auto"/>
                    <w:jc w:val="right"/>
                  </w:pPr>
                  <w:r>
                    <w:rPr>
                      <w:color w:val="000000"/>
                      <w:sz w:val="16"/>
                    </w:rPr>
                    <w:t>24.6</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DFC0C13" w14:textId="77777777" w:rsidR="00E00447" w:rsidRDefault="00EA6DF7">
                  <w:pPr>
                    <w:spacing w:after="0" w:line="240" w:lineRule="auto"/>
                    <w:jc w:val="right"/>
                  </w:pPr>
                  <w:r>
                    <w:rPr>
                      <w:color w:val="000000"/>
                      <w:sz w:val="16"/>
                    </w:rPr>
                    <w:t>98.5</w:t>
                  </w:r>
                </w:p>
              </w:tc>
              <w:tc>
                <w:tcPr>
                  <w:tcW w:w="348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49683DB9" w14:textId="77777777" w:rsidR="00E00447" w:rsidRDefault="00EA6DF7">
                  <w:pPr>
                    <w:spacing w:after="0" w:line="240" w:lineRule="auto"/>
                  </w:pPr>
                  <w:r>
                    <w:rPr>
                      <w:noProof/>
                    </w:rPr>
                    <w:drawing>
                      <wp:inline distT="0" distB="0" distL="0" distR="0" wp14:anchorId="3CC29ACE" wp14:editId="10B9A12A">
                        <wp:extent cx="2016000" cy="288000"/>
                        <wp:effectExtent l="0" t="0" r="0" b="0"/>
                        <wp:docPr id="58" name="img20.png"/>
                        <wp:cNvGraphicFramePr/>
                        <a:graphic xmlns:a="http://schemas.openxmlformats.org/drawingml/2006/main">
                          <a:graphicData uri="http://schemas.openxmlformats.org/drawingml/2006/picture">
                            <pic:pic xmlns:pic="http://schemas.openxmlformats.org/drawingml/2006/picture">
                              <pic:nvPicPr>
                                <pic:cNvPr id="59" name="img20.png"/>
                                <pic:cNvPicPr/>
                              </pic:nvPicPr>
                              <pic:blipFill>
                                <a:blip r:embed="rId26" cstate="print"/>
                                <a:stretch>
                                  <a:fillRect/>
                                </a:stretch>
                              </pic:blipFill>
                              <pic:spPr>
                                <a:xfrm>
                                  <a:off x="0" y="0"/>
                                  <a:ext cx="2016000" cy="288000"/>
                                </a:xfrm>
                                <a:prstGeom prst="rect">
                                  <a:avLst/>
                                </a:prstGeom>
                              </pic:spPr>
                            </pic:pic>
                          </a:graphicData>
                        </a:graphic>
                      </wp:inline>
                    </w:drawing>
                  </w:r>
                </w:p>
              </w:tc>
              <w:tc>
                <w:tcPr>
                  <w:tcW w:w="545"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3F14AFC2" w14:textId="77777777" w:rsidR="00E00447" w:rsidRDefault="00EA6DF7">
                  <w:pPr>
                    <w:spacing w:after="0" w:line="240" w:lineRule="auto"/>
                    <w:jc w:val="right"/>
                  </w:pPr>
                  <w:r>
                    <w:rPr>
                      <w:color w:val="000000"/>
                      <w:sz w:val="16"/>
                    </w:rPr>
                    <w:t>0.0</w:t>
                  </w:r>
                </w:p>
              </w:tc>
            </w:tr>
            <w:tr w:rsidR="00363D09" w14:paraId="357EE695" w14:textId="77777777" w:rsidTr="00741024">
              <w:trPr>
                <w:trHeight w:val="262"/>
              </w:trPr>
              <w:tc>
                <w:tcPr>
                  <w:tcW w:w="10744" w:type="dxa"/>
                  <w:gridSpan w:val="10"/>
                  <w:tcBorders>
                    <w:top w:val="single" w:sz="7" w:space="0" w:color="D3D3D3"/>
                    <w:left w:val="single" w:sz="7" w:space="0" w:color="D3D3D3"/>
                    <w:bottom w:val="single" w:sz="7" w:space="0" w:color="D3D3D3"/>
                    <w:right w:val="single" w:sz="7" w:space="0" w:color="D3D3D3"/>
                  </w:tcBorders>
                  <w:shd w:val="clear" w:color="auto" w:fill="F5F5F5"/>
                  <w:tcMar>
                    <w:top w:w="39" w:type="dxa"/>
                    <w:left w:w="39" w:type="dxa"/>
                    <w:bottom w:w="39" w:type="dxa"/>
                    <w:right w:w="39" w:type="dxa"/>
                  </w:tcMar>
                </w:tcPr>
                <w:p w14:paraId="0FC9383B" w14:textId="77777777" w:rsidR="00E00447" w:rsidRDefault="00EA6DF7">
                  <w:pPr>
                    <w:spacing w:after="0" w:line="240" w:lineRule="auto"/>
                  </w:pPr>
                  <w:r>
                    <w:rPr>
                      <w:color w:val="000000"/>
                      <w:sz w:val="16"/>
                    </w:rPr>
                    <w:t>2 tikslas. Sukurti sveikatai palankią fizinę darbo ir gyvenamąją aplinką</w:t>
                  </w:r>
                </w:p>
              </w:tc>
            </w:tr>
            <w:tr w:rsidR="00363D09" w14:paraId="784BFF74" w14:textId="77777777" w:rsidTr="00741024">
              <w:trPr>
                <w:trHeight w:val="262"/>
              </w:trPr>
              <w:tc>
                <w:tcPr>
                  <w:tcW w:w="10744" w:type="dxa"/>
                  <w:gridSpan w:val="10"/>
                  <w:tcBorders>
                    <w:top w:val="single" w:sz="7" w:space="0" w:color="D3D3D3"/>
                    <w:left w:val="single" w:sz="7" w:space="0" w:color="D3D3D3"/>
                    <w:bottom w:val="single" w:sz="7" w:space="0" w:color="D3D3D3"/>
                    <w:right w:val="single" w:sz="7" w:space="0" w:color="D3D3D3"/>
                  </w:tcBorders>
                  <w:shd w:val="clear" w:color="auto" w:fill="F5F5F5"/>
                  <w:tcMar>
                    <w:top w:w="39" w:type="dxa"/>
                    <w:left w:w="99" w:type="dxa"/>
                    <w:bottom w:w="39" w:type="dxa"/>
                    <w:right w:w="39" w:type="dxa"/>
                  </w:tcMar>
                </w:tcPr>
                <w:p w14:paraId="6060AFFA" w14:textId="77777777" w:rsidR="00E00447" w:rsidRDefault="00EA6DF7">
                  <w:pPr>
                    <w:spacing w:after="0" w:line="240" w:lineRule="auto"/>
                  </w:pPr>
                  <w:r>
                    <w:rPr>
                      <w:color w:val="000000"/>
                      <w:sz w:val="16"/>
                    </w:rPr>
                    <w:t>2.1. Kurti saugias darbo ir sveikas buities sąlygas, didinti prekių ir paslaugų vartotojų saugumą</w:t>
                  </w:r>
                </w:p>
              </w:tc>
            </w:tr>
            <w:tr w:rsidR="00E00447" w14:paraId="20951AF6" w14:textId="77777777" w:rsidTr="00875BA6">
              <w:trPr>
                <w:trHeight w:val="375"/>
              </w:trPr>
              <w:tc>
                <w:tcPr>
                  <w:tcW w:w="2913"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16940C17" w14:textId="77777777" w:rsidR="00E00447" w:rsidRDefault="00EA6DF7">
                  <w:pPr>
                    <w:spacing w:after="0" w:line="240" w:lineRule="auto"/>
                  </w:pPr>
                  <w:r>
                    <w:rPr>
                      <w:color w:val="000000"/>
                      <w:sz w:val="16"/>
                    </w:rPr>
                    <w:t>Asmenų, žuvusių ar sunkiai sužalotų darbe, sk. 10 000 gyv.</w:t>
                  </w:r>
                </w:p>
              </w:tc>
              <w:tc>
                <w:tcPr>
                  <w:tcW w:w="44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8A08713" w14:textId="77777777" w:rsidR="00E00447" w:rsidRDefault="00EA6DF7">
                  <w:pPr>
                    <w:spacing w:after="0" w:line="240" w:lineRule="auto"/>
                  </w:pPr>
                  <w:r>
                    <w:rPr>
                      <w:noProof/>
                    </w:rPr>
                    <w:drawing>
                      <wp:inline distT="0" distB="0" distL="0" distR="0" wp14:anchorId="3C6870F2" wp14:editId="0DC1BF98">
                        <wp:extent cx="133439" cy="162033"/>
                        <wp:effectExtent l="0" t="0" r="0" b="0"/>
                        <wp:docPr id="60" name="img6.png"/>
                        <wp:cNvGraphicFramePr/>
                        <a:graphic xmlns:a="http://schemas.openxmlformats.org/drawingml/2006/main">
                          <a:graphicData uri="http://schemas.openxmlformats.org/drawingml/2006/picture">
                            <pic:pic xmlns:pic="http://schemas.openxmlformats.org/drawingml/2006/picture">
                              <pic:nvPicPr>
                                <pic:cNvPr id="61" name="img6.png"/>
                                <pic:cNvPicPr/>
                              </pic:nvPicPr>
                              <pic:blipFill>
                                <a:blip r:embed="rId12" cstate="print"/>
                                <a:stretch>
                                  <a:fillRect/>
                                </a:stretch>
                              </pic:blipFill>
                              <pic:spPr>
                                <a:xfrm>
                                  <a:off x="0" y="0"/>
                                  <a:ext cx="133439" cy="162033"/>
                                </a:xfrm>
                                <a:prstGeom prst="rect">
                                  <a:avLst/>
                                </a:prstGeom>
                              </pic:spPr>
                            </pic:pic>
                          </a:graphicData>
                        </a:graphic>
                      </wp:inline>
                    </w:drawing>
                  </w:r>
                </w:p>
              </w:tc>
              <w:tc>
                <w:tcPr>
                  <w:tcW w:w="489" w:type="dxa"/>
                  <w:tcBorders>
                    <w:top w:val="single" w:sz="7" w:space="0" w:color="D3D3D3"/>
                    <w:left w:val="single" w:sz="7" w:space="0" w:color="D3D3D3"/>
                    <w:bottom w:val="single" w:sz="7" w:space="0" w:color="D3D3D3"/>
                    <w:right w:val="single" w:sz="7" w:space="0" w:color="D3D3D3"/>
                  </w:tcBorders>
                  <w:shd w:val="clear" w:color="auto" w:fill="D6E3BC" w:themeFill="accent3" w:themeFillTint="66"/>
                  <w:tcMar>
                    <w:top w:w="39" w:type="dxa"/>
                    <w:left w:w="39" w:type="dxa"/>
                    <w:bottom w:w="39" w:type="dxa"/>
                    <w:right w:w="39" w:type="dxa"/>
                  </w:tcMar>
                </w:tcPr>
                <w:p w14:paraId="516AD0FF" w14:textId="77777777" w:rsidR="00E00447" w:rsidRDefault="00EA6DF7">
                  <w:pPr>
                    <w:spacing w:after="0" w:line="240" w:lineRule="auto"/>
                    <w:jc w:val="right"/>
                  </w:pPr>
                  <w:r>
                    <w:rPr>
                      <w:color w:val="000000"/>
                      <w:sz w:val="16"/>
                    </w:rPr>
                    <w:t>0.0</w:t>
                  </w:r>
                </w:p>
              </w:tc>
              <w:tc>
                <w:tcPr>
                  <w:tcW w:w="6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9E0B276" w14:textId="77777777" w:rsidR="00E00447" w:rsidRDefault="00EA6DF7">
                  <w:pPr>
                    <w:spacing w:after="0" w:line="240" w:lineRule="auto"/>
                    <w:jc w:val="right"/>
                  </w:pPr>
                  <w:r>
                    <w:rPr>
                      <w:color w:val="000000"/>
                      <w:sz w:val="16"/>
                    </w:rPr>
                    <w:t>0</w:t>
                  </w:r>
                </w:p>
              </w:tc>
              <w:tc>
                <w:tcPr>
                  <w:tcW w:w="65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C2B1AF5" w14:textId="77777777" w:rsidR="00E00447" w:rsidRDefault="00EA6DF7">
                  <w:pPr>
                    <w:spacing w:after="0" w:line="240" w:lineRule="auto"/>
                    <w:jc w:val="right"/>
                  </w:pPr>
                  <w:r>
                    <w:rPr>
                      <w:color w:val="000000"/>
                      <w:sz w:val="16"/>
                    </w:rPr>
                    <w:t>1.4</w:t>
                  </w:r>
                </w:p>
              </w:tc>
              <w:tc>
                <w:tcPr>
                  <w:tcW w:w="47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CB5E46B" w14:textId="77777777" w:rsidR="00E00447" w:rsidRDefault="00EA6DF7">
                  <w:pPr>
                    <w:spacing w:after="0" w:line="240" w:lineRule="auto"/>
                    <w:jc w:val="right"/>
                  </w:pPr>
                  <w:r>
                    <w:rPr>
                      <w:color w:val="000000"/>
                      <w:sz w:val="16"/>
                    </w:rPr>
                    <w:t>0.00</w:t>
                  </w:r>
                </w:p>
              </w:tc>
              <w:tc>
                <w:tcPr>
                  <w:tcW w:w="48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908DEA6" w14:textId="77777777" w:rsidR="00E00447" w:rsidRDefault="00EA6DF7">
                  <w:pPr>
                    <w:spacing w:after="0" w:line="240" w:lineRule="auto"/>
                    <w:jc w:val="right"/>
                  </w:pPr>
                  <w:r>
                    <w:rPr>
                      <w:color w:val="000000"/>
                      <w:sz w:val="16"/>
                    </w:rPr>
                    <w:t>0.9</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45250DD" w14:textId="77777777" w:rsidR="00E00447" w:rsidRDefault="00EA6DF7">
                  <w:pPr>
                    <w:spacing w:after="0" w:line="240" w:lineRule="auto"/>
                    <w:jc w:val="right"/>
                  </w:pPr>
                  <w:r>
                    <w:rPr>
                      <w:color w:val="000000"/>
                      <w:sz w:val="16"/>
                    </w:rPr>
                    <w:t>2.9</w:t>
                  </w:r>
                </w:p>
              </w:tc>
              <w:tc>
                <w:tcPr>
                  <w:tcW w:w="348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64F4D77E" w14:textId="77777777" w:rsidR="00E00447" w:rsidRDefault="00EA6DF7">
                  <w:pPr>
                    <w:spacing w:after="0" w:line="240" w:lineRule="auto"/>
                  </w:pPr>
                  <w:r>
                    <w:rPr>
                      <w:noProof/>
                    </w:rPr>
                    <w:drawing>
                      <wp:inline distT="0" distB="0" distL="0" distR="0" wp14:anchorId="5CDFEF3A" wp14:editId="15E96914">
                        <wp:extent cx="2016000" cy="288000"/>
                        <wp:effectExtent l="0" t="0" r="0" b="0"/>
                        <wp:docPr id="62" name="img21.png"/>
                        <wp:cNvGraphicFramePr/>
                        <a:graphic xmlns:a="http://schemas.openxmlformats.org/drawingml/2006/main">
                          <a:graphicData uri="http://schemas.openxmlformats.org/drawingml/2006/picture">
                            <pic:pic xmlns:pic="http://schemas.openxmlformats.org/drawingml/2006/picture">
                              <pic:nvPicPr>
                                <pic:cNvPr id="63" name="img21.png"/>
                                <pic:cNvPicPr/>
                              </pic:nvPicPr>
                              <pic:blipFill>
                                <a:blip r:embed="rId27" cstate="print"/>
                                <a:stretch>
                                  <a:fillRect/>
                                </a:stretch>
                              </pic:blipFill>
                              <pic:spPr>
                                <a:xfrm>
                                  <a:off x="0" y="0"/>
                                  <a:ext cx="2016000" cy="288000"/>
                                </a:xfrm>
                                <a:prstGeom prst="rect">
                                  <a:avLst/>
                                </a:prstGeom>
                              </pic:spPr>
                            </pic:pic>
                          </a:graphicData>
                        </a:graphic>
                      </wp:inline>
                    </w:drawing>
                  </w:r>
                </w:p>
              </w:tc>
              <w:tc>
                <w:tcPr>
                  <w:tcW w:w="545"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1FFBF93B" w14:textId="77777777" w:rsidR="00E00447" w:rsidRDefault="00EA6DF7">
                  <w:pPr>
                    <w:spacing w:after="0" w:line="240" w:lineRule="auto"/>
                    <w:jc w:val="right"/>
                  </w:pPr>
                  <w:r>
                    <w:rPr>
                      <w:color w:val="000000"/>
                      <w:sz w:val="16"/>
                    </w:rPr>
                    <w:t>0.0</w:t>
                  </w:r>
                </w:p>
              </w:tc>
            </w:tr>
            <w:tr w:rsidR="00E00447" w14:paraId="2E7776B6" w14:textId="77777777" w:rsidTr="00741024">
              <w:trPr>
                <w:trHeight w:val="375"/>
              </w:trPr>
              <w:tc>
                <w:tcPr>
                  <w:tcW w:w="2913"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133810A2" w14:textId="77777777" w:rsidR="00E00447" w:rsidRDefault="00EA6DF7">
                  <w:pPr>
                    <w:spacing w:after="0" w:line="240" w:lineRule="auto"/>
                  </w:pPr>
                  <w:r>
                    <w:rPr>
                      <w:color w:val="000000"/>
                      <w:sz w:val="16"/>
                    </w:rPr>
                    <w:t>Traumų dėl nukritimų (W00–W19) 65+ m. amžiaus grupėje sk. 10 000 gyv.</w:t>
                  </w:r>
                </w:p>
              </w:tc>
              <w:tc>
                <w:tcPr>
                  <w:tcW w:w="44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8E2D258" w14:textId="77777777" w:rsidR="00E00447" w:rsidRDefault="00EA6DF7">
                  <w:pPr>
                    <w:spacing w:after="0" w:line="240" w:lineRule="auto"/>
                  </w:pPr>
                  <w:r>
                    <w:rPr>
                      <w:noProof/>
                    </w:rPr>
                    <w:drawing>
                      <wp:inline distT="0" distB="0" distL="0" distR="0" wp14:anchorId="3670D20C" wp14:editId="2136EF87">
                        <wp:extent cx="133439" cy="162033"/>
                        <wp:effectExtent l="0" t="0" r="0" b="0"/>
                        <wp:docPr id="64" name="img6.png"/>
                        <wp:cNvGraphicFramePr/>
                        <a:graphic xmlns:a="http://schemas.openxmlformats.org/drawingml/2006/main">
                          <a:graphicData uri="http://schemas.openxmlformats.org/drawingml/2006/picture">
                            <pic:pic xmlns:pic="http://schemas.openxmlformats.org/drawingml/2006/picture">
                              <pic:nvPicPr>
                                <pic:cNvPr id="65" name="img6.png"/>
                                <pic:cNvPicPr/>
                              </pic:nvPicPr>
                              <pic:blipFill>
                                <a:blip r:embed="rId12" cstate="print"/>
                                <a:stretch>
                                  <a:fillRect/>
                                </a:stretch>
                              </pic:blipFill>
                              <pic:spPr>
                                <a:xfrm>
                                  <a:off x="0" y="0"/>
                                  <a:ext cx="133439" cy="162033"/>
                                </a:xfrm>
                                <a:prstGeom prst="rect">
                                  <a:avLst/>
                                </a:prstGeom>
                              </pic:spPr>
                            </pic:pic>
                          </a:graphicData>
                        </a:graphic>
                      </wp:inline>
                    </w:drawing>
                  </w:r>
                </w:p>
              </w:tc>
              <w:tc>
                <w:tcPr>
                  <w:tcW w:w="489"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60AC5C59" w14:textId="77777777" w:rsidR="00E00447" w:rsidRDefault="00EA6DF7">
                  <w:pPr>
                    <w:spacing w:after="0" w:line="240" w:lineRule="auto"/>
                    <w:jc w:val="right"/>
                  </w:pPr>
                  <w:r>
                    <w:rPr>
                      <w:color w:val="000000"/>
                      <w:sz w:val="16"/>
                    </w:rPr>
                    <w:t>132.4</w:t>
                  </w:r>
                </w:p>
              </w:tc>
              <w:tc>
                <w:tcPr>
                  <w:tcW w:w="6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F5FAF21" w14:textId="77777777" w:rsidR="00E00447" w:rsidRDefault="00EA6DF7">
                  <w:pPr>
                    <w:spacing w:after="0" w:line="240" w:lineRule="auto"/>
                    <w:jc w:val="right"/>
                  </w:pPr>
                  <w:r>
                    <w:rPr>
                      <w:color w:val="000000"/>
                      <w:sz w:val="16"/>
                    </w:rPr>
                    <w:t>76</w:t>
                  </w:r>
                </w:p>
              </w:tc>
              <w:tc>
                <w:tcPr>
                  <w:tcW w:w="65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4CE54F0" w14:textId="77777777" w:rsidR="00E00447" w:rsidRDefault="00EA6DF7">
                  <w:pPr>
                    <w:spacing w:after="0" w:line="240" w:lineRule="auto"/>
                    <w:jc w:val="right"/>
                  </w:pPr>
                  <w:r>
                    <w:rPr>
                      <w:color w:val="000000"/>
                      <w:sz w:val="16"/>
                    </w:rPr>
                    <w:t>144.9</w:t>
                  </w:r>
                </w:p>
              </w:tc>
              <w:tc>
                <w:tcPr>
                  <w:tcW w:w="47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A9D4DC3" w14:textId="77777777" w:rsidR="00E00447" w:rsidRDefault="00EA6DF7">
                  <w:pPr>
                    <w:spacing w:after="0" w:line="240" w:lineRule="auto"/>
                    <w:jc w:val="right"/>
                  </w:pPr>
                  <w:r>
                    <w:rPr>
                      <w:color w:val="000000"/>
                      <w:sz w:val="16"/>
                    </w:rPr>
                    <w:t>0.98</w:t>
                  </w:r>
                </w:p>
              </w:tc>
              <w:tc>
                <w:tcPr>
                  <w:tcW w:w="48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FBCEBC3" w14:textId="77777777" w:rsidR="00E00447" w:rsidRDefault="00EA6DF7">
                  <w:pPr>
                    <w:spacing w:after="0" w:line="240" w:lineRule="auto"/>
                    <w:jc w:val="right"/>
                  </w:pPr>
                  <w:r>
                    <w:rPr>
                      <w:color w:val="000000"/>
                      <w:sz w:val="16"/>
                    </w:rPr>
                    <w:t>134.5</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DAD5AFA" w14:textId="77777777" w:rsidR="00E00447" w:rsidRDefault="00EA6DF7">
                  <w:pPr>
                    <w:spacing w:after="0" w:line="240" w:lineRule="auto"/>
                    <w:jc w:val="right"/>
                  </w:pPr>
                  <w:r>
                    <w:rPr>
                      <w:color w:val="000000"/>
                      <w:sz w:val="16"/>
                    </w:rPr>
                    <w:t>200.6</w:t>
                  </w:r>
                </w:p>
              </w:tc>
              <w:tc>
                <w:tcPr>
                  <w:tcW w:w="348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6E87F911" w14:textId="77777777" w:rsidR="00E00447" w:rsidRDefault="00EA6DF7">
                  <w:pPr>
                    <w:spacing w:after="0" w:line="240" w:lineRule="auto"/>
                  </w:pPr>
                  <w:r>
                    <w:rPr>
                      <w:noProof/>
                    </w:rPr>
                    <w:drawing>
                      <wp:inline distT="0" distB="0" distL="0" distR="0" wp14:anchorId="538FC75D" wp14:editId="4DE012E6">
                        <wp:extent cx="2016000" cy="288000"/>
                        <wp:effectExtent l="0" t="0" r="0" b="0"/>
                        <wp:docPr id="66" name="img22.png"/>
                        <wp:cNvGraphicFramePr/>
                        <a:graphic xmlns:a="http://schemas.openxmlformats.org/drawingml/2006/main">
                          <a:graphicData uri="http://schemas.openxmlformats.org/drawingml/2006/picture">
                            <pic:pic xmlns:pic="http://schemas.openxmlformats.org/drawingml/2006/picture">
                              <pic:nvPicPr>
                                <pic:cNvPr id="67" name="img22.png"/>
                                <pic:cNvPicPr/>
                              </pic:nvPicPr>
                              <pic:blipFill>
                                <a:blip r:embed="rId28" cstate="print"/>
                                <a:stretch>
                                  <a:fillRect/>
                                </a:stretch>
                              </pic:blipFill>
                              <pic:spPr>
                                <a:xfrm>
                                  <a:off x="0" y="0"/>
                                  <a:ext cx="2016000" cy="288000"/>
                                </a:xfrm>
                                <a:prstGeom prst="rect">
                                  <a:avLst/>
                                </a:prstGeom>
                              </pic:spPr>
                            </pic:pic>
                          </a:graphicData>
                        </a:graphic>
                      </wp:inline>
                    </w:drawing>
                  </w:r>
                </w:p>
              </w:tc>
              <w:tc>
                <w:tcPr>
                  <w:tcW w:w="545"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716AEF9E" w14:textId="77777777" w:rsidR="00E00447" w:rsidRDefault="00EA6DF7">
                  <w:pPr>
                    <w:spacing w:after="0" w:line="240" w:lineRule="auto"/>
                    <w:jc w:val="right"/>
                  </w:pPr>
                  <w:r>
                    <w:rPr>
                      <w:color w:val="000000"/>
                      <w:sz w:val="16"/>
                    </w:rPr>
                    <w:t>77.8</w:t>
                  </w:r>
                </w:p>
              </w:tc>
            </w:tr>
            <w:tr w:rsidR="00E00447" w14:paraId="294AA2BD" w14:textId="77777777" w:rsidTr="00741024">
              <w:trPr>
                <w:trHeight w:val="375"/>
              </w:trPr>
              <w:tc>
                <w:tcPr>
                  <w:tcW w:w="2913"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3811F6C4" w14:textId="77777777" w:rsidR="00E00447" w:rsidRDefault="00EA6DF7">
                  <w:pPr>
                    <w:spacing w:after="0" w:line="240" w:lineRule="auto"/>
                  </w:pPr>
                  <w:r>
                    <w:rPr>
                      <w:color w:val="000000"/>
                      <w:sz w:val="16"/>
                    </w:rPr>
                    <w:t>Asmenų, pirmą kartą pripažintų neįgaliais, sk. 10 000 gyv.</w:t>
                  </w:r>
                </w:p>
              </w:tc>
              <w:tc>
                <w:tcPr>
                  <w:tcW w:w="44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4347E18" w14:textId="77777777" w:rsidR="00E00447" w:rsidRDefault="00EA6DF7">
                  <w:pPr>
                    <w:spacing w:after="0" w:line="240" w:lineRule="auto"/>
                  </w:pPr>
                  <w:r>
                    <w:rPr>
                      <w:noProof/>
                    </w:rPr>
                    <w:drawing>
                      <wp:inline distT="0" distB="0" distL="0" distR="0" wp14:anchorId="2841F2C6" wp14:editId="050B5B04">
                        <wp:extent cx="133474" cy="162076"/>
                        <wp:effectExtent l="0" t="0" r="0" b="0"/>
                        <wp:docPr id="68" name="img10.png"/>
                        <wp:cNvGraphicFramePr/>
                        <a:graphic xmlns:a="http://schemas.openxmlformats.org/drawingml/2006/main">
                          <a:graphicData uri="http://schemas.openxmlformats.org/drawingml/2006/picture">
                            <pic:pic xmlns:pic="http://schemas.openxmlformats.org/drawingml/2006/picture">
                              <pic:nvPicPr>
                                <pic:cNvPr id="69" name="img10.png"/>
                                <pic:cNvPicPr/>
                              </pic:nvPicPr>
                              <pic:blipFill>
                                <a:blip r:embed="rId16" cstate="print"/>
                                <a:stretch>
                                  <a:fillRect/>
                                </a:stretch>
                              </pic:blipFill>
                              <pic:spPr>
                                <a:xfrm>
                                  <a:off x="0" y="0"/>
                                  <a:ext cx="133474" cy="162076"/>
                                </a:xfrm>
                                <a:prstGeom prst="rect">
                                  <a:avLst/>
                                </a:prstGeom>
                              </pic:spPr>
                            </pic:pic>
                          </a:graphicData>
                        </a:graphic>
                      </wp:inline>
                    </w:drawing>
                  </w:r>
                </w:p>
              </w:tc>
              <w:tc>
                <w:tcPr>
                  <w:tcW w:w="489" w:type="dxa"/>
                  <w:tcBorders>
                    <w:top w:val="single" w:sz="7" w:space="0" w:color="D3D3D3"/>
                    <w:left w:val="single" w:sz="7" w:space="0" w:color="D3D3D3"/>
                    <w:bottom w:val="single" w:sz="7" w:space="0" w:color="D3D3D3"/>
                    <w:right w:val="single" w:sz="7" w:space="0" w:color="D3D3D3"/>
                  </w:tcBorders>
                  <w:shd w:val="clear" w:color="auto" w:fill="FEC4C4"/>
                  <w:tcMar>
                    <w:top w:w="39" w:type="dxa"/>
                    <w:left w:w="39" w:type="dxa"/>
                    <w:bottom w:w="39" w:type="dxa"/>
                    <w:right w:w="39" w:type="dxa"/>
                  </w:tcMar>
                </w:tcPr>
                <w:p w14:paraId="0CD61DBD" w14:textId="77777777" w:rsidR="00E00447" w:rsidRDefault="00EA6DF7">
                  <w:pPr>
                    <w:spacing w:after="0" w:line="240" w:lineRule="auto"/>
                    <w:jc w:val="right"/>
                  </w:pPr>
                  <w:r>
                    <w:rPr>
                      <w:color w:val="000000"/>
                      <w:sz w:val="16"/>
                    </w:rPr>
                    <w:t>93.7</w:t>
                  </w:r>
                </w:p>
              </w:tc>
              <w:tc>
                <w:tcPr>
                  <w:tcW w:w="6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D3F85EC" w14:textId="77777777" w:rsidR="00E00447" w:rsidRDefault="00EA6DF7">
                  <w:pPr>
                    <w:spacing w:after="0" w:line="240" w:lineRule="auto"/>
                    <w:jc w:val="right"/>
                  </w:pPr>
                  <w:r>
                    <w:rPr>
                      <w:color w:val="000000"/>
                      <w:sz w:val="16"/>
                    </w:rPr>
                    <w:t>153</w:t>
                  </w:r>
                </w:p>
              </w:tc>
              <w:tc>
                <w:tcPr>
                  <w:tcW w:w="65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901734B" w14:textId="77777777" w:rsidR="00E00447" w:rsidRDefault="00EA6DF7">
                  <w:pPr>
                    <w:spacing w:after="0" w:line="240" w:lineRule="auto"/>
                    <w:jc w:val="right"/>
                  </w:pPr>
                  <w:r>
                    <w:rPr>
                      <w:color w:val="000000"/>
                      <w:sz w:val="16"/>
                    </w:rPr>
                    <w:t>87.4</w:t>
                  </w:r>
                </w:p>
              </w:tc>
              <w:tc>
                <w:tcPr>
                  <w:tcW w:w="47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7B0E5CE" w14:textId="77777777" w:rsidR="00E00447" w:rsidRDefault="00EA6DF7">
                  <w:pPr>
                    <w:spacing w:after="0" w:line="240" w:lineRule="auto"/>
                    <w:jc w:val="right"/>
                  </w:pPr>
                  <w:r>
                    <w:rPr>
                      <w:color w:val="000000"/>
                      <w:sz w:val="16"/>
                    </w:rPr>
                    <w:t>1.43</w:t>
                  </w:r>
                </w:p>
              </w:tc>
              <w:tc>
                <w:tcPr>
                  <w:tcW w:w="48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86CD658" w14:textId="77777777" w:rsidR="00E00447" w:rsidRDefault="00EA6DF7">
                  <w:pPr>
                    <w:spacing w:after="0" w:line="240" w:lineRule="auto"/>
                    <w:jc w:val="right"/>
                  </w:pPr>
                  <w:r>
                    <w:rPr>
                      <w:color w:val="000000"/>
                      <w:sz w:val="16"/>
                    </w:rPr>
                    <w:t>65.7</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267C4E4" w14:textId="77777777" w:rsidR="00E00447" w:rsidRDefault="00EA6DF7">
                  <w:pPr>
                    <w:spacing w:after="0" w:line="240" w:lineRule="auto"/>
                    <w:jc w:val="right"/>
                  </w:pPr>
                  <w:r>
                    <w:rPr>
                      <w:color w:val="000000"/>
                      <w:sz w:val="16"/>
                    </w:rPr>
                    <w:t>116.7</w:t>
                  </w:r>
                </w:p>
              </w:tc>
              <w:tc>
                <w:tcPr>
                  <w:tcW w:w="348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31F906EA" w14:textId="77777777" w:rsidR="00E00447" w:rsidRDefault="00EA6DF7">
                  <w:pPr>
                    <w:spacing w:after="0" w:line="240" w:lineRule="auto"/>
                  </w:pPr>
                  <w:r>
                    <w:rPr>
                      <w:noProof/>
                    </w:rPr>
                    <w:drawing>
                      <wp:inline distT="0" distB="0" distL="0" distR="0" wp14:anchorId="1FAF6E10" wp14:editId="281E2BD6">
                        <wp:extent cx="2016000" cy="288000"/>
                        <wp:effectExtent l="0" t="0" r="0" b="0"/>
                        <wp:docPr id="70" name="img23.png"/>
                        <wp:cNvGraphicFramePr/>
                        <a:graphic xmlns:a="http://schemas.openxmlformats.org/drawingml/2006/main">
                          <a:graphicData uri="http://schemas.openxmlformats.org/drawingml/2006/picture">
                            <pic:pic xmlns:pic="http://schemas.openxmlformats.org/drawingml/2006/picture">
                              <pic:nvPicPr>
                                <pic:cNvPr id="71" name="img23.png"/>
                                <pic:cNvPicPr/>
                              </pic:nvPicPr>
                              <pic:blipFill>
                                <a:blip r:embed="rId29" cstate="print"/>
                                <a:stretch>
                                  <a:fillRect/>
                                </a:stretch>
                              </pic:blipFill>
                              <pic:spPr>
                                <a:xfrm>
                                  <a:off x="0" y="0"/>
                                  <a:ext cx="2016000" cy="288000"/>
                                </a:xfrm>
                                <a:prstGeom prst="rect">
                                  <a:avLst/>
                                </a:prstGeom>
                              </pic:spPr>
                            </pic:pic>
                          </a:graphicData>
                        </a:graphic>
                      </wp:inline>
                    </w:drawing>
                  </w:r>
                </w:p>
              </w:tc>
              <w:tc>
                <w:tcPr>
                  <w:tcW w:w="545"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398B1FAB" w14:textId="77777777" w:rsidR="00E00447" w:rsidRDefault="00EA6DF7">
                  <w:pPr>
                    <w:spacing w:after="0" w:line="240" w:lineRule="auto"/>
                    <w:jc w:val="right"/>
                  </w:pPr>
                  <w:r>
                    <w:rPr>
                      <w:color w:val="000000"/>
                      <w:sz w:val="16"/>
                    </w:rPr>
                    <w:t>46.6</w:t>
                  </w:r>
                </w:p>
              </w:tc>
            </w:tr>
            <w:tr w:rsidR="00E00447" w14:paraId="509FF7FD" w14:textId="77777777" w:rsidTr="00741024">
              <w:trPr>
                <w:trHeight w:val="375"/>
              </w:trPr>
              <w:tc>
                <w:tcPr>
                  <w:tcW w:w="2913"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2F51E84E" w14:textId="0E13889F" w:rsidR="00E00447" w:rsidRDefault="00EA6DF7">
                  <w:pPr>
                    <w:spacing w:after="0" w:line="240" w:lineRule="auto"/>
                  </w:pPr>
                  <w:r>
                    <w:rPr>
                      <w:color w:val="000000"/>
                      <w:sz w:val="16"/>
                    </w:rPr>
                    <w:t xml:space="preserve">Naujai susirgusių žarnyno infekcinėmis ligomis (A00-A08) asmenų skaičius 10 000 gyv. (ULAC </w:t>
                  </w:r>
                  <w:r w:rsidR="008B0465">
                    <w:rPr>
                      <w:color w:val="000000"/>
                      <w:sz w:val="16"/>
                    </w:rPr>
                    <w:t>duomenys).</w:t>
                  </w:r>
                </w:p>
              </w:tc>
              <w:tc>
                <w:tcPr>
                  <w:tcW w:w="44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449C24A" w14:textId="77777777" w:rsidR="00E00447" w:rsidRDefault="00EA6DF7">
                  <w:pPr>
                    <w:spacing w:after="0" w:line="240" w:lineRule="auto"/>
                  </w:pPr>
                  <w:r>
                    <w:rPr>
                      <w:noProof/>
                    </w:rPr>
                    <w:drawing>
                      <wp:inline distT="0" distB="0" distL="0" distR="0" wp14:anchorId="28848A49" wp14:editId="7FB9C851">
                        <wp:extent cx="133439" cy="162033"/>
                        <wp:effectExtent l="0" t="0" r="0" b="0"/>
                        <wp:docPr id="72" name="img6.png"/>
                        <wp:cNvGraphicFramePr/>
                        <a:graphic xmlns:a="http://schemas.openxmlformats.org/drawingml/2006/main">
                          <a:graphicData uri="http://schemas.openxmlformats.org/drawingml/2006/picture">
                            <pic:pic xmlns:pic="http://schemas.openxmlformats.org/drawingml/2006/picture">
                              <pic:nvPicPr>
                                <pic:cNvPr id="73" name="img6.png"/>
                                <pic:cNvPicPr/>
                              </pic:nvPicPr>
                              <pic:blipFill>
                                <a:blip r:embed="rId12" cstate="print"/>
                                <a:stretch>
                                  <a:fillRect/>
                                </a:stretch>
                              </pic:blipFill>
                              <pic:spPr>
                                <a:xfrm>
                                  <a:off x="0" y="0"/>
                                  <a:ext cx="133439" cy="162033"/>
                                </a:xfrm>
                                <a:prstGeom prst="rect">
                                  <a:avLst/>
                                </a:prstGeom>
                              </pic:spPr>
                            </pic:pic>
                          </a:graphicData>
                        </a:graphic>
                      </wp:inline>
                    </w:drawing>
                  </w:r>
                </w:p>
              </w:tc>
              <w:tc>
                <w:tcPr>
                  <w:tcW w:w="489" w:type="dxa"/>
                  <w:tcBorders>
                    <w:top w:val="single" w:sz="7" w:space="0" w:color="D3D3D3"/>
                    <w:left w:val="single" w:sz="7" w:space="0" w:color="D3D3D3"/>
                    <w:bottom w:val="single" w:sz="7" w:space="0" w:color="D3D3D3"/>
                    <w:right w:val="single" w:sz="7" w:space="0" w:color="D3D3D3"/>
                  </w:tcBorders>
                  <w:shd w:val="clear" w:color="auto" w:fill="FEC4C4"/>
                  <w:tcMar>
                    <w:top w:w="39" w:type="dxa"/>
                    <w:left w:w="39" w:type="dxa"/>
                    <w:bottom w:w="39" w:type="dxa"/>
                    <w:right w:w="39" w:type="dxa"/>
                  </w:tcMar>
                </w:tcPr>
                <w:p w14:paraId="4CAF7570" w14:textId="77777777" w:rsidR="00E00447" w:rsidRDefault="00EA6DF7">
                  <w:pPr>
                    <w:spacing w:after="0" w:line="240" w:lineRule="auto"/>
                    <w:jc w:val="right"/>
                  </w:pPr>
                  <w:r>
                    <w:rPr>
                      <w:color w:val="000000"/>
                      <w:sz w:val="16"/>
                    </w:rPr>
                    <w:t>40.7</w:t>
                  </w:r>
                </w:p>
              </w:tc>
              <w:tc>
                <w:tcPr>
                  <w:tcW w:w="6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2391A8A" w14:textId="77777777" w:rsidR="00E00447" w:rsidRDefault="00EA6DF7">
                  <w:pPr>
                    <w:spacing w:after="0" w:line="240" w:lineRule="auto"/>
                    <w:jc w:val="right"/>
                  </w:pPr>
                  <w:r>
                    <w:rPr>
                      <w:color w:val="000000"/>
                      <w:sz w:val="16"/>
                    </w:rPr>
                    <w:t>105</w:t>
                  </w:r>
                </w:p>
              </w:tc>
              <w:tc>
                <w:tcPr>
                  <w:tcW w:w="65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3BBD33B" w14:textId="77777777" w:rsidR="00E00447" w:rsidRDefault="00EA6DF7">
                  <w:pPr>
                    <w:spacing w:after="0" w:line="240" w:lineRule="auto"/>
                    <w:jc w:val="right"/>
                  </w:pPr>
                  <w:r>
                    <w:rPr>
                      <w:color w:val="000000"/>
                      <w:sz w:val="16"/>
                    </w:rPr>
                    <w:t>28.5</w:t>
                  </w:r>
                </w:p>
              </w:tc>
              <w:tc>
                <w:tcPr>
                  <w:tcW w:w="47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7A379FE" w14:textId="77777777" w:rsidR="00E00447" w:rsidRDefault="00EA6DF7">
                  <w:pPr>
                    <w:spacing w:after="0" w:line="240" w:lineRule="auto"/>
                    <w:jc w:val="right"/>
                  </w:pPr>
                  <w:r>
                    <w:rPr>
                      <w:color w:val="000000"/>
                      <w:sz w:val="16"/>
                    </w:rPr>
                    <w:t>1.14</w:t>
                  </w:r>
                </w:p>
              </w:tc>
              <w:tc>
                <w:tcPr>
                  <w:tcW w:w="48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58BE3E9" w14:textId="77777777" w:rsidR="00E00447" w:rsidRDefault="00EA6DF7">
                  <w:pPr>
                    <w:spacing w:after="0" w:line="240" w:lineRule="auto"/>
                    <w:jc w:val="right"/>
                  </w:pPr>
                  <w:r>
                    <w:rPr>
                      <w:color w:val="000000"/>
                      <w:sz w:val="16"/>
                    </w:rPr>
                    <w:t>35.7</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2B324EE" w14:textId="77777777" w:rsidR="00E00447" w:rsidRDefault="00EA6DF7">
                  <w:pPr>
                    <w:spacing w:after="0" w:line="240" w:lineRule="auto"/>
                    <w:jc w:val="right"/>
                  </w:pPr>
                  <w:r>
                    <w:rPr>
                      <w:color w:val="000000"/>
                      <w:sz w:val="16"/>
                    </w:rPr>
                    <w:t>92.1</w:t>
                  </w:r>
                </w:p>
              </w:tc>
              <w:tc>
                <w:tcPr>
                  <w:tcW w:w="348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1D9C9CA6" w14:textId="77777777" w:rsidR="00E00447" w:rsidRDefault="00EA6DF7">
                  <w:pPr>
                    <w:spacing w:after="0" w:line="240" w:lineRule="auto"/>
                  </w:pPr>
                  <w:r>
                    <w:rPr>
                      <w:noProof/>
                    </w:rPr>
                    <w:drawing>
                      <wp:inline distT="0" distB="0" distL="0" distR="0" wp14:anchorId="1546B54D" wp14:editId="54A617C6">
                        <wp:extent cx="2016000" cy="288000"/>
                        <wp:effectExtent l="0" t="0" r="0" b="0"/>
                        <wp:docPr id="74" name="img24.png"/>
                        <wp:cNvGraphicFramePr/>
                        <a:graphic xmlns:a="http://schemas.openxmlformats.org/drawingml/2006/main">
                          <a:graphicData uri="http://schemas.openxmlformats.org/drawingml/2006/picture">
                            <pic:pic xmlns:pic="http://schemas.openxmlformats.org/drawingml/2006/picture">
                              <pic:nvPicPr>
                                <pic:cNvPr id="75" name="img24.png"/>
                                <pic:cNvPicPr/>
                              </pic:nvPicPr>
                              <pic:blipFill>
                                <a:blip r:embed="rId30" cstate="print"/>
                                <a:stretch>
                                  <a:fillRect/>
                                </a:stretch>
                              </pic:blipFill>
                              <pic:spPr>
                                <a:xfrm>
                                  <a:off x="0" y="0"/>
                                  <a:ext cx="2016000" cy="288000"/>
                                </a:xfrm>
                                <a:prstGeom prst="rect">
                                  <a:avLst/>
                                </a:prstGeom>
                              </pic:spPr>
                            </pic:pic>
                          </a:graphicData>
                        </a:graphic>
                      </wp:inline>
                    </w:drawing>
                  </w:r>
                </w:p>
              </w:tc>
              <w:tc>
                <w:tcPr>
                  <w:tcW w:w="545"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1C324C25" w14:textId="77777777" w:rsidR="00E00447" w:rsidRDefault="00EA6DF7">
                  <w:pPr>
                    <w:spacing w:after="0" w:line="240" w:lineRule="auto"/>
                    <w:jc w:val="right"/>
                  </w:pPr>
                  <w:r>
                    <w:rPr>
                      <w:color w:val="000000"/>
                      <w:sz w:val="16"/>
                    </w:rPr>
                    <w:t>0.0</w:t>
                  </w:r>
                </w:p>
              </w:tc>
            </w:tr>
            <w:tr w:rsidR="00363D09" w14:paraId="37046BF7" w14:textId="77777777" w:rsidTr="00741024">
              <w:trPr>
                <w:trHeight w:val="262"/>
              </w:trPr>
              <w:tc>
                <w:tcPr>
                  <w:tcW w:w="10744" w:type="dxa"/>
                  <w:gridSpan w:val="10"/>
                  <w:tcBorders>
                    <w:top w:val="single" w:sz="7" w:space="0" w:color="D3D3D3"/>
                    <w:left w:val="single" w:sz="7" w:space="0" w:color="D3D3D3"/>
                    <w:bottom w:val="single" w:sz="7" w:space="0" w:color="D3D3D3"/>
                    <w:right w:val="single" w:sz="7" w:space="0" w:color="D3D3D3"/>
                  </w:tcBorders>
                  <w:shd w:val="clear" w:color="auto" w:fill="F5F5F5"/>
                  <w:tcMar>
                    <w:top w:w="39" w:type="dxa"/>
                    <w:left w:w="99" w:type="dxa"/>
                    <w:bottom w:w="39" w:type="dxa"/>
                    <w:right w:w="39" w:type="dxa"/>
                  </w:tcMar>
                </w:tcPr>
                <w:p w14:paraId="23F988DE" w14:textId="77777777" w:rsidR="00E00447" w:rsidRDefault="00EA6DF7">
                  <w:pPr>
                    <w:spacing w:after="0" w:line="240" w:lineRule="auto"/>
                  </w:pPr>
                  <w:r>
                    <w:rPr>
                      <w:color w:val="000000"/>
                      <w:sz w:val="16"/>
                    </w:rPr>
                    <w:t>2.2. Kurti palankias sąlygas saugiai leisti laisvalaikį</w:t>
                  </w:r>
                </w:p>
              </w:tc>
            </w:tr>
            <w:tr w:rsidR="00E00447" w14:paraId="4F521160" w14:textId="77777777" w:rsidTr="00741024">
              <w:trPr>
                <w:trHeight w:val="375"/>
              </w:trPr>
              <w:tc>
                <w:tcPr>
                  <w:tcW w:w="2913"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3FAEA8DD" w14:textId="7A70F45F" w:rsidR="00E00447" w:rsidRDefault="00EA6DF7">
                  <w:pPr>
                    <w:spacing w:after="0" w:line="240" w:lineRule="auto"/>
                  </w:pPr>
                  <w:r>
                    <w:rPr>
                      <w:color w:val="000000"/>
                      <w:sz w:val="16"/>
                    </w:rPr>
                    <w:t xml:space="preserve">Mirt. </w:t>
                  </w:r>
                  <w:r w:rsidR="008B0465">
                    <w:rPr>
                      <w:color w:val="000000"/>
                      <w:sz w:val="16"/>
                    </w:rPr>
                    <w:t>dėl s</w:t>
                  </w:r>
                  <w:r>
                    <w:rPr>
                      <w:color w:val="000000"/>
                      <w:sz w:val="16"/>
                    </w:rPr>
                    <w:t>kendimo (W65-W74) 100 000 gyv.</w:t>
                  </w:r>
                </w:p>
              </w:tc>
              <w:tc>
                <w:tcPr>
                  <w:tcW w:w="44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A9100BA" w14:textId="77777777" w:rsidR="00E00447" w:rsidRDefault="00EA6DF7">
                  <w:pPr>
                    <w:spacing w:after="0" w:line="240" w:lineRule="auto"/>
                  </w:pPr>
                  <w:r>
                    <w:rPr>
                      <w:noProof/>
                    </w:rPr>
                    <w:drawing>
                      <wp:inline distT="0" distB="0" distL="0" distR="0" wp14:anchorId="02EAE7BE" wp14:editId="08C90B37">
                        <wp:extent cx="133439" cy="162033"/>
                        <wp:effectExtent l="0" t="0" r="0" b="0"/>
                        <wp:docPr id="76" name="img6.png"/>
                        <wp:cNvGraphicFramePr/>
                        <a:graphic xmlns:a="http://schemas.openxmlformats.org/drawingml/2006/main">
                          <a:graphicData uri="http://schemas.openxmlformats.org/drawingml/2006/picture">
                            <pic:pic xmlns:pic="http://schemas.openxmlformats.org/drawingml/2006/picture">
                              <pic:nvPicPr>
                                <pic:cNvPr id="77" name="img6.png"/>
                                <pic:cNvPicPr/>
                              </pic:nvPicPr>
                              <pic:blipFill>
                                <a:blip r:embed="rId12" cstate="print"/>
                                <a:stretch>
                                  <a:fillRect/>
                                </a:stretch>
                              </pic:blipFill>
                              <pic:spPr>
                                <a:xfrm>
                                  <a:off x="0" y="0"/>
                                  <a:ext cx="133439" cy="162033"/>
                                </a:xfrm>
                                <a:prstGeom prst="rect">
                                  <a:avLst/>
                                </a:prstGeom>
                              </pic:spPr>
                            </pic:pic>
                          </a:graphicData>
                        </a:graphic>
                      </wp:inline>
                    </w:drawing>
                  </w:r>
                </w:p>
              </w:tc>
              <w:tc>
                <w:tcPr>
                  <w:tcW w:w="489" w:type="dxa"/>
                  <w:tcBorders>
                    <w:top w:val="single" w:sz="7" w:space="0" w:color="D3D3D3"/>
                    <w:left w:val="single" w:sz="7" w:space="0" w:color="D3D3D3"/>
                    <w:bottom w:val="single" w:sz="7" w:space="0" w:color="D3D3D3"/>
                    <w:right w:val="single" w:sz="7" w:space="0" w:color="D3D3D3"/>
                  </w:tcBorders>
                  <w:shd w:val="clear" w:color="auto" w:fill="CCFCC3"/>
                  <w:tcMar>
                    <w:top w:w="39" w:type="dxa"/>
                    <w:left w:w="39" w:type="dxa"/>
                    <w:bottom w:w="39" w:type="dxa"/>
                    <w:right w:w="39" w:type="dxa"/>
                  </w:tcMar>
                </w:tcPr>
                <w:p w14:paraId="17D59C44" w14:textId="77777777" w:rsidR="00E00447" w:rsidRDefault="00EA6DF7">
                  <w:pPr>
                    <w:spacing w:after="0" w:line="240" w:lineRule="auto"/>
                    <w:jc w:val="right"/>
                  </w:pPr>
                  <w:r>
                    <w:rPr>
                      <w:color w:val="000000"/>
                      <w:sz w:val="16"/>
                    </w:rPr>
                    <w:t>0.0</w:t>
                  </w:r>
                </w:p>
              </w:tc>
              <w:tc>
                <w:tcPr>
                  <w:tcW w:w="6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8D8951F" w14:textId="77777777" w:rsidR="00E00447" w:rsidRDefault="00EA6DF7">
                  <w:pPr>
                    <w:spacing w:after="0" w:line="240" w:lineRule="auto"/>
                    <w:jc w:val="right"/>
                  </w:pPr>
                  <w:r>
                    <w:rPr>
                      <w:color w:val="000000"/>
                      <w:sz w:val="16"/>
                    </w:rPr>
                    <w:t>0</w:t>
                  </w:r>
                </w:p>
              </w:tc>
              <w:tc>
                <w:tcPr>
                  <w:tcW w:w="65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7DDBDD9" w14:textId="77777777" w:rsidR="00E00447" w:rsidRDefault="00EA6DF7">
                  <w:pPr>
                    <w:spacing w:after="0" w:line="240" w:lineRule="auto"/>
                    <w:jc w:val="right"/>
                  </w:pPr>
                  <w:r>
                    <w:rPr>
                      <w:color w:val="000000"/>
                      <w:sz w:val="16"/>
                    </w:rPr>
                    <w:t>8.9</w:t>
                  </w:r>
                </w:p>
              </w:tc>
              <w:tc>
                <w:tcPr>
                  <w:tcW w:w="47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0C903C7" w14:textId="77777777" w:rsidR="00E00447" w:rsidRDefault="00EA6DF7">
                  <w:pPr>
                    <w:spacing w:after="0" w:line="240" w:lineRule="auto"/>
                    <w:jc w:val="right"/>
                  </w:pPr>
                  <w:r>
                    <w:rPr>
                      <w:color w:val="000000"/>
                      <w:sz w:val="16"/>
                    </w:rPr>
                    <w:t>0.00</w:t>
                  </w:r>
                </w:p>
              </w:tc>
              <w:tc>
                <w:tcPr>
                  <w:tcW w:w="48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AA2A9E2" w14:textId="77777777" w:rsidR="00E00447" w:rsidRDefault="00EA6DF7">
                  <w:pPr>
                    <w:spacing w:after="0" w:line="240" w:lineRule="auto"/>
                    <w:jc w:val="right"/>
                  </w:pPr>
                  <w:r>
                    <w:rPr>
                      <w:color w:val="000000"/>
                      <w:sz w:val="16"/>
                    </w:rPr>
                    <w:t>2.8</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D5C0C9C" w14:textId="77777777" w:rsidR="00E00447" w:rsidRDefault="00EA6DF7">
                  <w:pPr>
                    <w:spacing w:after="0" w:line="240" w:lineRule="auto"/>
                    <w:jc w:val="right"/>
                  </w:pPr>
                  <w:r>
                    <w:rPr>
                      <w:color w:val="000000"/>
                      <w:sz w:val="16"/>
                    </w:rPr>
                    <w:t>28.7</w:t>
                  </w:r>
                </w:p>
              </w:tc>
              <w:tc>
                <w:tcPr>
                  <w:tcW w:w="348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1F5C82E2" w14:textId="77777777" w:rsidR="00E00447" w:rsidRDefault="00EA6DF7">
                  <w:pPr>
                    <w:spacing w:after="0" w:line="240" w:lineRule="auto"/>
                  </w:pPr>
                  <w:r>
                    <w:rPr>
                      <w:noProof/>
                    </w:rPr>
                    <w:drawing>
                      <wp:inline distT="0" distB="0" distL="0" distR="0" wp14:anchorId="23BFF063" wp14:editId="1575C14D">
                        <wp:extent cx="2016000" cy="288000"/>
                        <wp:effectExtent l="0" t="0" r="0" b="0"/>
                        <wp:docPr id="78" name="img25.png"/>
                        <wp:cNvGraphicFramePr/>
                        <a:graphic xmlns:a="http://schemas.openxmlformats.org/drawingml/2006/main">
                          <a:graphicData uri="http://schemas.openxmlformats.org/drawingml/2006/picture">
                            <pic:pic xmlns:pic="http://schemas.openxmlformats.org/drawingml/2006/picture">
                              <pic:nvPicPr>
                                <pic:cNvPr id="79" name="img25.png"/>
                                <pic:cNvPicPr/>
                              </pic:nvPicPr>
                              <pic:blipFill>
                                <a:blip r:embed="rId31" cstate="print"/>
                                <a:stretch>
                                  <a:fillRect/>
                                </a:stretch>
                              </pic:blipFill>
                              <pic:spPr>
                                <a:xfrm>
                                  <a:off x="0" y="0"/>
                                  <a:ext cx="2016000" cy="288000"/>
                                </a:xfrm>
                                <a:prstGeom prst="rect">
                                  <a:avLst/>
                                </a:prstGeom>
                              </pic:spPr>
                            </pic:pic>
                          </a:graphicData>
                        </a:graphic>
                      </wp:inline>
                    </w:drawing>
                  </w:r>
                </w:p>
              </w:tc>
              <w:tc>
                <w:tcPr>
                  <w:tcW w:w="545"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3B15D325" w14:textId="77777777" w:rsidR="00E00447" w:rsidRDefault="00EA6DF7">
                  <w:pPr>
                    <w:spacing w:after="0" w:line="240" w:lineRule="auto"/>
                    <w:jc w:val="right"/>
                  </w:pPr>
                  <w:r>
                    <w:rPr>
                      <w:color w:val="000000"/>
                      <w:sz w:val="16"/>
                    </w:rPr>
                    <w:t>0.0</w:t>
                  </w:r>
                </w:p>
              </w:tc>
            </w:tr>
            <w:tr w:rsidR="00E00447" w14:paraId="516616F2" w14:textId="77777777" w:rsidTr="00741024">
              <w:trPr>
                <w:trHeight w:val="375"/>
              </w:trPr>
              <w:tc>
                <w:tcPr>
                  <w:tcW w:w="2913"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1A716F09" w14:textId="04711182" w:rsidR="00E00447" w:rsidRDefault="00EA6DF7">
                  <w:pPr>
                    <w:spacing w:after="0" w:line="240" w:lineRule="auto"/>
                  </w:pPr>
                  <w:r>
                    <w:rPr>
                      <w:color w:val="000000"/>
                      <w:sz w:val="16"/>
                    </w:rPr>
                    <w:t xml:space="preserve">SMR </w:t>
                  </w:r>
                  <w:r w:rsidR="008B0465">
                    <w:rPr>
                      <w:color w:val="000000"/>
                      <w:sz w:val="16"/>
                    </w:rPr>
                    <w:t>dėl s</w:t>
                  </w:r>
                  <w:r>
                    <w:rPr>
                      <w:color w:val="000000"/>
                      <w:sz w:val="16"/>
                    </w:rPr>
                    <w:t>kendimo (W65-W74) 100 000 gyv.</w:t>
                  </w:r>
                </w:p>
              </w:tc>
              <w:tc>
                <w:tcPr>
                  <w:tcW w:w="44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CBD79F9" w14:textId="77777777" w:rsidR="00E00447" w:rsidRDefault="00EA6DF7">
                  <w:pPr>
                    <w:spacing w:after="0" w:line="240" w:lineRule="auto"/>
                  </w:pPr>
                  <w:r>
                    <w:rPr>
                      <w:noProof/>
                    </w:rPr>
                    <w:drawing>
                      <wp:inline distT="0" distB="0" distL="0" distR="0" wp14:anchorId="61856C2B" wp14:editId="569390DD">
                        <wp:extent cx="133439" cy="162033"/>
                        <wp:effectExtent l="0" t="0" r="0" b="0"/>
                        <wp:docPr id="80" name="img6.png"/>
                        <wp:cNvGraphicFramePr/>
                        <a:graphic xmlns:a="http://schemas.openxmlformats.org/drawingml/2006/main">
                          <a:graphicData uri="http://schemas.openxmlformats.org/drawingml/2006/picture">
                            <pic:pic xmlns:pic="http://schemas.openxmlformats.org/drawingml/2006/picture">
                              <pic:nvPicPr>
                                <pic:cNvPr id="81" name="img6.png"/>
                                <pic:cNvPicPr/>
                              </pic:nvPicPr>
                              <pic:blipFill>
                                <a:blip r:embed="rId12" cstate="print"/>
                                <a:stretch>
                                  <a:fillRect/>
                                </a:stretch>
                              </pic:blipFill>
                              <pic:spPr>
                                <a:xfrm>
                                  <a:off x="0" y="0"/>
                                  <a:ext cx="133439" cy="162033"/>
                                </a:xfrm>
                                <a:prstGeom prst="rect">
                                  <a:avLst/>
                                </a:prstGeom>
                              </pic:spPr>
                            </pic:pic>
                          </a:graphicData>
                        </a:graphic>
                      </wp:inline>
                    </w:drawing>
                  </w:r>
                </w:p>
              </w:tc>
              <w:tc>
                <w:tcPr>
                  <w:tcW w:w="489" w:type="dxa"/>
                  <w:tcBorders>
                    <w:top w:val="single" w:sz="7" w:space="0" w:color="D3D3D3"/>
                    <w:left w:val="single" w:sz="7" w:space="0" w:color="D3D3D3"/>
                    <w:bottom w:val="single" w:sz="7" w:space="0" w:color="D3D3D3"/>
                    <w:right w:val="single" w:sz="7" w:space="0" w:color="D3D3D3"/>
                  </w:tcBorders>
                  <w:shd w:val="clear" w:color="auto" w:fill="CCFCC3"/>
                  <w:tcMar>
                    <w:top w:w="39" w:type="dxa"/>
                    <w:left w:w="39" w:type="dxa"/>
                    <w:bottom w:w="39" w:type="dxa"/>
                    <w:right w:w="39" w:type="dxa"/>
                  </w:tcMar>
                </w:tcPr>
                <w:p w14:paraId="5BFD06CB" w14:textId="77777777" w:rsidR="00E00447" w:rsidRDefault="00EA6DF7">
                  <w:pPr>
                    <w:spacing w:after="0" w:line="240" w:lineRule="auto"/>
                    <w:jc w:val="right"/>
                  </w:pPr>
                  <w:r>
                    <w:rPr>
                      <w:color w:val="000000"/>
                      <w:sz w:val="16"/>
                    </w:rPr>
                    <w:t>0.0</w:t>
                  </w:r>
                </w:p>
              </w:tc>
              <w:tc>
                <w:tcPr>
                  <w:tcW w:w="6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4FA8293" w14:textId="77777777" w:rsidR="00E00447" w:rsidRDefault="00EA6DF7">
                  <w:pPr>
                    <w:spacing w:after="0" w:line="240" w:lineRule="auto"/>
                    <w:jc w:val="right"/>
                  </w:pPr>
                  <w:r>
                    <w:rPr>
                      <w:color w:val="000000"/>
                      <w:sz w:val="16"/>
                    </w:rPr>
                    <w:t>0</w:t>
                  </w:r>
                </w:p>
              </w:tc>
              <w:tc>
                <w:tcPr>
                  <w:tcW w:w="65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96FF94C" w14:textId="77777777" w:rsidR="00E00447" w:rsidRDefault="00EA6DF7">
                  <w:pPr>
                    <w:spacing w:after="0" w:line="240" w:lineRule="auto"/>
                    <w:jc w:val="right"/>
                  </w:pPr>
                  <w:r>
                    <w:rPr>
                      <w:color w:val="000000"/>
                      <w:sz w:val="16"/>
                    </w:rPr>
                    <w:t>8.3</w:t>
                  </w:r>
                </w:p>
              </w:tc>
              <w:tc>
                <w:tcPr>
                  <w:tcW w:w="47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7BBC5C9" w14:textId="77777777" w:rsidR="00E00447" w:rsidRDefault="00EA6DF7">
                  <w:pPr>
                    <w:spacing w:after="0" w:line="240" w:lineRule="auto"/>
                    <w:jc w:val="right"/>
                  </w:pPr>
                  <w:r>
                    <w:rPr>
                      <w:color w:val="000000"/>
                      <w:sz w:val="16"/>
                    </w:rPr>
                    <w:t>0.00</w:t>
                  </w:r>
                </w:p>
              </w:tc>
              <w:tc>
                <w:tcPr>
                  <w:tcW w:w="48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99F5615" w14:textId="77777777" w:rsidR="00E00447" w:rsidRDefault="00EA6DF7">
                  <w:pPr>
                    <w:spacing w:after="0" w:line="240" w:lineRule="auto"/>
                    <w:jc w:val="right"/>
                  </w:pPr>
                  <w:r>
                    <w:rPr>
                      <w:color w:val="000000"/>
                      <w:sz w:val="16"/>
                    </w:rPr>
                    <w:t>2.7</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0B647F6" w14:textId="77777777" w:rsidR="00E00447" w:rsidRDefault="00EA6DF7">
                  <w:pPr>
                    <w:spacing w:after="0" w:line="240" w:lineRule="auto"/>
                    <w:jc w:val="right"/>
                  </w:pPr>
                  <w:r>
                    <w:rPr>
                      <w:color w:val="000000"/>
                      <w:sz w:val="16"/>
                    </w:rPr>
                    <w:t>31.4</w:t>
                  </w:r>
                </w:p>
              </w:tc>
              <w:tc>
                <w:tcPr>
                  <w:tcW w:w="348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6BF36428" w14:textId="77777777" w:rsidR="00E00447" w:rsidRDefault="00EA6DF7">
                  <w:pPr>
                    <w:spacing w:after="0" w:line="240" w:lineRule="auto"/>
                  </w:pPr>
                  <w:r>
                    <w:rPr>
                      <w:noProof/>
                    </w:rPr>
                    <w:drawing>
                      <wp:inline distT="0" distB="0" distL="0" distR="0" wp14:anchorId="76294B58" wp14:editId="293C5FBD">
                        <wp:extent cx="2016000" cy="288000"/>
                        <wp:effectExtent l="0" t="0" r="0" b="0"/>
                        <wp:docPr id="82" name="img26.png"/>
                        <wp:cNvGraphicFramePr/>
                        <a:graphic xmlns:a="http://schemas.openxmlformats.org/drawingml/2006/main">
                          <a:graphicData uri="http://schemas.openxmlformats.org/drawingml/2006/picture">
                            <pic:pic xmlns:pic="http://schemas.openxmlformats.org/drawingml/2006/picture">
                              <pic:nvPicPr>
                                <pic:cNvPr id="83" name="img26.png"/>
                                <pic:cNvPicPr/>
                              </pic:nvPicPr>
                              <pic:blipFill>
                                <a:blip r:embed="rId32" cstate="print"/>
                                <a:stretch>
                                  <a:fillRect/>
                                </a:stretch>
                              </pic:blipFill>
                              <pic:spPr>
                                <a:xfrm>
                                  <a:off x="0" y="0"/>
                                  <a:ext cx="2016000" cy="288000"/>
                                </a:xfrm>
                                <a:prstGeom prst="rect">
                                  <a:avLst/>
                                </a:prstGeom>
                              </pic:spPr>
                            </pic:pic>
                          </a:graphicData>
                        </a:graphic>
                      </wp:inline>
                    </w:drawing>
                  </w:r>
                </w:p>
              </w:tc>
              <w:tc>
                <w:tcPr>
                  <w:tcW w:w="545"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735650C9" w14:textId="77777777" w:rsidR="00E00447" w:rsidRDefault="00EA6DF7">
                  <w:pPr>
                    <w:spacing w:after="0" w:line="240" w:lineRule="auto"/>
                    <w:jc w:val="right"/>
                  </w:pPr>
                  <w:r>
                    <w:rPr>
                      <w:color w:val="000000"/>
                      <w:sz w:val="16"/>
                    </w:rPr>
                    <w:t>0.0</w:t>
                  </w:r>
                </w:p>
              </w:tc>
            </w:tr>
            <w:tr w:rsidR="00E00447" w14:paraId="6B466CB9" w14:textId="77777777" w:rsidTr="00741024">
              <w:trPr>
                <w:trHeight w:val="375"/>
              </w:trPr>
              <w:tc>
                <w:tcPr>
                  <w:tcW w:w="2913"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548B195B" w14:textId="0C65C4E9" w:rsidR="00E00447" w:rsidRDefault="00EA6DF7">
                  <w:pPr>
                    <w:spacing w:after="0" w:line="240" w:lineRule="auto"/>
                  </w:pPr>
                  <w:r>
                    <w:rPr>
                      <w:color w:val="000000"/>
                      <w:sz w:val="16"/>
                    </w:rPr>
                    <w:t xml:space="preserve">Mirt. </w:t>
                  </w:r>
                  <w:r w:rsidR="008B0465">
                    <w:rPr>
                      <w:color w:val="000000"/>
                      <w:sz w:val="16"/>
                    </w:rPr>
                    <w:t>dėl n</w:t>
                  </w:r>
                  <w:r>
                    <w:rPr>
                      <w:color w:val="000000"/>
                      <w:sz w:val="16"/>
                    </w:rPr>
                    <w:t>ukritimo (W00-W19) 100 000 gyv.</w:t>
                  </w:r>
                </w:p>
              </w:tc>
              <w:tc>
                <w:tcPr>
                  <w:tcW w:w="44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75890EC" w14:textId="77777777" w:rsidR="00E00447" w:rsidRDefault="00EA6DF7">
                  <w:pPr>
                    <w:spacing w:after="0" w:line="240" w:lineRule="auto"/>
                  </w:pPr>
                  <w:r>
                    <w:rPr>
                      <w:noProof/>
                    </w:rPr>
                    <w:drawing>
                      <wp:inline distT="0" distB="0" distL="0" distR="0" wp14:anchorId="0C319760" wp14:editId="6588FCD0">
                        <wp:extent cx="133439" cy="162033"/>
                        <wp:effectExtent l="0" t="0" r="0" b="0"/>
                        <wp:docPr id="84" name="img6.png"/>
                        <wp:cNvGraphicFramePr/>
                        <a:graphic xmlns:a="http://schemas.openxmlformats.org/drawingml/2006/main">
                          <a:graphicData uri="http://schemas.openxmlformats.org/drawingml/2006/picture">
                            <pic:pic xmlns:pic="http://schemas.openxmlformats.org/drawingml/2006/picture">
                              <pic:nvPicPr>
                                <pic:cNvPr id="85" name="img6.png"/>
                                <pic:cNvPicPr/>
                              </pic:nvPicPr>
                              <pic:blipFill>
                                <a:blip r:embed="rId12" cstate="print"/>
                                <a:stretch>
                                  <a:fillRect/>
                                </a:stretch>
                              </pic:blipFill>
                              <pic:spPr>
                                <a:xfrm>
                                  <a:off x="0" y="0"/>
                                  <a:ext cx="133439" cy="162033"/>
                                </a:xfrm>
                                <a:prstGeom prst="rect">
                                  <a:avLst/>
                                </a:prstGeom>
                              </pic:spPr>
                            </pic:pic>
                          </a:graphicData>
                        </a:graphic>
                      </wp:inline>
                    </w:drawing>
                  </w:r>
                </w:p>
              </w:tc>
              <w:tc>
                <w:tcPr>
                  <w:tcW w:w="489"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1BBC97E9" w14:textId="77777777" w:rsidR="00E00447" w:rsidRDefault="00EA6DF7">
                  <w:pPr>
                    <w:spacing w:after="0" w:line="240" w:lineRule="auto"/>
                    <w:jc w:val="right"/>
                  </w:pPr>
                  <w:r>
                    <w:rPr>
                      <w:color w:val="000000"/>
                      <w:sz w:val="16"/>
                    </w:rPr>
                    <w:t>11.6</w:t>
                  </w:r>
                </w:p>
              </w:tc>
              <w:tc>
                <w:tcPr>
                  <w:tcW w:w="6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D1C87F5" w14:textId="77777777" w:rsidR="00E00447" w:rsidRDefault="00EA6DF7">
                  <w:pPr>
                    <w:spacing w:after="0" w:line="240" w:lineRule="auto"/>
                    <w:jc w:val="right"/>
                  </w:pPr>
                  <w:r>
                    <w:rPr>
                      <w:color w:val="000000"/>
                      <w:sz w:val="16"/>
                    </w:rPr>
                    <w:t>3</w:t>
                  </w:r>
                </w:p>
              </w:tc>
              <w:tc>
                <w:tcPr>
                  <w:tcW w:w="65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A989254" w14:textId="77777777" w:rsidR="00E00447" w:rsidRDefault="00EA6DF7">
                  <w:pPr>
                    <w:spacing w:after="0" w:line="240" w:lineRule="auto"/>
                    <w:jc w:val="right"/>
                  </w:pPr>
                  <w:r>
                    <w:rPr>
                      <w:color w:val="000000"/>
                      <w:sz w:val="16"/>
                    </w:rPr>
                    <w:t>14.0</w:t>
                  </w:r>
                </w:p>
              </w:tc>
              <w:tc>
                <w:tcPr>
                  <w:tcW w:w="47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A326F92" w14:textId="77777777" w:rsidR="00E00447" w:rsidRDefault="00EA6DF7">
                  <w:pPr>
                    <w:spacing w:after="0" w:line="240" w:lineRule="auto"/>
                    <w:jc w:val="right"/>
                  </w:pPr>
                  <w:r>
                    <w:rPr>
                      <w:color w:val="000000"/>
                      <w:sz w:val="16"/>
                    </w:rPr>
                    <w:t>0.79</w:t>
                  </w:r>
                </w:p>
              </w:tc>
              <w:tc>
                <w:tcPr>
                  <w:tcW w:w="48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BEED95A" w14:textId="77777777" w:rsidR="00E00447" w:rsidRDefault="00EA6DF7">
                  <w:pPr>
                    <w:spacing w:after="0" w:line="240" w:lineRule="auto"/>
                    <w:jc w:val="right"/>
                  </w:pPr>
                  <w:r>
                    <w:rPr>
                      <w:color w:val="000000"/>
                      <w:sz w:val="16"/>
                    </w:rPr>
                    <w:t>14.6</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5153D12" w14:textId="77777777" w:rsidR="00E00447" w:rsidRDefault="00EA6DF7">
                  <w:pPr>
                    <w:spacing w:after="0" w:line="240" w:lineRule="auto"/>
                    <w:jc w:val="right"/>
                  </w:pPr>
                  <w:r>
                    <w:rPr>
                      <w:color w:val="000000"/>
                      <w:sz w:val="16"/>
                    </w:rPr>
                    <w:t>46.0</w:t>
                  </w:r>
                </w:p>
              </w:tc>
              <w:tc>
                <w:tcPr>
                  <w:tcW w:w="348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3AD49A2E" w14:textId="77777777" w:rsidR="00E00447" w:rsidRDefault="00EA6DF7">
                  <w:pPr>
                    <w:spacing w:after="0" w:line="240" w:lineRule="auto"/>
                  </w:pPr>
                  <w:r>
                    <w:rPr>
                      <w:noProof/>
                    </w:rPr>
                    <w:drawing>
                      <wp:inline distT="0" distB="0" distL="0" distR="0" wp14:anchorId="5357A794" wp14:editId="64C4C7CF">
                        <wp:extent cx="2016000" cy="288000"/>
                        <wp:effectExtent l="0" t="0" r="0" b="0"/>
                        <wp:docPr id="86" name="img27.png"/>
                        <wp:cNvGraphicFramePr/>
                        <a:graphic xmlns:a="http://schemas.openxmlformats.org/drawingml/2006/main">
                          <a:graphicData uri="http://schemas.openxmlformats.org/drawingml/2006/picture">
                            <pic:pic xmlns:pic="http://schemas.openxmlformats.org/drawingml/2006/picture">
                              <pic:nvPicPr>
                                <pic:cNvPr id="87" name="img27.png"/>
                                <pic:cNvPicPr/>
                              </pic:nvPicPr>
                              <pic:blipFill>
                                <a:blip r:embed="rId33" cstate="print"/>
                                <a:stretch>
                                  <a:fillRect/>
                                </a:stretch>
                              </pic:blipFill>
                              <pic:spPr>
                                <a:xfrm>
                                  <a:off x="0" y="0"/>
                                  <a:ext cx="2016000" cy="288000"/>
                                </a:xfrm>
                                <a:prstGeom prst="rect">
                                  <a:avLst/>
                                </a:prstGeom>
                              </pic:spPr>
                            </pic:pic>
                          </a:graphicData>
                        </a:graphic>
                      </wp:inline>
                    </w:drawing>
                  </w:r>
                </w:p>
              </w:tc>
              <w:tc>
                <w:tcPr>
                  <w:tcW w:w="545"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092BAADC" w14:textId="77777777" w:rsidR="00E00447" w:rsidRDefault="00EA6DF7">
                  <w:pPr>
                    <w:spacing w:after="0" w:line="240" w:lineRule="auto"/>
                    <w:jc w:val="right"/>
                  </w:pPr>
                  <w:r>
                    <w:rPr>
                      <w:color w:val="000000"/>
                      <w:sz w:val="16"/>
                    </w:rPr>
                    <w:t>0.0</w:t>
                  </w:r>
                </w:p>
              </w:tc>
            </w:tr>
            <w:tr w:rsidR="00E00447" w14:paraId="68EE85B6" w14:textId="77777777" w:rsidTr="00741024">
              <w:trPr>
                <w:trHeight w:val="375"/>
              </w:trPr>
              <w:tc>
                <w:tcPr>
                  <w:tcW w:w="2913"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07C5D4E5" w14:textId="23DF8DD0" w:rsidR="00E00447" w:rsidRDefault="00EA6DF7">
                  <w:pPr>
                    <w:spacing w:after="0" w:line="240" w:lineRule="auto"/>
                  </w:pPr>
                  <w:r>
                    <w:rPr>
                      <w:color w:val="000000"/>
                      <w:sz w:val="16"/>
                    </w:rPr>
                    <w:lastRenderedPageBreak/>
                    <w:t xml:space="preserve">SMR </w:t>
                  </w:r>
                  <w:r w:rsidR="008B0465">
                    <w:rPr>
                      <w:color w:val="000000"/>
                      <w:sz w:val="16"/>
                    </w:rPr>
                    <w:t>dėl</w:t>
                  </w:r>
                  <w:r>
                    <w:rPr>
                      <w:color w:val="000000"/>
                      <w:sz w:val="16"/>
                    </w:rPr>
                    <w:t xml:space="preserve"> nukritimo (W00-W19) 100 000 gyv.</w:t>
                  </w:r>
                </w:p>
              </w:tc>
              <w:tc>
                <w:tcPr>
                  <w:tcW w:w="44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B850705" w14:textId="77777777" w:rsidR="00E00447" w:rsidRDefault="00EA6DF7">
                  <w:pPr>
                    <w:spacing w:after="0" w:line="240" w:lineRule="auto"/>
                  </w:pPr>
                  <w:r>
                    <w:rPr>
                      <w:noProof/>
                    </w:rPr>
                    <w:drawing>
                      <wp:inline distT="0" distB="0" distL="0" distR="0" wp14:anchorId="6C323161" wp14:editId="5C9D46A1">
                        <wp:extent cx="133439" cy="162033"/>
                        <wp:effectExtent l="0" t="0" r="0" b="0"/>
                        <wp:docPr id="88" name="img6.png"/>
                        <wp:cNvGraphicFramePr/>
                        <a:graphic xmlns:a="http://schemas.openxmlformats.org/drawingml/2006/main">
                          <a:graphicData uri="http://schemas.openxmlformats.org/drawingml/2006/picture">
                            <pic:pic xmlns:pic="http://schemas.openxmlformats.org/drawingml/2006/picture">
                              <pic:nvPicPr>
                                <pic:cNvPr id="89" name="img6.png"/>
                                <pic:cNvPicPr/>
                              </pic:nvPicPr>
                              <pic:blipFill>
                                <a:blip r:embed="rId12" cstate="print"/>
                                <a:stretch>
                                  <a:fillRect/>
                                </a:stretch>
                              </pic:blipFill>
                              <pic:spPr>
                                <a:xfrm>
                                  <a:off x="0" y="0"/>
                                  <a:ext cx="133439" cy="162033"/>
                                </a:xfrm>
                                <a:prstGeom prst="rect">
                                  <a:avLst/>
                                </a:prstGeom>
                              </pic:spPr>
                            </pic:pic>
                          </a:graphicData>
                        </a:graphic>
                      </wp:inline>
                    </w:drawing>
                  </w:r>
                </w:p>
              </w:tc>
              <w:tc>
                <w:tcPr>
                  <w:tcW w:w="489"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496B1CA3" w14:textId="77777777" w:rsidR="00E00447" w:rsidRDefault="00EA6DF7">
                  <w:pPr>
                    <w:spacing w:after="0" w:line="240" w:lineRule="auto"/>
                    <w:jc w:val="right"/>
                  </w:pPr>
                  <w:r>
                    <w:rPr>
                      <w:color w:val="000000"/>
                      <w:sz w:val="16"/>
                    </w:rPr>
                    <w:t>10.3</w:t>
                  </w:r>
                </w:p>
              </w:tc>
              <w:tc>
                <w:tcPr>
                  <w:tcW w:w="6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D36808B" w14:textId="77777777" w:rsidR="00E00447" w:rsidRDefault="00EA6DF7">
                  <w:pPr>
                    <w:spacing w:after="0" w:line="240" w:lineRule="auto"/>
                    <w:jc w:val="right"/>
                  </w:pPr>
                  <w:r>
                    <w:rPr>
                      <w:color w:val="000000"/>
                      <w:sz w:val="16"/>
                    </w:rPr>
                    <w:t>3</w:t>
                  </w:r>
                </w:p>
              </w:tc>
              <w:tc>
                <w:tcPr>
                  <w:tcW w:w="65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EEE1A7B" w14:textId="77777777" w:rsidR="00E00447" w:rsidRDefault="00EA6DF7">
                  <w:pPr>
                    <w:spacing w:after="0" w:line="240" w:lineRule="auto"/>
                    <w:jc w:val="right"/>
                  </w:pPr>
                  <w:r>
                    <w:rPr>
                      <w:color w:val="000000"/>
                      <w:sz w:val="16"/>
                    </w:rPr>
                    <w:t>12.0</w:t>
                  </w:r>
                </w:p>
              </w:tc>
              <w:tc>
                <w:tcPr>
                  <w:tcW w:w="47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F7AAD30" w14:textId="77777777" w:rsidR="00E00447" w:rsidRDefault="00EA6DF7">
                  <w:pPr>
                    <w:spacing w:after="0" w:line="240" w:lineRule="auto"/>
                    <w:jc w:val="right"/>
                  </w:pPr>
                  <w:r>
                    <w:rPr>
                      <w:color w:val="000000"/>
                      <w:sz w:val="16"/>
                    </w:rPr>
                    <w:t>0.73</w:t>
                  </w:r>
                </w:p>
              </w:tc>
              <w:tc>
                <w:tcPr>
                  <w:tcW w:w="48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052CF60" w14:textId="77777777" w:rsidR="00E00447" w:rsidRDefault="00EA6DF7">
                  <w:pPr>
                    <w:spacing w:after="0" w:line="240" w:lineRule="auto"/>
                    <w:jc w:val="right"/>
                  </w:pPr>
                  <w:r>
                    <w:rPr>
                      <w:color w:val="000000"/>
                      <w:sz w:val="16"/>
                    </w:rPr>
                    <w:t>14.2</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3EA4D8C" w14:textId="77777777" w:rsidR="00E00447" w:rsidRDefault="00EA6DF7">
                  <w:pPr>
                    <w:spacing w:after="0" w:line="240" w:lineRule="auto"/>
                    <w:jc w:val="right"/>
                  </w:pPr>
                  <w:r>
                    <w:rPr>
                      <w:color w:val="000000"/>
                      <w:sz w:val="16"/>
                    </w:rPr>
                    <w:t>35.2</w:t>
                  </w:r>
                </w:p>
              </w:tc>
              <w:tc>
                <w:tcPr>
                  <w:tcW w:w="348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5EADCC20" w14:textId="77777777" w:rsidR="00E00447" w:rsidRDefault="00EA6DF7">
                  <w:pPr>
                    <w:spacing w:after="0" w:line="240" w:lineRule="auto"/>
                  </w:pPr>
                  <w:r>
                    <w:rPr>
                      <w:noProof/>
                    </w:rPr>
                    <w:drawing>
                      <wp:inline distT="0" distB="0" distL="0" distR="0" wp14:anchorId="18AB7A03" wp14:editId="057491AC">
                        <wp:extent cx="2016000" cy="288000"/>
                        <wp:effectExtent l="0" t="0" r="0" b="0"/>
                        <wp:docPr id="90" name="img28.png"/>
                        <wp:cNvGraphicFramePr/>
                        <a:graphic xmlns:a="http://schemas.openxmlformats.org/drawingml/2006/main">
                          <a:graphicData uri="http://schemas.openxmlformats.org/drawingml/2006/picture">
                            <pic:pic xmlns:pic="http://schemas.openxmlformats.org/drawingml/2006/picture">
                              <pic:nvPicPr>
                                <pic:cNvPr id="91" name="img28.png"/>
                                <pic:cNvPicPr/>
                              </pic:nvPicPr>
                              <pic:blipFill>
                                <a:blip r:embed="rId34" cstate="print"/>
                                <a:stretch>
                                  <a:fillRect/>
                                </a:stretch>
                              </pic:blipFill>
                              <pic:spPr>
                                <a:xfrm>
                                  <a:off x="0" y="0"/>
                                  <a:ext cx="2016000" cy="288000"/>
                                </a:xfrm>
                                <a:prstGeom prst="rect">
                                  <a:avLst/>
                                </a:prstGeom>
                              </pic:spPr>
                            </pic:pic>
                          </a:graphicData>
                        </a:graphic>
                      </wp:inline>
                    </w:drawing>
                  </w:r>
                </w:p>
              </w:tc>
              <w:tc>
                <w:tcPr>
                  <w:tcW w:w="545"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4C7CC06A" w14:textId="77777777" w:rsidR="00E00447" w:rsidRDefault="00EA6DF7">
                  <w:pPr>
                    <w:spacing w:after="0" w:line="240" w:lineRule="auto"/>
                    <w:jc w:val="right"/>
                  </w:pPr>
                  <w:r>
                    <w:rPr>
                      <w:color w:val="000000"/>
                      <w:sz w:val="16"/>
                    </w:rPr>
                    <w:t>0.0</w:t>
                  </w:r>
                </w:p>
              </w:tc>
            </w:tr>
            <w:tr w:rsidR="00363D09" w14:paraId="26AA9816" w14:textId="77777777" w:rsidTr="00741024">
              <w:trPr>
                <w:trHeight w:val="262"/>
              </w:trPr>
              <w:tc>
                <w:tcPr>
                  <w:tcW w:w="10744" w:type="dxa"/>
                  <w:gridSpan w:val="10"/>
                  <w:tcBorders>
                    <w:top w:val="single" w:sz="7" w:space="0" w:color="D3D3D3"/>
                    <w:left w:val="single" w:sz="7" w:space="0" w:color="D3D3D3"/>
                    <w:bottom w:val="single" w:sz="7" w:space="0" w:color="D3D3D3"/>
                    <w:right w:val="single" w:sz="7" w:space="0" w:color="D3D3D3"/>
                  </w:tcBorders>
                  <w:shd w:val="clear" w:color="auto" w:fill="F5F5F5"/>
                  <w:tcMar>
                    <w:top w:w="39" w:type="dxa"/>
                    <w:left w:w="99" w:type="dxa"/>
                    <w:bottom w:w="39" w:type="dxa"/>
                    <w:right w:w="39" w:type="dxa"/>
                  </w:tcMar>
                </w:tcPr>
                <w:p w14:paraId="218C83D7" w14:textId="77777777" w:rsidR="00E00447" w:rsidRDefault="00EA6DF7">
                  <w:pPr>
                    <w:spacing w:after="0" w:line="240" w:lineRule="auto"/>
                  </w:pPr>
                  <w:r>
                    <w:rPr>
                      <w:color w:val="000000"/>
                      <w:sz w:val="16"/>
                    </w:rPr>
                    <w:t>2.3. Mažinti avaringumą ir traumų kelių eismo įvykiuose skaičių</w:t>
                  </w:r>
                </w:p>
              </w:tc>
            </w:tr>
            <w:tr w:rsidR="00E00447" w14:paraId="38342FB9" w14:textId="77777777" w:rsidTr="00741024">
              <w:trPr>
                <w:trHeight w:val="375"/>
              </w:trPr>
              <w:tc>
                <w:tcPr>
                  <w:tcW w:w="2913"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79995AAE" w14:textId="77777777" w:rsidR="00E00447" w:rsidRDefault="00EA6DF7">
                  <w:pPr>
                    <w:spacing w:after="0" w:line="240" w:lineRule="auto"/>
                  </w:pPr>
                  <w:r>
                    <w:rPr>
                      <w:color w:val="000000"/>
                      <w:sz w:val="16"/>
                    </w:rPr>
                    <w:t>Mirt. transporto įvykiuose  (V00-V99) 100 000 gyv.</w:t>
                  </w:r>
                </w:p>
              </w:tc>
              <w:tc>
                <w:tcPr>
                  <w:tcW w:w="44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B38CB7C" w14:textId="77777777" w:rsidR="00E00447" w:rsidRDefault="00EA6DF7">
                  <w:pPr>
                    <w:spacing w:after="0" w:line="240" w:lineRule="auto"/>
                  </w:pPr>
                  <w:r>
                    <w:rPr>
                      <w:noProof/>
                    </w:rPr>
                    <w:drawing>
                      <wp:inline distT="0" distB="0" distL="0" distR="0" wp14:anchorId="64051906" wp14:editId="329DD518">
                        <wp:extent cx="133439" cy="162033"/>
                        <wp:effectExtent l="0" t="0" r="0" b="0"/>
                        <wp:docPr id="92" name="img6.png"/>
                        <wp:cNvGraphicFramePr/>
                        <a:graphic xmlns:a="http://schemas.openxmlformats.org/drawingml/2006/main">
                          <a:graphicData uri="http://schemas.openxmlformats.org/drawingml/2006/picture">
                            <pic:pic xmlns:pic="http://schemas.openxmlformats.org/drawingml/2006/picture">
                              <pic:nvPicPr>
                                <pic:cNvPr id="93" name="img6.png"/>
                                <pic:cNvPicPr/>
                              </pic:nvPicPr>
                              <pic:blipFill>
                                <a:blip r:embed="rId12" cstate="print"/>
                                <a:stretch>
                                  <a:fillRect/>
                                </a:stretch>
                              </pic:blipFill>
                              <pic:spPr>
                                <a:xfrm>
                                  <a:off x="0" y="0"/>
                                  <a:ext cx="133439" cy="162033"/>
                                </a:xfrm>
                                <a:prstGeom prst="rect">
                                  <a:avLst/>
                                </a:prstGeom>
                              </pic:spPr>
                            </pic:pic>
                          </a:graphicData>
                        </a:graphic>
                      </wp:inline>
                    </w:drawing>
                  </w:r>
                </w:p>
              </w:tc>
              <w:tc>
                <w:tcPr>
                  <w:tcW w:w="489" w:type="dxa"/>
                  <w:tcBorders>
                    <w:top w:val="single" w:sz="7" w:space="0" w:color="D3D3D3"/>
                    <w:left w:val="single" w:sz="7" w:space="0" w:color="D3D3D3"/>
                    <w:bottom w:val="single" w:sz="7" w:space="0" w:color="D3D3D3"/>
                    <w:right w:val="single" w:sz="7" w:space="0" w:color="D3D3D3"/>
                  </w:tcBorders>
                  <w:shd w:val="clear" w:color="auto" w:fill="FEC4C4"/>
                  <w:tcMar>
                    <w:top w:w="39" w:type="dxa"/>
                    <w:left w:w="39" w:type="dxa"/>
                    <w:bottom w:w="39" w:type="dxa"/>
                    <w:right w:w="39" w:type="dxa"/>
                  </w:tcMar>
                </w:tcPr>
                <w:p w14:paraId="1CE31AB5" w14:textId="77777777" w:rsidR="00E00447" w:rsidRDefault="00EA6DF7">
                  <w:pPr>
                    <w:spacing w:after="0" w:line="240" w:lineRule="auto"/>
                    <w:jc w:val="right"/>
                  </w:pPr>
                  <w:r>
                    <w:rPr>
                      <w:color w:val="000000"/>
                      <w:sz w:val="16"/>
                    </w:rPr>
                    <w:t>15.5</w:t>
                  </w:r>
                </w:p>
              </w:tc>
              <w:tc>
                <w:tcPr>
                  <w:tcW w:w="6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F84503E" w14:textId="77777777" w:rsidR="00E00447" w:rsidRDefault="00EA6DF7">
                  <w:pPr>
                    <w:spacing w:after="0" w:line="240" w:lineRule="auto"/>
                    <w:jc w:val="right"/>
                  </w:pPr>
                  <w:r>
                    <w:rPr>
                      <w:color w:val="000000"/>
                      <w:sz w:val="16"/>
                    </w:rPr>
                    <w:t>4</w:t>
                  </w:r>
                </w:p>
              </w:tc>
              <w:tc>
                <w:tcPr>
                  <w:tcW w:w="65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2074719" w14:textId="77777777" w:rsidR="00E00447" w:rsidRDefault="00EA6DF7">
                  <w:pPr>
                    <w:spacing w:after="0" w:line="240" w:lineRule="auto"/>
                    <w:jc w:val="right"/>
                  </w:pPr>
                  <w:r>
                    <w:rPr>
                      <w:color w:val="000000"/>
                      <w:sz w:val="16"/>
                    </w:rPr>
                    <w:t>11.5</w:t>
                  </w:r>
                </w:p>
              </w:tc>
              <w:tc>
                <w:tcPr>
                  <w:tcW w:w="47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C3F4521" w14:textId="77777777" w:rsidR="00E00447" w:rsidRDefault="00EA6DF7">
                  <w:pPr>
                    <w:spacing w:after="0" w:line="240" w:lineRule="auto"/>
                    <w:jc w:val="right"/>
                  </w:pPr>
                  <w:r>
                    <w:rPr>
                      <w:color w:val="000000"/>
                      <w:sz w:val="16"/>
                    </w:rPr>
                    <w:t>2.50</w:t>
                  </w:r>
                </w:p>
              </w:tc>
              <w:tc>
                <w:tcPr>
                  <w:tcW w:w="48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24BBB8E" w14:textId="77777777" w:rsidR="00E00447" w:rsidRDefault="00EA6DF7">
                  <w:pPr>
                    <w:spacing w:after="0" w:line="240" w:lineRule="auto"/>
                    <w:jc w:val="right"/>
                  </w:pPr>
                  <w:r>
                    <w:rPr>
                      <w:color w:val="000000"/>
                      <w:sz w:val="16"/>
                    </w:rPr>
                    <w:t>6.2</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E673C1B" w14:textId="77777777" w:rsidR="00E00447" w:rsidRDefault="00EA6DF7">
                  <w:pPr>
                    <w:spacing w:after="0" w:line="240" w:lineRule="auto"/>
                    <w:jc w:val="right"/>
                  </w:pPr>
                  <w:r>
                    <w:rPr>
                      <w:color w:val="000000"/>
                      <w:sz w:val="16"/>
                    </w:rPr>
                    <w:t>34.6</w:t>
                  </w:r>
                </w:p>
              </w:tc>
              <w:tc>
                <w:tcPr>
                  <w:tcW w:w="348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3979CC06" w14:textId="77777777" w:rsidR="00E00447" w:rsidRDefault="00EA6DF7">
                  <w:pPr>
                    <w:spacing w:after="0" w:line="240" w:lineRule="auto"/>
                  </w:pPr>
                  <w:r>
                    <w:rPr>
                      <w:noProof/>
                    </w:rPr>
                    <w:drawing>
                      <wp:inline distT="0" distB="0" distL="0" distR="0" wp14:anchorId="6C04D25B" wp14:editId="1006E8B2">
                        <wp:extent cx="2016000" cy="288000"/>
                        <wp:effectExtent l="0" t="0" r="0" b="0"/>
                        <wp:docPr id="94" name="img29.png"/>
                        <wp:cNvGraphicFramePr/>
                        <a:graphic xmlns:a="http://schemas.openxmlformats.org/drawingml/2006/main">
                          <a:graphicData uri="http://schemas.openxmlformats.org/drawingml/2006/picture">
                            <pic:pic xmlns:pic="http://schemas.openxmlformats.org/drawingml/2006/picture">
                              <pic:nvPicPr>
                                <pic:cNvPr id="95" name="img29.png"/>
                                <pic:cNvPicPr/>
                              </pic:nvPicPr>
                              <pic:blipFill>
                                <a:blip r:embed="rId35" cstate="print"/>
                                <a:stretch>
                                  <a:fillRect/>
                                </a:stretch>
                              </pic:blipFill>
                              <pic:spPr>
                                <a:xfrm>
                                  <a:off x="0" y="0"/>
                                  <a:ext cx="2016000" cy="288000"/>
                                </a:xfrm>
                                <a:prstGeom prst="rect">
                                  <a:avLst/>
                                </a:prstGeom>
                              </pic:spPr>
                            </pic:pic>
                          </a:graphicData>
                        </a:graphic>
                      </wp:inline>
                    </w:drawing>
                  </w:r>
                </w:p>
              </w:tc>
              <w:tc>
                <w:tcPr>
                  <w:tcW w:w="545"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1094D175" w14:textId="77777777" w:rsidR="00E00447" w:rsidRDefault="00EA6DF7">
                  <w:pPr>
                    <w:spacing w:after="0" w:line="240" w:lineRule="auto"/>
                    <w:jc w:val="right"/>
                  </w:pPr>
                  <w:r>
                    <w:rPr>
                      <w:color w:val="000000"/>
                      <w:sz w:val="16"/>
                    </w:rPr>
                    <w:t>0.0</w:t>
                  </w:r>
                </w:p>
              </w:tc>
            </w:tr>
            <w:tr w:rsidR="00E00447" w14:paraId="61EAC72E" w14:textId="77777777" w:rsidTr="00741024">
              <w:trPr>
                <w:trHeight w:val="375"/>
              </w:trPr>
              <w:tc>
                <w:tcPr>
                  <w:tcW w:w="2913"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4517AB37" w14:textId="77777777" w:rsidR="00E00447" w:rsidRDefault="00EA6DF7">
                  <w:pPr>
                    <w:spacing w:after="0" w:line="240" w:lineRule="auto"/>
                  </w:pPr>
                  <w:r>
                    <w:rPr>
                      <w:color w:val="000000"/>
                      <w:sz w:val="16"/>
                    </w:rPr>
                    <w:t>SMR transporto įvykiuose (V00-V99) 100 000 gyv.</w:t>
                  </w:r>
                </w:p>
              </w:tc>
              <w:tc>
                <w:tcPr>
                  <w:tcW w:w="44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810431C" w14:textId="77777777" w:rsidR="00E00447" w:rsidRDefault="00EA6DF7">
                  <w:pPr>
                    <w:spacing w:after="0" w:line="240" w:lineRule="auto"/>
                  </w:pPr>
                  <w:r>
                    <w:rPr>
                      <w:noProof/>
                    </w:rPr>
                    <w:drawing>
                      <wp:inline distT="0" distB="0" distL="0" distR="0" wp14:anchorId="74199D0C" wp14:editId="15AAD1E5">
                        <wp:extent cx="133439" cy="162033"/>
                        <wp:effectExtent l="0" t="0" r="0" b="0"/>
                        <wp:docPr id="96" name="img6.png"/>
                        <wp:cNvGraphicFramePr/>
                        <a:graphic xmlns:a="http://schemas.openxmlformats.org/drawingml/2006/main">
                          <a:graphicData uri="http://schemas.openxmlformats.org/drawingml/2006/picture">
                            <pic:pic xmlns:pic="http://schemas.openxmlformats.org/drawingml/2006/picture">
                              <pic:nvPicPr>
                                <pic:cNvPr id="97" name="img6.png"/>
                                <pic:cNvPicPr/>
                              </pic:nvPicPr>
                              <pic:blipFill>
                                <a:blip r:embed="rId12" cstate="print"/>
                                <a:stretch>
                                  <a:fillRect/>
                                </a:stretch>
                              </pic:blipFill>
                              <pic:spPr>
                                <a:xfrm>
                                  <a:off x="0" y="0"/>
                                  <a:ext cx="133439" cy="162033"/>
                                </a:xfrm>
                                <a:prstGeom prst="rect">
                                  <a:avLst/>
                                </a:prstGeom>
                              </pic:spPr>
                            </pic:pic>
                          </a:graphicData>
                        </a:graphic>
                      </wp:inline>
                    </w:drawing>
                  </w:r>
                </w:p>
              </w:tc>
              <w:tc>
                <w:tcPr>
                  <w:tcW w:w="489" w:type="dxa"/>
                  <w:tcBorders>
                    <w:top w:val="single" w:sz="7" w:space="0" w:color="D3D3D3"/>
                    <w:left w:val="single" w:sz="7" w:space="0" w:color="D3D3D3"/>
                    <w:bottom w:val="single" w:sz="7" w:space="0" w:color="D3D3D3"/>
                    <w:right w:val="single" w:sz="7" w:space="0" w:color="D3D3D3"/>
                  </w:tcBorders>
                  <w:shd w:val="clear" w:color="auto" w:fill="FEC4C4"/>
                  <w:tcMar>
                    <w:top w:w="39" w:type="dxa"/>
                    <w:left w:w="39" w:type="dxa"/>
                    <w:bottom w:w="39" w:type="dxa"/>
                    <w:right w:w="39" w:type="dxa"/>
                  </w:tcMar>
                </w:tcPr>
                <w:p w14:paraId="62EB52C0" w14:textId="77777777" w:rsidR="00E00447" w:rsidRDefault="00EA6DF7">
                  <w:pPr>
                    <w:spacing w:after="0" w:line="240" w:lineRule="auto"/>
                    <w:jc w:val="right"/>
                  </w:pPr>
                  <w:r>
                    <w:rPr>
                      <w:color w:val="000000"/>
                      <w:sz w:val="16"/>
                    </w:rPr>
                    <w:t>15.0</w:t>
                  </w:r>
                </w:p>
              </w:tc>
              <w:tc>
                <w:tcPr>
                  <w:tcW w:w="6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8D277D2" w14:textId="77777777" w:rsidR="00E00447" w:rsidRDefault="00EA6DF7">
                  <w:pPr>
                    <w:spacing w:after="0" w:line="240" w:lineRule="auto"/>
                    <w:jc w:val="right"/>
                  </w:pPr>
                  <w:r>
                    <w:rPr>
                      <w:color w:val="000000"/>
                      <w:sz w:val="16"/>
                    </w:rPr>
                    <w:t>4</w:t>
                  </w:r>
                </w:p>
              </w:tc>
              <w:tc>
                <w:tcPr>
                  <w:tcW w:w="65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D4BBEF5" w14:textId="77777777" w:rsidR="00E00447" w:rsidRDefault="00EA6DF7">
                  <w:pPr>
                    <w:spacing w:after="0" w:line="240" w:lineRule="auto"/>
                    <w:jc w:val="right"/>
                  </w:pPr>
                  <w:r>
                    <w:rPr>
                      <w:color w:val="000000"/>
                      <w:sz w:val="16"/>
                    </w:rPr>
                    <w:t>10.9</w:t>
                  </w:r>
                </w:p>
              </w:tc>
              <w:tc>
                <w:tcPr>
                  <w:tcW w:w="47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DE986A9" w14:textId="77777777" w:rsidR="00E00447" w:rsidRDefault="00EA6DF7">
                  <w:pPr>
                    <w:spacing w:after="0" w:line="240" w:lineRule="auto"/>
                    <w:jc w:val="right"/>
                  </w:pPr>
                  <w:r>
                    <w:rPr>
                      <w:color w:val="000000"/>
                      <w:sz w:val="16"/>
                    </w:rPr>
                    <w:t>2.42</w:t>
                  </w:r>
                </w:p>
              </w:tc>
              <w:tc>
                <w:tcPr>
                  <w:tcW w:w="48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2DFCA14" w14:textId="77777777" w:rsidR="00E00447" w:rsidRDefault="00EA6DF7">
                  <w:pPr>
                    <w:spacing w:after="0" w:line="240" w:lineRule="auto"/>
                    <w:jc w:val="right"/>
                  </w:pPr>
                  <w:r>
                    <w:rPr>
                      <w:color w:val="000000"/>
                      <w:sz w:val="16"/>
                    </w:rPr>
                    <w:t>6.2</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E581C15" w14:textId="77777777" w:rsidR="00E00447" w:rsidRDefault="00EA6DF7">
                  <w:pPr>
                    <w:spacing w:after="0" w:line="240" w:lineRule="auto"/>
                    <w:jc w:val="right"/>
                  </w:pPr>
                  <w:r>
                    <w:rPr>
                      <w:color w:val="000000"/>
                      <w:sz w:val="16"/>
                    </w:rPr>
                    <w:t>28.5</w:t>
                  </w:r>
                </w:p>
              </w:tc>
              <w:tc>
                <w:tcPr>
                  <w:tcW w:w="348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153A4206" w14:textId="77777777" w:rsidR="00E00447" w:rsidRDefault="00EA6DF7">
                  <w:pPr>
                    <w:spacing w:after="0" w:line="240" w:lineRule="auto"/>
                  </w:pPr>
                  <w:r>
                    <w:rPr>
                      <w:noProof/>
                    </w:rPr>
                    <w:drawing>
                      <wp:inline distT="0" distB="0" distL="0" distR="0" wp14:anchorId="5542ED78" wp14:editId="039D060A">
                        <wp:extent cx="2016000" cy="288000"/>
                        <wp:effectExtent l="0" t="0" r="0" b="0"/>
                        <wp:docPr id="98" name="img30.png"/>
                        <wp:cNvGraphicFramePr/>
                        <a:graphic xmlns:a="http://schemas.openxmlformats.org/drawingml/2006/main">
                          <a:graphicData uri="http://schemas.openxmlformats.org/drawingml/2006/picture">
                            <pic:pic xmlns:pic="http://schemas.openxmlformats.org/drawingml/2006/picture">
                              <pic:nvPicPr>
                                <pic:cNvPr id="99" name="img30.png"/>
                                <pic:cNvPicPr/>
                              </pic:nvPicPr>
                              <pic:blipFill>
                                <a:blip r:embed="rId36" cstate="print"/>
                                <a:stretch>
                                  <a:fillRect/>
                                </a:stretch>
                              </pic:blipFill>
                              <pic:spPr>
                                <a:xfrm>
                                  <a:off x="0" y="0"/>
                                  <a:ext cx="2016000" cy="288000"/>
                                </a:xfrm>
                                <a:prstGeom prst="rect">
                                  <a:avLst/>
                                </a:prstGeom>
                              </pic:spPr>
                            </pic:pic>
                          </a:graphicData>
                        </a:graphic>
                      </wp:inline>
                    </w:drawing>
                  </w:r>
                </w:p>
              </w:tc>
              <w:tc>
                <w:tcPr>
                  <w:tcW w:w="545"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7703A556" w14:textId="77777777" w:rsidR="00E00447" w:rsidRDefault="00EA6DF7">
                  <w:pPr>
                    <w:spacing w:after="0" w:line="240" w:lineRule="auto"/>
                    <w:jc w:val="right"/>
                  </w:pPr>
                  <w:r>
                    <w:rPr>
                      <w:color w:val="000000"/>
                      <w:sz w:val="16"/>
                    </w:rPr>
                    <w:t>0.0</w:t>
                  </w:r>
                </w:p>
              </w:tc>
            </w:tr>
            <w:tr w:rsidR="00E00447" w14:paraId="6BC85996" w14:textId="77777777" w:rsidTr="00741024">
              <w:trPr>
                <w:trHeight w:val="375"/>
              </w:trPr>
              <w:tc>
                <w:tcPr>
                  <w:tcW w:w="2913"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06E82221" w14:textId="7E7EECB3" w:rsidR="00E00447" w:rsidRDefault="00EA6DF7">
                  <w:pPr>
                    <w:spacing w:after="0" w:line="240" w:lineRule="auto"/>
                  </w:pPr>
                  <w:r>
                    <w:rPr>
                      <w:color w:val="000000"/>
                      <w:sz w:val="16"/>
                    </w:rPr>
                    <w:t xml:space="preserve">Pėsčiųjų mirt. </w:t>
                  </w:r>
                  <w:r w:rsidR="008B0465">
                    <w:rPr>
                      <w:color w:val="000000"/>
                      <w:sz w:val="16"/>
                    </w:rPr>
                    <w:t>dėl</w:t>
                  </w:r>
                  <w:r>
                    <w:rPr>
                      <w:color w:val="000000"/>
                      <w:sz w:val="16"/>
                    </w:rPr>
                    <w:t xml:space="preserve"> transporto įvykių (V00-V09) 100 000 gyv.</w:t>
                  </w:r>
                </w:p>
              </w:tc>
              <w:tc>
                <w:tcPr>
                  <w:tcW w:w="44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2720D7B" w14:textId="77777777" w:rsidR="00E00447" w:rsidRDefault="00EA6DF7">
                  <w:pPr>
                    <w:spacing w:after="0" w:line="240" w:lineRule="auto"/>
                  </w:pPr>
                  <w:r>
                    <w:rPr>
                      <w:noProof/>
                    </w:rPr>
                    <w:drawing>
                      <wp:inline distT="0" distB="0" distL="0" distR="0" wp14:anchorId="39FD6142" wp14:editId="48890096">
                        <wp:extent cx="133474" cy="162076"/>
                        <wp:effectExtent l="0" t="0" r="0" b="0"/>
                        <wp:docPr id="100" name="img10.png"/>
                        <wp:cNvGraphicFramePr/>
                        <a:graphic xmlns:a="http://schemas.openxmlformats.org/drawingml/2006/main">
                          <a:graphicData uri="http://schemas.openxmlformats.org/drawingml/2006/picture">
                            <pic:pic xmlns:pic="http://schemas.openxmlformats.org/drawingml/2006/picture">
                              <pic:nvPicPr>
                                <pic:cNvPr id="101" name="img10.png"/>
                                <pic:cNvPicPr/>
                              </pic:nvPicPr>
                              <pic:blipFill>
                                <a:blip r:embed="rId16" cstate="print"/>
                                <a:stretch>
                                  <a:fillRect/>
                                </a:stretch>
                              </pic:blipFill>
                              <pic:spPr>
                                <a:xfrm>
                                  <a:off x="0" y="0"/>
                                  <a:ext cx="133474" cy="162076"/>
                                </a:xfrm>
                                <a:prstGeom prst="rect">
                                  <a:avLst/>
                                </a:prstGeom>
                              </pic:spPr>
                            </pic:pic>
                          </a:graphicData>
                        </a:graphic>
                      </wp:inline>
                    </w:drawing>
                  </w:r>
                </w:p>
              </w:tc>
              <w:tc>
                <w:tcPr>
                  <w:tcW w:w="489" w:type="dxa"/>
                  <w:tcBorders>
                    <w:top w:val="single" w:sz="7" w:space="0" w:color="D3D3D3"/>
                    <w:left w:val="single" w:sz="7" w:space="0" w:color="D3D3D3"/>
                    <w:bottom w:val="single" w:sz="7" w:space="0" w:color="D3D3D3"/>
                    <w:right w:val="single" w:sz="7" w:space="0" w:color="D3D3D3"/>
                  </w:tcBorders>
                  <w:shd w:val="clear" w:color="auto" w:fill="FEC4C4"/>
                  <w:tcMar>
                    <w:top w:w="39" w:type="dxa"/>
                    <w:left w:w="39" w:type="dxa"/>
                    <w:bottom w:w="39" w:type="dxa"/>
                    <w:right w:w="39" w:type="dxa"/>
                  </w:tcMar>
                </w:tcPr>
                <w:p w14:paraId="3C7BD1B8" w14:textId="77777777" w:rsidR="00E00447" w:rsidRDefault="00EA6DF7">
                  <w:pPr>
                    <w:spacing w:after="0" w:line="240" w:lineRule="auto"/>
                    <w:jc w:val="right"/>
                  </w:pPr>
                  <w:r>
                    <w:rPr>
                      <w:color w:val="000000"/>
                      <w:sz w:val="16"/>
                    </w:rPr>
                    <w:t>3.9</w:t>
                  </w:r>
                </w:p>
              </w:tc>
              <w:tc>
                <w:tcPr>
                  <w:tcW w:w="6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52955DC" w14:textId="77777777" w:rsidR="00E00447" w:rsidRDefault="00EA6DF7">
                  <w:pPr>
                    <w:spacing w:after="0" w:line="240" w:lineRule="auto"/>
                    <w:jc w:val="right"/>
                  </w:pPr>
                  <w:r>
                    <w:rPr>
                      <w:color w:val="000000"/>
                      <w:sz w:val="16"/>
                    </w:rPr>
                    <w:t>1</w:t>
                  </w:r>
                </w:p>
              </w:tc>
              <w:tc>
                <w:tcPr>
                  <w:tcW w:w="65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DCFC6D7" w14:textId="77777777" w:rsidR="00E00447" w:rsidRDefault="00EA6DF7">
                  <w:pPr>
                    <w:spacing w:after="0" w:line="240" w:lineRule="auto"/>
                    <w:jc w:val="right"/>
                  </w:pPr>
                  <w:r>
                    <w:rPr>
                      <w:color w:val="000000"/>
                      <w:sz w:val="16"/>
                    </w:rPr>
                    <w:t>1.3</w:t>
                  </w:r>
                </w:p>
              </w:tc>
              <w:tc>
                <w:tcPr>
                  <w:tcW w:w="47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70C11EE" w14:textId="77777777" w:rsidR="00E00447" w:rsidRDefault="00EA6DF7">
                  <w:pPr>
                    <w:spacing w:after="0" w:line="240" w:lineRule="auto"/>
                    <w:jc w:val="right"/>
                  </w:pPr>
                  <w:r>
                    <w:rPr>
                      <w:color w:val="000000"/>
                      <w:sz w:val="16"/>
                    </w:rPr>
                    <w:t>3.55</w:t>
                  </w:r>
                </w:p>
              </w:tc>
              <w:tc>
                <w:tcPr>
                  <w:tcW w:w="48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518998C" w14:textId="77777777" w:rsidR="00E00447" w:rsidRDefault="00EA6DF7">
                  <w:pPr>
                    <w:spacing w:after="0" w:line="240" w:lineRule="auto"/>
                    <w:jc w:val="right"/>
                  </w:pPr>
                  <w:r>
                    <w:rPr>
                      <w:color w:val="000000"/>
                      <w:sz w:val="16"/>
                    </w:rPr>
                    <w:t>1.1</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BC771A3" w14:textId="77777777" w:rsidR="00E00447" w:rsidRDefault="00EA6DF7">
                  <w:pPr>
                    <w:spacing w:after="0" w:line="240" w:lineRule="auto"/>
                    <w:jc w:val="right"/>
                  </w:pPr>
                  <w:r>
                    <w:rPr>
                      <w:color w:val="000000"/>
                      <w:sz w:val="16"/>
                    </w:rPr>
                    <w:t>13.0</w:t>
                  </w:r>
                </w:p>
              </w:tc>
              <w:tc>
                <w:tcPr>
                  <w:tcW w:w="348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2D5F7BFE" w14:textId="77777777" w:rsidR="00E00447" w:rsidRDefault="00EA6DF7">
                  <w:pPr>
                    <w:spacing w:after="0" w:line="240" w:lineRule="auto"/>
                  </w:pPr>
                  <w:r>
                    <w:rPr>
                      <w:noProof/>
                    </w:rPr>
                    <w:drawing>
                      <wp:inline distT="0" distB="0" distL="0" distR="0" wp14:anchorId="4AE84BA4" wp14:editId="4CAAA18D">
                        <wp:extent cx="2016000" cy="288000"/>
                        <wp:effectExtent l="0" t="0" r="0" b="0"/>
                        <wp:docPr id="102" name="img31.png"/>
                        <wp:cNvGraphicFramePr/>
                        <a:graphic xmlns:a="http://schemas.openxmlformats.org/drawingml/2006/main">
                          <a:graphicData uri="http://schemas.openxmlformats.org/drawingml/2006/picture">
                            <pic:pic xmlns:pic="http://schemas.openxmlformats.org/drawingml/2006/picture">
                              <pic:nvPicPr>
                                <pic:cNvPr id="103" name="img31.png"/>
                                <pic:cNvPicPr/>
                              </pic:nvPicPr>
                              <pic:blipFill>
                                <a:blip r:embed="rId37" cstate="print"/>
                                <a:stretch>
                                  <a:fillRect/>
                                </a:stretch>
                              </pic:blipFill>
                              <pic:spPr>
                                <a:xfrm>
                                  <a:off x="0" y="0"/>
                                  <a:ext cx="2016000" cy="288000"/>
                                </a:xfrm>
                                <a:prstGeom prst="rect">
                                  <a:avLst/>
                                </a:prstGeom>
                              </pic:spPr>
                            </pic:pic>
                          </a:graphicData>
                        </a:graphic>
                      </wp:inline>
                    </w:drawing>
                  </w:r>
                </w:p>
              </w:tc>
              <w:tc>
                <w:tcPr>
                  <w:tcW w:w="545"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432489D4" w14:textId="77777777" w:rsidR="00E00447" w:rsidRDefault="00EA6DF7">
                  <w:pPr>
                    <w:spacing w:after="0" w:line="240" w:lineRule="auto"/>
                    <w:jc w:val="right"/>
                  </w:pPr>
                  <w:r>
                    <w:rPr>
                      <w:color w:val="000000"/>
                      <w:sz w:val="16"/>
                    </w:rPr>
                    <w:t>0.0</w:t>
                  </w:r>
                </w:p>
              </w:tc>
            </w:tr>
            <w:tr w:rsidR="00E00447" w14:paraId="59F34BFD" w14:textId="77777777" w:rsidTr="00741024">
              <w:trPr>
                <w:trHeight w:val="375"/>
              </w:trPr>
              <w:tc>
                <w:tcPr>
                  <w:tcW w:w="2913"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0021CBF4" w14:textId="77777777" w:rsidR="00E00447" w:rsidRDefault="00EA6DF7">
                  <w:pPr>
                    <w:spacing w:after="0" w:line="240" w:lineRule="auto"/>
                  </w:pPr>
                  <w:r>
                    <w:rPr>
                      <w:color w:val="000000"/>
                      <w:sz w:val="16"/>
                    </w:rPr>
                    <w:t>Pėsčiųjų standartizuotas mirtingumas nuo transporto įvykių (V00-V09) 100 000 gyv.</w:t>
                  </w:r>
                </w:p>
              </w:tc>
              <w:tc>
                <w:tcPr>
                  <w:tcW w:w="44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B99F7E1" w14:textId="77777777" w:rsidR="00E00447" w:rsidRDefault="00EA6DF7">
                  <w:pPr>
                    <w:spacing w:after="0" w:line="240" w:lineRule="auto"/>
                  </w:pPr>
                  <w:r>
                    <w:rPr>
                      <w:noProof/>
                    </w:rPr>
                    <w:drawing>
                      <wp:inline distT="0" distB="0" distL="0" distR="0" wp14:anchorId="4904894C" wp14:editId="4E13F1BD">
                        <wp:extent cx="133439" cy="162033"/>
                        <wp:effectExtent l="0" t="0" r="0" b="0"/>
                        <wp:docPr id="104" name="img6.png"/>
                        <wp:cNvGraphicFramePr/>
                        <a:graphic xmlns:a="http://schemas.openxmlformats.org/drawingml/2006/main">
                          <a:graphicData uri="http://schemas.openxmlformats.org/drawingml/2006/picture">
                            <pic:pic xmlns:pic="http://schemas.openxmlformats.org/drawingml/2006/picture">
                              <pic:nvPicPr>
                                <pic:cNvPr id="105" name="img6.png"/>
                                <pic:cNvPicPr/>
                              </pic:nvPicPr>
                              <pic:blipFill>
                                <a:blip r:embed="rId12" cstate="print"/>
                                <a:stretch>
                                  <a:fillRect/>
                                </a:stretch>
                              </pic:blipFill>
                              <pic:spPr>
                                <a:xfrm>
                                  <a:off x="0" y="0"/>
                                  <a:ext cx="133439" cy="162033"/>
                                </a:xfrm>
                                <a:prstGeom prst="rect">
                                  <a:avLst/>
                                </a:prstGeom>
                              </pic:spPr>
                            </pic:pic>
                          </a:graphicData>
                        </a:graphic>
                      </wp:inline>
                    </w:drawing>
                  </w:r>
                </w:p>
              </w:tc>
              <w:tc>
                <w:tcPr>
                  <w:tcW w:w="489" w:type="dxa"/>
                  <w:tcBorders>
                    <w:top w:val="single" w:sz="7" w:space="0" w:color="D3D3D3"/>
                    <w:left w:val="single" w:sz="7" w:space="0" w:color="D3D3D3"/>
                    <w:bottom w:val="single" w:sz="7" w:space="0" w:color="D3D3D3"/>
                    <w:right w:val="single" w:sz="7" w:space="0" w:color="D3D3D3"/>
                  </w:tcBorders>
                  <w:shd w:val="clear" w:color="auto" w:fill="FEC4C4"/>
                  <w:tcMar>
                    <w:top w:w="39" w:type="dxa"/>
                    <w:left w:w="39" w:type="dxa"/>
                    <w:bottom w:w="39" w:type="dxa"/>
                    <w:right w:w="39" w:type="dxa"/>
                  </w:tcMar>
                </w:tcPr>
                <w:p w14:paraId="4CC73AF8" w14:textId="77777777" w:rsidR="00E00447" w:rsidRDefault="00EA6DF7">
                  <w:pPr>
                    <w:spacing w:after="0" w:line="240" w:lineRule="auto"/>
                    <w:jc w:val="right"/>
                  </w:pPr>
                  <w:r>
                    <w:rPr>
                      <w:color w:val="000000"/>
                      <w:sz w:val="16"/>
                    </w:rPr>
                    <w:t>3.5</w:t>
                  </w:r>
                </w:p>
              </w:tc>
              <w:tc>
                <w:tcPr>
                  <w:tcW w:w="6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22E2838" w14:textId="77777777" w:rsidR="00E00447" w:rsidRDefault="00EA6DF7">
                  <w:pPr>
                    <w:spacing w:after="0" w:line="240" w:lineRule="auto"/>
                    <w:jc w:val="right"/>
                  </w:pPr>
                  <w:r>
                    <w:rPr>
                      <w:color w:val="000000"/>
                      <w:sz w:val="16"/>
                    </w:rPr>
                    <w:t>1</w:t>
                  </w:r>
                </w:p>
              </w:tc>
              <w:tc>
                <w:tcPr>
                  <w:tcW w:w="65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FC9A3F2" w14:textId="77777777" w:rsidR="00E00447" w:rsidRDefault="00EA6DF7">
                  <w:pPr>
                    <w:spacing w:after="0" w:line="240" w:lineRule="auto"/>
                    <w:jc w:val="right"/>
                  </w:pPr>
                  <w:r>
                    <w:rPr>
                      <w:color w:val="000000"/>
                      <w:sz w:val="16"/>
                    </w:rPr>
                    <w:t>1.2</w:t>
                  </w:r>
                </w:p>
              </w:tc>
              <w:tc>
                <w:tcPr>
                  <w:tcW w:w="47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5A325D9" w14:textId="77777777" w:rsidR="00E00447" w:rsidRDefault="00EA6DF7">
                  <w:pPr>
                    <w:spacing w:after="0" w:line="240" w:lineRule="auto"/>
                    <w:jc w:val="right"/>
                  </w:pPr>
                  <w:r>
                    <w:rPr>
                      <w:color w:val="000000"/>
                      <w:sz w:val="16"/>
                    </w:rPr>
                    <w:t>3.18</w:t>
                  </w:r>
                </w:p>
              </w:tc>
              <w:tc>
                <w:tcPr>
                  <w:tcW w:w="48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EEFD2BF" w14:textId="77777777" w:rsidR="00E00447" w:rsidRDefault="00EA6DF7">
                  <w:pPr>
                    <w:spacing w:after="0" w:line="240" w:lineRule="auto"/>
                    <w:jc w:val="right"/>
                  </w:pPr>
                  <w:r>
                    <w:rPr>
                      <w:color w:val="000000"/>
                      <w:sz w:val="16"/>
                    </w:rPr>
                    <w:t>1.1</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174A5DA" w14:textId="77777777" w:rsidR="00E00447" w:rsidRDefault="00EA6DF7">
                  <w:pPr>
                    <w:spacing w:after="0" w:line="240" w:lineRule="auto"/>
                    <w:jc w:val="right"/>
                  </w:pPr>
                  <w:r>
                    <w:rPr>
                      <w:color w:val="000000"/>
                      <w:sz w:val="16"/>
                    </w:rPr>
                    <w:t>10.3</w:t>
                  </w:r>
                </w:p>
              </w:tc>
              <w:tc>
                <w:tcPr>
                  <w:tcW w:w="348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230B8C71" w14:textId="77777777" w:rsidR="00E00447" w:rsidRDefault="00EA6DF7">
                  <w:pPr>
                    <w:spacing w:after="0" w:line="240" w:lineRule="auto"/>
                  </w:pPr>
                  <w:r>
                    <w:rPr>
                      <w:noProof/>
                    </w:rPr>
                    <w:drawing>
                      <wp:inline distT="0" distB="0" distL="0" distR="0" wp14:anchorId="6E2DC449" wp14:editId="6CD0228C">
                        <wp:extent cx="2016000" cy="288000"/>
                        <wp:effectExtent l="0" t="0" r="0" b="0"/>
                        <wp:docPr id="106" name="img32.png"/>
                        <wp:cNvGraphicFramePr/>
                        <a:graphic xmlns:a="http://schemas.openxmlformats.org/drawingml/2006/main">
                          <a:graphicData uri="http://schemas.openxmlformats.org/drawingml/2006/picture">
                            <pic:pic xmlns:pic="http://schemas.openxmlformats.org/drawingml/2006/picture">
                              <pic:nvPicPr>
                                <pic:cNvPr id="107" name="img32.png"/>
                                <pic:cNvPicPr/>
                              </pic:nvPicPr>
                              <pic:blipFill>
                                <a:blip r:embed="rId38" cstate="print"/>
                                <a:stretch>
                                  <a:fillRect/>
                                </a:stretch>
                              </pic:blipFill>
                              <pic:spPr>
                                <a:xfrm>
                                  <a:off x="0" y="0"/>
                                  <a:ext cx="2016000" cy="288000"/>
                                </a:xfrm>
                                <a:prstGeom prst="rect">
                                  <a:avLst/>
                                </a:prstGeom>
                              </pic:spPr>
                            </pic:pic>
                          </a:graphicData>
                        </a:graphic>
                      </wp:inline>
                    </w:drawing>
                  </w:r>
                </w:p>
              </w:tc>
              <w:tc>
                <w:tcPr>
                  <w:tcW w:w="545"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0D17826D" w14:textId="77777777" w:rsidR="00E00447" w:rsidRDefault="00EA6DF7">
                  <w:pPr>
                    <w:spacing w:after="0" w:line="240" w:lineRule="auto"/>
                    <w:jc w:val="right"/>
                  </w:pPr>
                  <w:r>
                    <w:rPr>
                      <w:color w:val="000000"/>
                      <w:sz w:val="16"/>
                    </w:rPr>
                    <w:t>0.0</w:t>
                  </w:r>
                </w:p>
              </w:tc>
            </w:tr>
            <w:tr w:rsidR="00E00447" w14:paraId="39A14ADA" w14:textId="77777777" w:rsidTr="00741024">
              <w:trPr>
                <w:trHeight w:val="375"/>
              </w:trPr>
              <w:tc>
                <w:tcPr>
                  <w:tcW w:w="2913"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65B7122F" w14:textId="77777777" w:rsidR="00E00447" w:rsidRDefault="00EA6DF7">
                  <w:pPr>
                    <w:spacing w:after="0" w:line="240" w:lineRule="auto"/>
                  </w:pPr>
                  <w:r>
                    <w:rPr>
                      <w:color w:val="000000"/>
                      <w:sz w:val="16"/>
                    </w:rPr>
                    <w:t>Traumų dėl transporto įvykių (V00-V99) sk. 10 000 gyv.</w:t>
                  </w:r>
                </w:p>
              </w:tc>
              <w:tc>
                <w:tcPr>
                  <w:tcW w:w="44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B4176C8" w14:textId="77777777" w:rsidR="00E00447" w:rsidRDefault="00EA6DF7">
                  <w:pPr>
                    <w:spacing w:after="0" w:line="240" w:lineRule="auto"/>
                  </w:pPr>
                  <w:r>
                    <w:rPr>
                      <w:noProof/>
                    </w:rPr>
                    <w:drawing>
                      <wp:inline distT="0" distB="0" distL="0" distR="0" wp14:anchorId="07CA42C8" wp14:editId="7570B81D">
                        <wp:extent cx="133439" cy="162033"/>
                        <wp:effectExtent l="0" t="0" r="0" b="0"/>
                        <wp:docPr id="108" name="img6.png"/>
                        <wp:cNvGraphicFramePr/>
                        <a:graphic xmlns:a="http://schemas.openxmlformats.org/drawingml/2006/main">
                          <a:graphicData uri="http://schemas.openxmlformats.org/drawingml/2006/picture">
                            <pic:pic xmlns:pic="http://schemas.openxmlformats.org/drawingml/2006/picture">
                              <pic:nvPicPr>
                                <pic:cNvPr id="109" name="img6.png"/>
                                <pic:cNvPicPr/>
                              </pic:nvPicPr>
                              <pic:blipFill>
                                <a:blip r:embed="rId12" cstate="print"/>
                                <a:stretch>
                                  <a:fillRect/>
                                </a:stretch>
                              </pic:blipFill>
                              <pic:spPr>
                                <a:xfrm>
                                  <a:off x="0" y="0"/>
                                  <a:ext cx="133439" cy="162033"/>
                                </a:xfrm>
                                <a:prstGeom prst="rect">
                                  <a:avLst/>
                                </a:prstGeom>
                              </pic:spPr>
                            </pic:pic>
                          </a:graphicData>
                        </a:graphic>
                      </wp:inline>
                    </w:drawing>
                  </w:r>
                </w:p>
              </w:tc>
              <w:tc>
                <w:tcPr>
                  <w:tcW w:w="489" w:type="dxa"/>
                  <w:tcBorders>
                    <w:top w:val="single" w:sz="7" w:space="0" w:color="D3D3D3"/>
                    <w:left w:val="single" w:sz="7" w:space="0" w:color="D3D3D3"/>
                    <w:bottom w:val="single" w:sz="7" w:space="0" w:color="D3D3D3"/>
                    <w:right w:val="single" w:sz="7" w:space="0" w:color="D3D3D3"/>
                  </w:tcBorders>
                  <w:shd w:val="clear" w:color="auto" w:fill="FEC4C4"/>
                  <w:tcMar>
                    <w:top w:w="39" w:type="dxa"/>
                    <w:left w:w="39" w:type="dxa"/>
                    <w:bottom w:w="39" w:type="dxa"/>
                    <w:right w:w="39" w:type="dxa"/>
                  </w:tcMar>
                </w:tcPr>
                <w:p w14:paraId="5976AB19" w14:textId="77777777" w:rsidR="00E00447" w:rsidRDefault="00EA6DF7">
                  <w:pPr>
                    <w:spacing w:after="0" w:line="240" w:lineRule="auto"/>
                    <w:jc w:val="right"/>
                  </w:pPr>
                  <w:r>
                    <w:rPr>
                      <w:color w:val="000000"/>
                      <w:sz w:val="16"/>
                    </w:rPr>
                    <w:t>7.8</w:t>
                  </w:r>
                </w:p>
              </w:tc>
              <w:tc>
                <w:tcPr>
                  <w:tcW w:w="6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88ED31F" w14:textId="77777777" w:rsidR="00E00447" w:rsidRDefault="00EA6DF7">
                  <w:pPr>
                    <w:spacing w:after="0" w:line="240" w:lineRule="auto"/>
                    <w:jc w:val="right"/>
                  </w:pPr>
                  <w:r>
                    <w:rPr>
                      <w:color w:val="000000"/>
                      <w:sz w:val="16"/>
                    </w:rPr>
                    <w:t>20</w:t>
                  </w:r>
                </w:p>
              </w:tc>
              <w:tc>
                <w:tcPr>
                  <w:tcW w:w="65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A461B76" w14:textId="77777777" w:rsidR="00E00447" w:rsidRDefault="00EA6DF7">
                  <w:pPr>
                    <w:spacing w:after="0" w:line="240" w:lineRule="auto"/>
                    <w:jc w:val="right"/>
                  </w:pPr>
                  <w:r>
                    <w:rPr>
                      <w:color w:val="000000"/>
                      <w:sz w:val="16"/>
                    </w:rPr>
                    <w:t>6.0</w:t>
                  </w:r>
                </w:p>
              </w:tc>
              <w:tc>
                <w:tcPr>
                  <w:tcW w:w="47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E98577B" w14:textId="77777777" w:rsidR="00E00447" w:rsidRDefault="00EA6DF7">
                  <w:pPr>
                    <w:spacing w:after="0" w:line="240" w:lineRule="auto"/>
                    <w:jc w:val="right"/>
                  </w:pPr>
                  <w:r>
                    <w:rPr>
                      <w:color w:val="000000"/>
                      <w:sz w:val="16"/>
                    </w:rPr>
                    <w:t>1.44</w:t>
                  </w:r>
                </w:p>
              </w:tc>
              <w:tc>
                <w:tcPr>
                  <w:tcW w:w="48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560ECD0" w14:textId="77777777" w:rsidR="00E00447" w:rsidRDefault="00EA6DF7">
                  <w:pPr>
                    <w:spacing w:after="0" w:line="240" w:lineRule="auto"/>
                    <w:jc w:val="right"/>
                  </w:pPr>
                  <w:r>
                    <w:rPr>
                      <w:color w:val="000000"/>
                      <w:sz w:val="16"/>
                    </w:rPr>
                    <w:t>5.4</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269CD51" w14:textId="77777777" w:rsidR="00E00447" w:rsidRDefault="00EA6DF7">
                  <w:pPr>
                    <w:spacing w:after="0" w:line="240" w:lineRule="auto"/>
                    <w:jc w:val="right"/>
                  </w:pPr>
                  <w:r>
                    <w:rPr>
                      <w:color w:val="000000"/>
                      <w:sz w:val="16"/>
                    </w:rPr>
                    <w:t>9.9</w:t>
                  </w:r>
                </w:p>
              </w:tc>
              <w:tc>
                <w:tcPr>
                  <w:tcW w:w="348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1FF66987" w14:textId="77777777" w:rsidR="00E00447" w:rsidRDefault="00EA6DF7">
                  <w:pPr>
                    <w:spacing w:after="0" w:line="240" w:lineRule="auto"/>
                  </w:pPr>
                  <w:r>
                    <w:rPr>
                      <w:noProof/>
                    </w:rPr>
                    <w:drawing>
                      <wp:inline distT="0" distB="0" distL="0" distR="0" wp14:anchorId="005418FD" wp14:editId="354F5D7B">
                        <wp:extent cx="2016000" cy="288000"/>
                        <wp:effectExtent l="0" t="0" r="0" b="0"/>
                        <wp:docPr id="110" name="img33.png"/>
                        <wp:cNvGraphicFramePr/>
                        <a:graphic xmlns:a="http://schemas.openxmlformats.org/drawingml/2006/main">
                          <a:graphicData uri="http://schemas.openxmlformats.org/drawingml/2006/picture">
                            <pic:pic xmlns:pic="http://schemas.openxmlformats.org/drawingml/2006/picture">
                              <pic:nvPicPr>
                                <pic:cNvPr id="111" name="img33.png"/>
                                <pic:cNvPicPr/>
                              </pic:nvPicPr>
                              <pic:blipFill>
                                <a:blip r:embed="rId39" cstate="print"/>
                                <a:stretch>
                                  <a:fillRect/>
                                </a:stretch>
                              </pic:blipFill>
                              <pic:spPr>
                                <a:xfrm>
                                  <a:off x="0" y="0"/>
                                  <a:ext cx="2016000" cy="288000"/>
                                </a:xfrm>
                                <a:prstGeom prst="rect">
                                  <a:avLst/>
                                </a:prstGeom>
                              </pic:spPr>
                            </pic:pic>
                          </a:graphicData>
                        </a:graphic>
                      </wp:inline>
                    </w:drawing>
                  </w:r>
                </w:p>
              </w:tc>
              <w:tc>
                <w:tcPr>
                  <w:tcW w:w="545"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4B3B365C" w14:textId="77777777" w:rsidR="00E00447" w:rsidRDefault="00EA6DF7">
                  <w:pPr>
                    <w:spacing w:after="0" w:line="240" w:lineRule="auto"/>
                    <w:jc w:val="right"/>
                  </w:pPr>
                  <w:r>
                    <w:rPr>
                      <w:color w:val="000000"/>
                      <w:sz w:val="16"/>
                    </w:rPr>
                    <w:t>0.0</w:t>
                  </w:r>
                </w:p>
              </w:tc>
            </w:tr>
            <w:tr w:rsidR="00363D09" w14:paraId="45D1337C" w14:textId="77777777" w:rsidTr="00741024">
              <w:trPr>
                <w:trHeight w:val="262"/>
              </w:trPr>
              <w:tc>
                <w:tcPr>
                  <w:tcW w:w="10744" w:type="dxa"/>
                  <w:gridSpan w:val="10"/>
                  <w:tcBorders>
                    <w:top w:val="single" w:sz="7" w:space="0" w:color="D3D3D3"/>
                    <w:left w:val="single" w:sz="7" w:space="0" w:color="D3D3D3"/>
                    <w:bottom w:val="single" w:sz="7" w:space="0" w:color="D3D3D3"/>
                    <w:right w:val="single" w:sz="7" w:space="0" w:color="D3D3D3"/>
                  </w:tcBorders>
                  <w:shd w:val="clear" w:color="auto" w:fill="F5F5F5"/>
                  <w:tcMar>
                    <w:top w:w="39" w:type="dxa"/>
                    <w:left w:w="99" w:type="dxa"/>
                    <w:bottom w:w="39" w:type="dxa"/>
                    <w:right w:w="39" w:type="dxa"/>
                  </w:tcMar>
                </w:tcPr>
                <w:p w14:paraId="7BC16874" w14:textId="77777777" w:rsidR="00E00447" w:rsidRDefault="00EA6DF7">
                  <w:pPr>
                    <w:spacing w:after="0" w:line="240" w:lineRule="auto"/>
                  </w:pPr>
                  <w:r>
                    <w:rPr>
                      <w:color w:val="000000"/>
                      <w:sz w:val="16"/>
                    </w:rPr>
                    <w:t>2.4. Mažinti oro, vandens ir dirvožemio užterštumą, triukšmą</w:t>
                  </w:r>
                </w:p>
              </w:tc>
            </w:tr>
            <w:tr w:rsidR="00E00447" w14:paraId="3F3F40B5" w14:textId="77777777" w:rsidTr="00741024">
              <w:trPr>
                <w:trHeight w:val="375"/>
              </w:trPr>
              <w:tc>
                <w:tcPr>
                  <w:tcW w:w="2913"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05B0F3F1" w14:textId="77777777" w:rsidR="00E00447" w:rsidRDefault="00EA6DF7">
                  <w:pPr>
                    <w:spacing w:after="0" w:line="240" w:lineRule="auto"/>
                  </w:pPr>
                  <w:r>
                    <w:rPr>
                      <w:color w:val="000000"/>
                      <w:sz w:val="16"/>
                    </w:rPr>
                    <w:t>Į atmosferą iš stacionarių taršos šaltinių išmestų teršalų kiekis, tenkantis 1 kv. km</w:t>
                  </w:r>
                </w:p>
              </w:tc>
              <w:tc>
                <w:tcPr>
                  <w:tcW w:w="44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08B1A7F" w14:textId="77777777" w:rsidR="00E00447" w:rsidRDefault="00EA6DF7">
                  <w:pPr>
                    <w:spacing w:after="0" w:line="240" w:lineRule="auto"/>
                  </w:pPr>
                  <w:r>
                    <w:rPr>
                      <w:noProof/>
                    </w:rPr>
                    <w:drawing>
                      <wp:inline distT="0" distB="0" distL="0" distR="0" wp14:anchorId="40C1FAAC" wp14:editId="6CBA692E">
                        <wp:extent cx="133439" cy="162033"/>
                        <wp:effectExtent l="0" t="0" r="0" b="0"/>
                        <wp:docPr id="112" name="img6.png"/>
                        <wp:cNvGraphicFramePr/>
                        <a:graphic xmlns:a="http://schemas.openxmlformats.org/drawingml/2006/main">
                          <a:graphicData uri="http://schemas.openxmlformats.org/drawingml/2006/picture">
                            <pic:pic xmlns:pic="http://schemas.openxmlformats.org/drawingml/2006/picture">
                              <pic:nvPicPr>
                                <pic:cNvPr id="113" name="img6.png"/>
                                <pic:cNvPicPr/>
                              </pic:nvPicPr>
                              <pic:blipFill>
                                <a:blip r:embed="rId12" cstate="print"/>
                                <a:stretch>
                                  <a:fillRect/>
                                </a:stretch>
                              </pic:blipFill>
                              <pic:spPr>
                                <a:xfrm>
                                  <a:off x="0" y="0"/>
                                  <a:ext cx="133439" cy="162033"/>
                                </a:xfrm>
                                <a:prstGeom prst="rect">
                                  <a:avLst/>
                                </a:prstGeom>
                              </pic:spPr>
                            </pic:pic>
                          </a:graphicData>
                        </a:graphic>
                      </wp:inline>
                    </w:drawing>
                  </w:r>
                </w:p>
              </w:tc>
              <w:tc>
                <w:tcPr>
                  <w:tcW w:w="489" w:type="dxa"/>
                  <w:tcBorders>
                    <w:top w:val="single" w:sz="7" w:space="0" w:color="D3D3D3"/>
                    <w:left w:val="single" w:sz="7" w:space="0" w:color="D3D3D3"/>
                    <w:bottom w:val="single" w:sz="7" w:space="0" w:color="D3D3D3"/>
                    <w:right w:val="single" w:sz="7" w:space="0" w:color="D3D3D3"/>
                  </w:tcBorders>
                  <w:shd w:val="clear" w:color="auto" w:fill="CCFCC3"/>
                  <w:tcMar>
                    <w:top w:w="39" w:type="dxa"/>
                    <w:left w:w="39" w:type="dxa"/>
                    <w:bottom w:w="39" w:type="dxa"/>
                    <w:right w:w="39" w:type="dxa"/>
                  </w:tcMar>
                </w:tcPr>
                <w:p w14:paraId="238471F3" w14:textId="77777777" w:rsidR="00E00447" w:rsidRDefault="00EA6DF7">
                  <w:pPr>
                    <w:spacing w:after="0" w:line="240" w:lineRule="auto"/>
                    <w:jc w:val="right"/>
                  </w:pPr>
                  <w:r>
                    <w:rPr>
                      <w:color w:val="000000"/>
                      <w:sz w:val="16"/>
                    </w:rPr>
                    <w:t>67.9</w:t>
                  </w:r>
                </w:p>
              </w:tc>
              <w:tc>
                <w:tcPr>
                  <w:tcW w:w="6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B143BD7" w14:textId="77777777" w:rsidR="00E00447" w:rsidRDefault="00EA6DF7">
                  <w:pPr>
                    <w:spacing w:after="0" w:line="240" w:lineRule="auto"/>
                    <w:jc w:val="right"/>
                  </w:pPr>
                  <w:r>
                    <w:rPr>
                      <w:color w:val="000000"/>
                      <w:sz w:val="16"/>
                    </w:rPr>
                    <w:t>68</w:t>
                  </w:r>
                </w:p>
              </w:tc>
              <w:tc>
                <w:tcPr>
                  <w:tcW w:w="65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248624D" w14:textId="77777777" w:rsidR="00E00447" w:rsidRDefault="00EA6DF7">
                  <w:pPr>
                    <w:spacing w:after="0" w:line="240" w:lineRule="auto"/>
                    <w:jc w:val="right"/>
                  </w:pPr>
                  <w:r>
                    <w:rPr>
                      <w:color w:val="000000"/>
                      <w:sz w:val="16"/>
                    </w:rPr>
                    <w:t>78.0</w:t>
                  </w:r>
                </w:p>
              </w:tc>
              <w:tc>
                <w:tcPr>
                  <w:tcW w:w="47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DEFEA7A" w14:textId="77777777" w:rsidR="00E00447" w:rsidRDefault="00EA6DF7">
                  <w:pPr>
                    <w:spacing w:after="0" w:line="240" w:lineRule="auto"/>
                    <w:jc w:val="right"/>
                  </w:pPr>
                  <w:r>
                    <w:rPr>
                      <w:color w:val="000000"/>
                      <w:sz w:val="16"/>
                    </w:rPr>
                    <w:t>0.09</w:t>
                  </w:r>
                </w:p>
              </w:tc>
              <w:tc>
                <w:tcPr>
                  <w:tcW w:w="48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803479A" w14:textId="77777777" w:rsidR="00E00447" w:rsidRDefault="00EA6DF7">
                  <w:pPr>
                    <w:spacing w:after="0" w:line="240" w:lineRule="auto"/>
                    <w:jc w:val="right"/>
                  </w:pPr>
                  <w:r>
                    <w:rPr>
                      <w:color w:val="000000"/>
                      <w:sz w:val="16"/>
                    </w:rPr>
                    <w:t>797.8</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0DEAD66" w14:textId="77777777" w:rsidR="00E00447" w:rsidRDefault="00EA6DF7">
                  <w:pPr>
                    <w:spacing w:after="0" w:line="240" w:lineRule="auto"/>
                    <w:jc w:val="right"/>
                  </w:pPr>
                  <w:r>
                    <w:rPr>
                      <w:color w:val="000000"/>
                      <w:sz w:val="16"/>
                    </w:rPr>
                    <w:t>32935.2</w:t>
                  </w:r>
                </w:p>
              </w:tc>
              <w:tc>
                <w:tcPr>
                  <w:tcW w:w="348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19AEDC5A" w14:textId="77777777" w:rsidR="00E00447" w:rsidRDefault="00EA6DF7">
                  <w:pPr>
                    <w:spacing w:after="0" w:line="240" w:lineRule="auto"/>
                  </w:pPr>
                  <w:r>
                    <w:rPr>
                      <w:noProof/>
                    </w:rPr>
                    <w:drawing>
                      <wp:inline distT="0" distB="0" distL="0" distR="0" wp14:anchorId="4661FB9A" wp14:editId="37FE2062">
                        <wp:extent cx="2016000" cy="288000"/>
                        <wp:effectExtent l="0" t="0" r="0" b="0"/>
                        <wp:docPr id="114" name="img34.png"/>
                        <wp:cNvGraphicFramePr/>
                        <a:graphic xmlns:a="http://schemas.openxmlformats.org/drawingml/2006/main">
                          <a:graphicData uri="http://schemas.openxmlformats.org/drawingml/2006/picture">
                            <pic:pic xmlns:pic="http://schemas.openxmlformats.org/drawingml/2006/picture">
                              <pic:nvPicPr>
                                <pic:cNvPr id="115" name="img34.png"/>
                                <pic:cNvPicPr/>
                              </pic:nvPicPr>
                              <pic:blipFill>
                                <a:blip r:embed="rId40" cstate="print"/>
                                <a:stretch>
                                  <a:fillRect/>
                                </a:stretch>
                              </pic:blipFill>
                              <pic:spPr>
                                <a:xfrm>
                                  <a:off x="0" y="0"/>
                                  <a:ext cx="2016000" cy="288000"/>
                                </a:xfrm>
                                <a:prstGeom prst="rect">
                                  <a:avLst/>
                                </a:prstGeom>
                              </pic:spPr>
                            </pic:pic>
                          </a:graphicData>
                        </a:graphic>
                      </wp:inline>
                    </w:drawing>
                  </w:r>
                </w:p>
              </w:tc>
              <w:tc>
                <w:tcPr>
                  <w:tcW w:w="545"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6448284F" w14:textId="77777777" w:rsidR="00E00447" w:rsidRDefault="00EA6DF7">
                  <w:pPr>
                    <w:spacing w:after="0" w:line="240" w:lineRule="auto"/>
                    <w:jc w:val="right"/>
                  </w:pPr>
                  <w:r>
                    <w:rPr>
                      <w:color w:val="000000"/>
                      <w:sz w:val="16"/>
                    </w:rPr>
                    <w:t>20.0</w:t>
                  </w:r>
                </w:p>
              </w:tc>
            </w:tr>
            <w:tr w:rsidR="00363D09" w14:paraId="0026E950" w14:textId="77777777" w:rsidTr="00741024">
              <w:trPr>
                <w:trHeight w:val="262"/>
              </w:trPr>
              <w:tc>
                <w:tcPr>
                  <w:tcW w:w="10744" w:type="dxa"/>
                  <w:gridSpan w:val="10"/>
                  <w:tcBorders>
                    <w:top w:val="single" w:sz="7" w:space="0" w:color="D3D3D3"/>
                    <w:left w:val="single" w:sz="7" w:space="0" w:color="D3D3D3"/>
                    <w:bottom w:val="single" w:sz="7" w:space="0" w:color="D3D3D3"/>
                    <w:right w:val="single" w:sz="7" w:space="0" w:color="D3D3D3"/>
                  </w:tcBorders>
                  <w:shd w:val="clear" w:color="auto" w:fill="F5F5F5"/>
                  <w:tcMar>
                    <w:top w:w="39" w:type="dxa"/>
                    <w:left w:w="39" w:type="dxa"/>
                    <w:bottom w:w="39" w:type="dxa"/>
                    <w:right w:w="39" w:type="dxa"/>
                  </w:tcMar>
                </w:tcPr>
                <w:p w14:paraId="78A229B4" w14:textId="77777777" w:rsidR="00E00447" w:rsidRDefault="00EA6DF7">
                  <w:pPr>
                    <w:spacing w:after="0" w:line="240" w:lineRule="auto"/>
                  </w:pPr>
                  <w:r>
                    <w:rPr>
                      <w:color w:val="000000"/>
                      <w:sz w:val="16"/>
                    </w:rPr>
                    <w:t>3 tikslas. Formuoti sveiką gyvenseną ir jos kultūrą</w:t>
                  </w:r>
                </w:p>
              </w:tc>
            </w:tr>
            <w:tr w:rsidR="00363D09" w14:paraId="4B727053" w14:textId="77777777" w:rsidTr="00741024">
              <w:trPr>
                <w:trHeight w:val="262"/>
              </w:trPr>
              <w:tc>
                <w:tcPr>
                  <w:tcW w:w="10744" w:type="dxa"/>
                  <w:gridSpan w:val="10"/>
                  <w:tcBorders>
                    <w:top w:val="single" w:sz="7" w:space="0" w:color="D3D3D3"/>
                    <w:left w:val="single" w:sz="7" w:space="0" w:color="D3D3D3"/>
                    <w:bottom w:val="single" w:sz="7" w:space="0" w:color="D3D3D3"/>
                    <w:right w:val="single" w:sz="7" w:space="0" w:color="D3D3D3"/>
                  </w:tcBorders>
                  <w:shd w:val="clear" w:color="auto" w:fill="F5F5F5"/>
                  <w:tcMar>
                    <w:top w:w="39" w:type="dxa"/>
                    <w:left w:w="99" w:type="dxa"/>
                    <w:bottom w:w="39" w:type="dxa"/>
                    <w:right w:w="39" w:type="dxa"/>
                  </w:tcMar>
                </w:tcPr>
                <w:p w14:paraId="6FD14C8B" w14:textId="77777777" w:rsidR="00E00447" w:rsidRDefault="00EA6DF7">
                  <w:pPr>
                    <w:spacing w:after="0" w:line="240" w:lineRule="auto"/>
                  </w:pPr>
                  <w:r>
                    <w:rPr>
                      <w:color w:val="000000"/>
                      <w:sz w:val="16"/>
                    </w:rPr>
                    <w:t>3.1. Sumažinti alk. gėrimų, tabako, neteisėtą narkotinių ir psich. medžiagų vartojimą ir prieinamumą</w:t>
                  </w:r>
                </w:p>
              </w:tc>
            </w:tr>
            <w:tr w:rsidR="00E00447" w14:paraId="19CD7EFA" w14:textId="77777777" w:rsidTr="00741024">
              <w:trPr>
                <w:trHeight w:val="375"/>
              </w:trPr>
              <w:tc>
                <w:tcPr>
                  <w:tcW w:w="2913"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004C03BC" w14:textId="0DBB0B8F" w:rsidR="00E00447" w:rsidRDefault="00EA6DF7">
                  <w:pPr>
                    <w:spacing w:after="0" w:line="240" w:lineRule="auto"/>
                  </w:pPr>
                  <w:r>
                    <w:rPr>
                      <w:color w:val="000000"/>
                      <w:sz w:val="16"/>
                    </w:rPr>
                    <w:t xml:space="preserve">Mirt. </w:t>
                  </w:r>
                  <w:r w:rsidR="006C4FB8">
                    <w:rPr>
                      <w:color w:val="000000"/>
                      <w:sz w:val="16"/>
                    </w:rPr>
                    <w:t>dėl</w:t>
                  </w:r>
                  <w:r>
                    <w:rPr>
                      <w:color w:val="000000"/>
                      <w:sz w:val="16"/>
                    </w:rPr>
                    <w:t xml:space="preserve"> narkotikų sąlygotų priežasčių 100 000 gyv.</w:t>
                  </w:r>
                </w:p>
              </w:tc>
              <w:tc>
                <w:tcPr>
                  <w:tcW w:w="44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F380621" w14:textId="77777777" w:rsidR="00E00447" w:rsidRDefault="00EA6DF7">
                  <w:pPr>
                    <w:spacing w:after="0" w:line="240" w:lineRule="auto"/>
                  </w:pPr>
                  <w:r>
                    <w:rPr>
                      <w:noProof/>
                    </w:rPr>
                    <w:drawing>
                      <wp:inline distT="0" distB="0" distL="0" distR="0" wp14:anchorId="2B2D167C" wp14:editId="7BC46670">
                        <wp:extent cx="152501" cy="162033"/>
                        <wp:effectExtent l="0" t="0" r="0" b="0"/>
                        <wp:docPr id="116" name="img4.png"/>
                        <wp:cNvGraphicFramePr/>
                        <a:graphic xmlns:a="http://schemas.openxmlformats.org/drawingml/2006/main">
                          <a:graphicData uri="http://schemas.openxmlformats.org/drawingml/2006/picture">
                            <pic:pic xmlns:pic="http://schemas.openxmlformats.org/drawingml/2006/picture">
                              <pic:nvPicPr>
                                <pic:cNvPr id="117" name="img4.png"/>
                                <pic:cNvPicPr/>
                              </pic:nvPicPr>
                              <pic:blipFill>
                                <a:blip r:embed="rId10" cstate="print"/>
                                <a:stretch>
                                  <a:fillRect/>
                                </a:stretch>
                              </pic:blipFill>
                              <pic:spPr>
                                <a:xfrm>
                                  <a:off x="0" y="0"/>
                                  <a:ext cx="152501" cy="162033"/>
                                </a:xfrm>
                                <a:prstGeom prst="rect">
                                  <a:avLst/>
                                </a:prstGeom>
                              </pic:spPr>
                            </pic:pic>
                          </a:graphicData>
                        </a:graphic>
                      </wp:inline>
                    </w:drawing>
                  </w:r>
                </w:p>
              </w:tc>
              <w:tc>
                <w:tcPr>
                  <w:tcW w:w="489" w:type="dxa"/>
                  <w:tcBorders>
                    <w:top w:val="single" w:sz="7" w:space="0" w:color="D3D3D3"/>
                    <w:left w:val="single" w:sz="7" w:space="0" w:color="D3D3D3"/>
                    <w:bottom w:val="single" w:sz="7" w:space="0" w:color="D3D3D3"/>
                    <w:right w:val="single" w:sz="7" w:space="0" w:color="D3D3D3"/>
                  </w:tcBorders>
                  <w:shd w:val="clear" w:color="auto" w:fill="CCFCC3"/>
                  <w:tcMar>
                    <w:top w:w="39" w:type="dxa"/>
                    <w:left w:w="39" w:type="dxa"/>
                    <w:bottom w:w="39" w:type="dxa"/>
                    <w:right w:w="39" w:type="dxa"/>
                  </w:tcMar>
                </w:tcPr>
                <w:p w14:paraId="23502118" w14:textId="77777777" w:rsidR="00E00447" w:rsidRDefault="00EA6DF7">
                  <w:pPr>
                    <w:spacing w:after="0" w:line="240" w:lineRule="auto"/>
                    <w:jc w:val="right"/>
                  </w:pPr>
                  <w:r>
                    <w:rPr>
                      <w:color w:val="000000"/>
                      <w:sz w:val="16"/>
                    </w:rPr>
                    <w:t>0.0</w:t>
                  </w:r>
                </w:p>
              </w:tc>
              <w:tc>
                <w:tcPr>
                  <w:tcW w:w="6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4125662" w14:textId="77777777" w:rsidR="00E00447" w:rsidRDefault="00EA6DF7">
                  <w:pPr>
                    <w:spacing w:after="0" w:line="240" w:lineRule="auto"/>
                    <w:jc w:val="right"/>
                  </w:pPr>
                  <w:r>
                    <w:rPr>
                      <w:color w:val="000000"/>
                      <w:sz w:val="16"/>
                    </w:rPr>
                    <w:t>0</w:t>
                  </w:r>
                </w:p>
              </w:tc>
              <w:tc>
                <w:tcPr>
                  <w:tcW w:w="65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E88BE13" w14:textId="77777777" w:rsidR="00E00447" w:rsidRDefault="00EA6DF7">
                  <w:pPr>
                    <w:spacing w:after="0" w:line="240" w:lineRule="auto"/>
                    <w:jc w:val="right"/>
                  </w:pPr>
                  <w:r>
                    <w:rPr>
                      <w:color w:val="000000"/>
                      <w:sz w:val="16"/>
                    </w:rPr>
                    <w:t>0.0</w:t>
                  </w:r>
                </w:p>
              </w:tc>
              <w:tc>
                <w:tcPr>
                  <w:tcW w:w="47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EF0BBE4" w14:textId="77777777" w:rsidR="00E00447" w:rsidRDefault="00EA6DF7">
                  <w:pPr>
                    <w:spacing w:after="0" w:line="240" w:lineRule="auto"/>
                    <w:jc w:val="right"/>
                  </w:pPr>
                  <w:r>
                    <w:rPr>
                      <w:color w:val="000000"/>
                      <w:sz w:val="16"/>
                    </w:rPr>
                    <w:t>0.00</w:t>
                  </w:r>
                </w:p>
              </w:tc>
              <w:tc>
                <w:tcPr>
                  <w:tcW w:w="48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464DD44" w14:textId="77777777" w:rsidR="00E00447" w:rsidRDefault="00EA6DF7">
                  <w:pPr>
                    <w:spacing w:after="0" w:line="240" w:lineRule="auto"/>
                    <w:jc w:val="right"/>
                  </w:pPr>
                  <w:r>
                    <w:rPr>
                      <w:color w:val="000000"/>
                      <w:sz w:val="16"/>
                    </w:rPr>
                    <w:t>3.5</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C893F77" w14:textId="77777777" w:rsidR="00E00447" w:rsidRDefault="00EA6DF7">
                  <w:pPr>
                    <w:spacing w:after="0" w:line="240" w:lineRule="auto"/>
                    <w:jc w:val="right"/>
                  </w:pPr>
                  <w:r>
                    <w:rPr>
                      <w:color w:val="000000"/>
                      <w:sz w:val="16"/>
                    </w:rPr>
                    <w:t>14.3</w:t>
                  </w:r>
                </w:p>
              </w:tc>
              <w:tc>
                <w:tcPr>
                  <w:tcW w:w="348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58546FD3" w14:textId="77777777" w:rsidR="00E00447" w:rsidRDefault="00EA6DF7">
                  <w:pPr>
                    <w:spacing w:after="0" w:line="240" w:lineRule="auto"/>
                  </w:pPr>
                  <w:r>
                    <w:rPr>
                      <w:noProof/>
                    </w:rPr>
                    <w:drawing>
                      <wp:inline distT="0" distB="0" distL="0" distR="0" wp14:anchorId="389ADD42" wp14:editId="28270F82">
                        <wp:extent cx="2016000" cy="288000"/>
                        <wp:effectExtent l="0" t="0" r="0" b="0"/>
                        <wp:docPr id="118" name="img35.png"/>
                        <wp:cNvGraphicFramePr/>
                        <a:graphic xmlns:a="http://schemas.openxmlformats.org/drawingml/2006/main">
                          <a:graphicData uri="http://schemas.openxmlformats.org/drawingml/2006/picture">
                            <pic:pic xmlns:pic="http://schemas.openxmlformats.org/drawingml/2006/picture">
                              <pic:nvPicPr>
                                <pic:cNvPr id="119" name="img35.png"/>
                                <pic:cNvPicPr/>
                              </pic:nvPicPr>
                              <pic:blipFill>
                                <a:blip r:embed="rId41" cstate="print"/>
                                <a:stretch>
                                  <a:fillRect/>
                                </a:stretch>
                              </pic:blipFill>
                              <pic:spPr>
                                <a:xfrm>
                                  <a:off x="0" y="0"/>
                                  <a:ext cx="2016000" cy="288000"/>
                                </a:xfrm>
                                <a:prstGeom prst="rect">
                                  <a:avLst/>
                                </a:prstGeom>
                              </pic:spPr>
                            </pic:pic>
                          </a:graphicData>
                        </a:graphic>
                      </wp:inline>
                    </w:drawing>
                  </w:r>
                </w:p>
              </w:tc>
              <w:tc>
                <w:tcPr>
                  <w:tcW w:w="545"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3A52E950" w14:textId="77777777" w:rsidR="00E00447" w:rsidRDefault="00EA6DF7">
                  <w:pPr>
                    <w:spacing w:after="0" w:line="240" w:lineRule="auto"/>
                    <w:jc w:val="right"/>
                  </w:pPr>
                  <w:r>
                    <w:rPr>
                      <w:color w:val="000000"/>
                      <w:sz w:val="16"/>
                    </w:rPr>
                    <w:t>0.0</w:t>
                  </w:r>
                </w:p>
              </w:tc>
            </w:tr>
            <w:tr w:rsidR="00E00447" w14:paraId="63758257" w14:textId="77777777" w:rsidTr="00741024">
              <w:trPr>
                <w:trHeight w:val="375"/>
              </w:trPr>
              <w:tc>
                <w:tcPr>
                  <w:tcW w:w="2913"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7B8CF949" w14:textId="0189EBAF" w:rsidR="00E00447" w:rsidRDefault="00EA6DF7">
                  <w:pPr>
                    <w:spacing w:after="0" w:line="240" w:lineRule="auto"/>
                  </w:pPr>
                  <w:r>
                    <w:rPr>
                      <w:color w:val="000000"/>
                      <w:sz w:val="16"/>
                    </w:rPr>
                    <w:t xml:space="preserve">SMR </w:t>
                  </w:r>
                  <w:r w:rsidR="006C4FB8">
                    <w:rPr>
                      <w:color w:val="000000"/>
                      <w:sz w:val="16"/>
                    </w:rPr>
                    <w:t>dėl</w:t>
                  </w:r>
                  <w:r>
                    <w:rPr>
                      <w:color w:val="000000"/>
                      <w:sz w:val="16"/>
                    </w:rPr>
                    <w:t xml:space="preserve"> narkotikų sąlygotų priežasčių  100 000 gyv.</w:t>
                  </w:r>
                </w:p>
              </w:tc>
              <w:tc>
                <w:tcPr>
                  <w:tcW w:w="44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A4455C3" w14:textId="77777777" w:rsidR="00E00447" w:rsidRDefault="00EA6DF7">
                  <w:pPr>
                    <w:spacing w:after="0" w:line="240" w:lineRule="auto"/>
                  </w:pPr>
                  <w:r>
                    <w:rPr>
                      <w:noProof/>
                    </w:rPr>
                    <w:drawing>
                      <wp:inline distT="0" distB="0" distL="0" distR="0" wp14:anchorId="7D8AC298" wp14:editId="4F582F4A">
                        <wp:extent cx="152501" cy="162033"/>
                        <wp:effectExtent l="0" t="0" r="0" b="0"/>
                        <wp:docPr id="120" name="img4.png"/>
                        <wp:cNvGraphicFramePr/>
                        <a:graphic xmlns:a="http://schemas.openxmlformats.org/drawingml/2006/main">
                          <a:graphicData uri="http://schemas.openxmlformats.org/drawingml/2006/picture">
                            <pic:pic xmlns:pic="http://schemas.openxmlformats.org/drawingml/2006/picture">
                              <pic:nvPicPr>
                                <pic:cNvPr id="121" name="img4.png"/>
                                <pic:cNvPicPr/>
                              </pic:nvPicPr>
                              <pic:blipFill>
                                <a:blip r:embed="rId10" cstate="print"/>
                                <a:stretch>
                                  <a:fillRect/>
                                </a:stretch>
                              </pic:blipFill>
                              <pic:spPr>
                                <a:xfrm>
                                  <a:off x="0" y="0"/>
                                  <a:ext cx="152501" cy="162033"/>
                                </a:xfrm>
                                <a:prstGeom prst="rect">
                                  <a:avLst/>
                                </a:prstGeom>
                              </pic:spPr>
                            </pic:pic>
                          </a:graphicData>
                        </a:graphic>
                      </wp:inline>
                    </w:drawing>
                  </w:r>
                </w:p>
              </w:tc>
              <w:tc>
                <w:tcPr>
                  <w:tcW w:w="489" w:type="dxa"/>
                  <w:tcBorders>
                    <w:top w:val="single" w:sz="7" w:space="0" w:color="D3D3D3"/>
                    <w:left w:val="single" w:sz="7" w:space="0" w:color="D3D3D3"/>
                    <w:bottom w:val="single" w:sz="7" w:space="0" w:color="D3D3D3"/>
                    <w:right w:val="single" w:sz="7" w:space="0" w:color="D3D3D3"/>
                  </w:tcBorders>
                  <w:shd w:val="clear" w:color="auto" w:fill="CCFCC3"/>
                  <w:tcMar>
                    <w:top w:w="39" w:type="dxa"/>
                    <w:left w:w="39" w:type="dxa"/>
                    <w:bottom w:w="39" w:type="dxa"/>
                    <w:right w:w="39" w:type="dxa"/>
                  </w:tcMar>
                </w:tcPr>
                <w:p w14:paraId="5A9AF793" w14:textId="77777777" w:rsidR="00E00447" w:rsidRDefault="00EA6DF7">
                  <w:pPr>
                    <w:spacing w:after="0" w:line="240" w:lineRule="auto"/>
                    <w:jc w:val="right"/>
                  </w:pPr>
                  <w:r>
                    <w:rPr>
                      <w:color w:val="000000"/>
                      <w:sz w:val="16"/>
                    </w:rPr>
                    <w:t>0.0</w:t>
                  </w:r>
                </w:p>
              </w:tc>
              <w:tc>
                <w:tcPr>
                  <w:tcW w:w="6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618A529" w14:textId="77777777" w:rsidR="00E00447" w:rsidRDefault="00EA6DF7">
                  <w:pPr>
                    <w:spacing w:after="0" w:line="240" w:lineRule="auto"/>
                    <w:jc w:val="right"/>
                  </w:pPr>
                  <w:r>
                    <w:rPr>
                      <w:color w:val="000000"/>
                      <w:sz w:val="16"/>
                    </w:rPr>
                    <w:t>0</w:t>
                  </w:r>
                </w:p>
              </w:tc>
              <w:tc>
                <w:tcPr>
                  <w:tcW w:w="65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A84D8CD" w14:textId="77777777" w:rsidR="00E00447" w:rsidRDefault="00EA6DF7">
                  <w:pPr>
                    <w:spacing w:after="0" w:line="240" w:lineRule="auto"/>
                    <w:jc w:val="right"/>
                  </w:pPr>
                  <w:r>
                    <w:rPr>
                      <w:color w:val="000000"/>
                      <w:sz w:val="16"/>
                    </w:rPr>
                    <w:t>0.0</w:t>
                  </w:r>
                </w:p>
              </w:tc>
              <w:tc>
                <w:tcPr>
                  <w:tcW w:w="47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57E388B" w14:textId="77777777" w:rsidR="00E00447" w:rsidRDefault="00EA6DF7">
                  <w:pPr>
                    <w:spacing w:after="0" w:line="240" w:lineRule="auto"/>
                    <w:jc w:val="right"/>
                  </w:pPr>
                  <w:r>
                    <w:rPr>
                      <w:color w:val="000000"/>
                      <w:sz w:val="16"/>
                    </w:rPr>
                    <w:t>0.00</w:t>
                  </w:r>
                </w:p>
              </w:tc>
              <w:tc>
                <w:tcPr>
                  <w:tcW w:w="48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64C00F0" w14:textId="77777777" w:rsidR="00E00447" w:rsidRDefault="00EA6DF7">
                  <w:pPr>
                    <w:spacing w:after="0" w:line="240" w:lineRule="auto"/>
                    <w:jc w:val="right"/>
                  </w:pPr>
                  <w:r>
                    <w:rPr>
                      <w:color w:val="000000"/>
                      <w:sz w:val="16"/>
                    </w:rPr>
                    <w:t>3.5</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CCCEC3B" w14:textId="77777777" w:rsidR="00E00447" w:rsidRDefault="00EA6DF7">
                  <w:pPr>
                    <w:spacing w:after="0" w:line="240" w:lineRule="auto"/>
                    <w:jc w:val="right"/>
                  </w:pPr>
                  <w:r>
                    <w:rPr>
                      <w:color w:val="000000"/>
                      <w:sz w:val="16"/>
                    </w:rPr>
                    <w:t>17.2</w:t>
                  </w:r>
                </w:p>
              </w:tc>
              <w:tc>
                <w:tcPr>
                  <w:tcW w:w="348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2C8F3C45" w14:textId="77777777" w:rsidR="00E00447" w:rsidRDefault="00EA6DF7">
                  <w:pPr>
                    <w:spacing w:after="0" w:line="240" w:lineRule="auto"/>
                  </w:pPr>
                  <w:r>
                    <w:rPr>
                      <w:noProof/>
                    </w:rPr>
                    <w:drawing>
                      <wp:inline distT="0" distB="0" distL="0" distR="0" wp14:anchorId="051AFD48" wp14:editId="77736CFF">
                        <wp:extent cx="2016000" cy="288000"/>
                        <wp:effectExtent l="0" t="0" r="0" b="0"/>
                        <wp:docPr id="122" name="img36.png"/>
                        <wp:cNvGraphicFramePr/>
                        <a:graphic xmlns:a="http://schemas.openxmlformats.org/drawingml/2006/main">
                          <a:graphicData uri="http://schemas.openxmlformats.org/drawingml/2006/picture">
                            <pic:pic xmlns:pic="http://schemas.openxmlformats.org/drawingml/2006/picture">
                              <pic:nvPicPr>
                                <pic:cNvPr id="123" name="img36.png"/>
                                <pic:cNvPicPr/>
                              </pic:nvPicPr>
                              <pic:blipFill>
                                <a:blip r:embed="rId42" cstate="print"/>
                                <a:stretch>
                                  <a:fillRect/>
                                </a:stretch>
                              </pic:blipFill>
                              <pic:spPr>
                                <a:xfrm>
                                  <a:off x="0" y="0"/>
                                  <a:ext cx="2016000" cy="288000"/>
                                </a:xfrm>
                                <a:prstGeom prst="rect">
                                  <a:avLst/>
                                </a:prstGeom>
                              </pic:spPr>
                            </pic:pic>
                          </a:graphicData>
                        </a:graphic>
                      </wp:inline>
                    </w:drawing>
                  </w:r>
                </w:p>
              </w:tc>
              <w:tc>
                <w:tcPr>
                  <w:tcW w:w="545"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0E07FCAF" w14:textId="77777777" w:rsidR="00E00447" w:rsidRDefault="00EA6DF7">
                  <w:pPr>
                    <w:spacing w:after="0" w:line="240" w:lineRule="auto"/>
                    <w:jc w:val="right"/>
                  </w:pPr>
                  <w:r>
                    <w:rPr>
                      <w:color w:val="000000"/>
                      <w:sz w:val="16"/>
                    </w:rPr>
                    <w:t>0.0</w:t>
                  </w:r>
                </w:p>
              </w:tc>
            </w:tr>
            <w:tr w:rsidR="00E00447" w14:paraId="143CDC93" w14:textId="77777777" w:rsidTr="00741024">
              <w:trPr>
                <w:trHeight w:val="375"/>
              </w:trPr>
              <w:tc>
                <w:tcPr>
                  <w:tcW w:w="2913"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2E16295C" w14:textId="2A76303D" w:rsidR="00E00447" w:rsidRDefault="00EA6DF7">
                  <w:pPr>
                    <w:spacing w:after="0" w:line="240" w:lineRule="auto"/>
                  </w:pPr>
                  <w:r>
                    <w:rPr>
                      <w:color w:val="000000"/>
                      <w:sz w:val="16"/>
                    </w:rPr>
                    <w:t xml:space="preserve">Mirt. </w:t>
                  </w:r>
                  <w:r w:rsidR="006C4FB8">
                    <w:rPr>
                      <w:color w:val="000000"/>
                      <w:sz w:val="16"/>
                    </w:rPr>
                    <w:t>dėl</w:t>
                  </w:r>
                  <w:r>
                    <w:rPr>
                      <w:color w:val="000000"/>
                      <w:sz w:val="16"/>
                    </w:rPr>
                    <w:t xml:space="preserve"> alkoholio sąlygotų priežasčių  100 000 gyv.</w:t>
                  </w:r>
                </w:p>
              </w:tc>
              <w:tc>
                <w:tcPr>
                  <w:tcW w:w="44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33D7B86" w14:textId="77777777" w:rsidR="00E00447" w:rsidRDefault="00EA6DF7">
                  <w:pPr>
                    <w:spacing w:after="0" w:line="240" w:lineRule="auto"/>
                  </w:pPr>
                  <w:r>
                    <w:rPr>
                      <w:noProof/>
                    </w:rPr>
                    <w:drawing>
                      <wp:inline distT="0" distB="0" distL="0" distR="0" wp14:anchorId="22297B88" wp14:editId="2C74E4DA">
                        <wp:extent cx="133474" cy="162076"/>
                        <wp:effectExtent l="0" t="0" r="0" b="0"/>
                        <wp:docPr id="124" name="img10.png"/>
                        <wp:cNvGraphicFramePr/>
                        <a:graphic xmlns:a="http://schemas.openxmlformats.org/drawingml/2006/main">
                          <a:graphicData uri="http://schemas.openxmlformats.org/drawingml/2006/picture">
                            <pic:pic xmlns:pic="http://schemas.openxmlformats.org/drawingml/2006/picture">
                              <pic:nvPicPr>
                                <pic:cNvPr id="125" name="img10.png"/>
                                <pic:cNvPicPr/>
                              </pic:nvPicPr>
                              <pic:blipFill>
                                <a:blip r:embed="rId16" cstate="print"/>
                                <a:stretch>
                                  <a:fillRect/>
                                </a:stretch>
                              </pic:blipFill>
                              <pic:spPr>
                                <a:xfrm>
                                  <a:off x="0" y="0"/>
                                  <a:ext cx="133474" cy="162076"/>
                                </a:xfrm>
                                <a:prstGeom prst="rect">
                                  <a:avLst/>
                                </a:prstGeom>
                              </pic:spPr>
                            </pic:pic>
                          </a:graphicData>
                        </a:graphic>
                      </wp:inline>
                    </w:drawing>
                  </w:r>
                </w:p>
              </w:tc>
              <w:tc>
                <w:tcPr>
                  <w:tcW w:w="489"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08B89A00" w14:textId="77777777" w:rsidR="00E00447" w:rsidRDefault="00EA6DF7">
                  <w:pPr>
                    <w:spacing w:after="0" w:line="240" w:lineRule="auto"/>
                    <w:jc w:val="right"/>
                  </w:pPr>
                  <w:r>
                    <w:rPr>
                      <w:color w:val="000000"/>
                      <w:sz w:val="16"/>
                    </w:rPr>
                    <w:t>15.5</w:t>
                  </w:r>
                </w:p>
              </w:tc>
              <w:tc>
                <w:tcPr>
                  <w:tcW w:w="6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CF8AF11" w14:textId="77777777" w:rsidR="00E00447" w:rsidRDefault="00EA6DF7">
                  <w:pPr>
                    <w:spacing w:after="0" w:line="240" w:lineRule="auto"/>
                    <w:jc w:val="right"/>
                  </w:pPr>
                  <w:r>
                    <w:rPr>
                      <w:color w:val="000000"/>
                      <w:sz w:val="16"/>
                    </w:rPr>
                    <w:t>4</w:t>
                  </w:r>
                </w:p>
              </w:tc>
              <w:tc>
                <w:tcPr>
                  <w:tcW w:w="65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B60FA70" w14:textId="77777777" w:rsidR="00E00447" w:rsidRDefault="00EA6DF7">
                  <w:pPr>
                    <w:spacing w:after="0" w:line="240" w:lineRule="auto"/>
                    <w:jc w:val="right"/>
                  </w:pPr>
                  <w:r>
                    <w:rPr>
                      <w:color w:val="000000"/>
                      <w:sz w:val="16"/>
                    </w:rPr>
                    <w:t>19.1</w:t>
                  </w:r>
                </w:p>
              </w:tc>
              <w:tc>
                <w:tcPr>
                  <w:tcW w:w="47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2747DAB" w14:textId="77777777" w:rsidR="00E00447" w:rsidRDefault="00EA6DF7">
                  <w:pPr>
                    <w:spacing w:after="0" w:line="240" w:lineRule="auto"/>
                    <w:jc w:val="right"/>
                  </w:pPr>
                  <w:r>
                    <w:rPr>
                      <w:color w:val="000000"/>
                      <w:sz w:val="16"/>
                    </w:rPr>
                    <w:t>0.71</w:t>
                  </w:r>
                </w:p>
              </w:tc>
              <w:tc>
                <w:tcPr>
                  <w:tcW w:w="48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A05E0F0" w14:textId="77777777" w:rsidR="00E00447" w:rsidRDefault="00EA6DF7">
                  <w:pPr>
                    <w:spacing w:after="0" w:line="240" w:lineRule="auto"/>
                    <w:jc w:val="right"/>
                  </w:pPr>
                  <w:r>
                    <w:rPr>
                      <w:color w:val="000000"/>
                      <w:sz w:val="16"/>
                    </w:rPr>
                    <w:t>21.8</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E932C89" w14:textId="77777777" w:rsidR="00E00447" w:rsidRDefault="00EA6DF7">
                  <w:pPr>
                    <w:spacing w:after="0" w:line="240" w:lineRule="auto"/>
                    <w:jc w:val="right"/>
                  </w:pPr>
                  <w:r>
                    <w:rPr>
                      <w:color w:val="000000"/>
                      <w:sz w:val="16"/>
                    </w:rPr>
                    <w:t>78.5</w:t>
                  </w:r>
                </w:p>
              </w:tc>
              <w:tc>
                <w:tcPr>
                  <w:tcW w:w="348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3F2032FA" w14:textId="77777777" w:rsidR="00E00447" w:rsidRDefault="00EA6DF7">
                  <w:pPr>
                    <w:spacing w:after="0" w:line="240" w:lineRule="auto"/>
                  </w:pPr>
                  <w:r>
                    <w:rPr>
                      <w:noProof/>
                    </w:rPr>
                    <w:drawing>
                      <wp:inline distT="0" distB="0" distL="0" distR="0" wp14:anchorId="1B7C4DDF" wp14:editId="0AC43337">
                        <wp:extent cx="2016000" cy="288000"/>
                        <wp:effectExtent l="0" t="0" r="0" b="0"/>
                        <wp:docPr id="126" name="img37.png"/>
                        <wp:cNvGraphicFramePr/>
                        <a:graphic xmlns:a="http://schemas.openxmlformats.org/drawingml/2006/main">
                          <a:graphicData uri="http://schemas.openxmlformats.org/drawingml/2006/picture">
                            <pic:pic xmlns:pic="http://schemas.openxmlformats.org/drawingml/2006/picture">
                              <pic:nvPicPr>
                                <pic:cNvPr id="127" name="img37.png"/>
                                <pic:cNvPicPr/>
                              </pic:nvPicPr>
                              <pic:blipFill>
                                <a:blip r:embed="rId43" cstate="print"/>
                                <a:stretch>
                                  <a:fillRect/>
                                </a:stretch>
                              </pic:blipFill>
                              <pic:spPr>
                                <a:xfrm>
                                  <a:off x="0" y="0"/>
                                  <a:ext cx="2016000" cy="288000"/>
                                </a:xfrm>
                                <a:prstGeom prst="rect">
                                  <a:avLst/>
                                </a:prstGeom>
                              </pic:spPr>
                            </pic:pic>
                          </a:graphicData>
                        </a:graphic>
                      </wp:inline>
                    </w:drawing>
                  </w:r>
                </w:p>
              </w:tc>
              <w:tc>
                <w:tcPr>
                  <w:tcW w:w="545"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515064EE" w14:textId="77777777" w:rsidR="00E00447" w:rsidRDefault="00EA6DF7">
                  <w:pPr>
                    <w:spacing w:after="0" w:line="240" w:lineRule="auto"/>
                    <w:jc w:val="right"/>
                  </w:pPr>
                  <w:r>
                    <w:rPr>
                      <w:color w:val="000000"/>
                      <w:sz w:val="16"/>
                    </w:rPr>
                    <w:t>0.0</w:t>
                  </w:r>
                </w:p>
              </w:tc>
            </w:tr>
            <w:tr w:rsidR="00E00447" w14:paraId="074A6A72" w14:textId="77777777" w:rsidTr="00741024">
              <w:trPr>
                <w:trHeight w:val="375"/>
              </w:trPr>
              <w:tc>
                <w:tcPr>
                  <w:tcW w:w="2913"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7DE6AC45" w14:textId="1A4215F0" w:rsidR="00E00447" w:rsidRDefault="00EA6DF7">
                  <w:pPr>
                    <w:spacing w:after="0" w:line="240" w:lineRule="auto"/>
                  </w:pPr>
                  <w:r>
                    <w:rPr>
                      <w:color w:val="000000"/>
                      <w:sz w:val="16"/>
                    </w:rPr>
                    <w:t xml:space="preserve">SMR </w:t>
                  </w:r>
                  <w:r w:rsidR="006C4FB8">
                    <w:rPr>
                      <w:color w:val="000000"/>
                      <w:sz w:val="16"/>
                    </w:rPr>
                    <w:t xml:space="preserve">dėl </w:t>
                  </w:r>
                  <w:r>
                    <w:rPr>
                      <w:color w:val="000000"/>
                      <w:sz w:val="16"/>
                    </w:rPr>
                    <w:t>alkoholio sąlygotų priežasčių 100 000 gyv.</w:t>
                  </w:r>
                </w:p>
              </w:tc>
              <w:tc>
                <w:tcPr>
                  <w:tcW w:w="44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56BCE1A" w14:textId="77777777" w:rsidR="00E00447" w:rsidRDefault="00EA6DF7">
                  <w:pPr>
                    <w:spacing w:after="0" w:line="240" w:lineRule="auto"/>
                  </w:pPr>
                  <w:r>
                    <w:rPr>
                      <w:noProof/>
                    </w:rPr>
                    <w:drawing>
                      <wp:inline distT="0" distB="0" distL="0" distR="0" wp14:anchorId="23ED783C" wp14:editId="682A5290">
                        <wp:extent cx="133474" cy="162076"/>
                        <wp:effectExtent l="0" t="0" r="0" b="0"/>
                        <wp:docPr id="128" name="img10.png"/>
                        <wp:cNvGraphicFramePr/>
                        <a:graphic xmlns:a="http://schemas.openxmlformats.org/drawingml/2006/main">
                          <a:graphicData uri="http://schemas.openxmlformats.org/drawingml/2006/picture">
                            <pic:pic xmlns:pic="http://schemas.openxmlformats.org/drawingml/2006/picture">
                              <pic:nvPicPr>
                                <pic:cNvPr id="129" name="img10.png"/>
                                <pic:cNvPicPr/>
                              </pic:nvPicPr>
                              <pic:blipFill>
                                <a:blip r:embed="rId16" cstate="print"/>
                                <a:stretch>
                                  <a:fillRect/>
                                </a:stretch>
                              </pic:blipFill>
                              <pic:spPr>
                                <a:xfrm>
                                  <a:off x="0" y="0"/>
                                  <a:ext cx="133474" cy="162076"/>
                                </a:xfrm>
                                <a:prstGeom prst="rect">
                                  <a:avLst/>
                                </a:prstGeom>
                              </pic:spPr>
                            </pic:pic>
                          </a:graphicData>
                        </a:graphic>
                      </wp:inline>
                    </w:drawing>
                  </w:r>
                </w:p>
              </w:tc>
              <w:tc>
                <w:tcPr>
                  <w:tcW w:w="489"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63CE78CF" w14:textId="77777777" w:rsidR="00E00447" w:rsidRDefault="00EA6DF7">
                  <w:pPr>
                    <w:spacing w:after="0" w:line="240" w:lineRule="auto"/>
                    <w:jc w:val="right"/>
                  </w:pPr>
                  <w:r>
                    <w:rPr>
                      <w:color w:val="000000"/>
                      <w:sz w:val="16"/>
                    </w:rPr>
                    <w:t>16.1</w:t>
                  </w:r>
                </w:p>
              </w:tc>
              <w:tc>
                <w:tcPr>
                  <w:tcW w:w="6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2FD9457" w14:textId="77777777" w:rsidR="00E00447" w:rsidRDefault="00EA6DF7">
                  <w:pPr>
                    <w:spacing w:after="0" w:line="240" w:lineRule="auto"/>
                    <w:jc w:val="right"/>
                  </w:pPr>
                  <w:r>
                    <w:rPr>
                      <w:color w:val="000000"/>
                      <w:sz w:val="16"/>
                    </w:rPr>
                    <w:t>4</w:t>
                  </w:r>
                </w:p>
              </w:tc>
              <w:tc>
                <w:tcPr>
                  <w:tcW w:w="65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53079BD" w14:textId="77777777" w:rsidR="00E00447" w:rsidRDefault="00EA6DF7">
                  <w:pPr>
                    <w:spacing w:after="0" w:line="240" w:lineRule="auto"/>
                    <w:jc w:val="right"/>
                  </w:pPr>
                  <w:r>
                    <w:rPr>
                      <w:color w:val="000000"/>
                      <w:sz w:val="16"/>
                    </w:rPr>
                    <w:t>18.4</w:t>
                  </w:r>
                </w:p>
              </w:tc>
              <w:tc>
                <w:tcPr>
                  <w:tcW w:w="47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FBB20FA" w14:textId="77777777" w:rsidR="00E00447" w:rsidRDefault="00EA6DF7">
                  <w:pPr>
                    <w:spacing w:after="0" w:line="240" w:lineRule="auto"/>
                    <w:jc w:val="right"/>
                  </w:pPr>
                  <w:r>
                    <w:rPr>
                      <w:color w:val="000000"/>
                      <w:sz w:val="16"/>
                    </w:rPr>
                    <w:t>0.79</w:t>
                  </w:r>
                </w:p>
              </w:tc>
              <w:tc>
                <w:tcPr>
                  <w:tcW w:w="48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8ECF515" w14:textId="77777777" w:rsidR="00E00447" w:rsidRDefault="00EA6DF7">
                  <w:pPr>
                    <w:spacing w:after="0" w:line="240" w:lineRule="auto"/>
                    <w:jc w:val="right"/>
                  </w:pPr>
                  <w:r>
                    <w:rPr>
                      <w:color w:val="000000"/>
                      <w:sz w:val="16"/>
                    </w:rPr>
                    <w:t>20.5</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582ED71" w14:textId="77777777" w:rsidR="00E00447" w:rsidRDefault="00EA6DF7">
                  <w:pPr>
                    <w:spacing w:after="0" w:line="240" w:lineRule="auto"/>
                    <w:jc w:val="right"/>
                  </w:pPr>
                  <w:r>
                    <w:rPr>
                      <w:color w:val="000000"/>
                      <w:sz w:val="16"/>
                    </w:rPr>
                    <w:t>70.3</w:t>
                  </w:r>
                </w:p>
              </w:tc>
              <w:tc>
                <w:tcPr>
                  <w:tcW w:w="348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0ADBAE1E" w14:textId="77777777" w:rsidR="00E00447" w:rsidRDefault="00EA6DF7">
                  <w:pPr>
                    <w:spacing w:after="0" w:line="240" w:lineRule="auto"/>
                  </w:pPr>
                  <w:r>
                    <w:rPr>
                      <w:noProof/>
                    </w:rPr>
                    <w:drawing>
                      <wp:inline distT="0" distB="0" distL="0" distR="0" wp14:anchorId="3AAE4411" wp14:editId="4A760D47">
                        <wp:extent cx="2016000" cy="288000"/>
                        <wp:effectExtent l="0" t="0" r="0" b="0"/>
                        <wp:docPr id="130" name="img38.png"/>
                        <wp:cNvGraphicFramePr/>
                        <a:graphic xmlns:a="http://schemas.openxmlformats.org/drawingml/2006/main">
                          <a:graphicData uri="http://schemas.openxmlformats.org/drawingml/2006/picture">
                            <pic:pic xmlns:pic="http://schemas.openxmlformats.org/drawingml/2006/picture">
                              <pic:nvPicPr>
                                <pic:cNvPr id="131" name="img38.png"/>
                                <pic:cNvPicPr/>
                              </pic:nvPicPr>
                              <pic:blipFill>
                                <a:blip r:embed="rId44" cstate="print"/>
                                <a:stretch>
                                  <a:fillRect/>
                                </a:stretch>
                              </pic:blipFill>
                              <pic:spPr>
                                <a:xfrm>
                                  <a:off x="0" y="0"/>
                                  <a:ext cx="2016000" cy="288000"/>
                                </a:xfrm>
                                <a:prstGeom prst="rect">
                                  <a:avLst/>
                                </a:prstGeom>
                              </pic:spPr>
                            </pic:pic>
                          </a:graphicData>
                        </a:graphic>
                      </wp:inline>
                    </w:drawing>
                  </w:r>
                </w:p>
              </w:tc>
              <w:tc>
                <w:tcPr>
                  <w:tcW w:w="545"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28B372DE" w14:textId="77777777" w:rsidR="00E00447" w:rsidRDefault="00EA6DF7">
                  <w:pPr>
                    <w:spacing w:after="0" w:line="240" w:lineRule="auto"/>
                    <w:jc w:val="right"/>
                  </w:pPr>
                  <w:r>
                    <w:rPr>
                      <w:color w:val="000000"/>
                      <w:sz w:val="16"/>
                    </w:rPr>
                    <w:t>0.0</w:t>
                  </w:r>
                </w:p>
              </w:tc>
            </w:tr>
            <w:tr w:rsidR="00E00447" w14:paraId="2AB36432" w14:textId="77777777" w:rsidTr="00741024">
              <w:trPr>
                <w:trHeight w:val="375"/>
              </w:trPr>
              <w:tc>
                <w:tcPr>
                  <w:tcW w:w="2913"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4CE248F1" w14:textId="77777777" w:rsidR="00E00447" w:rsidRDefault="00EA6DF7">
                  <w:pPr>
                    <w:spacing w:after="0" w:line="240" w:lineRule="auto"/>
                  </w:pPr>
                  <w:r>
                    <w:rPr>
                      <w:color w:val="000000"/>
                      <w:sz w:val="16"/>
                    </w:rPr>
                    <w:t>Gyv. sk., tenkantis 1 tabako licencijai</w:t>
                  </w:r>
                </w:p>
              </w:tc>
              <w:tc>
                <w:tcPr>
                  <w:tcW w:w="44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01521DD" w14:textId="77777777" w:rsidR="00E00447" w:rsidRDefault="00EA6DF7">
                  <w:pPr>
                    <w:spacing w:after="0" w:line="240" w:lineRule="auto"/>
                  </w:pPr>
                  <w:r>
                    <w:rPr>
                      <w:noProof/>
                    </w:rPr>
                    <w:drawing>
                      <wp:inline distT="0" distB="0" distL="0" distR="0" wp14:anchorId="2DE8331D" wp14:editId="3FFD9C9A">
                        <wp:extent cx="133439" cy="162033"/>
                        <wp:effectExtent l="0" t="0" r="0" b="0"/>
                        <wp:docPr id="132" name="img6.png"/>
                        <wp:cNvGraphicFramePr/>
                        <a:graphic xmlns:a="http://schemas.openxmlformats.org/drawingml/2006/main">
                          <a:graphicData uri="http://schemas.openxmlformats.org/drawingml/2006/picture">
                            <pic:pic xmlns:pic="http://schemas.openxmlformats.org/drawingml/2006/picture">
                              <pic:nvPicPr>
                                <pic:cNvPr id="133" name="img6.png"/>
                                <pic:cNvPicPr/>
                              </pic:nvPicPr>
                              <pic:blipFill>
                                <a:blip r:embed="rId12" cstate="print"/>
                                <a:stretch>
                                  <a:fillRect/>
                                </a:stretch>
                              </pic:blipFill>
                              <pic:spPr>
                                <a:xfrm>
                                  <a:off x="0" y="0"/>
                                  <a:ext cx="133439" cy="162033"/>
                                </a:xfrm>
                                <a:prstGeom prst="rect">
                                  <a:avLst/>
                                </a:prstGeom>
                              </pic:spPr>
                            </pic:pic>
                          </a:graphicData>
                        </a:graphic>
                      </wp:inline>
                    </w:drawing>
                  </w:r>
                </w:p>
              </w:tc>
              <w:tc>
                <w:tcPr>
                  <w:tcW w:w="489" w:type="dxa"/>
                  <w:tcBorders>
                    <w:top w:val="single" w:sz="7" w:space="0" w:color="D3D3D3"/>
                    <w:left w:val="single" w:sz="7" w:space="0" w:color="D3D3D3"/>
                    <w:bottom w:val="single" w:sz="7" w:space="0" w:color="D3D3D3"/>
                    <w:right w:val="single" w:sz="7" w:space="0" w:color="D3D3D3"/>
                  </w:tcBorders>
                  <w:shd w:val="clear" w:color="auto" w:fill="CCFCC3"/>
                  <w:tcMar>
                    <w:top w:w="39" w:type="dxa"/>
                    <w:left w:w="39" w:type="dxa"/>
                    <w:bottom w:w="39" w:type="dxa"/>
                    <w:right w:w="39" w:type="dxa"/>
                  </w:tcMar>
                </w:tcPr>
                <w:p w14:paraId="65C0ECBB" w14:textId="77777777" w:rsidR="00E00447" w:rsidRDefault="00EA6DF7">
                  <w:pPr>
                    <w:spacing w:after="0" w:line="240" w:lineRule="auto"/>
                    <w:jc w:val="right"/>
                  </w:pPr>
                  <w:r>
                    <w:rPr>
                      <w:color w:val="000000"/>
                      <w:sz w:val="16"/>
                    </w:rPr>
                    <w:t>280.3</w:t>
                  </w:r>
                </w:p>
              </w:tc>
              <w:tc>
                <w:tcPr>
                  <w:tcW w:w="6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546ACC8" w14:textId="77777777" w:rsidR="00E00447" w:rsidRDefault="00EA6DF7">
                  <w:pPr>
                    <w:spacing w:after="0" w:line="240" w:lineRule="auto"/>
                    <w:jc w:val="right"/>
                  </w:pPr>
                  <w:r>
                    <w:rPr>
                      <w:color w:val="000000"/>
                      <w:sz w:val="16"/>
                    </w:rPr>
                    <w:t>25791</w:t>
                  </w:r>
                </w:p>
              </w:tc>
              <w:tc>
                <w:tcPr>
                  <w:tcW w:w="65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35F4F3E" w14:textId="77777777" w:rsidR="00E00447" w:rsidRDefault="00EA6DF7">
                  <w:pPr>
                    <w:spacing w:after="0" w:line="240" w:lineRule="auto"/>
                    <w:jc w:val="right"/>
                  </w:pPr>
                  <w:r>
                    <w:rPr>
                      <w:color w:val="000000"/>
                      <w:sz w:val="16"/>
                    </w:rPr>
                    <w:t>289.9</w:t>
                  </w:r>
                </w:p>
              </w:tc>
              <w:tc>
                <w:tcPr>
                  <w:tcW w:w="47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A6FEE84" w14:textId="77777777" w:rsidR="00E00447" w:rsidRDefault="00EA6DF7">
                  <w:pPr>
                    <w:spacing w:after="0" w:line="240" w:lineRule="auto"/>
                    <w:jc w:val="right"/>
                  </w:pPr>
                  <w:r>
                    <w:rPr>
                      <w:color w:val="000000"/>
                      <w:sz w:val="16"/>
                    </w:rPr>
                    <w:t>1.40</w:t>
                  </w:r>
                </w:p>
              </w:tc>
              <w:tc>
                <w:tcPr>
                  <w:tcW w:w="48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31E147F" w14:textId="77777777" w:rsidR="00E00447" w:rsidRDefault="00EA6DF7">
                  <w:pPr>
                    <w:spacing w:after="0" w:line="240" w:lineRule="auto"/>
                    <w:jc w:val="right"/>
                  </w:pPr>
                  <w:r>
                    <w:rPr>
                      <w:color w:val="000000"/>
                      <w:sz w:val="16"/>
                    </w:rPr>
                    <w:t>199.6</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4051E1B" w14:textId="77777777" w:rsidR="00E00447" w:rsidRDefault="00EA6DF7">
                  <w:pPr>
                    <w:spacing w:after="0" w:line="240" w:lineRule="auto"/>
                    <w:jc w:val="right"/>
                  </w:pPr>
                  <w:r>
                    <w:rPr>
                      <w:color w:val="000000"/>
                      <w:sz w:val="16"/>
                    </w:rPr>
                    <w:t>66.3</w:t>
                  </w:r>
                </w:p>
              </w:tc>
              <w:tc>
                <w:tcPr>
                  <w:tcW w:w="348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6360E712" w14:textId="77777777" w:rsidR="00E00447" w:rsidRDefault="00EA6DF7">
                  <w:pPr>
                    <w:spacing w:after="0" w:line="240" w:lineRule="auto"/>
                  </w:pPr>
                  <w:r>
                    <w:rPr>
                      <w:noProof/>
                    </w:rPr>
                    <w:drawing>
                      <wp:inline distT="0" distB="0" distL="0" distR="0" wp14:anchorId="7F6D9B34" wp14:editId="2AE8233C">
                        <wp:extent cx="2016000" cy="288000"/>
                        <wp:effectExtent l="0" t="0" r="0" b="0"/>
                        <wp:docPr id="134" name="img39.png"/>
                        <wp:cNvGraphicFramePr/>
                        <a:graphic xmlns:a="http://schemas.openxmlformats.org/drawingml/2006/main">
                          <a:graphicData uri="http://schemas.openxmlformats.org/drawingml/2006/picture">
                            <pic:pic xmlns:pic="http://schemas.openxmlformats.org/drawingml/2006/picture">
                              <pic:nvPicPr>
                                <pic:cNvPr id="135" name="img39.png"/>
                                <pic:cNvPicPr/>
                              </pic:nvPicPr>
                              <pic:blipFill>
                                <a:blip r:embed="rId45" cstate="print"/>
                                <a:stretch>
                                  <a:fillRect/>
                                </a:stretch>
                              </pic:blipFill>
                              <pic:spPr>
                                <a:xfrm>
                                  <a:off x="0" y="0"/>
                                  <a:ext cx="2016000" cy="288000"/>
                                </a:xfrm>
                                <a:prstGeom prst="rect">
                                  <a:avLst/>
                                </a:prstGeom>
                              </pic:spPr>
                            </pic:pic>
                          </a:graphicData>
                        </a:graphic>
                      </wp:inline>
                    </w:drawing>
                  </w:r>
                </w:p>
              </w:tc>
              <w:tc>
                <w:tcPr>
                  <w:tcW w:w="545"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178D81A5" w14:textId="77777777" w:rsidR="00E00447" w:rsidRDefault="00EA6DF7">
                  <w:pPr>
                    <w:spacing w:after="0" w:line="240" w:lineRule="auto"/>
                    <w:jc w:val="right"/>
                  </w:pPr>
                  <w:r>
                    <w:rPr>
                      <w:color w:val="000000"/>
                      <w:sz w:val="16"/>
                    </w:rPr>
                    <w:t>384.2</w:t>
                  </w:r>
                </w:p>
              </w:tc>
            </w:tr>
            <w:tr w:rsidR="00E00447" w14:paraId="6F651AF4" w14:textId="77777777" w:rsidTr="00741024">
              <w:trPr>
                <w:trHeight w:val="375"/>
              </w:trPr>
              <w:tc>
                <w:tcPr>
                  <w:tcW w:w="2913"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3F17900E" w14:textId="77777777" w:rsidR="00E00447" w:rsidRDefault="00EA6DF7">
                  <w:pPr>
                    <w:spacing w:after="0" w:line="240" w:lineRule="auto"/>
                  </w:pPr>
                  <w:r>
                    <w:rPr>
                      <w:color w:val="000000"/>
                      <w:sz w:val="16"/>
                    </w:rPr>
                    <w:t>Gyv. sk., tenkantis 1 alkoholio licencijai</w:t>
                  </w:r>
                </w:p>
              </w:tc>
              <w:tc>
                <w:tcPr>
                  <w:tcW w:w="44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5FE4447" w14:textId="77777777" w:rsidR="00E00447" w:rsidRDefault="00EA6DF7">
                  <w:pPr>
                    <w:spacing w:after="0" w:line="240" w:lineRule="auto"/>
                  </w:pPr>
                  <w:r>
                    <w:rPr>
                      <w:noProof/>
                    </w:rPr>
                    <w:drawing>
                      <wp:inline distT="0" distB="0" distL="0" distR="0" wp14:anchorId="269C8CB1" wp14:editId="5ECE183F">
                        <wp:extent cx="133439" cy="162033"/>
                        <wp:effectExtent l="0" t="0" r="0" b="0"/>
                        <wp:docPr id="136" name="img6.png"/>
                        <wp:cNvGraphicFramePr/>
                        <a:graphic xmlns:a="http://schemas.openxmlformats.org/drawingml/2006/main">
                          <a:graphicData uri="http://schemas.openxmlformats.org/drawingml/2006/picture">
                            <pic:pic xmlns:pic="http://schemas.openxmlformats.org/drawingml/2006/picture">
                              <pic:nvPicPr>
                                <pic:cNvPr id="137" name="img6.png"/>
                                <pic:cNvPicPr/>
                              </pic:nvPicPr>
                              <pic:blipFill>
                                <a:blip r:embed="rId12" cstate="print"/>
                                <a:stretch>
                                  <a:fillRect/>
                                </a:stretch>
                              </pic:blipFill>
                              <pic:spPr>
                                <a:xfrm>
                                  <a:off x="0" y="0"/>
                                  <a:ext cx="133439" cy="162033"/>
                                </a:xfrm>
                                <a:prstGeom prst="rect">
                                  <a:avLst/>
                                </a:prstGeom>
                              </pic:spPr>
                            </pic:pic>
                          </a:graphicData>
                        </a:graphic>
                      </wp:inline>
                    </w:drawing>
                  </w:r>
                </w:p>
              </w:tc>
              <w:tc>
                <w:tcPr>
                  <w:tcW w:w="489" w:type="dxa"/>
                  <w:tcBorders>
                    <w:top w:val="single" w:sz="7" w:space="0" w:color="D3D3D3"/>
                    <w:left w:val="single" w:sz="7" w:space="0" w:color="D3D3D3"/>
                    <w:bottom w:val="single" w:sz="7" w:space="0" w:color="D3D3D3"/>
                    <w:right w:val="single" w:sz="7" w:space="0" w:color="D3D3D3"/>
                  </w:tcBorders>
                  <w:shd w:val="clear" w:color="auto" w:fill="CCFCC3"/>
                  <w:tcMar>
                    <w:top w:w="39" w:type="dxa"/>
                    <w:left w:w="39" w:type="dxa"/>
                    <w:bottom w:w="39" w:type="dxa"/>
                    <w:right w:w="39" w:type="dxa"/>
                  </w:tcMar>
                </w:tcPr>
                <w:p w14:paraId="068E0D72" w14:textId="77777777" w:rsidR="00E00447" w:rsidRDefault="00EA6DF7">
                  <w:pPr>
                    <w:spacing w:after="0" w:line="240" w:lineRule="auto"/>
                    <w:jc w:val="right"/>
                  </w:pPr>
                  <w:r>
                    <w:rPr>
                      <w:color w:val="000000"/>
                      <w:sz w:val="16"/>
                    </w:rPr>
                    <w:t>243.3</w:t>
                  </w:r>
                </w:p>
              </w:tc>
              <w:tc>
                <w:tcPr>
                  <w:tcW w:w="6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2A683FE" w14:textId="77777777" w:rsidR="00E00447" w:rsidRDefault="00EA6DF7">
                  <w:pPr>
                    <w:spacing w:after="0" w:line="240" w:lineRule="auto"/>
                    <w:jc w:val="right"/>
                  </w:pPr>
                  <w:r>
                    <w:rPr>
                      <w:color w:val="000000"/>
                      <w:sz w:val="16"/>
                    </w:rPr>
                    <w:t>25791</w:t>
                  </w:r>
                </w:p>
              </w:tc>
              <w:tc>
                <w:tcPr>
                  <w:tcW w:w="65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92255E2" w14:textId="77777777" w:rsidR="00E00447" w:rsidRDefault="00EA6DF7">
                  <w:pPr>
                    <w:spacing w:after="0" w:line="240" w:lineRule="auto"/>
                    <w:jc w:val="right"/>
                  </w:pPr>
                  <w:r>
                    <w:rPr>
                      <w:color w:val="000000"/>
                      <w:sz w:val="16"/>
                    </w:rPr>
                    <w:t>260.1</w:t>
                  </w:r>
                </w:p>
              </w:tc>
              <w:tc>
                <w:tcPr>
                  <w:tcW w:w="47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54571D4" w14:textId="77777777" w:rsidR="00E00447" w:rsidRDefault="00EA6DF7">
                  <w:pPr>
                    <w:spacing w:after="0" w:line="240" w:lineRule="auto"/>
                    <w:jc w:val="right"/>
                  </w:pPr>
                  <w:r>
                    <w:rPr>
                      <w:color w:val="000000"/>
                      <w:sz w:val="16"/>
                    </w:rPr>
                    <w:t>1.49</w:t>
                  </w:r>
                </w:p>
              </w:tc>
              <w:tc>
                <w:tcPr>
                  <w:tcW w:w="48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42CAABB" w14:textId="77777777" w:rsidR="00E00447" w:rsidRDefault="00EA6DF7">
                  <w:pPr>
                    <w:spacing w:after="0" w:line="240" w:lineRule="auto"/>
                    <w:jc w:val="right"/>
                  </w:pPr>
                  <w:r>
                    <w:rPr>
                      <w:color w:val="000000"/>
                      <w:sz w:val="16"/>
                    </w:rPr>
                    <w:t>162.8</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09EA42C" w14:textId="77777777" w:rsidR="00E00447" w:rsidRDefault="00EA6DF7">
                  <w:pPr>
                    <w:spacing w:after="0" w:line="240" w:lineRule="auto"/>
                    <w:jc w:val="right"/>
                  </w:pPr>
                  <w:r>
                    <w:rPr>
                      <w:color w:val="000000"/>
                      <w:sz w:val="16"/>
                    </w:rPr>
                    <w:t>34.5</w:t>
                  </w:r>
                </w:p>
              </w:tc>
              <w:tc>
                <w:tcPr>
                  <w:tcW w:w="348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010CF678" w14:textId="77777777" w:rsidR="00E00447" w:rsidRDefault="00EA6DF7">
                  <w:pPr>
                    <w:spacing w:after="0" w:line="240" w:lineRule="auto"/>
                  </w:pPr>
                  <w:r>
                    <w:rPr>
                      <w:noProof/>
                    </w:rPr>
                    <w:drawing>
                      <wp:inline distT="0" distB="0" distL="0" distR="0" wp14:anchorId="238520B3" wp14:editId="45443783">
                        <wp:extent cx="2016000" cy="288000"/>
                        <wp:effectExtent l="0" t="0" r="0" b="0"/>
                        <wp:docPr id="138" name="img40.png"/>
                        <wp:cNvGraphicFramePr/>
                        <a:graphic xmlns:a="http://schemas.openxmlformats.org/drawingml/2006/main">
                          <a:graphicData uri="http://schemas.openxmlformats.org/drawingml/2006/picture">
                            <pic:pic xmlns:pic="http://schemas.openxmlformats.org/drawingml/2006/picture">
                              <pic:nvPicPr>
                                <pic:cNvPr id="139" name="img40.png"/>
                                <pic:cNvPicPr/>
                              </pic:nvPicPr>
                              <pic:blipFill>
                                <a:blip r:embed="rId46" cstate="print"/>
                                <a:stretch>
                                  <a:fillRect/>
                                </a:stretch>
                              </pic:blipFill>
                              <pic:spPr>
                                <a:xfrm>
                                  <a:off x="0" y="0"/>
                                  <a:ext cx="2016000" cy="288000"/>
                                </a:xfrm>
                                <a:prstGeom prst="rect">
                                  <a:avLst/>
                                </a:prstGeom>
                              </pic:spPr>
                            </pic:pic>
                          </a:graphicData>
                        </a:graphic>
                      </wp:inline>
                    </w:drawing>
                  </w:r>
                </w:p>
              </w:tc>
              <w:tc>
                <w:tcPr>
                  <w:tcW w:w="545"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6957FBD5" w14:textId="77777777" w:rsidR="00E00447" w:rsidRDefault="00EA6DF7">
                  <w:pPr>
                    <w:spacing w:after="0" w:line="240" w:lineRule="auto"/>
                    <w:jc w:val="right"/>
                  </w:pPr>
                  <w:r>
                    <w:rPr>
                      <w:color w:val="000000"/>
                      <w:sz w:val="16"/>
                    </w:rPr>
                    <w:t>325.6</w:t>
                  </w:r>
                </w:p>
              </w:tc>
            </w:tr>
            <w:tr w:rsidR="00E00447" w14:paraId="60057269" w14:textId="77777777" w:rsidTr="00741024">
              <w:trPr>
                <w:trHeight w:val="375"/>
              </w:trPr>
              <w:tc>
                <w:tcPr>
                  <w:tcW w:w="2913"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14C8029F" w14:textId="77777777" w:rsidR="00E00447" w:rsidRDefault="00EA6DF7">
                  <w:pPr>
                    <w:spacing w:after="0" w:line="240" w:lineRule="auto"/>
                  </w:pPr>
                  <w:r>
                    <w:rPr>
                      <w:color w:val="000000"/>
                      <w:sz w:val="16"/>
                    </w:rPr>
                    <w:t>Nusikalstamos veikos, susijusios su narkotikais 100 000 gyv.</w:t>
                  </w:r>
                </w:p>
              </w:tc>
              <w:tc>
                <w:tcPr>
                  <w:tcW w:w="44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8194A87" w14:textId="77777777" w:rsidR="00E00447" w:rsidRDefault="00EA6DF7">
                  <w:pPr>
                    <w:spacing w:after="0" w:line="240" w:lineRule="auto"/>
                  </w:pPr>
                  <w:r>
                    <w:rPr>
                      <w:noProof/>
                    </w:rPr>
                    <w:drawing>
                      <wp:inline distT="0" distB="0" distL="0" distR="0" wp14:anchorId="6512772D" wp14:editId="1072EA58">
                        <wp:extent cx="133474" cy="162076"/>
                        <wp:effectExtent l="0" t="0" r="0" b="0"/>
                        <wp:docPr id="140" name="img10.png"/>
                        <wp:cNvGraphicFramePr/>
                        <a:graphic xmlns:a="http://schemas.openxmlformats.org/drawingml/2006/main">
                          <a:graphicData uri="http://schemas.openxmlformats.org/drawingml/2006/picture">
                            <pic:pic xmlns:pic="http://schemas.openxmlformats.org/drawingml/2006/picture">
                              <pic:nvPicPr>
                                <pic:cNvPr id="141" name="img10.png"/>
                                <pic:cNvPicPr/>
                              </pic:nvPicPr>
                              <pic:blipFill>
                                <a:blip r:embed="rId16" cstate="print"/>
                                <a:stretch>
                                  <a:fillRect/>
                                </a:stretch>
                              </pic:blipFill>
                              <pic:spPr>
                                <a:xfrm>
                                  <a:off x="0" y="0"/>
                                  <a:ext cx="133474" cy="162076"/>
                                </a:xfrm>
                                <a:prstGeom prst="rect">
                                  <a:avLst/>
                                </a:prstGeom>
                              </pic:spPr>
                            </pic:pic>
                          </a:graphicData>
                        </a:graphic>
                      </wp:inline>
                    </w:drawing>
                  </w:r>
                </w:p>
              </w:tc>
              <w:tc>
                <w:tcPr>
                  <w:tcW w:w="489"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5D4D02CB" w14:textId="77777777" w:rsidR="00E00447" w:rsidRDefault="00EA6DF7">
                  <w:pPr>
                    <w:spacing w:after="0" w:line="240" w:lineRule="auto"/>
                    <w:jc w:val="right"/>
                  </w:pPr>
                  <w:r>
                    <w:rPr>
                      <w:color w:val="000000"/>
                      <w:sz w:val="16"/>
                    </w:rPr>
                    <w:t>27.1</w:t>
                  </w:r>
                </w:p>
              </w:tc>
              <w:tc>
                <w:tcPr>
                  <w:tcW w:w="6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E711935" w14:textId="77777777" w:rsidR="00E00447" w:rsidRDefault="00EA6DF7">
                  <w:pPr>
                    <w:spacing w:after="0" w:line="240" w:lineRule="auto"/>
                    <w:jc w:val="right"/>
                  </w:pPr>
                  <w:r>
                    <w:rPr>
                      <w:color w:val="000000"/>
                      <w:sz w:val="16"/>
                    </w:rPr>
                    <w:t>7</w:t>
                  </w:r>
                </w:p>
              </w:tc>
              <w:tc>
                <w:tcPr>
                  <w:tcW w:w="65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3E102F0" w14:textId="77777777" w:rsidR="00E00447" w:rsidRDefault="00EA6DF7">
                  <w:pPr>
                    <w:spacing w:after="0" w:line="240" w:lineRule="auto"/>
                    <w:jc w:val="right"/>
                  </w:pPr>
                  <w:r>
                    <w:rPr>
                      <w:color w:val="000000"/>
                      <w:sz w:val="16"/>
                    </w:rPr>
                    <w:t>34.4</w:t>
                  </w:r>
                </w:p>
              </w:tc>
              <w:tc>
                <w:tcPr>
                  <w:tcW w:w="47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A3A6E40" w14:textId="77777777" w:rsidR="00E00447" w:rsidRDefault="00EA6DF7">
                  <w:pPr>
                    <w:spacing w:after="0" w:line="240" w:lineRule="auto"/>
                    <w:jc w:val="right"/>
                  </w:pPr>
                  <w:r>
                    <w:rPr>
                      <w:color w:val="000000"/>
                      <w:sz w:val="16"/>
                    </w:rPr>
                    <w:t>0.33</w:t>
                  </w:r>
                </w:p>
              </w:tc>
              <w:tc>
                <w:tcPr>
                  <w:tcW w:w="48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EA48EE0" w14:textId="77777777" w:rsidR="00E00447" w:rsidRDefault="00EA6DF7">
                  <w:pPr>
                    <w:spacing w:after="0" w:line="240" w:lineRule="auto"/>
                    <w:jc w:val="right"/>
                  </w:pPr>
                  <w:r>
                    <w:rPr>
                      <w:color w:val="000000"/>
                      <w:sz w:val="16"/>
                    </w:rPr>
                    <w:t>82.5</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A0A0A5A" w14:textId="77777777" w:rsidR="00E00447" w:rsidRDefault="00EA6DF7">
                  <w:pPr>
                    <w:spacing w:after="0" w:line="240" w:lineRule="auto"/>
                    <w:jc w:val="right"/>
                  </w:pPr>
                  <w:r>
                    <w:rPr>
                      <w:color w:val="000000"/>
                      <w:sz w:val="16"/>
                    </w:rPr>
                    <w:t>417.9</w:t>
                  </w:r>
                </w:p>
              </w:tc>
              <w:tc>
                <w:tcPr>
                  <w:tcW w:w="348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1E3C1CE0" w14:textId="77777777" w:rsidR="00E00447" w:rsidRDefault="00EA6DF7">
                  <w:pPr>
                    <w:spacing w:after="0" w:line="240" w:lineRule="auto"/>
                  </w:pPr>
                  <w:r>
                    <w:rPr>
                      <w:noProof/>
                    </w:rPr>
                    <w:drawing>
                      <wp:inline distT="0" distB="0" distL="0" distR="0" wp14:anchorId="2394E226" wp14:editId="21B49DC7">
                        <wp:extent cx="2016000" cy="288000"/>
                        <wp:effectExtent l="0" t="0" r="0" b="0"/>
                        <wp:docPr id="142" name="img41.png"/>
                        <wp:cNvGraphicFramePr/>
                        <a:graphic xmlns:a="http://schemas.openxmlformats.org/drawingml/2006/main">
                          <a:graphicData uri="http://schemas.openxmlformats.org/drawingml/2006/picture">
                            <pic:pic xmlns:pic="http://schemas.openxmlformats.org/drawingml/2006/picture">
                              <pic:nvPicPr>
                                <pic:cNvPr id="143" name="img41.png"/>
                                <pic:cNvPicPr/>
                              </pic:nvPicPr>
                              <pic:blipFill>
                                <a:blip r:embed="rId47" cstate="print"/>
                                <a:stretch>
                                  <a:fillRect/>
                                </a:stretch>
                              </pic:blipFill>
                              <pic:spPr>
                                <a:xfrm>
                                  <a:off x="0" y="0"/>
                                  <a:ext cx="2016000" cy="288000"/>
                                </a:xfrm>
                                <a:prstGeom prst="rect">
                                  <a:avLst/>
                                </a:prstGeom>
                              </pic:spPr>
                            </pic:pic>
                          </a:graphicData>
                        </a:graphic>
                      </wp:inline>
                    </w:drawing>
                  </w:r>
                </w:p>
              </w:tc>
              <w:tc>
                <w:tcPr>
                  <w:tcW w:w="545"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032C92B9" w14:textId="77777777" w:rsidR="00E00447" w:rsidRDefault="00EA6DF7">
                  <w:pPr>
                    <w:spacing w:after="0" w:line="240" w:lineRule="auto"/>
                    <w:jc w:val="right"/>
                  </w:pPr>
                  <w:r>
                    <w:rPr>
                      <w:color w:val="000000"/>
                      <w:sz w:val="16"/>
                    </w:rPr>
                    <w:t>0.0</w:t>
                  </w:r>
                </w:p>
              </w:tc>
            </w:tr>
            <w:tr w:rsidR="00363D09" w14:paraId="2CA17283" w14:textId="77777777" w:rsidTr="00741024">
              <w:trPr>
                <w:trHeight w:val="262"/>
              </w:trPr>
              <w:tc>
                <w:tcPr>
                  <w:tcW w:w="10744" w:type="dxa"/>
                  <w:gridSpan w:val="10"/>
                  <w:tcBorders>
                    <w:top w:val="single" w:sz="7" w:space="0" w:color="D3D3D3"/>
                    <w:left w:val="single" w:sz="7" w:space="0" w:color="D3D3D3"/>
                    <w:bottom w:val="single" w:sz="7" w:space="0" w:color="D3D3D3"/>
                    <w:right w:val="single" w:sz="7" w:space="0" w:color="D3D3D3"/>
                  </w:tcBorders>
                  <w:shd w:val="clear" w:color="auto" w:fill="F5F5F5"/>
                  <w:tcMar>
                    <w:top w:w="39" w:type="dxa"/>
                    <w:left w:w="99" w:type="dxa"/>
                    <w:bottom w:w="39" w:type="dxa"/>
                    <w:right w:w="39" w:type="dxa"/>
                  </w:tcMar>
                </w:tcPr>
                <w:p w14:paraId="4C03109F" w14:textId="77777777" w:rsidR="00E00447" w:rsidRDefault="00EA6DF7">
                  <w:pPr>
                    <w:spacing w:after="0" w:line="240" w:lineRule="auto"/>
                  </w:pPr>
                  <w:r>
                    <w:rPr>
                      <w:color w:val="000000"/>
                      <w:sz w:val="16"/>
                    </w:rPr>
                    <w:t>3.2. Skatinti sveikos mitybos įpročius</w:t>
                  </w:r>
                </w:p>
              </w:tc>
            </w:tr>
            <w:tr w:rsidR="00E00447" w14:paraId="46900F6A" w14:textId="77777777" w:rsidTr="00741024">
              <w:trPr>
                <w:trHeight w:val="375"/>
              </w:trPr>
              <w:tc>
                <w:tcPr>
                  <w:tcW w:w="2913"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48B2E1C2" w14:textId="77777777" w:rsidR="00E00447" w:rsidRDefault="00EA6DF7">
                  <w:pPr>
                    <w:spacing w:after="0" w:line="240" w:lineRule="auto"/>
                  </w:pPr>
                  <w:r>
                    <w:rPr>
                      <w:color w:val="000000"/>
                      <w:sz w:val="16"/>
                    </w:rPr>
                    <w:t>Kūdikių, žindytų išimtinai krūtimi iki 6 mėn. amžiaus, dalis (proc.) (2019)</w:t>
                  </w:r>
                </w:p>
              </w:tc>
              <w:tc>
                <w:tcPr>
                  <w:tcW w:w="44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18BA4F9" w14:textId="77777777" w:rsidR="00E00447" w:rsidRDefault="00EA6DF7">
                  <w:pPr>
                    <w:spacing w:after="0" w:line="240" w:lineRule="auto"/>
                  </w:pPr>
                  <w:r>
                    <w:rPr>
                      <w:noProof/>
                    </w:rPr>
                    <w:drawing>
                      <wp:inline distT="0" distB="0" distL="0" distR="0" wp14:anchorId="2915AA32" wp14:editId="3F2EFDE8">
                        <wp:extent cx="133439" cy="162033"/>
                        <wp:effectExtent l="0" t="0" r="0" b="0"/>
                        <wp:docPr id="144" name="img6.png"/>
                        <wp:cNvGraphicFramePr/>
                        <a:graphic xmlns:a="http://schemas.openxmlformats.org/drawingml/2006/main">
                          <a:graphicData uri="http://schemas.openxmlformats.org/drawingml/2006/picture">
                            <pic:pic xmlns:pic="http://schemas.openxmlformats.org/drawingml/2006/picture">
                              <pic:nvPicPr>
                                <pic:cNvPr id="145" name="img6.png"/>
                                <pic:cNvPicPr/>
                              </pic:nvPicPr>
                              <pic:blipFill>
                                <a:blip r:embed="rId12" cstate="print"/>
                                <a:stretch>
                                  <a:fillRect/>
                                </a:stretch>
                              </pic:blipFill>
                              <pic:spPr>
                                <a:xfrm>
                                  <a:off x="0" y="0"/>
                                  <a:ext cx="133439" cy="162033"/>
                                </a:xfrm>
                                <a:prstGeom prst="rect">
                                  <a:avLst/>
                                </a:prstGeom>
                              </pic:spPr>
                            </pic:pic>
                          </a:graphicData>
                        </a:graphic>
                      </wp:inline>
                    </w:drawing>
                  </w:r>
                </w:p>
              </w:tc>
              <w:tc>
                <w:tcPr>
                  <w:tcW w:w="489"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3544A199" w14:textId="77777777" w:rsidR="00E00447" w:rsidRDefault="00EA6DF7">
                  <w:pPr>
                    <w:spacing w:after="0" w:line="240" w:lineRule="auto"/>
                    <w:jc w:val="right"/>
                  </w:pPr>
                  <w:r>
                    <w:rPr>
                      <w:color w:val="000000"/>
                      <w:sz w:val="16"/>
                    </w:rPr>
                    <w:t>24.2</w:t>
                  </w:r>
                </w:p>
              </w:tc>
              <w:tc>
                <w:tcPr>
                  <w:tcW w:w="6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4F84CD1" w14:textId="77777777" w:rsidR="00E00447" w:rsidRDefault="00EA6DF7">
                  <w:pPr>
                    <w:spacing w:after="0" w:line="240" w:lineRule="auto"/>
                    <w:jc w:val="right"/>
                  </w:pPr>
                  <w:r>
                    <w:rPr>
                      <w:color w:val="000000"/>
                      <w:sz w:val="16"/>
                    </w:rPr>
                    <w:t>45</w:t>
                  </w:r>
                </w:p>
              </w:tc>
              <w:tc>
                <w:tcPr>
                  <w:tcW w:w="65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4A7A66B" w14:textId="77777777" w:rsidR="00E00447" w:rsidRDefault="00EA6DF7">
                  <w:pPr>
                    <w:spacing w:after="0" w:line="240" w:lineRule="auto"/>
                    <w:jc w:val="right"/>
                  </w:pPr>
                  <w:r>
                    <w:rPr>
                      <w:color w:val="000000"/>
                      <w:sz w:val="16"/>
                    </w:rPr>
                    <w:t>25.0</w:t>
                  </w:r>
                </w:p>
              </w:tc>
              <w:tc>
                <w:tcPr>
                  <w:tcW w:w="47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EA8556E" w14:textId="77777777" w:rsidR="00E00447" w:rsidRDefault="00EA6DF7">
                  <w:pPr>
                    <w:spacing w:after="0" w:line="240" w:lineRule="auto"/>
                    <w:jc w:val="right"/>
                  </w:pPr>
                  <w:r>
                    <w:rPr>
                      <w:color w:val="000000"/>
                      <w:sz w:val="16"/>
                    </w:rPr>
                    <w:t>0.64</w:t>
                  </w:r>
                </w:p>
              </w:tc>
              <w:tc>
                <w:tcPr>
                  <w:tcW w:w="48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AE2086B" w14:textId="77777777" w:rsidR="00E00447" w:rsidRDefault="00EA6DF7">
                  <w:pPr>
                    <w:spacing w:after="0" w:line="240" w:lineRule="auto"/>
                    <w:jc w:val="right"/>
                  </w:pPr>
                  <w:r>
                    <w:rPr>
                      <w:color w:val="000000"/>
                      <w:sz w:val="16"/>
                    </w:rPr>
                    <w:t>37.8</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C69D832" w14:textId="77777777" w:rsidR="00E00447" w:rsidRDefault="00EA6DF7">
                  <w:pPr>
                    <w:spacing w:after="0" w:line="240" w:lineRule="auto"/>
                    <w:jc w:val="right"/>
                  </w:pPr>
                  <w:r>
                    <w:rPr>
                      <w:color w:val="000000"/>
                      <w:sz w:val="16"/>
                    </w:rPr>
                    <w:t>6.6</w:t>
                  </w:r>
                </w:p>
              </w:tc>
              <w:tc>
                <w:tcPr>
                  <w:tcW w:w="348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0397E297" w14:textId="77777777" w:rsidR="00E00447" w:rsidRDefault="00EA6DF7">
                  <w:pPr>
                    <w:spacing w:after="0" w:line="240" w:lineRule="auto"/>
                  </w:pPr>
                  <w:r>
                    <w:rPr>
                      <w:noProof/>
                    </w:rPr>
                    <w:drawing>
                      <wp:inline distT="0" distB="0" distL="0" distR="0" wp14:anchorId="08CF7A89" wp14:editId="1A9C97AA">
                        <wp:extent cx="2016000" cy="288000"/>
                        <wp:effectExtent l="0" t="0" r="0" b="0"/>
                        <wp:docPr id="146" name="img42.png"/>
                        <wp:cNvGraphicFramePr/>
                        <a:graphic xmlns:a="http://schemas.openxmlformats.org/drawingml/2006/main">
                          <a:graphicData uri="http://schemas.openxmlformats.org/drawingml/2006/picture">
                            <pic:pic xmlns:pic="http://schemas.openxmlformats.org/drawingml/2006/picture">
                              <pic:nvPicPr>
                                <pic:cNvPr id="147" name="img42.png"/>
                                <pic:cNvPicPr/>
                              </pic:nvPicPr>
                              <pic:blipFill>
                                <a:blip r:embed="rId48" cstate="print"/>
                                <a:stretch>
                                  <a:fillRect/>
                                </a:stretch>
                              </pic:blipFill>
                              <pic:spPr>
                                <a:xfrm>
                                  <a:off x="0" y="0"/>
                                  <a:ext cx="2016000" cy="288000"/>
                                </a:xfrm>
                                <a:prstGeom prst="rect">
                                  <a:avLst/>
                                </a:prstGeom>
                              </pic:spPr>
                            </pic:pic>
                          </a:graphicData>
                        </a:graphic>
                      </wp:inline>
                    </w:drawing>
                  </w:r>
                </w:p>
              </w:tc>
              <w:tc>
                <w:tcPr>
                  <w:tcW w:w="545"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74DC6809" w14:textId="77777777" w:rsidR="00E00447" w:rsidRDefault="00EA6DF7">
                  <w:pPr>
                    <w:spacing w:after="0" w:line="240" w:lineRule="auto"/>
                    <w:jc w:val="right"/>
                  </w:pPr>
                  <w:r>
                    <w:rPr>
                      <w:color w:val="000000"/>
                      <w:sz w:val="16"/>
                    </w:rPr>
                    <w:t>62.1</w:t>
                  </w:r>
                </w:p>
              </w:tc>
            </w:tr>
            <w:tr w:rsidR="00363D09" w14:paraId="2BB839F9" w14:textId="77777777" w:rsidTr="00741024">
              <w:trPr>
                <w:trHeight w:val="262"/>
              </w:trPr>
              <w:tc>
                <w:tcPr>
                  <w:tcW w:w="10744" w:type="dxa"/>
                  <w:gridSpan w:val="10"/>
                  <w:tcBorders>
                    <w:top w:val="single" w:sz="7" w:space="0" w:color="D3D3D3"/>
                    <w:left w:val="single" w:sz="7" w:space="0" w:color="D3D3D3"/>
                    <w:bottom w:val="single" w:sz="7" w:space="0" w:color="D3D3D3"/>
                    <w:right w:val="single" w:sz="7" w:space="0" w:color="D3D3D3"/>
                  </w:tcBorders>
                  <w:shd w:val="clear" w:color="auto" w:fill="F5F5F5"/>
                  <w:tcMar>
                    <w:top w:w="39" w:type="dxa"/>
                    <w:left w:w="39" w:type="dxa"/>
                    <w:bottom w:w="39" w:type="dxa"/>
                    <w:right w:w="39" w:type="dxa"/>
                  </w:tcMar>
                </w:tcPr>
                <w:p w14:paraId="1FAC2FF3" w14:textId="77777777" w:rsidR="00E00447" w:rsidRDefault="00EA6DF7">
                  <w:pPr>
                    <w:spacing w:after="0" w:line="240" w:lineRule="auto"/>
                  </w:pPr>
                  <w:r>
                    <w:rPr>
                      <w:color w:val="000000"/>
                      <w:sz w:val="16"/>
                    </w:rPr>
                    <w:t>4 tikslas. Užtikrinti kokybišką ir efektyvią sveikatos priežiūrą, orientuotą į gyventojų poreikius</w:t>
                  </w:r>
                </w:p>
              </w:tc>
            </w:tr>
            <w:tr w:rsidR="00363D09" w14:paraId="464531F6" w14:textId="77777777" w:rsidTr="00741024">
              <w:trPr>
                <w:trHeight w:val="262"/>
              </w:trPr>
              <w:tc>
                <w:tcPr>
                  <w:tcW w:w="10744" w:type="dxa"/>
                  <w:gridSpan w:val="10"/>
                  <w:tcBorders>
                    <w:top w:val="single" w:sz="7" w:space="0" w:color="D3D3D3"/>
                    <w:left w:val="single" w:sz="7" w:space="0" w:color="D3D3D3"/>
                    <w:bottom w:val="single" w:sz="7" w:space="0" w:color="D3D3D3"/>
                    <w:right w:val="single" w:sz="7" w:space="0" w:color="D3D3D3"/>
                  </w:tcBorders>
                  <w:shd w:val="clear" w:color="auto" w:fill="F5F5F5"/>
                  <w:tcMar>
                    <w:top w:w="39" w:type="dxa"/>
                    <w:left w:w="99" w:type="dxa"/>
                    <w:bottom w:w="39" w:type="dxa"/>
                    <w:right w:w="39" w:type="dxa"/>
                  </w:tcMar>
                </w:tcPr>
                <w:p w14:paraId="5594BDE1" w14:textId="77777777" w:rsidR="00E00447" w:rsidRDefault="00EA6DF7">
                  <w:pPr>
                    <w:spacing w:after="0" w:line="240" w:lineRule="auto"/>
                  </w:pPr>
                  <w:r>
                    <w:rPr>
                      <w:color w:val="000000"/>
                      <w:sz w:val="16"/>
                    </w:rPr>
                    <w:t>4.1. Užtikrinti sveikatos sistemos tvarumą ir kokybę, plėtojant sveikatos technologijas, kurių efektyvumas pagrįstas mokslo įrodymais</w:t>
                  </w:r>
                </w:p>
              </w:tc>
            </w:tr>
            <w:tr w:rsidR="00E00447" w14:paraId="728BBF41" w14:textId="77777777" w:rsidTr="00741024">
              <w:trPr>
                <w:trHeight w:val="375"/>
              </w:trPr>
              <w:tc>
                <w:tcPr>
                  <w:tcW w:w="2913"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679A804F" w14:textId="77777777" w:rsidR="00E00447" w:rsidRDefault="00EA6DF7">
                  <w:pPr>
                    <w:spacing w:after="0" w:line="240" w:lineRule="auto"/>
                  </w:pPr>
                  <w:r>
                    <w:rPr>
                      <w:color w:val="000000"/>
                      <w:sz w:val="16"/>
                    </w:rPr>
                    <w:t>Išvengiamų hospitalizacijų (IH) sk. 1 000 gyv.</w:t>
                  </w:r>
                </w:p>
              </w:tc>
              <w:tc>
                <w:tcPr>
                  <w:tcW w:w="44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D393DA7" w14:textId="77777777" w:rsidR="00E00447" w:rsidRDefault="00EA6DF7">
                  <w:pPr>
                    <w:spacing w:after="0" w:line="240" w:lineRule="auto"/>
                  </w:pPr>
                  <w:r>
                    <w:rPr>
                      <w:noProof/>
                    </w:rPr>
                    <w:drawing>
                      <wp:inline distT="0" distB="0" distL="0" distR="0" wp14:anchorId="04730996" wp14:editId="4C437524">
                        <wp:extent cx="152501" cy="162033"/>
                        <wp:effectExtent l="0" t="0" r="0" b="0"/>
                        <wp:docPr id="148" name="img4.png"/>
                        <wp:cNvGraphicFramePr/>
                        <a:graphic xmlns:a="http://schemas.openxmlformats.org/drawingml/2006/main">
                          <a:graphicData uri="http://schemas.openxmlformats.org/drawingml/2006/picture">
                            <pic:pic xmlns:pic="http://schemas.openxmlformats.org/drawingml/2006/picture">
                              <pic:nvPicPr>
                                <pic:cNvPr id="149" name="img4.png"/>
                                <pic:cNvPicPr/>
                              </pic:nvPicPr>
                              <pic:blipFill>
                                <a:blip r:embed="rId10" cstate="print"/>
                                <a:stretch>
                                  <a:fillRect/>
                                </a:stretch>
                              </pic:blipFill>
                              <pic:spPr>
                                <a:xfrm>
                                  <a:off x="0" y="0"/>
                                  <a:ext cx="152501" cy="162033"/>
                                </a:xfrm>
                                <a:prstGeom prst="rect">
                                  <a:avLst/>
                                </a:prstGeom>
                              </pic:spPr>
                            </pic:pic>
                          </a:graphicData>
                        </a:graphic>
                      </wp:inline>
                    </w:drawing>
                  </w:r>
                </w:p>
              </w:tc>
              <w:tc>
                <w:tcPr>
                  <w:tcW w:w="489"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07FEF92D" w14:textId="77777777" w:rsidR="00E00447" w:rsidRDefault="00EA6DF7">
                  <w:pPr>
                    <w:spacing w:after="0" w:line="240" w:lineRule="auto"/>
                    <w:jc w:val="right"/>
                  </w:pPr>
                  <w:r>
                    <w:rPr>
                      <w:color w:val="000000"/>
                      <w:sz w:val="16"/>
                    </w:rPr>
                    <w:t>22.2</w:t>
                  </w:r>
                </w:p>
              </w:tc>
              <w:tc>
                <w:tcPr>
                  <w:tcW w:w="6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BA9EE17" w14:textId="77777777" w:rsidR="00E00447" w:rsidRDefault="00EA6DF7">
                  <w:pPr>
                    <w:spacing w:after="0" w:line="240" w:lineRule="auto"/>
                    <w:jc w:val="right"/>
                  </w:pPr>
                  <w:r>
                    <w:rPr>
                      <w:color w:val="000000"/>
                      <w:sz w:val="16"/>
                    </w:rPr>
                    <w:t>569</w:t>
                  </w:r>
                </w:p>
              </w:tc>
              <w:tc>
                <w:tcPr>
                  <w:tcW w:w="65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11FD1C8" w14:textId="77777777" w:rsidR="00E00447" w:rsidRDefault="00EA6DF7">
                  <w:pPr>
                    <w:spacing w:after="0" w:line="240" w:lineRule="auto"/>
                    <w:jc w:val="right"/>
                  </w:pPr>
                  <w:r>
                    <w:rPr>
                      <w:color w:val="000000"/>
                      <w:sz w:val="16"/>
                    </w:rPr>
                    <w:t>17.7</w:t>
                  </w:r>
                </w:p>
              </w:tc>
              <w:tc>
                <w:tcPr>
                  <w:tcW w:w="47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CBFAEEF" w14:textId="77777777" w:rsidR="00E00447" w:rsidRDefault="00EA6DF7">
                  <w:pPr>
                    <w:spacing w:after="0" w:line="240" w:lineRule="auto"/>
                    <w:jc w:val="right"/>
                  </w:pPr>
                  <w:r>
                    <w:rPr>
                      <w:color w:val="000000"/>
                      <w:sz w:val="16"/>
                    </w:rPr>
                    <w:t>1.06</w:t>
                  </w:r>
                </w:p>
              </w:tc>
              <w:tc>
                <w:tcPr>
                  <w:tcW w:w="48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0A6F964" w14:textId="77777777" w:rsidR="00E00447" w:rsidRDefault="00EA6DF7">
                  <w:pPr>
                    <w:spacing w:after="0" w:line="240" w:lineRule="auto"/>
                    <w:jc w:val="right"/>
                  </w:pPr>
                  <w:r>
                    <w:rPr>
                      <w:color w:val="000000"/>
                      <w:sz w:val="16"/>
                    </w:rPr>
                    <w:t>20.9</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0BA40C0" w14:textId="77777777" w:rsidR="00E00447" w:rsidRDefault="00EA6DF7">
                  <w:pPr>
                    <w:spacing w:after="0" w:line="240" w:lineRule="auto"/>
                    <w:jc w:val="right"/>
                  </w:pPr>
                  <w:r>
                    <w:rPr>
                      <w:color w:val="000000"/>
                      <w:sz w:val="16"/>
                    </w:rPr>
                    <w:t>43.8</w:t>
                  </w:r>
                </w:p>
              </w:tc>
              <w:tc>
                <w:tcPr>
                  <w:tcW w:w="348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6452F444" w14:textId="77777777" w:rsidR="00E00447" w:rsidRDefault="00EA6DF7">
                  <w:pPr>
                    <w:spacing w:after="0" w:line="240" w:lineRule="auto"/>
                  </w:pPr>
                  <w:r>
                    <w:rPr>
                      <w:noProof/>
                    </w:rPr>
                    <w:drawing>
                      <wp:inline distT="0" distB="0" distL="0" distR="0" wp14:anchorId="52F1C204" wp14:editId="1FACE86D">
                        <wp:extent cx="2016000" cy="288000"/>
                        <wp:effectExtent l="0" t="0" r="0" b="0"/>
                        <wp:docPr id="150" name="img43.png"/>
                        <wp:cNvGraphicFramePr/>
                        <a:graphic xmlns:a="http://schemas.openxmlformats.org/drawingml/2006/main">
                          <a:graphicData uri="http://schemas.openxmlformats.org/drawingml/2006/picture">
                            <pic:pic xmlns:pic="http://schemas.openxmlformats.org/drawingml/2006/picture">
                              <pic:nvPicPr>
                                <pic:cNvPr id="151" name="img43.png"/>
                                <pic:cNvPicPr/>
                              </pic:nvPicPr>
                              <pic:blipFill>
                                <a:blip r:embed="rId49" cstate="print"/>
                                <a:stretch>
                                  <a:fillRect/>
                                </a:stretch>
                              </pic:blipFill>
                              <pic:spPr>
                                <a:xfrm>
                                  <a:off x="0" y="0"/>
                                  <a:ext cx="2016000" cy="288000"/>
                                </a:xfrm>
                                <a:prstGeom prst="rect">
                                  <a:avLst/>
                                </a:prstGeom>
                              </pic:spPr>
                            </pic:pic>
                          </a:graphicData>
                        </a:graphic>
                      </wp:inline>
                    </w:drawing>
                  </w:r>
                </w:p>
              </w:tc>
              <w:tc>
                <w:tcPr>
                  <w:tcW w:w="545"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5D71D1D5" w14:textId="77777777" w:rsidR="00E00447" w:rsidRDefault="00EA6DF7">
                  <w:pPr>
                    <w:spacing w:after="0" w:line="240" w:lineRule="auto"/>
                    <w:jc w:val="right"/>
                  </w:pPr>
                  <w:r>
                    <w:rPr>
                      <w:color w:val="000000"/>
                      <w:sz w:val="16"/>
                    </w:rPr>
                    <w:t>9.9</w:t>
                  </w:r>
                </w:p>
              </w:tc>
            </w:tr>
            <w:tr w:rsidR="00E00447" w14:paraId="146043BC" w14:textId="77777777" w:rsidTr="00741024">
              <w:trPr>
                <w:trHeight w:val="375"/>
              </w:trPr>
              <w:tc>
                <w:tcPr>
                  <w:tcW w:w="2913"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76350983" w14:textId="77777777" w:rsidR="00E00447" w:rsidRDefault="00EA6DF7">
                  <w:pPr>
                    <w:spacing w:after="0" w:line="240" w:lineRule="auto"/>
                  </w:pPr>
                  <w:r>
                    <w:rPr>
                      <w:color w:val="000000"/>
                      <w:sz w:val="16"/>
                    </w:rPr>
                    <w:t>IH dėl cukrinio diabeto sk. (18+ m.) 1 000 gyv.</w:t>
                  </w:r>
                </w:p>
              </w:tc>
              <w:tc>
                <w:tcPr>
                  <w:tcW w:w="44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BBACBD1" w14:textId="77777777" w:rsidR="00E00447" w:rsidRDefault="00EA6DF7">
                  <w:pPr>
                    <w:spacing w:after="0" w:line="240" w:lineRule="auto"/>
                  </w:pPr>
                  <w:r>
                    <w:rPr>
                      <w:noProof/>
                    </w:rPr>
                    <w:drawing>
                      <wp:inline distT="0" distB="0" distL="0" distR="0" wp14:anchorId="475D5053" wp14:editId="61DF58DE">
                        <wp:extent cx="152501" cy="162033"/>
                        <wp:effectExtent l="0" t="0" r="0" b="0"/>
                        <wp:docPr id="152" name="img4.png"/>
                        <wp:cNvGraphicFramePr/>
                        <a:graphic xmlns:a="http://schemas.openxmlformats.org/drawingml/2006/main">
                          <a:graphicData uri="http://schemas.openxmlformats.org/drawingml/2006/picture">
                            <pic:pic xmlns:pic="http://schemas.openxmlformats.org/drawingml/2006/picture">
                              <pic:nvPicPr>
                                <pic:cNvPr id="153" name="img4.png"/>
                                <pic:cNvPicPr/>
                              </pic:nvPicPr>
                              <pic:blipFill>
                                <a:blip r:embed="rId10" cstate="print"/>
                                <a:stretch>
                                  <a:fillRect/>
                                </a:stretch>
                              </pic:blipFill>
                              <pic:spPr>
                                <a:xfrm>
                                  <a:off x="0" y="0"/>
                                  <a:ext cx="152501" cy="162033"/>
                                </a:xfrm>
                                <a:prstGeom prst="rect">
                                  <a:avLst/>
                                </a:prstGeom>
                              </pic:spPr>
                            </pic:pic>
                          </a:graphicData>
                        </a:graphic>
                      </wp:inline>
                    </w:drawing>
                  </w:r>
                </w:p>
              </w:tc>
              <w:tc>
                <w:tcPr>
                  <w:tcW w:w="489"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7829FA0C" w14:textId="77777777" w:rsidR="00E00447" w:rsidRDefault="00EA6DF7">
                  <w:pPr>
                    <w:spacing w:after="0" w:line="240" w:lineRule="auto"/>
                    <w:jc w:val="right"/>
                  </w:pPr>
                  <w:r>
                    <w:rPr>
                      <w:color w:val="000000"/>
                      <w:sz w:val="16"/>
                    </w:rPr>
                    <w:t>1.4</w:t>
                  </w:r>
                </w:p>
              </w:tc>
              <w:tc>
                <w:tcPr>
                  <w:tcW w:w="6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D6A9890" w14:textId="77777777" w:rsidR="00E00447" w:rsidRDefault="00EA6DF7">
                  <w:pPr>
                    <w:spacing w:after="0" w:line="240" w:lineRule="auto"/>
                    <w:jc w:val="right"/>
                  </w:pPr>
                  <w:r>
                    <w:rPr>
                      <w:color w:val="000000"/>
                      <w:sz w:val="16"/>
                    </w:rPr>
                    <w:t>30</w:t>
                  </w:r>
                </w:p>
              </w:tc>
              <w:tc>
                <w:tcPr>
                  <w:tcW w:w="65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D6BD667" w14:textId="77777777" w:rsidR="00E00447" w:rsidRDefault="00EA6DF7">
                  <w:pPr>
                    <w:spacing w:after="0" w:line="240" w:lineRule="auto"/>
                    <w:jc w:val="right"/>
                  </w:pPr>
                  <w:r>
                    <w:rPr>
                      <w:color w:val="000000"/>
                      <w:sz w:val="16"/>
                    </w:rPr>
                    <w:t>1.1</w:t>
                  </w:r>
                </w:p>
              </w:tc>
              <w:tc>
                <w:tcPr>
                  <w:tcW w:w="47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D0D24A1" w14:textId="77777777" w:rsidR="00E00447" w:rsidRDefault="00EA6DF7">
                  <w:pPr>
                    <w:spacing w:after="0" w:line="240" w:lineRule="auto"/>
                    <w:jc w:val="right"/>
                  </w:pPr>
                  <w:r>
                    <w:rPr>
                      <w:color w:val="000000"/>
                      <w:sz w:val="16"/>
                    </w:rPr>
                    <w:t>0.74</w:t>
                  </w:r>
                </w:p>
              </w:tc>
              <w:tc>
                <w:tcPr>
                  <w:tcW w:w="48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C430E06" w14:textId="77777777" w:rsidR="00E00447" w:rsidRDefault="00EA6DF7">
                  <w:pPr>
                    <w:spacing w:after="0" w:line="240" w:lineRule="auto"/>
                    <w:jc w:val="right"/>
                  </w:pPr>
                  <w:r>
                    <w:rPr>
                      <w:color w:val="000000"/>
                      <w:sz w:val="16"/>
                    </w:rPr>
                    <w:t>1.9</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37DFEB4" w14:textId="77777777" w:rsidR="00E00447" w:rsidRDefault="00EA6DF7">
                  <w:pPr>
                    <w:spacing w:after="0" w:line="240" w:lineRule="auto"/>
                    <w:jc w:val="right"/>
                  </w:pPr>
                  <w:r>
                    <w:rPr>
                      <w:color w:val="000000"/>
                      <w:sz w:val="16"/>
                    </w:rPr>
                    <w:t>3.7</w:t>
                  </w:r>
                </w:p>
              </w:tc>
              <w:tc>
                <w:tcPr>
                  <w:tcW w:w="348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73A12969" w14:textId="77777777" w:rsidR="00E00447" w:rsidRDefault="00EA6DF7">
                  <w:pPr>
                    <w:spacing w:after="0" w:line="240" w:lineRule="auto"/>
                  </w:pPr>
                  <w:r>
                    <w:rPr>
                      <w:noProof/>
                    </w:rPr>
                    <w:drawing>
                      <wp:inline distT="0" distB="0" distL="0" distR="0" wp14:anchorId="506118E2" wp14:editId="380486F2">
                        <wp:extent cx="2016000" cy="288000"/>
                        <wp:effectExtent l="0" t="0" r="0" b="0"/>
                        <wp:docPr id="154" name="img44.png"/>
                        <wp:cNvGraphicFramePr/>
                        <a:graphic xmlns:a="http://schemas.openxmlformats.org/drawingml/2006/main">
                          <a:graphicData uri="http://schemas.openxmlformats.org/drawingml/2006/picture">
                            <pic:pic xmlns:pic="http://schemas.openxmlformats.org/drawingml/2006/picture">
                              <pic:nvPicPr>
                                <pic:cNvPr id="155" name="img44.png"/>
                                <pic:cNvPicPr/>
                              </pic:nvPicPr>
                              <pic:blipFill>
                                <a:blip r:embed="rId50" cstate="print"/>
                                <a:stretch>
                                  <a:fillRect/>
                                </a:stretch>
                              </pic:blipFill>
                              <pic:spPr>
                                <a:xfrm>
                                  <a:off x="0" y="0"/>
                                  <a:ext cx="2016000" cy="288000"/>
                                </a:xfrm>
                                <a:prstGeom prst="rect">
                                  <a:avLst/>
                                </a:prstGeom>
                              </pic:spPr>
                            </pic:pic>
                          </a:graphicData>
                        </a:graphic>
                      </wp:inline>
                    </w:drawing>
                  </w:r>
                </w:p>
              </w:tc>
              <w:tc>
                <w:tcPr>
                  <w:tcW w:w="545"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08BEA22D" w14:textId="77777777" w:rsidR="00E00447" w:rsidRDefault="00EA6DF7">
                  <w:pPr>
                    <w:spacing w:after="0" w:line="240" w:lineRule="auto"/>
                    <w:jc w:val="right"/>
                  </w:pPr>
                  <w:r>
                    <w:rPr>
                      <w:color w:val="000000"/>
                      <w:sz w:val="16"/>
                    </w:rPr>
                    <w:t>0.8</w:t>
                  </w:r>
                </w:p>
              </w:tc>
            </w:tr>
            <w:tr w:rsidR="00363D09" w14:paraId="1923305A" w14:textId="77777777" w:rsidTr="00741024">
              <w:trPr>
                <w:trHeight w:val="262"/>
              </w:trPr>
              <w:tc>
                <w:tcPr>
                  <w:tcW w:w="10744" w:type="dxa"/>
                  <w:gridSpan w:val="10"/>
                  <w:tcBorders>
                    <w:top w:val="single" w:sz="7" w:space="0" w:color="D3D3D3"/>
                    <w:left w:val="single" w:sz="7" w:space="0" w:color="D3D3D3"/>
                    <w:bottom w:val="single" w:sz="7" w:space="0" w:color="D3D3D3"/>
                    <w:right w:val="single" w:sz="7" w:space="0" w:color="D3D3D3"/>
                  </w:tcBorders>
                  <w:shd w:val="clear" w:color="auto" w:fill="F5F5F5"/>
                  <w:tcMar>
                    <w:top w:w="39" w:type="dxa"/>
                    <w:left w:w="99" w:type="dxa"/>
                    <w:bottom w:w="39" w:type="dxa"/>
                    <w:right w:w="39" w:type="dxa"/>
                  </w:tcMar>
                </w:tcPr>
                <w:p w14:paraId="4C133D4A" w14:textId="77777777" w:rsidR="00E00447" w:rsidRDefault="00EA6DF7">
                  <w:pPr>
                    <w:spacing w:after="0" w:line="240" w:lineRule="auto"/>
                  </w:pPr>
                  <w:r>
                    <w:rPr>
                      <w:color w:val="000000"/>
                      <w:sz w:val="16"/>
                    </w:rPr>
                    <w:t>4.2. Plėtoti sveikatos infrastuktūrą ir gerinti sveikatos priežiūros paslaugų kokybę, saugą, prieinamumą ir į pacientą orientuotą sveikatos priežiūrą</w:t>
                  </w:r>
                </w:p>
              </w:tc>
            </w:tr>
            <w:tr w:rsidR="00E00447" w14:paraId="3C1D4FFC" w14:textId="77777777" w:rsidTr="00741024">
              <w:trPr>
                <w:trHeight w:val="375"/>
              </w:trPr>
              <w:tc>
                <w:tcPr>
                  <w:tcW w:w="2913"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7602B8D2" w14:textId="1EBF409A" w:rsidR="00E00447" w:rsidRDefault="00EA6DF7" w:rsidP="00951F77">
                  <w:pPr>
                    <w:spacing w:after="0" w:line="240" w:lineRule="auto"/>
                  </w:pPr>
                  <w:r>
                    <w:rPr>
                      <w:color w:val="000000"/>
                      <w:sz w:val="16"/>
                    </w:rPr>
                    <w:t>Slaugytojų, tenkančių vienam gydytojui, sk</w:t>
                  </w:r>
                  <w:r w:rsidR="006C4FB8">
                    <w:rPr>
                      <w:color w:val="000000"/>
                      <w:sz w:val="16"/>
                    </w:rPr>
                    <w:t>.</w:t>
                  </w:r>
                </w:p>
              </w:tc>
              <w:tc>
                <w:tcPr>
                  <w:tcW w:w="44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1793F1B" w14:textId="77777777" w:rsidR="00E00447" w:rsidRDefault="00951F77">
                  <w:pPr>
                    <w:spacing w:after="0" w:line="240" w:lineRule="auto"/>
                  </w:pPr>
                  <w:r>
                    <w:rPr>
                      <w:noProof/>
                    </w:rPr>
                    <w:drawing>
                      <wp:inline distT="0" distB="0" distL="0" distR="0" wp14:anchorId="20B9BA86" wp14:editId="10355A89">
                        <wp:extent cx="133439" cy="162033"/>
                        <wp:effectExtent l="0" t="0" r="0" b="0"/>
                        <wp:docPr id="13" name="img6.png"/>
                        <wp:cNvGraphicFramePr/>
                        <a:graphic xmlns:a="http://schemas.openxmlformats.org/drawingml/2006/main">
                          <a:graphicData uri="http://schemas.openxmlformats.org/drawingml/2006/picture">
                            <pic:pic xmlns:pic="http://schemas.openxmlformats.org/drawingml/2006/picture">
                              <pic:nvPicPr>
                                <pic:cNvPr id="145" name="img6.png"/>
                                <pic:cNvPicPr/>
                              </pic:nvPicPr>
                              <pic:blipFill>
                                <a:blip r:embed="rId12" cstate="print"/>
                                <a:stretch>
                                  <a:fillRect/>
                                </a:stretch>
                              </pic:blipFill>
                              <pic:spPr>
                                <a:xfrm>
                                  <a:off x="0" y="0"/>
                                  <a:ext cx="133439" cy="162033"/>
                                </a:xfrm>
                                <a:prstGeom prst="rect">
                                  <a:avLst/>
                                </a:prstGeom>
                              </pic:spPr>
                            </pic:pic>
                          </a:graphicData>
                        </a:graphic>
                      </wp:inline>
                    </w:drawing>
                  </w:r>
                </w:p>
              </w:tc>
              <w:tc>
                <w:tcPr>
                  <w:tcW w:w="489"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0376E187" w14:textId="77777777" w:rsidR="00E00447" w:rsidRDefault="00951F77">
                  <w:pPr>
                    <w:spacing w:after="0" w:line="240" w:lineRule="auto"/>
                    <w:jc w:val="right"/>
                  </w:pPr>
                  <w:r>
                    <w:rPr>
                      <w:color w:val="000000"/>
                      <w:sz w:val="16"/>
                    </w:rPr>
                    <w:t>2.2</w:t>
                  </w:r>
                </w:p>
              </w:tc>
              <w:tc>
                <w:tcPr>
                  <w:tcW w:w="6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2B6AF0B" w14:textId="77777777" w:rsidR="00E00447" w:rsidRDefault="00EA6DF7">
                  <w:pPr>
                    <w:spacing w:after="0" w:line="240" w:lineRule="auto"/>
                    <w:jc w:val="right"/>
                  </w:pPr>
                  <w:r>
                    <w:rPr>
                      <w:color w:val="000000"/>
                      <w:sz w:val="16"/>
                    </w:rPr>
                    <w:t>156</w:t>
                  </w:r>
                </w:p>
              </w:tc>
              <w:tc>
                <w:tcPr>
                  <w:tcW w:w="65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565F8E9" w14:textId="77777777" w:rsidR="00E00447" w:rsidRDefault="00EA6DF7">
                  <w:pPr>
                    <w:spacing w:after="0" w:line="240" w:lineRule="auto"/>
                    <w:jc w:val="right"/>
                  </w:pPr>
                  <w:r>
                    <w:rPr>
                      <w:color w:val="000000"/>
                      <w:sz w:val="16"/>
                    </w:rPr>
                    <w:t>2.4</w:t>
                  </w:r>
                </w:p>
              </w:tc>
              <w:tc>
                <w:tcPr>
                  <w:tcW w:w="47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40ADA2A" w14:textId="77777777" w:rsidR="00E00447" w:rsidRDefault="00EA6DF7">
                  <w:pPr>
                    <w:spacing w:after="0" w:line="240" w:lineRule="auto"/>
                    <w:jc w:val="right"/>
                  </w:pPr>
                  <w:r>
                    <w:rPr>
                      <w:color w:val="000000"/>
                      <w:sz w:val="16"/>
                    </w:rPr>
                    <w:t>1.41</w:t>
                  </w:r>
                </w:p>
              </w:tc>
              <w:tc>
                <w:tcPr>
                  <w:tcW w:w="48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F604DBB" w14:textId="77777777" w:rsidR="00E00447" w:rsidRDefault="00EA6DF7">
                  <w:pPr>
                    <w:spacing w:after="0" w:line="240" w:lineRule="auto"/>
                    <w:jc w:val="right"/>
                  </w:pPr>
                  <w:r>
                    <w:rPr>
                      <w:color w:val="000000"/>
                      <w:sz w:val="16"/>
                    </w:rPr>
                    <w:t>1.7</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C92DBEC" w14:textId="77777777" w:rsidR="00E00447" w:rsidRDefault="00EA6DF7">
                  <w:pPr>
                    <w:spacing w:after="0" w:line="240" w:lineRule="auto"/>
                    <w:jc w:val="right"/>
                  </w:pPr>
                  <w:r>
                    <w:rPr>
                      <w:color w:val="000000"/>
                      <w:sz w:val="16"/>
                    </w:rPr>
                    <w:t>1.1</w:t>
                  </w:r>
                </w:p>
              </w:tc>
              <w:tc>
                <w:tcPr>
                  <w:tcW w:w="348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690BB02B" w14:textId="77777777" w:rsidR="00E00447" w:rsidRDefault="00EA6DF7">
                  <w:pPr>
                    <w:spacing w:after="0" w:line="240" w:lineRule="auto"/>
                  </w:pPr>
                  <w:r>
                    <w:rPr>
                      <w:noProof/>
                    </w:rPr>
                    <w:drawing>
                      <wp:inline distT="0" distB="0" distL="0" distR="0" wp14:anchorId="69DEE18E" wp14:editId="267FEFBC">
                        <wp:extent cx="2016000" cy="288000"/>
                        <wp:effectExtent l="0" t="0" r="0" b="0"/>
                        <wp:docPr id="158" name="img45.png"/>
                        <wp:cNvGraphicFramePr/>
                        <a:graphic xmlns:a="http://schemas.openxmlformats.org/drawingml/2006/main">
                          <a:graphicData uri="http://schemas.openxmlformats.org/drawingml/2006/picture">
                            <pic:pic xmlns:pic="http://schemas.openxmlformats.org/drawingml/2006/picture">
                              <pic:nvPicPr>
                                <pic:cNvPr id="159" name="img45.png"/>
                                <pic:cNvPicPr/>
                              </pic:nvPicPr>
                              <pic:blipFill>
                                <a:blip r:embed="rId51" cstate="print"/>
                                <a:stretch>
                                  <a:fillRect/>
                                </a:stretch>
                              </pic:blipFill>
                              <pic:spPr>
                                <a:xfrm>
                                  <a:off x="0" y="0"/>
                                  <a:ext cx="2016000" cy="288000"/>
                                </a:xfrm>
                                <a:prstGeom prst="rect">
                                  <a:avLst/>
                                </a:prstGeom>
                              </pic:spPr>
                            </pic:pic>
                          </a:graphicData>
                        </a:graphic>
                      </wp:inline>
                    </w:drawing>
                  </w:r>
                </w:p>
              </w:tc>
              <w:tc>
                <w:tcPr>
                  <w:tcW w:w="545"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00724DBF" w14:textId="77777777" w:rsidR="00E00447" w:rsidRDefault="00EA6DF7">
                  <w:pPr>
                    <w:spacing w:after="0" w:line="240" w:lineRule="auto"/>
                    <w:jc w:val="right"/>
                  </w:pPr>
                  <w:r>
                    <w:rPr>
                      <w:color w:val="000000"/>
                      <w:sz w:val="16"/>
                    </w:rPr>
                    <w:t>6.0</w:t>
                  </w:r>
                </w:p>
              </w:tc>
            </w:tr>
            <w:tr w:rsidR="00E00447" w14:paraId="03EDFC85" w14:textId="77777777" w:rsidTr="00963395">
              <w:trPr>
                <w:trHeight w:val="375"/>
              </w:trPr>
              <w:tc>
                <w:tcPr>
                  <w:tcW w:w="2913"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4B9247D8" w14:textId="77777777" w:rsidR="00E00447" w:rsidRDefault="00EA6DF7" w:rsidP="00963395">
                  <w:pPr>
                    <w:spacing w:after="0" w:line="240" w:lineRule="auto"/>
                  </w:pPr>
                  <w:r>
                    <w:rPr>
                      <w:color w:val="000000"/>
                      <w:sz w:val="16"/>
                    </w:rPr>
                    <w:t xml:space="preserve">Šeimos gydytojų sk. 10 000 gyv. </w:t>
                  </w:r>
                </w:p>
              </w:tc>
              <w:tc>
                <w:tcPr>
                  <w:tcW w:w="44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5DB11D8" w14:textId="77777777" w:rsidR="00E00447" w:rsidRDefault="00EA6DF7">
                  <w:pPr>
                    <w:spacing w:after="0" w:line="240" w:lineRule="auto"/>
                  </w:pPr>
                  <w:r>
                    <w:rPr>
                      <w:noProof/>
                    </w:rPr>
                    <w:drawing>
                      <wp:inline distT="0" distB="0" distL="0" distR="0" wp14:anchorId="151CCF66" wp14:editId="0D4D3634">
                        <wp:extent cx="133474" cy="162076"/>
                        <wp:effectExtent l="0" t="0" r="0" b="0"/>
                        <wp:docPr id="160" name="img10.png"/>
                        <wp:cNvGraphicFramePr/>
                        <a:graphic xmlns:a="http://schemas.openxmlformats.org/drawingml/2006/main">
                          <a:graphicData uri="http://schemas.openxmlformats.org/drawingml/2006/picture">
                            <pic:pic xmlns:pic="http://schemas.openxmlformats.org/drawingml/2006/picture">
                              <pic:nvPicPr>
                                <pic:cNvPr id="161" name="img10.png"/>
                                <pic:cNvPicPr/>
                              </pic:nvPicPr>
                              <pic:blipFill>
                                <a:blip r:embed="rId16" cstate="print"/>
                                <a:stretch>
                                  <a:fillRect/>
                                </a:stretch>
                              </pic:blipFill>
                              <pic:spPr>
                                <a:xfrm>
                                  <a:off x="0" y="0"/>
                                  <a:ext cx="133474" cy="162076"/>
                                </a:xfrm>
                                <a:prstGeom prst="rect">
                                  <a:avLst/>
                                </a:prstGeom>
                              </pic:spPr>
                            </pic:pic>
                          </a:graphicData>
                        </a:graphic>
                      </wp:inline>
                    </w:drawing>
                  </w:r>
                </w:p>
              </w:tc>
              <w:tc>
                <w:tcPr>
                  <w:tcW w:w="489" w:type="dxa"/>
                  <w:tcBorders>
                    <w:top w:val="single" w:sz="7" w:space="0" w:color="D3D3D3"/>
                    <w:left w:val="single" w:sz="7" w:space="0" w:color="D3D3D3"/>
                    <w:bottom w:val="single" w:sz="7" w:space="0" w:color="D3D3D3"/>
                    <w:right w:val="single" w:sz="7" w:space="0" w:color="D3D3D3"/>
                  </w:tcBorders>
                  <w:shd w:val="clear" w:color="auto" w:fill="D6E3BC" w:themeFill="accent3" w:themeFillTint="66"/>
                  <w:tcMar>
                    <w:top w:w="39" w:type="dxa"/>
                    <w:left w:w="39" w:type="dxa"/>
                    <w:bottom w:w="39" w:type="dxa"/>
                    <w:right w:w="39" w:type="dxa"/>
                  </w:tcMar>
                </w:tcPr>
                <w:p w14:paraId="00486649" w14:textId="77777777" w:rsidR="00E00447" w:rsidRDefault="00963395">
                  <w:pPr>
                    <w:spacing w:after="0" w:line="240" w:lineRule="auto"/>
                    <w:jc w:val="right"/>
                  </w:pPr>
                  <w:r>
                    <w:rPr>
                      <w:color w:val="000000"/>
                      <w:sz w:val="16"/>
                    </w:rPr>
                    <w:t>7.0</w:t>
                  </w:r>
                </w:p>
              </w:tc>
              <w:tc>
                <w:tcPr>
                  <w:tcW w:w="6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488B7B0" w14:textId="77777777" w:rsidR="00E00447" w:rsidRDefault="00EA6DF7">
                  <w:pPr>
                    <w:spacing w:after="0" w:line="240" w:lineRule="auto"/>
                    <w:jc w:val="right"/>
                  </w:pPr>
                  <w:r>
                    <w:rPr>
                      <w:color w:val="000000"/>
                      <w:sz w:val="16"/>
                    </w:rPr>
                    <w:t>17</w:t>
                  </w:r>
                </w:p>
              </w:tc>
              <w:tc>
                <w:tcPr>
                  <w:tcW w:w="65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BFBCB7B" w14:textId="77777777" w:rsidR="00E00447" w:rsidRDefault="00EA6DF7">
                  <w:pPr>
                    <w:spacing w:after="0" w:line="240" w:lineRule="auto"/>
                    <w:jc w:val="right"/>
                  </w:pPr>
                  <w:r>
                    <w:rPr>
                      <w:color w:val="000000"/>
                      <w:sz w:val="16"/>
                    </w:rPr>
                    <w:t>5.7</w:t>
                  </w:r>
                </w:p>
              </w:tc>
              <w:tc>
                <w:tcPr>
                  <w:tcW w:w="47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5BA0F2A" w14:textId="77777777" w:rsidR="00E00447" w:rsidRDefault="00EA6DF7">
                  <w:pPr>
                    <w:spacing w:after="0" w:line="240" w:lineRule="auto"/>
                    <w:jc w:val="right"/>
                  </w:pPr>
                  <w:r>
                    <w:rPr>
                      <w:color w:val="000000"/>
                      <w:sz w:val="16"/>
                    </w:rPr>
                    <w:t>0.89</w:t>
                  </w:r>
                </w:p>
              </w:tc>
              <w:tc>
                <w:tcPr>
                  <w:tcW w:w="48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DE4A42A" w14:textId="77777777" w:rsidR="00E00447" w:rsidRDefault="00EA6DF7">
                  <w:pPr>
                    <w:spacing w:after="0" w:line="240" w:lineRule="auto"/>
                    <w:jc w:val="right"/>
                  </w:pPr>
                  <w:r>
                    <w:rPr>
                      <w:color w:val="000000"/>
                      <w:sz w:val="16"/>
                    </w:rPr>
                    <w:t>7.2</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77A93EF" w14:textId="77777777" w:rsidR="00E00447" w:rsidRDefault="00EA6DF7">
                  <w:pPr>
                    <w:spacing w:after="0" w:line="240" w:lineRule="auto"/>
                    <w:jc w:val="right"/>
                  </w:pPr>
                  <w:r>
                    <w:rPr>
                      <w:color w:val="000000"/>
                      <w:sz w:val="16"/>
                    </w:rPr>
                    <w:t>2.5</w:t>
                  </w:r>
                </w:p>
              </w:tc>
              <w:tc>
                <w:tcPr>
                  <w:tcW w:w="348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548A05E6" w14:textId="77777777" w:rsidR="00E00447" w:rsidRDefault="00963395">
                  <w:pPr>
                    <w:spacing w:after="0" w:line="240" w:lineRule="auto"/>
                  </w:pPr>
                  <w:r>
                    <w:rPr>
                      <w:noProof/>
                    </w:rPr>
                    <w:drawing>
                      <wp:inline distT="0" distB="0" distL="0" distR="0" wp14:anchorId="66251A91" wp14:editId="387916ED">
                        <wp:extent cx="2018030" cy="286385"/>
                        <wp:effectExtent l="0" t="0" r="1270" b="0"/>
                        <wp:docPr id="9" name="Paveikslėlis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2018030" cy="286385"/>
                                </a:xfrm>
                                <a:prstGeom prst="rect">
                                  <a:avLst/>
                                </a:prstGeom>
                                <a:noFill/>
                              </pic:spPr>
                            </pic:pic>
                          </a:graphicData>
                        </a:graphic>
                      </wp:inline>
                    </w:drawing>
                  </w:r>
                </w:p>
              </w:tc>
              <w:tc>
                <w:tcPr>
                  <w:tcW w:w="545"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4E112CBC" w14:textId="77777777" w:rsidR="00E00447" w:rsidRDefault="00EA6DF7">
                  <w:pPr>
                    <w:spacing w:after="0" w:line="240" w:lineRule="auto"/>
                    <w:jc w:val="right"/>
                  </w:pPr>
                  <w:r>
                    <w:rPr>
                      <w:color w:val="000000"/>
                      <w:sz w:val="16"/>
                    </w:rPr>
                    <w:t>13.8</w:t>
                  </w:r>
                </w:p>
              </w:tc>
            </w:tr>
            <w:tr w:rsidR="00E00447" w14:paraId="2195A75B" w14:textId="77777777" w:rsidTr="00741024">
              <w:trPr>
                <w:trHeight w:val="375"/>
              </w:trPr>
              <w:tc>
                <w:tcPr>
                  <w:tcW w:w="2913"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5BFD3416" w14:textId="77777777" w:rsidR="00E00447" w:rsidRDefault="00EA6DF7">
                  <w:pPr>
                    <w:spacing w:after="0" w:line="240" w:lineRule="auto"/>
                  </w:pPr>
                  <w:r>
                    <w:rPr>
                      <w:color w:val="000000"/>
                      <w:sz w:val="16"/>
                    </w:rPr>
                    <w:t>Apsilankymų pas gydytojus sk. 1 gyv.</w:t>
                  </w:r>
                </w:p>
              </w:tc>
              <w:tc>
                <w:tcPr>
                  <w:tcW w:w="44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BC40B8F" w14:textId="77777777" w:rsidR="00E00447" w:rsidRDefault="00EA6DF7">
                  <w:pPr>
                    <w:spacing w:after="0" w:line="240" w:lineRule="auto"/>
                  </w:pPr>
                  <w:r>
                    <w:rPr>
                      <w:noProof/>
                    </w:rPr>
                    <w:drawing>
                      <wp:inline distT="0" distB="0" distL="0" distR="0" wp14:anchorId="18714B4E" wp14:editId="4D62B492">
                        <wp:extent cx="133474" cy="162076"/>
                        <wp:effectExtent l="0" t="0" r="0" b="0"/>
                        <wp:docPr id="164" name="img10.png"/>
                        <wp:cNvGraphicFramePr/>
                        <a:graphic xmlns:a="http://schemas.openxmlformats.org/drawingml/2006/main">
                          <a:graphicData uri="http://schemas.openxmlformats.org/drawingml/2006/picture">
                            <pic:pic xmlns:pic="http://schemas.openxmlformats.org/drawingml/2006/picture">
                              <pic:nvPicPr>
                                <pic:cNvPr id="165" name="img10.png"/>
                                <pic:cNvPicPr/>
                              </pic:nvPicPr>
                              <pic:blipFill>
                                <a:blip r:embed="rId16" cstate="print"/>
                                <a:stretch>
                                  <a:fillRect/>
                                </a:stretch>
                              </pic:blipFill>
                              <pic:spPr>
                                <a:xfrm>
                                  <a:off x="0" y="0"/>
                                  <a:ext cx="133474" cy="162076"/>
                                </a:xfrm>
                                <a:prstGeom prst="rect">
                                  <a:avLst/>
                                </a:prstGeom>
                              </pic:spPr>
                            </pic:pic>
                          </a:graphicData>
                        </a:graphic>
                      </wp:inline>
                    </w:drawing>
                  </w:r>
                </w:p>
              </w:tc>
              <w:tc>
                <w:tcPr>
                  <w:tcW w:w="489"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4AFC1F13" w14:textId="77777777" w:rsidR="00E00447" w:rsidRDefault="00EA6DF7">
                  <w:pPr>
                    <w:spacing w:after="0" w:line="240" w:lineRule="auto"/>
                    <w:jc w:val="right"/>
                  </w:pPr>
                  <w:r>
                    <w:rPr>
                      <w:color w:val="000000"/>
                      <w:sz w:val="16"/>
                    </w:rPr>
                    <w:t>9.2</w:t>
                  </w:r>
                </w:p>
              </w:tc>
              <w:tc>
                <w:tcPr>
                  <w:tcW w:w="6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5410999" w14:textId="77777777" w:rsidR="00E00447" w:rsidRDefault="00EA6DF7">
                  <w:pPr>
                    <w:spacing w:after="0" w:line="240" w:lineRule="auto"/>
                    <w:jc w:val="right"/>
                  </w:pPr>
                  <w:r>
                    <w:rPr>
                      <w:color w:val="000000"/>
                      <w:sz w:val="16"/>
                    </w:rPr>
                    <w:t>238018</w:t>
                  </w:r>
                </w:p>
              </w:tc>
              <w:tc>
                <w:tcPr>
                  <w:tcW w:w="65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B1A096C" w14:textId="77777777" w:rsidR="00E00447" w:rsidRDefault="00EA6DF7">
                  <w:pPr>
                    <w:spacing w:after="0" w:line="240" w:lineRule="auto"/>
                    <w:jc w:val="right"/>
                  </w:pPr>
                  <w:r>
                    <w:rPr>
                      <w:color w:val="000000"/>
                      <w:sz w:val="16"/>
                    </w:rPr>
                    <w:t>8.7</w:t>
                  </w:r>
                </w:p>
              </w:tc>
              <w:tc>
                <w:tcPr>
                  <w:tcW w:w="47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0E86214" w14:textId="77777777" w:rsidR="00E00447" w:rsidRDefault="00EA6DF7">
                  <w:pPr>
                    <w:spacing w:after="0" w:line="240" w:lineRule="auto"/>
                    <w:jc w:val="right"/>
                  </w:pPr>
                  <w:r>
                    <w:rPr>
                      <w:color w:val="000000"/>
                      <w:sz w:val="16"/>
                    </w:rPr>
                    <w:t>1.01</w:t>
                  </w:r>
                </w:p>
              </w:tc>
              <w:tc>
                <w:tcPr>
                  <w:tcW w:w="48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E077E32" w14:textId="77777777" w:rsidR="00E00447" w:rsidRDefault="00EA6DF7">
                  <w:pPr>
                    <w:spacing w:after="0" w:line="240" w:lineRule="auto"/>
                    <w:jc w:val="right"/>
                  </w:pPr>
                  <w:r>
                    <w:rPr>
                      <w:color w:val="000000"/>
                      <w:sz w:val="16"/>
                    </w:rPr>
                    <w:t>9.1</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0811158" w14:textId="77777777" w:rsidR="00E00447" w:rsidRDefault="00EA6DF7">
                  <w:pPr>
                    <w:spacing w:after="0" w:line="240" w:lineRule="auto"/>
                    <w:jc w:val="right"/>
                  </w:pPr>
                  <w:r>
                    <w:rPr>
                      <w:color w:val="000000"/>
                      <w:sz w:val="16"/>
                    </w:rPr>
                    <w:t>5.5</w:t>
                  </w:r>
                </w:p>
              </w:tc>
              <w:tc>
                <w:tcPr>
                  <w:tcW w:w="348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428313E4" w14:textId="77777777" w:rsidR="00E00447" w:rsidRDefault="00EA6DF7">
                  <w:pPr>
                    <w:spacing w:after="0" w:line="240" w:lineRule="auto"/>
                  </w:pPr>
                  <w:r>
                    <w:rPr>
                      <w:noProof/>
                    </w:rPr>
                    <w:drawing>
                      <wp:inline distT="0" distB="0" distL="0" distR="0" wp14:anchorId="5EB61895" wp14:editId="0AD9FA47">
                        <wp:extent cx="2016000" cy="288000"/>
                        <wp:effectExtent l="0" t="0" r="0" b="0"/>
                        <wp:docPr id="166" name="img47.png"/>
                        <wp:cNvGraphicFramePr/>
                        <a:graphic xmlns:a="http://schemas.openxmlformats.org/drawingml/2006/main">
                          <a:graphicData uri="http://schemas.openxmlformats.org/drawingml/2006/picture">
                            <pic:pic xmlns:pic="http://schemas.openxmlformats.org/drawingml/2006/picture">
                              <pic:nvPicPr>
                                <pic:cNvPr id="167" name="img47.png"/>
                                <pic:cNvPicPr/>
                              </pic:nvPicPr>
                              <pic:blipFill>
                                <a:blip r:embed="rId53" cstate="print"/>
                                <a:stretch>
                                  <a:fillRect/>
                                </a:stretch>
                              </pic:blipFill>
                              <pic:spPr>
                                <a:xfrm>
                                  <a:off x="0" y="0"/>
                                  <a:ext cx="2016000" cy="288000"/>
                                </a:xfrm>
                                <a:prstGeom prst="rect">
                                  <a:avLst/>
                                </a:prstGeom>
                              </pic:spPr>
                            </pic:pic>
                          </a:graphicData>
                        </a:graphic>
                      </wp:inline>
                    </w:drawing>
                  </w:r>
                </w:p>
              </w:tc>
              <w:tc>
                <w:tcPr>
                  <w:tcW w:w="545"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399EF123" w14:textId="77777777" w:rsidR="00E00447" w:rsidRDefault="00EA6DF7">
                  <w:pPr>
                    <w:spacing w:after="0" w:line="240" w:lineRule="auto"/>
                    <w:jc w:val="right"/>
                  </w:pPr>
                  <w:r>
                    <w:rPr>
                      <w:color w:val="000000"/>
                      <w:sz w:val="16"/>
                    </w:rPr>
                    <w:t>11.0</w:t>
                  </w:r>
                </w:p>
              </w:tc>
            </w:tr>
            <w:tr w:rsidR="00E00447" w14:paraId="008E0A7E" w14:textId="77777777" w:rsidTr="00741024">
              <w:trPr>
                <w:trHeight w:val="375"/>
              </w:trPr>
              <w:tc>
                <w:tcPr>
                  <w:tcW w:w="2913"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05420728" w14:textId="77777777" w:rsidR="00E00447" w:rsidRDefault="00EA6DF7">
                  <w:pPr>
                    <w:spacing w:after="0" w:line="240" w:lineRule="auto"/>
                  </w:pPr>
                  <w:r>
                    <w:rPr>
                      <w:color w:val="000000"/>
                      <w:sz w:val="16"/>
                    </w:rPr>
                    <w:t>Sergamumas vaistams atsparia tuberkulioze (A15-A19) (visi) 100 000 gyv. (TB registro duomenys)</w:t>
                  </w:r>
                </w:p>
              </w:tc>
              <w:tc>
                <w:tcPr>
                  <w:tcW w:w="44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1194CBE" w14:textId="77777777" w:rsidR="00E00447" w:rsidRDefault="00EA6DF7">
                  <w:pPr>
                    <w:spacing w:after="0" w:line="240" w:lineRule="auto"/>
                  </w:pPr>
                  <w:r>
                    <w:rPr>
                      <w:noProof/>
                    </w:rPr>
                    <w:drawing>
                      <wp:inline distT="0" distB="0" distL="0" distR="0" wp14:anchorId="676329B7" wp14:editId="62444CF6">
                        <wp:extent cx="133439" cy="162033"/>
                        <wp:effectExtent l="0" t="0" r="0" b="0"/>
                        <wp:docPr id="168" name="img6.png"/>
                        <wp:cNvGraphicFramePr/>
                        <a:graphic xmlns:a="http://schemas.openxmlformats.org/drawingml/2006/main">
                          <a:graphicData uri="http://schemas.openxmlformats.org/drawingml/2006/picture">
                            <pic:pic xmlns:pic="http://schemas.openxmlformats.org/drawingml/2006/picture">
                              <pic:nvPicPr>
                                <pic:cNvPr id="169" name="img6.png"/>
                                <pic:cNvPicPr/>
                              </pic:nvPicPr>
                              <pic:blipFill>
                                <a:blip r:embed="rId12" cstate="print"/>
                                <a:stretch>
                                  <a:fillRect/>
                                </a:stretch>
                              </pic:blipFill>
                              <pic:spPr>
                                <a:xfrm>
                                  <a:off x="0" y="0"/>
                                  <a:ext cx="133439" cy="162033"/>
                                </a:xfrm>
                                <a:prstGeom prst="rect">
                                  <a:avLst/>
                                </a:prstGeom>
                              </pic:spPr>
                            </pic:pic>
                          </a:graphicData>
                        </a:graphic>
                      </wp:inline>
                    </w:drawing>
                  </w:r>
                </w:p>
              </w:tc>
              <w:tc>
                <w:tcPr>
                  <w:tcW w:w="489" w:type="dxa"/>
                  <w:tcBorders>
                    <w:top w:val="single" w:sz="7" w:space="0" w:color="D3D3D3"/>
                    <w:left w:val="single" w:sz="7" w:space="0" w:color="D3D3D3"/>
                    <w:bottom w:val="single" w:sz="7" w:space="0" w:color="D3D3D3"/>
                    <w:right w:val="single" w:sz="7" w:space="0" w:color="D3D3D3"/>
                  </w:tcBorders>
                  <w:shd w:val="clear" w:color="auto" w:fill="CCFCC3"/>
                  <w:tcMar>
                    <w:top w:w="39" w:type="dxa"/>
                    <w:left w:w="39" w:type="dxa"/>
                    <w:bottom w:w="39" w:type="dxa"/>
                    <w:right w:w="39" w:type="dxa"/>
                  </w:tcMar>
                </w:tcPr>
                <w:p w14:paraId="52A1EC3D" w14:textId="77777777" w:rsidR="00E00447" w:rsidRDefault="00EA6DF7">
                  <w:pPr>
                    <w:spacing w:after="0" w:line="240" w:lineRule="auto"/>
                    <w:jc w:val="right"/>
                  </w:pPr>
                  <w:r>
                    <w:rPr>
                      <w:color w:val="000000"/>
                      <w:sz w:val="16"/>
                    </w:rPr>
                    <w:t>0.0</w:t>
                  </w:r>
                </w:p>
              </w:tc>
              <w:tc>
                <w:tcPr>
                  <w:tcW w:w="6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8F0CA7C" w14:textId="77777777" w:rsidR="00E00447" w:rsidRDefault="00EA6DF7">
                  <w:pPr>
                    <w:spacing w:after="0" w:line="240" w:lineRule="auto"/>
                    <w:jc w:val="right"/>
                  </w:pPr>
                  <w:r>
                    <w:rPr>
                      <w:color w:val="000000"/>
                      <w:sz w:val="16"/>
                    </w:rPr>
                    <w:t>0</w:t>
                  </w:r>
                </w:p>
              </w:tc>
              <w:tc>
                <w:tcPr>
                  <w:tcW w:w="65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894C739" w14:textId="77777777" w:rsidR="00E00447" w:rsidRDefault="00EA6DF7">
                  <w:pPr>
                    <w:spacing w:after="0" w:line="240" w:lineRule="auto"/>
                    <w:jc w:val="right"/>
                  </w:pPr>
                  <w:r>
                    <w:rPr>
                      <w:color w:val="000000"/>
                      <w:sz w:val="16"/>
                    </w:rPr>
                    <w:t>2.5</w:t>
                  </w:r>
                </w:p>
              </w:tc>
              <w:tc>
                <w:tcPr>
                  <w:tcW w:w="47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EAB96D2" w14:textId="77777777" w:rsidR="00E00447" w:rsidRDefault="00EA6DF7">
                  <w:pPr>
                    <w:spacing w:after="0" w:line="240" w:lineRule="auto"/>
                    <w:jc w:val="right"/>
                  </w:pPr>
                  <w:r>
                    <w:rPr>
                      <w:color w:val="000000"/>
                      <w:sz w:val="16"/>
                    </w:rPr>
                    <w:t>0.00</w:t>
                  </w:r>
                </w:p>
              </w:tc>
              <w:tc>
                <w:tcPr>
                  <w:tcW w:w="48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7C5CA35" w14:textId="77777777" w:rsidR="00E00447" w:rsidRDefault="00EA6DF7">
                  <w:pPr>
                    <w:spacing w:after="0" w:line="240" w:lineRule="auto"/>
                    <w:jc w:val="right"/>
                  </w:pPr>
                  <w:r>
                    <w:rPr>
                      <w:color w:val="000000"/>
                      <w:sz w:val="16"/>
                    </w:rPr>
                    <w:t>4.0</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9EB3DE0" w14:textId="77777777" w:rsidR="00E00447" w:rsidRDefault="00EA6DF7">
                  <w:pPr>
                    <w:spacing w:after="0" w:line="240" w:lineRule="auto"/>
                    <w:jc w:val="right"/>
                  </w:pPr>
                  <w:r>
                    <w:rPr>
                      <w:color w:val="000000"/>
                      <w:sz w:val="16"/>
                    </w:rPr>
                    <w:t>28.7</w:t>
                  </w:r>
                </w:p>
              </w:tc>
              <w:tc>
                <w:tcPr>
                  <w:tcW w:w="348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30B1A66C" w14:textId="77777777" w:rsidR="00E00447" w:rsidRDefault="00EA6DF7">
                  <w:pPr>
                    <w:spacing w:after="0" w:line="240" w:lineRule="auto"/>
                  </w:pPr>
                  <w:r>
                    <w:rPr>
                      <w:noProof/>
                    </w:rPr>
                    <w:drawing>
                      <wp:inline distT="0" distB="0" distL="0" distR="0" wp14:anchorId="71496064" wp14:editId="2703D32B">
                        <wp:extent cx="2016000" cy="288000"/>
                        <wp:effectExtent l="0" t="0" r="0" b="0"/>
                        <wp:docPr id="170" name="img48.png"/>
                        <wp:cNvGraphicFramePr/>
                        <a:graphic xmlns:a="http://schemas.openxmlformats.org/drawingml/2006/main">
                          <a:graphicData uri="http://schemas.openxmlformats.org/drawingml/2006/picture">
                            <pic:pic xmlns:pic="http://schemas.openxmlformats.org/drawingml/2006/picture">
                              <pic:nvPicPr>
                                <pic:cNvPr id="171" name="img48.png"/>
                                <pic:cNvPicPr/>
                              </pic:nvPicPr>
                              <pic:blipFill>
                                <a:blip r:embed="rId54" cstate="print"/>
                                <a:stretch>
                                  <a:fillRect/>
                                </a:stretch>
                              </pic:blipFill>
                              <pic:spPr>
                                <a:xfrm>
                                  <a:off x="0" y="0"/>
                                  <a:ext cx="2016000" cy="288000"/>
                                </a:xfrm>
                                <a:prstGeom prst="rect">
                                  <a:avLst/>
                                </a:prstGeom>
                              </pic:spPr>
                            </pic:pic>
                          </a:graphicData>
                        </a:graphic>
                      </wp:inline>
                    </w:drawing>
                  </w:r>
                </w:p>
              </w:tc>
              <w:tc>
                <w:tcPr>
                  <w:tcW w:w="545"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2A4A543A" w14:textId="77777777" w:rsidR="00E00447" w:rsidRDefault="00EA6DF7">
                  <w:pPr>
                    <w:spacing w:after="0" w:line="240" w:lineRule="auto"/>
                    <w:jc w:val="right"/>
                  </w:pPr>
                  <w:r>
                    <w:rPr>
                      <w:color w:val="000000"/>
                      <w:sz w:val="16"/>
                    </w:rPr>
                    <w:t>0.0</w:t>
                  </w:r>
                </w:p>
              </w:tc>
            </w:tr>
            <w:tr w:rsidR="00E00447" w14:paraId="1AA68F61" w14:textId="77777777" w:rsidTr="00741024">
              <w:trPr>
                <w:trHeight w:val="375"/>
              </w:trPr>
              <w:tc>
                <w:tcPr>
                  <w:tcW w:w="2913"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643539F2" w14:textId="620EB25B" w:rsidR="00E00447" w:rsidRDefault="00EA6DF7">
                  <w:pPr>
                    <w:spacing w:after="0" w:line="240" w:lineRule="auto"/>
                  </w:pPr>
                  <w:r>
                    <w:rPr>
                      <w:color w:val="000000"/>
                      <w:sz w:val="16"/>
                    </w:rPr>
                    <w:lastRenderedPageBreak/>
                    <w:t>Serg</w:t>
                  </w:r>
                  <w:r w:rsidR="006C4FB8">
                    <w:rPr>
                      <w:color w:val="000000"/>
                      <w:sz w:val="16"/>
                    </w:rPr>
                    <w:t>.</w:t>
                  </w:r>
                  <w:r>
                    <w:rPr>
                      <w:color w:val="000000"/>
                      <w:sz w:val="16"/>
                    </w:rPr>
                    <w:t xml:space="preserve"> vaistams atsparia tuberkulioze (A15-A19) 100 000 gyv. (TB registro duomenys)</w:t>
                  </w:r>
                </w:p>
              </w:tc>
              <w:tc>
                <w:tcPr>
                  <w:tcW w:w="44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8FCDF44" w14:textId="77777777" w:rsidR="00E00447" w:rsidRDefault="00EA6DF7">
                  <w:pPr>
                    <w:spacing w:after="0" w:line="240" w:lineRule="auto"/>
                  </w:pPr>
                  <w:r>
                    <w:rPr>
                      <w:noProof/>
                    </w:rPr>
                    <w:drawing>
                      <wp:inline distT="0" distB="0" distL="0" distR="0" wp14:anchorId="58C8CF64" wp14:editId="2AC92711">
                        <wp:extent cx="133474" cy="162076"/>
                        <wp:effectExtent l="0" t="0" r="0" b="0"/>
                        <wp:docPr id="172" name="img10.png"/>
                        <wp:cNvGraphicFramePr/>
                        <a:graphic xmlns:a="http://schemas.openxmlformats.org/drawingml/2006/main">
                          <a:graphicData uri="http://schemas.openxmlformats.org/drawingml/2006/picture">
                            <pic:pic xmlns:pic="http://schemas.openxmlformats.org/drawingml/2006/picture">
                              <pic:nvPicPr>
                                <pic:cNvPr id="173" name="img10.png"/>
                                <pic:cNvPicPr/>
                              </pic:nvPicPr>
                              <pic:blipFill>
                                <a:blip r:embed="rId16" cstate="print"/>
                                <a:stretch>
                                  <a:fillRect/>
                                </a:stretch>
                              </pic:blipFill>
                              <pic:spPr>
                                <a:xfrm>
                                  <a:off x="0" y="0"/>
                                  <a:ext cx="133474" cy="162076"/>
                                </a:xfrm>
                                <a:prstGeom prst="rect">
                                  <a:avLst/>
                                </a:prstGeom>
                              </pic:spPr>
                            </pic:pic>
                          </a:graphicData>
                        </a:graphic>
                      </wp:inline>
                    </w:drawing>
                  </w:r>
                </w:p>
              </w:tc>
              <w:tc>
                <w:tcPr>
                  <w:tcW w:w="489" w:type="dxa"/>
                  <w:tcBorders>
                    <w:top w:val="single" w:sz="7" w:space="0" w:color="D3D3D3"/>
                    <w:left w:val="single" w:sz="7" w:space="0" w:color="D3D3D3"/>
                    <w:bottom w:val="single" w:sz="7" w:space="0" w:color="D3D3D3"/>
                    <w:right w:val="single" w:sz="7" w:space="0" w:color="D3D3D3"/>
                  </w:tcBorders>
                  <w:shd w:val="clear" w:color="auto" w:fill="CCFCC3"/>
                  <w:tcMar>
                    <w:top w:w="39" w:type="dxa"/>
                    <w:left w:w="39" w:type="dxa"/>
                    <w:bottom w:w="39" w:type="dxa"/>
                    <w:right w:w="39" w:type="dxa"/>
                  </w:tcMar>
                </w:tcPr>
                <w:p w14:paraId="480E1DA7" w14:textId="77777777" w:rsidR="00E00447" w:rsidRDefault="00EA6DF7">
                  <w:pPr>
                    <w:spacing w:after="0" w:line="240" w:lineRule="auto"/>
                    <w:jc w:val="right"/>
                  </w:pPr>
                  <w:r>
                    <w:rPr>
                      <w:color w:val="000000"/>
                      <w:sz w:val="16"/>
                    </w:rPr>
                    <w:t>0.0</w:t>
                  </w:r>
                </w:p>
              </w:tc>
              <w:tc>
                <w:tcPr>
                  <w:tcW w:w="6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094635C" w14:textId="77777777" w:rsidR="00E00447" w:rsidRDefault="00EA6DF7">
                  <w:pPr>
                    <w:spacing w:after="0" w:line="240" w:lineRule="auto"/>
                    <w:jc w:val="right"/>
                  </w:pPr>
                  <w:r>
                    <w:rPr>
                      <w:color w:val="000000"/>
                      <w:sz w:val="16"/>
                    </w:rPr>
                    <w:t>0</w:t>
                  </w:r>
                </w:p>
              </w:tc>
              <w:tc>
                <w:tcPr>
                  <w:tcW w:w="65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7B4BC81" w14:textId="77777777" w:rsidR="00E00447" w:rsidRDefault="00EA6DF7">
                  <w:pPr>
                    <w:spacing w:after="0" w:line="240" w:lineRule="auto"/>
                    <w:jc w:val="right"/>
                  </w:pPr>
                  <w:r>
                    <w:rPr>
                      <w:color w:val="000000"/>
                      <w:sz w:val="16"/>
                    </w:rPr>
                    <w:t>2.5</w:t>
                  </w:r>
                </w:p>
              </w:tc>
              <w:tc>
                <w:tcPr>
                  <w:tcW w:w="47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BB072E9" w14:textId="77777777" w:rsidR="00E00447" w:rsidRDefault="00EA6DF7">
                  <w:pPr>
                    <w:spacing w:after="0" w:line="240" w:lineRule="auto"/>
                    <w:jc w:val="right"/>
                  </w:pPr>
                  <w:r>
                    <w:rPr>
                      <w:color w:val="000000"/>
                      <w:sz w:val="16"/>
                    </w:rPr>
                    <w:t>0.00</w:t>
                  </w:r>
                </w:p>
              </w:tc>
              <w:tc>
                <w:tcPr>
                  <w:tcW w:w="48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B352A84" w14:textId="77777777" w:rsidR="00E00447" w:rsidRDefault="00EA6DF7">
                  <w:pPr>
                    <w:spacing w:after="0" w:line="240" w:lineRule="auto"/>
                    <w:jc w:val="right"/>
                  </w:pPr>
                  <w:r>
                    <w:rPr>
                      <w:color w:val="000000"/>
                      <w:sz w:val="16"/>
                    </w:rPr>
                    <w:t>2.6</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1ACC393" w14:textId="77777777" w:rsidR="00E00447" w:rsidRDefault="00EA6DF7">
                  <w:pPr>
                    <w:spacing w:after="0" w:line="240" w:lineRule="auto"/>
                    <w:jc w:val="right"/>
                  </w:pPr>
                  <w:r>
                    <w:rPr>
                      <w:color w:val="000000"/>
                      <w:sz w:val="16"/>
                    </w:rPr>
                    <w:t>24.4</w:t>
                  </w:r>
                </w:p>
              </w:tc>
              <w:tc>
                <w:tcPr>
                  <w:tcW w:w="348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4BD7AC07" w14:textId="77777777" w:rsidR="00E00447" w:rsidRDefault="00EA6DF7">
                  <w:pPr>
                    <w:spacing w:after="0" w:line="240" w:lineRule="auto"/>
                  </w:pPr>
                  <w:r>
                    <w:rPr>
                      <w:noProof/>
                    </w:rPr>
                    <w:drawing>
                      <wp:inline distT="0" distB="0" distL="0" distR="0" wp14:anchorId="01EC74B2" wp14:editId="67458902">
                        <wp:extent cx="2016000" cy="288000"/>
                        <wp:effectExtent l="0" t="0" r="0" b="0"/>
                        <wp:docPr id="174" name="img25.png"/>
                        <wp:cNvGraphicFramePr/>
                        <a:graphic xmlns:a="http://schemas.openxmlformats.org/drawingml/2006/main">
                          <a:graphicData uri="http://schemas.openxmlformats.org/drawingml/2006/picture">
                            <pic:pic xmlns:pic="http://schemas.openxmlformats.org/drawingml/2006/picture">
                              <pic:nvPicPr>
                                <pic:cNvPr id="175" name="img25.png"/>
                                <pic:cNvPicPr/>
                              </pic:nvPicPr>
                              <pic:blipFill>
                                <a:blip r:embed="rId31" cstate="print"/>
                                <a:stretch>
                                  <a:fillRect/>
                                </a:stretch>
                              </pic:blipFill>
                              <pic:spPr>
                                <a:xfrm>
                                  <a:off x="0" y="0"/>
                                  <a:ext cx="2016000" cy="288000"/>
                                </a:xfrm>
                                <a:prstGeom prst="rect">
                                  <a:avLst/>
                                </a:prstGeom>
                              </pic:spPr>
                            </pic:pic>
                          </a:graphicData>
                        </a:graphic>
                      </wp:inline>
                    </w:drawing>
                  </w:r>
                </w:p>
              </w:tc>
              <w:tc>
                <w:tcPr>
                  <w:tcW w:w="545"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2BEF6947" w14:textId="77777777" w:rsidR="00E00447" w:rsidRDefault="00EA6DF7">
                  <w:pPr>
                    <w:spacing w:after="0" w:line="240" w:lineRule="auto"/>
                    <w:jc w:val="right"/>
                  </w:pPr>
                  <w:r>
                    <w:rPr>
                      <w:color w:val="000000"/>
                      <w:sz w:val="16"/>
                    </w:rPr>
                    <w:t>0.0</w:t>
                  </w:r>
                </w:p>
              </w:tc>
            </w:tr>
            <w:tr w:rsidR="00E00447" w14:paraId="3E1817D7" w14:textId="77777777" w:rsidTr="00741024">
              <w:trPr>
                <w:trHeight w:val="375"/>
              </w:trPr>
              <w:tc>
                <w:tcPr>
                  <w:tcW w:w="2913"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02D733C4" w14:textId="77777777" w:rsidR="00E00447" w:rsidRDefault="00EA6DF7">
                  <w:pPr>
                    <w:spacing w:after="0" w:line="240" w:lineRule="auto"/>
                  </w:pPr>
                  <w:r>
                    <w:rPr>
                      <w:color w:val="000000"/>
                      <w:sz w:val="16"/>
                    </w:rPr>
                    <w:t>Serg. ŽIV ir LPL (B20-B24, Z21, A50-A54, A56) 10 000 gyv. (ULAC duomenys)</w:t>
                  </w:r>
                </w:p>
              </w:tc>
              <w:tc>
                <w:tcPr>
                  <w:tcW w:w="44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4E98A2C" w14:textId="77777777" w:rsidR="00E00447" w:rsidRDefault="00EA6DF7">
                  <w:pPr>
                    <w:spacing w:after="0" w:line="240" w:lineRule="auto"/>
                  </w:pPr>
                  <w:r>
                    <w:rPr>
                      <w:noProof/>
                    </w:rPr>
                    <w:drawing>
                      <wp:inline distT="0" distB="0" distL="0" distR="0" wp14:anchorId="71A60258" wp14:editId="08B4DB0A">
                        <wp:extent cx="133439" cy="162033"/>
                        <wp:effectExtent l="0" t="0" r="0" b="0"/>
                        <wp:docPr id="176" name="img6.png"/>
                        <wp:cNvGraphicFramePr/>
                        <a:graphic xmlns:a="http://schemas.openxmlformats.org/drawingml/2006/main">
                          <a:graphicData uri="http://schemas.openxmlformats.org/drawingml/2006/picture">
                            <pic:pic xmlns:pic="http://schemas.openxmlformats.org/drawingml/2006/picture">
                              <pic:nvPicPr>
                                <pic:cNvPr id="177" name="img6.png"/>
                                <pic:cNvPicPr/>
                              </pic:nvPicPr>
                              <pic:blipFill>
                                <a:blip r:embed="rId12" cstate="print"/>
                                <a:stretch>
                                  <a:fillRect/>
                                </a:stretch>
                              </pic:blipFill>
                              <pic:spPr>
                                <a:xfrm>
                                  <a:off x="0" y="0"/>
                                  <a:ext cx="133439" cy="162033"/>
                                </a:xfrm>
                                <a:prstGeom prst="rect">
                                  <a:avLst/>
                                </a:prstGeom>
                              </pic:spPr>
                            </pic:pic>
                          </a:graphicData>
                        </a:graphic>
                      </wp:inline>
                    </w:drawing>
                  </w:r>
                </w:p>
              </w:tc>
              <w:tc>
                <w:tcPr>
                  <w:tcW w:w="489" w:type="dxa"/>
                  <w:tcBorders>
                    <w:top w:val="single" w:sz="7" w:space="0" w:color="D3D3D3"/>
                    <w:left w:val="single" w:sz="7" w:space="0" w:color="D3D3D3"/>
                    <w:bottom w:val="single" w:sz="7" w:space="0" w:color="D3D3D3"/>
                    <w:right w:val="single" w:sz="7" w:space="0" w:color="D3D3D3"/>
                  </w:tcBorders>
                  <w:shd w:val="clear" w:color="auto" w:fill="CCFCC3"/>
                  <w:tcMar>
                    <w:top w:w="39" w:type="dxa"/>
                    <w:left w:w="39" w:type="dxa"/>
                    <w:bottom w:w="39" w:type="dxa"/>
                    <w:right w:w="39" w:type="dxa"/>
                  </w:tcMar>
                </w:tcPr>
                <w:p w14:paraId="5E6674A7" w14:textId="77777777" w:rsidR="00E00447" w:rsidRDefault="00EA6DF7">
                  <w:pPr>
                    <w:spacing w:after="0" w:line="240" w:lineRule="auto"/>
                    <w:jc w:val="right"/>
                  </w:pPr>
                  <w:r>
                    <w:rPr>
                      <w:color w:val="000000"/>
                      <w:sz w:val="16"/>
                    </w:rPr>
                    <w:t>0.0</w:t>
                  </w:r>
                </w:p>
              </w:tc>
              <w:tc>
                <w:tcPr>
                  <w:tcW w:w="6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B962421" w14:textId="77777777" w:rsidR="00E00447" w:rsidRDefault="00EA6DF7">
                  <w:pPr>
                    <w:spacing w:after="0" w:line="240" w:lineRule="auto"/>
                    <w:jc w:val="right"/>
                  </w:pPr>
                  <w:r>
                    <w:rPr>
                      <w:color w:val="000000"/>
                      <w:sz w:val="16"/>
                    </w:rPr>
                    <w:t>0</w:t>
                  </w:r>
                </w:p>
              </w:tc>
              <w:tc>
                <w:tcPr>
                  <w:tcW w:w="65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9F4CA52" w14:textId="77777777" w:rsidR="00E00447" w:rsidRDefault="00EA6DF7">
                  <w:pPr>
                    <w:spacing w:after="0" w:line="240" w:lineRule="auto"/>
                    <w:jc w:val="right"/>
                  </w:pPr>
                  <w:r>
                    <w:rPr>
                      <w:color w:val="000000"/>
                      <w:sz w:val="16"/>
                    </w:rPr>
                    <w:t>0.5</w:t>
                  </w:r>
                </w:p>
              </w:tc>
              <w:tc>
                <w:tcPr>
                  <w:tcW w:w="47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F029ECD" w14:textId="77777777" w:rsidR="00E00447" w:rsidRDefault="00EA6DF7">
                  <w:pPr>
                    <w:spacing w:after="0" w:line="240" w:lineRule="auto"/>
                    <w:jc w:val="right"/>
                  </w:pPr>
                  <w:r>
                    <w:rPr>
                      <w:color w:val="000000"/>
                      <w:sz w:val="16"/>
                    </w:rPr>
                    <w:t>0.00</w:t>
                  </w:r>
                </w:p>
              </w:tc>
              <w:tc>
                <w:tcPr>
                  <w:tcW w:w="48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29317B5" w14:textId="77777777" w:rsidR="00E00447" w:rsidRDefault="00EA6DF7">
                  <w:pPr>
                    <w:spacing w:after="0" w:line="240" w:lineRule="auto"/>
                    <w:jc w:val="right"/>
                  </w:pPr>
                  <w:r>
                    <w:rPr>
                      <w:color w:val="000000"/>
                      <w:sz w:val="16"/>
                    </w:rPr>
                    <w:t>2.2</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00150B2" w14:textId="77777777" w:rsidR="00E00447" w:rsidRDefault="00EA6DF7">
                  <w:pPr>
                    <w:spacing w:after="0" w:line="240" w:lineRule="auto"/>
                    <w:jc w:val="right"/>
                  </w:pPr>
                  <w:r>
                    <w:rPr>
                      <w:color w:val="000000"/>
                      <w:sz w:val="16"/>
                    </w:rPr>
                    <w:t>4.2</w:t>
                  </w:r>
                </w:p>
              </w:tc>
              <w:tc>
                <w:tcPr>
                  <w:tcW w:w="348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7D81A39D" w14:textId="77777777" w:rsidR="00E00447" w:rsidRDefault="00EA6DF7">
                  <w:pPr>
                    <w:spacing w:after="0" w:line="240" w:lineRule="auto"/>
                  </w:pPr>
                  <w:r>
                    <w:rPr>
                      <w:noProof/>
                    </w:rPr>
                    <w:drawing>
                      <wp:inline distT="0" distB="0" distL="0" distR="0" wp14:anchorId="1D43C5DB" wp14:editId="4C0A3761">
                        <wp:extent cx="2016000" cy="288000"/>
                        <wp:effectExtent l="0" t="0" r="0" b="0"/>
                        <wp:docPr id="178" name="img49.png"/>
                        <wp:cNvGraphicFramePr/>
                        <a:graphic xmlns:a="http://schemas.openxmlformats.org/drawingml/2006/main">
                          <a:graphicData uri="http://schemas.openxmlformats.org/drawingml/2006/picture">
                            <pic:pic xmlns:pic="http://schemas.openxmlformats.org/drawingml/2006/picture">
                              <pic:nvPicPr>
                                <pic:cNvPr id="179" name="img49.png"/>
                                <pic:cNvPicPr/>
                              </pic:nvPicPr>
                              <pic:blipFill>
                                <a:blip r:embed="rId55" cstate="print"/>
                                <a:stretch>
                                  <a:fillRect/>
                                </a:stretch>
                              </pic:blipFill>
                              <pic:spPr>
                                <a:xfrm>
                                  <a:off x="0" y="0"/>
                                  <a:ext cx="2016000" cy="288000"/>
                                </a:xfrm>
                                <a:prstGeom prst="rect">
                                  <a:avLst/>
                                </a:prstGeom>
                              </pic:spPr>
                            </pic:pic>
                          </a:graphicData>
                        </a:graphic>
                      </wp:inline>
                    </w:drawing>
                  </w:r>
                </w:p>
              </w:tc>
              <w:tc>
                <w:tcPr>
                  <w:tcW w:w="545"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716EAE0D" w14:textId="77777777" w:rsidR="00E00447" w:rsidRDefault="00EA6DF7">
                  <w:pPr>
                    <w:spacing w:after="0" w:line="240" w:lineRule="auto"/>
                    <w:jc w:val="right"/>
                  </w:pPr>
                  <w:r>
                    <w:rPr>
                      <w:color w:val="000000"/>
                      <w:sz w:val="16"/>
                    </w:rPr>
                    <w:t>0.0</w:t>
                  </w:r>
                </w:p>
              </w:tc>
            </w:tr>
            <w:tr w:rsidR="00363D09" w14:paraId="602338C1" w14:textId="77777777" w:rsidTr="00741024">
              <w:trPr>
                <w:trHeight w:val="262"/>
              </w:trPr>
              <w:tc>
                <w:tcPr>
                  <w:tcW w:w="10744" w:type="dxa"/>
                  <w:gridSpan w:val="10"/>
                  <w:tcBorders>
                    <w:top w:val="single" w:sz="7" w:space="0" w:color="D3D3D3"/>
                    <w:left w:val="single" w:sz="7" w:space="0" w:color="D3D3D3"/>
                    <w:bottom w:val="single" w:sz="7" w:space="0" w:color="D3D3D3"/>
                    <w:right w:val="single" w:sz="7" w:space="0" w:color="D3D3D3"/>
                  </w:tcBorders>
                  <w:shd w:val="clear" w:color="auto" w:fill="F5F5F5"/>
                  <w:tcMar>
                    <w:top w:w="39" w:type="dxa"/>
                    <w:left w:w="99" w:type="dxa"/>
                    <w:bottom w:w="39" w:type="dxa"/>
                    <w:right w:w="39" w:type="dxa"/>
                  </w:tcMar>
                </w:tcPr>
                <w:p w14:paraId="3D577B55" w14:textId="77777777" w:rsidR="00E00447" w:rsidRDefault="00EA6DF7">
                  <w:pPr>
                    <w:spacing w:after="0" w:line="240" w:lineRule="auto"/>
                  </w:pPr>
                  <w:r>
                    <w:rPr>
                      <w:color w:val="000000"/>
                      <w:sz w:val="16"/>
                    </w:rPr>
                    <w:t>4.3. Pagerinti motinos ir vaiko sveikatą</w:t>
                  </w:r>
                </w:p>
              </w:tc>
            </w:tr>
            <w:tr w:rsidR="00E00447" w14:paraId="284A5F5A" w14:textId="77777777" w:rsidTr="00741024">
              <w:trPr>
                <w:trHeight w:val="375"/>
              </w:trPr>
              <w:tc>
                <w:tcPr>
                  <w:tcW w:w="2913"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42452BE4" w14:textId="77777777" w:rsidR="00E00447" w:rsidRDefault="00EA6DF7">
                  <w:pPr>
                    <w:spacing w:after="0" w:line="240" w:lineRule="auto"/>
                  </w:pPr>
                  <w:r>
                    <w:rPr>
                      <w:color w:val="000000"/>
                      <w:sz w:val="16"/>
                    </w:rPr>
                    <w:t>Kūdikių mirtingumas 1000 gyvų gimusių</w:t>
                  </w:r>
                </w:p>
              </w:tc>
              <w:tc>
                <w:tcPr>
                  <w:tcW w:w="44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2B19341" w14:textId="77777777" w:rsidR="00E00447" w:rsidRDefault="00EA6DF7">
                  <w:pPr>
                    <w:spacing w:after="0" w:line="240" w:lineRule="auto"/>
                  </w:pPr>
                  <w:r>
                    <w:rPr>
                      <w:noProof/>
                    </w:rPr>
                    <w:drawing>
                      <wp:inline distT="0" distB="0" distL="0" distR="0" wp14:anchorId="3EFB4F64" wp14:editId="4A219049">
                        <wp:extent cx="152501" cy="162033"/>
                        <wp:effectExtent l="0" t="0" r="0" b="0"/>
                        <wp:docPr id="180" name="img4.png"/>
                        <wp:cNvGraphicFramePr/>
                        <a:graphic xmlns:a="http://schemas.openxmlformats.org/drawingml/2006/main">
                          <a:graphicData uri="http://schemas.openxmlformats.org/drawingml/2006/picture">
                            <pic:pic xmlns:pic="http://schemas.openxmlformats.org/drawingml/2006/picture">
                              <pic:nvPicPr>
                                <pic:cNvPr id="181" name="img4.png"/>
                                <pic:cNvPicPr/>
                              </pic:nvPicPr>
                              <pic:blipFill>
                                <a:blip r:embed="rId10" cstate="print"/>
                                <a:stretch>
                                  <a:fillRect/>
                                </a:stretch>
                              </pic:blipFill>
                              <pic:spPr>
                                <a:xfrm>
                                  <a:off x="0" y="0"/>
                                  <a:ext cx="152501" cy="162033"/>
                                </a:xfrm>
                                <a:prstGeom prst="rect">
                                  <a:avLst/>
                                </a:prstGeom>
                              </pic:spPr>
                            </pic:pic>
                          </a:graphicData>
                        </a:graphic>
                      </wp:inline>
                    </w:drawing>
                  </w:r>
                </w:p>
              </w:tc>
              <w:tc>
                <w:tcPr>
                  <w:tcW w:w="489" w:type="dxa"/>
                  <w:tcBorders>
                    <w:top w:val="single" w:sz="7" w:space="0" w:color="D3D3D3"/>
                    <w:left w:val="single" w:sz="7" w:space="0" w:color="D3D3D3"/>
                    <w:bottom w:val="single" w:sz="7" w:space="0" w:color="D3D3D3"/>
                    <w:right w:val="single" w:sz="7" w:space="0" w:color="D3D3D3"/>
                  </w:tcBorders>
                  <w:shd w:val="clear" w:color="auto" w:fill="CCFCC3"/>
                  <w:tcMar>
                    <w:top w:w="39" w:type="dxa"/>
                    <w:left w:w="39" w:type="dxa"/>
                    <w:bottom w:w="39" w:type="dxa"/>
                    <w:right w:w="39" w:type="dxa"/>
                  </w:tcMar>
                </w:tcPr>
                <w:p w14:paraId="216B251E" w14:textId="77777777" w:rsidR="00E00447" w:rsidRDefault="00EA6DF7">
                  <w:pPr>
                    <w:spacing w:after="0" w:line="240" w:lineRule="auto"/>
                    <w:jc w:val="right"/>
                  </w:pPr>
                  <w:r>
                    <w:rPr>
                      <w:color w:val="000000"/>
                      <w:sz w:val="16"/>
                    </w:rPr>
                    <w:t>0.0</w:t>
                  </w:r>
                </w:p>
              </w:tc>
              <w:tc>
                <w:tcPr>
                  <w:tcW w:w="6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67BB728" w14:textId="77777777" w:rsidR="00E00447" w:rsidRDefault="00EA6DF7">
                  <w:pPr>
                    <w:spacing w:after="0" w:line="240" w:lineRule="auto"/>
                    <w:jc w:val="right"/>
                  </w:pPr>
                  <w:r>
                    <w:rPr>
                      <w:color w:val="000000"/>
                      <w:sz w:val="16"/>
                    </w:rPr>
                    <w:t>0</w:t>
                  </w:r>
                </w:p>
              </w:tc>
              <w:tc>
                <w:tcPr>
                  <w:tcW w:w="65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32E4967" w14:textId="77777777" w:rsidR="00E00447" w:rsidRDefault="00EA6DF7">
                  <w:pPr>
                    <w:spacing w:after="0" w:line="240" w:lineRule="auto"/>
                    <w:jc w:val="right"/>
                  </w:pPr>
                  <w:r>
                    <w:rPr>
                      <w:color w:val="000000"/>
                      <w:sz w:val="16"/>
                    </w:rPr>
                    <w:t>2.2</w:t>
                  </w:r>
                </w:p>
              </w:tc>
              <w:tc>
                <w:tcPr>
                  <w:tcW w:w="47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1C2E662" w14:textId="77777777" w:rsidR="00E00447" w:rsidRDefault="00EA6DF7">
                  <w:pPr>
                    <w:spacing w:after="0" w:line="240" w:lineRule="auto"/>
                    <w:jc w:val="right"/>
                  </w:pPr>
                  <w:r>
                    <w:rPr>
                      <w:color w:val="000000"/>
                      <w:sz w:val="16"/>
                    </w:rPr>
                    <w:t>0.00</w:t>
                  </w:r>
                </w:p>
              </w:tc>
              <w:tc>
                <w:tcPr>
                  <w:tcW w:w="48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D0D2215" w14:textId="77777777" w:rsidR="00E00447" w:rsidRDefault="00EA6DF7">
                  <w:pPr>
                    <w:spacing w:after="0" w:line="240" w:lineRule="auto"/>
                    <w:jc w:val="right"/>
                  </w:pPr>
                  <w:r>
                    <w:rPr>
                      <w:color w:val="000000"/>
                      <w:sz w:val="16"/>
                    </w:rPr>
                    <w:t>2.8</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BE1495C" w14:textId="77777777" w:rsidR="00E00447" w:rsidRDefault="00EA6DF7">
                  <w:pPr>
                    <w:spacing w:after="0" w:line="240" w:lineRule="auto"/>
                    <w:jc w:val="right"/>
                  </w:pPr>
                  <w:r>
                    <w:rPr>
                      <w:color w:val="000000"/>
                      <w:sz w:val="16"/>
                    </w:rPr>
                    <w:t>40.0</w:t>
                  </w:r>
                </w:p>
              </w:tc>
              <w:tc>
                <w:tcPr>
                  <w:tcW w:w="348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4CC81E12" w14:textId="77777777" w:rsidR="00E00447" w:rsidRDefault="00EA6DF7">
                  <w:pPr>
                    <w:spacing w:after="0" w:line="240" w:lineRule="auto"/>
                  </w:pPr>
                  <w:r>
                    <w:rPr>
                      <w:noProof/>
                    </w:rPr>
                    <w:drawing>
                      <wp:inline distT="0" distB="0" distL="0" distR="0" wp14:anchorId="04A91C03" wp14:editId="66A44A3F">
                        <wp:extent cx="2016000" cy="288000"/>
                        <wp:effectExtent l="0" t="0" r="0" b="0"/>
                        <wp:docPr id="182" name="img50.png"/>
                        <wp:cNvGraphicFramePr/>
                        <a:graphic xmlns:a="http://schemas.openxmlformats.org/drawingml/2006/main">
                          <a:graphicData uri="http://schemas.openxmlformats.org/drawingml/2006/picture">
                            <pic:pic xmlns:pic="http://schemas.openxmlformats.org/drawingml/2006/picture">
                              <pic:nvPicPr>
                                <pic:cNvPr id="183" name="img50.png"/>
                                <pic:cNvPicPr/>
                              </pic:nvPicPr>
                              <pic:blipFill>
                                <a:blip r:embed="rId56" cstate="print"/>
                                <a:stretch>
                                  <a:fillRect/>
                                </a:stretch>
                              </pic:blipFill>
                              <pic:spPr>
                                <a:xfrm>
                                  <a:off x="0" y="0"/>
                                  <a:ext cx="2016000" cy="288000"/>
                                </a:xfrm>
                                <a:prstGeom prst="rect">
                                  <a:avLst/>
                                </a:prstGeom>
                              </pic:spPr>
                            </pic:pic>
                          </a:graphicData>
                        </a:graphic>
                      </wp:inline>
                    </w:drawing>
                  </w:r>
                </w:p>
              </w:tc>
              <w:tc>
                <w:tcPr>
                  <w:tcW w:w="545"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3436759A" w14:textId="77777777" w:rsidR="00E00447" w:rsidRDefault="00EA6DF7">
                  <w:pPr>
                    <w:spacing w:after="0" w:line="240" w:lineRule="auto"/>
                    <w:jc w:val="right"/>
                  </w:pPr>
                  <w:r>
                    <w:rPr>
                      <w:color w:val="000000"/>
                      <w:sz w:val="16"/>
                    </w:rPr>
                    <w:t>0.0</w:t>
                  </w:r>
                </w:p>
              </w:tc>
            </w:tr>
            <w:tr w:rsidR="00E00447" w14:paraId="1500420C" w14:textId="77777777" w:rsidTr="00741024">
              <w:trPr>
                <w:trHeight w:val="375"/>
              </w:trPr>
              <w:tc>
                <w:tcPr>
                  <w:tcW w:w="2913"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4838C155" w14:textId="77777777" w:rsidR="00E00447" w:rsidRDefault="00EA6DF7">
                  <w:pPr>
                    <w:spacing w:after="0" w:line="240" w:lineRule="auto"/>
                  </w:pPr>
                  <w:r>
                    <w:rPr>
                      <w:color w:val="000000"/>
                      <w:sz w:val="16"/>
                    </w:rPr>
                    <w:t>2 m. vaikų tymų, epideminio parotito, raudonukės (1 dozė) skiepijimo apimtys, %</w:t>
                  </w:r>
                </w:p>
              </w:tc>
              <w:tc>
                <w:tcPr>
                  <w:tcW w:w="44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45DB837" w14:textId="77777777" w:rsidR="00E00447" w:rsidRDefault="00EA6DF7">
                  <w:pPr>
                    <w:spacing w:after="0" w:line="240" w:lineRule="auto"/>
                  </w:pPr>
                  <w:r>
                    <w:rPr>
                      <w:noProof/>
                    </w:rPr>
                    <w:drawing>
                      <wp:inline distT="0" distB="0" distL="0" distR="0" wp14:anchorId="47C144B4" wp14:editId="5C7583DB">
                        <wp:extent cx="152501" cy="162033"/>
                        <wp:effectExtent l="0" t="0" r="0" b="0"/>
                        <wp:docPr id="184" name="img4.png"/>
                        <wp:cNvGraphicFramePr/>
                        <a:graphic xmlns:a="http://schemas.openxmlformats.org/drawingml/2006/main">
                          <a:graphicData uri="http://schemas.openxmlformats.org/drawingml/2006/picture">
                            <pic:pic xmlns:pic="http://schemas.openxmlformats.org/drawingml/2006/picture">
                              <pic:nvPicPr>
                                <pic:cNvPr id="185" name="img4.png"/>
                                <pic:cNvPicPr/>
                              </pic:nvPicPr>
                              <pic:blipFill>
                                <a:blip r:embed="rId10" cstate="print"/>
                                <a:stretch>
                                  <a:fillRect/>
                                </a:stretch>
                              </pic:blipFill>
                              <pic:spPr>
                                <a:xfrm>
                                  <a:off x="0" y="0"/>
                                  <a:ext cx="152501" cy="162033"/>
                                </a:xfrm>
                                <a:prstGeom prst="rect">
                                  <a:avLst/>
                                </a:prstGeom>
                              </pic:spPr>
                            </pic:pic>
                          </a:graphicData>
                        </a:graphic>
                      </wp:inline>
                    </w:drawing>
                  </w:r>
                </w:p>
              </w:tc>
              <w:tc>
                <w:tcPr>
                  <w:tcW w:w="489" w:type="dxa"/>
                  <w:tcBorders>
                    <w:top w:val="single" w:sz="7" w:space="0" w:color="D3D3D3"/>
                    <w:left w:val="single" w:sz="7" w:space="0" w:color="D3D3D3"/>
                    <w:bottom w:val="single" w:sz="7" w:space="0" w:color="D3D3D3"/>
                    <w:right w:val="single" w:sz="7" w:space="0" w:color="D3D3D3"/>
                  </w:tcBorders>
                  <w:shd w:val="clear" w:color="auto" w:fill="CCFCC3"/>
                  <w:tcMar>
                    <w:top w:w="39" w:type="dxa"/>
                    <w:left w:w="39" w:type="dxa"/>
                    <w:bottom w:w="39" w:type="dxa"/>
                    <w:right w:w="39" w:type="dxa"/>
                  </w:tcMar>
                </w:tcPr>
                <w:p w14:paraId="5A70E3C1" w14:textId="77777777" w:rsidR="00E00447" w:rsidRDefault="00EA6DF7">
                  <w:pPr>
                    <w:spacing w:after="0" w:line="240" w:lineRule="auto"/>
                    <w:jc w:val="right"/>
                  </w:pPr>
                  <w:r>
                    <w:rPr>
                      <w:color w:val="000000"/>
                      <w:sz w:val="16"/>
                    </w:rPr>
                    <w:t>96.5</w:t>
                  </w:r>
                </w:p>
              </w:tc>
              <w:tc>
                <w:tcPr>
                  <w:tcW w:w="6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7DE51C8" w14:textId="77777777" w:rsidR="00E00447" w:rsidRDefault="00EA6DF7">
                  <w:pPr>
                    <w:spacing w:after="0" w:line="240" w:lineRule="auto"/>
                    <w:jc w:val="right"/>
                  </w:pPr>
                  <w:r>
                    <w:rPr>
                      <w:color w:val="000000"/>
                      <w:sz w:val="16"/>
                    </w:rPr>
                    <w:t>139</w:t>
                  </w:r>
                </w:p>
              </w:tc>
              <w:tc>
                <w:tcPr>
                  <w:tcW w:w="65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6F44A5C" w14:textId="77777777" w:rsidR="00E00447" w:rsidRDefault="00EA6DF7">
                  <w:pPr>
                    <w:spacing w:after="0" w:line="240" w:lineRule="auto"/>
                    <w:jc w:val="right"/>
                  </w:pPr>
                  <w:r>
                    <w:rPr>
                      <w:color w:val="000000"/>
                      <w:sz w:val="16"/>
                    </w:rPr>
                    <w:t>95.8</w:t>
                  </w:r>
                </w:p>
              </w:tc>
              <w:tc>
                <w:tcPr>
                  <w:tcW w:w="47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4D58A0E" w14:textId="77777777" w:rsidR="00E00447" w:rsidRDefault="00EA6DF7">
                  <w:pPr>
                    <w:spacing w:after="0" w:line="240" w:lineRule="auto"/>
                    <w:jc w:val="right"/>
                  </w:pPr>
                  <w:r>
                    <w:rPr>
                      <w:color w:val="000000"/>
                      <w:sz w:val="16"/>
                    </w:rPr>
                    <w:t>1.11</w:t>
                  </w:r>
                </w:p>
              </w:tc>
              <w:tc>
                <w:tcPr>
                  <w:tcW w:w="48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F1E24BC" w14:textId="77777777" w:rsidR="00E00447" w:rsidRDefault="00EA6DF7">
                  <w:pPr>
                    <w:spacing w:after="0" w:line="240" w:lineRule="auto"/>
                    <w:jc w:val="right"/>
                  </w:pPr>
                  <w:r>
                    <w:rPr>
                      <w:color w:val="000000"/>
                      <w:sz w:val="16"/>
                    </w:rPr>
                    <w:t>86.7</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2741E7B" w14:textId="77777777" w:rsidR="00E00447" w:rsidRDefault="00EA6DF7">
                  <w:pPr>
                    <w:spacing w:after="0" w:line="240" w:lineRule="auto"/>
                    <w:jc w:val="right"/>
                  </w:pPr>
                  <w:r>
                    <w:rPr>
                      <w:color w:val="000000"/>
                      <w:sz w:val="16"/>
                    </w:rPr>
                    <w:t>50.0</w:t>
                  </w:r>
                </w:p>
              </w:tc>
              <w:tc>
                <w:tcPr>
                  <w:tcW w:w="348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4BC23AE3" w14:textId="77777777" w:rsidR="00E00447" w:rsidRDefault="00EA6DF7">
                  <w:pPr>
                    <w:spacing w:after="0" w:line="240" w:lineRule="auto"/>
                  </w:pPr>
                  <w:r>
                    <w:rPr>
                      <w:noProof/>
                    </w:rPr>
                    <w:drawing>
                      <wp:inline distT="0" distB="0" distL="0" distR="0" wp14:anchorId="235059ED" wp14:editId="5C96AC1E">
                        <wp:extent cx="2016000" cy="288000"/>
                        <wp:effectExtent l="0" t="0" r="0" b="0"/>
                        <wp:docPr id="186" name="img51.png"/>
                        <wp:cNvGraphicFramePr/>
                        <a:graphic xmlns:a="http://schemas.openxmlformats.org/drawingml/2006/main">
                          <a:graphicData uri="http://schemas.openxmlformats.org/drawingml/2006/picture">
                            <pic:pic xmlns:pic="http://schemas.openxmlformats.org/drawingml/2006/picture">
                              <pic:nvPicPr>
                                <pic:cNvPr id="187" name="img51.png"/>
                                <pic:cNvPicPr/>
                              </pic:nvPicPr>
                              <pic:blipFill>
                                <a:blip r:embed="rId57" cstate="print"/>
                                <a:stretch>
                                  <a:fillRect/>
                                </a:stretch>
                              </pic:blipFill>
                              <pic:spPr>
                                <a:xfrm>
                                  <a:off x="0" y="0"/>
                                  <a:ext cx="2016000" cy="288000"/>
                                </a:xfrm>
                                <a:prstGeom prst="rect">
                                  <a:avLst/>
                                </a:prstGeom>
                              </pic:spPr>
                            </pic:pic>
                          </a:graphicData>
                        </a:graphic>
                      </wp:inline>
                    </w:drawing>
                  </w:r>
                </w:p>
              </w:tc>
              <w:tc>
                <w:tcPr>
                  <w:tcW w:w="545"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7559E703" w14:textId="77777777" w:rsidR="00E00447" w:rsidRDefault="00EA6DF7">
                  <w:pPr>
                    <w:spacing w:after="0" w:line="240" w:lineRule="auto"/>
                    <w:jc w:val="right"/>
                  </w:pPr>
                  <w:r>
                    <w:rPr>
                      <w:color w:val="000000"/>
                      <w:sz w:val="16"/>
                    </w:rPr>
                    <w:t>100.0</w:t>
                  </w:r>
                </w:p>
              </w:tc>
            </w:tr>
            <w:tr w:rsidR="00E00447" w14:paraId="07E50699" w14:textId="77777777" w:rsidTr="00741024">
              <w:trPr>
                <w:trHeight w:val="375"/>
              </w:trPr>
              <w:tc>
                <w:tcPr>
                  <w:tcW w:w="2913"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45F285D3" w14:textId="77777777" w:rsidR="00E00447" w:rsidRDefault="00EA6DF7">
                  <w:pPr>
                    <w:spacing w:after="0" w:line="240" w:lineRule="auto"/>
                  </w:pPr>
                  <w:r>
                    <w:rPr>
                      <w:color w:val="000000"/>
                      <w:sz w:val="16"/>
                    </w:rPr>
                    <w:t>1 m. vaikų difterijos, stabligės, kokliušo, poliomielito, Haemophilus influenzae B skiepijimo apimtys (3 dozės), %</w:t>
                  </w:r>
                </w:p>
              </w:tc>
              <w:tc>
                <w:tcPr>
                  <w:tcW w:w="44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404C3BA" w14:textId="77777777" w:rsidR="00E00447" w:rsidRDefault="00EA6DF7">
                  <w:pPr>
                    <w:spacing w:after="0" w:line="240" w:lineRule="auto"/>
                  </w:pPr>
                  <w:r>
                    <w:rPr>
                      <w:noProof/>
                    </w:rPr>
                    <w:drawing>
                      <wp:inline distT="0" distB="0" distL="0" distR="0" wp14:anchorId="1B55DEA1" wp14:editId="484A9743">
                        <wp:extent cx="152501" cy="162033"/>
                        <wp:effectExtent l="0" t="0" r="0" b="0"/>
                        <wp:docPr id="188" name="img4.png"/>
                        <wp:cNvGraphicFramePr/>
                        <a:graphic xmlns:a="http://schemas.openxmlformats.org/drawingml/2006/main">
                          <a:graphicData uri="http://schemas.openxmlformats.org/drawingml/2006/picture">
                            <pic:pic xmlns:pic="http://schemas.openxmlformats.org/drawingml/2006/picture">
                              <pic:nvPicPr>
                                <pic:cNvPr id="189" name="img4.png"/>
                                <pic:cNvPicPr/>
                              </pic:nvPicPr>
                              <pic:blipFill>
                                <a:blip r:embed="rId10" cstate="print"/>
                                <a:stretch>
                                  <a:fillRect/>
                                </a:stretch>
                              </pic:blipFill>
                              <pic:spPr>
                                <a:xfrm>
                                  <a:off x="0" y="0"/>
                                  <a:ext cx="152501" cy="162033"/>
                                </a:xfrm>
                                <a:prstGeom prst="rect">
                                  <a:avLst/>
                                </a:prstGeom>
                              </pic:spPr>
                            </pic:pic>
                          </a:graphicData>
                        </a:graphic>
                      </wp:inline>
                    </w:drawing>
                  </w:r>
                </w:p>
              </w:tc>
              <w:tc>
                <w:tcPr>
                  <w:tcW w:w="489"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45D56267" w14:textId="77777777" w:rsidR="00E00447" w:rsidRDefault="00EA6DF7">
                  <w:pPr>
                    <w:spacing w:after="0" w:line="240" w:lineRule="auto"/>
                    <w:jc w:val="right"/>
                  </w:pPr>
                  <w:r>
                    <w:rPr>
                      <w:color w:val="000000"/>
                      <w:sz w:val="16"/>
                    </w:rPr>
                    <w:t>91.5</w:t>
                  </w:r>
                </w:p>
              </w:tc>
              <w:tc>
                <w:tcPr>
                  <w:tcW w:w="6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62CED39" w14:textId="77777777" w:rsidR="00E00447" w:rsidRDefault="00EA6DF7">
                  <w:pPr>
                    <w:spacing w:after="0" w:line="240" w:lineRule="auto"/>
                    <w:jc w:val="right"/>
                  </w:pPr>
                  <w:r>
                    <w:rPr>
                      <w:color w:val="000000"/>
                      <w:sz w:val="16"/>
                    </w:rPr>
                    <w:t>119</w:t>
                  </w:r>
                </w:p>
              </w:tc>
              <w:tc>
                <w:tcPr>
                  <w:tcW w:w="65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4957B73" w14:textId="77777777" w:rsidR="00E00447" w:rsidRDefault="00EA6DF7">
                  <w:pPr>
                    <w:spacing w:after="0" w:line="240" w:lineRule="auto"/>
                    <w:jc w:val="right"/>
                  </w:pPr>
                  <w:r>
                    <w:rPr>
                      <w:color w:val="000000"/>
                      <w:sz w:val="16"/>
                    </w:rPr>
                    <w:t>91.9</w:t>
                  </w:r>
                </w:p>
              </w:tc>
              <w:tc>
                <w:tcPr>
                  <w:tcW w:w="47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5ADB928" w14:textId="77777777" w:rsidR="00E00447" w:rsidRDefault="00EA6DF7">
                  <w:pPr>
                    <w:spacing w:after="0" w:line="240" w:lineRule="auto"/>
                    <w:jc w:val="right"/>
                  </w:pPr>
                  <w:r>
                    <w:rPr>
                      <w:color w:val="000000"/>
                      <w:sz w:val="16"/>
                    </w:rPr>
                    <w:t>1.02</w:t>
                  </w:r>
                </w:p>
              </w:tc>
              <w:tc>
                <w:tcPr>
                  <w:tcW w:w="48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4A4E6DB" w14:textId="77777777" w:rsidR="00E00447" w:rsidRDefault="00EA6DF7">
                  <w:pPr>
                    <w:spacing w:after="0" w:line="240" w:lineRule="auto"/>
                    <w:jc w:val="right"/>
                  </w:pPr>
                  <w:r>
                    <w:rPr>
                      <w:color w:val="000000"/>
                      <w:sz w:val="16"/>
                    </w:rPr>
                    <w:t>89.9</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53949A9" w14:textId="77777777" w:rsidR="00E00447" w:rsidRDefault="00EA6DF7">
                  <w:pPr>
                    <w:spacing w:after="0" w:line="240" w:lineRule="auto"/>
                    <w:jc w:val="right"/>
                  </w:pPr>
                  <w:r>
                    <w:rPr>
                      <w:color w:val="000000"/>
                      <w:sz w:val="16"/>
                    </w:rPr>
                    <w:t>72.0</w:t>
                  </w:r>
                </w:p>
              </w:tc>
              <w:tc>
                <w:tcPr>
                  <w:tcW w:w="348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01CB93AB" w14:textId="77777777" w:rsidR="00E00447" w:rsidRDefault="00EA6DF7">
                  <w:pPr>
                    <w:spacing w:after="0" w:line="240" w:lineRule="auto"/>
                  </w:pPr>
                  <w:r>
                    <w:rPr>
                      <w:noProof/>
                    </w:rPr>
                    <w:drawing>
                      <wp:inline distT="0" distB="0" distL="0" distR="0" wp14:anchorId="7099B7D5" wp14:editId="542E660E">
                        <wp:extent cx="2016000" cy="288000"/>
                        <wp:effectExtent l="0" t="0" r="0" b="0"/>
                        <wp:docPr id="190" name="img52.png"/>
                        <wp:cNvGraphicFramePr/>
                        <a:graphic xmlns:a="http://schemas.openxmlformats.org/drawingml/2006/main">
                          <a:graphicData uri="http://schemas.openxmlformats.org/drawingml/2006/picture">
                            <pic:pic xmlns:pic="http://schemas.openxmlformats.org/drawingml/2006/picture">
                              <pic:nvPicPr>
                                <pic:cNvPr id="191" name="img52.png"/>
                                <pic:cNvPicPr/>
                              </pic:nvPicPr>
                              <pic:blipFill>
                                <a:blip r:embed="rId58" cstate="print"/>
                                <a:stretch>
                                  <a:fillRect/>
                                </a:stretch>
                              </pic:blipFill>
                              <pic:spPr>
                                <a:xfrm>
                                  <a:off x="0" y="0"/>
                                  <a:ext cx="2016000" cy="288000"/>
                                </a:xfrm>
                                <a:prstGeom prst="rect">
                                  <a:avLst/>
                                </a:prstGeom>
                              </pic:spPr>
                            </pic:pic>
                          </a:graphicData>
                        </a:graphic>
                      </wp:inline>
                    </w:drawing>
                  </w:r>
                </w:p>
              </w:tc>
              <w:tc>
                <w:tcPr>
                  <w:tcW w:w="545"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79ECAE3B" w14:textId="77777777" w:rsidR="00E00447" w:rsidRDefault="00EA6DF7">
                  <w:pPr>
                    <w:spacing w:after="0" w:line="240" w:lineRule="auto"/>
                    <w:jc w:val="right"/>
                  </w:pPr>
                  <w:r>
                    <w:rPr>
                      <w:color w:val="000000"/>
                      <w:sz w:val="16"/>
                    </w:rPr>
                    <w:t>100.0</w:t>
                  </w:r>
                </w:p>
              </w:tc>
            </w:tr>
            <w:tr w:rsidR="00E00447" w14:paraId="5A06E191" w14:textId="77777777" w:rsidTr="00741024">
              <w:trPr>
                <w:trHeight w:val="375"/>
              </w:trPr>
              <w:tc>
                <w:tcPr>
                  <w:tcW w:w="2913"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783ADB0B" w14:textId="77777777" w:rsidR="00E00447" w:rsidRDefault="00EA6DF7">
                  <w:pPr>
                    <w:spacing w:after="0" w:line="240" w:lineRule="auto"/>
                  </w:pPr>
                  <w:r>
                    <w:rPr>
                      <w:color w:val="000000"/>
                      <w:sz w:val="16"/>
                    </w:rPr>
                    <w:t>Vaikų (6-14 m.) dalis, dalyvavusi dantų dengimo silantinėmis medžiagomis programoje, %</w:t>
                  </w:r>
                </w:p>
              </w:tc>
              <w:tc>
                <w:tcPr>
                  <w:tcW w:w="44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4F22F6F" w14:textId="77777777" w:rsidR="00E00447" w:rsidRDefault="00EA6DF7">
                  <w:pPr>
                    <w:spacing w:after="0" w:line="240" w:lineRule="auto"/>
                  </w:pPr>
                  <w:r>
                    <w:rPr>
                      <w:noProof/>
                    </w:rPr>
                    <w:drawing>
                      <wp:inline distT="0" distB="0" distL="0" distR="0" wp14:anchorId="130E14B6" wp14:editId="1E3D33A1">
                        <wp:extent cx="133439" cy="162033"/>
                        <wp:effectExtent l="0" t="0" r="0" b="0"/>
                        <wp:docPr id="192" name="img6.png"/>
                        <wp:cNvGraphicFramePr/>
                        <a:graphic xmlns:a="http://schemas.openxmlformats.org/drawingml/2006/main">
                          <a:graphicData uri="http://schemas.openxmlformats.org/drawingml/2006/picture">
                            <pic:pic xmlns:pic="http://schemas.openxmlformats.org/drawingml/2006/picture">
                              <pic:nvPicPr>
                                <pic:cNvPr id="193" name="img6.png"/>
                                <pic:cNvPicPr/>
                              </pic:nvPicPr>
                              <pic:blipFill>
                                <a:blip r:embed="rId12" cstate="print"/>
                                <a:stretch>
                                  <a:fillRect/>
                                </a:stretch>
                              </pic:blipFill>
                              <pic:spPr>
                                <a:xfrm>
                                  <a:off x="0" y="0"/>
                                  <a:ext cx="133439" cy="162033"/>
                                </a:xfrm>
                                <a:prstGeom prst="rect">
                                  <a:avLst/>
                                </a:prstGeom>
                              </pic:spPr>
                            </pic:pic>
                          </a:graphicData>
                        </a:graphic>
                      </wp:inline>
                    </w:drawing>
                  </w:r>
                </w:p>
              </w:tc>
              <w:tc>
                <w:tcPr>
                  <w:tcW w:w="489"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5A12614E" w14:textId="77777777" w:rsidR="00E00447" w:rsidRDefault="00EA6DF7">
                  <w:pPr>
                    <w:spacing w:after="0" w:line="240" w:lineRule="auto"/>
                    <w:jc w:val="right"/>
                  </w:pPr>
                  <w:r>
                    <w:rPr>
                      <w:color w:val="000000"/>
                      <w:sz w:val="16"/>
                    </w:rPr>
                    <w:t>5.4</w:t>
                  </w:r>
                </w:p>
              </w:tc>
              <w:tc>
                <w:tcPr>
                  <w:tcW w:w="6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E2BDF15" w14:textId="77777777" w:rsidR="00E00447" w:rsidRDefault="00EA6DF7">
                  <w:pPr>
                    <w:spacing w:after="0" w:line="240" w:lineRule="auto"/>
                    <w:jc w:val="right"/>
                  </w:pPr>
                  <w:r>
                    <w:rPr>
                      <w:color w:val="000000"/>
                      <w:sz w:val="16"/>
                    </w:rPr>
                    <w:t>102</w:t>
                  </w:r>
                </w:p>
              </w:tc>
              <w:tc>
                <w:tcPr>
                  <w:tcW w:w="65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419D1C4" w14:textId="77777777" w:rsidR="00E00447" w:rsidRDefault="00EA6DF7">
                  <w:pPr>
                    <w:spacing w:after="0" w:line="240" w:lineRule="auto"/>
                    <w:jc w:val="right"/>
                  </w:pPr>
                  <w:r>
                    <w:rPr>
                      <w:color w:val="000000"/>
                      <w:sz w:val="16"/>
                    </w:rPr>
                    <w:t>5.0</w:t>
                  </w:r>
                </w:p>
              </w:tc>
              <w:tc>
                <w:tcPr>
                  <w:tcW w:w="47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D911B54" w14:textId="77777777" w:rsidR="00E00447" w:rsidRDefault="00EA6DF7">
                  <w:pPr>
                    <w:spacing w:after="0" w:line="240" w:lineRule="auto"/>
                    <w:jc w:val="right"/>
                  </w:pPr>
                  <w:r>
                    <w:rPr>
                      <w:color w:val="000000"/>
                      <w:sz w:val="16"/>
                    </w:rPr>
                    <w:t>0.47</w:t>
                  </w:r>
                </w:p>
              </w:tc>
              <w:tc>
                <w:tcPr>
                  <w:tcW w:w="48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2D2382A" w14:textId="77777777" w:rsidR="00E00447" w:rsidRDefault="00EA6DF7">
                  <w:pPr>
                    <w:spacing w:after="0" w:line="240" w:lineRule="auto"/>
                    <w:jc w:val="right"/>
                  </w:pPr>
                  <w:r>
                    <w:rPr>
                      <w:color w:val="000000"/>
                      <w:sz w:val="16"/>
                    </w:rPr>
                    <w:t>11.6</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5C16425" w14:textId="77777777" w:rsidR="00E00447" w:rsidRDefault="00EA6DF7">
                  <w:pPr>
                    <w:spacing w:after="0" w:line="240" w:lineRule="auto"/>
                    <w:jc w:val="right"/>
                  </w:pPr>
                  <w:r>
                    <w:rPr>
                      <w:color w:val="000000"/>
                      <w:sz w:val="16"/>
                    </w:rPr>
                    <w:t>2.5</w:t>
                  </w:r>
                </w:p>
              </w:tc>
              <w:tc>
                <w:tcPr>
                  <w:tcW w:w="348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272BC4D2" w14:textId="77777777" w:rsidR="00E00447" w:rsidRDefault="00EA6DF7">
                  <w:pPr>
                    <w:spacing w:after="0" w:line="240" w:lineRule="auto"/>
                  </w:pPr>
                  <w:r>
                    <w:rPr>
                      <w:noProof/>
                    </w:rPr>
                    <w:drawing>
                      <wp:inline distT="0" distB="0" distL="0" distR="0" wp14:anchorId="2CF27318" wp14:editId="6C361DC2">
                        <wp:extent cx="2016000" cy="288000"/>
                        <wp:effectExtent l="0" t="0" r="0" b="0"/>
                        <wp:docPr id="194" name="img53.png"/>
                        <wp:cNvGraphicFramePr/>
                        <a:graphic xmlns:a="http://schemas.openxmlformats.org/drawingml/2006/main">
                          <a:graphicData uri="http://schemas.openxmlformats.org/drawingml/2006/picture">
                            <pic:pic xmlns:pic="http://schemas.openxmlformats.org/drawingml/2006/picture">
                              <pic:nvPicPr>
                                <pic:cNvPr id="195" name="img53.png"/>
                                <pic:cNvPicPr/>
                              </pic:nvPicPr>
                              <pic:blipFill>
                                <a:blip r:embed="rId59" cstate="print"/>
                                <a:stretch>
                                  <a:fillRect/>
                                </a:stretch>
                              </pic:blipFill>
                              <pic:spPr>
                                <a:xfrm>
                                  <a:off x="0" y="0"/>
                                  <a:ext cx="2016000" cy="288000"/>
                                </a:xfrm>
                                <a:prstGeom prst="rect">
                                  <a:avLst/>
                                </a:prstGeom>
                              </pic:spPr>
                            </pic:pic>
                          </a:graphicData>
                        </a:graphic>
                      </wp:inline>
                    </w:drawing>
                  </w:r>
                </w:p>
              </w:tc>
              <w:tc>
                <w:tcPr>
                  <w:tcW w:w="545"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552A7CE9" w14:textId="77777777" w:rsidR="00E00447" w:rsidRDefault="00EA6DF7">
                  <w:pPr>
                    <w:spacing w:after="0" w:line="240" w:lineRule="auto"/>
                    <w:jc w:val="right"/>
                  </w:pPr>
                  <w:r>
                    <w:rPr>
                      <w:color w:val="000000"/>
                      <w:sz w:val="16"/>
                    </w:rPr>
                    <w:t>43.2</w:t>
                  </w:r>
                </w:p>
              </w:tc>
            </w:tr>
            <w:tr w:rsidR="00E00447" w14:paraId="17175F83" w14:textId="77777777" w:rsidTr="00741024">
              <w:trPr>
                <w:trHeight w:val="375"/>
              </w:trPr>
              <w:tc>
                <w:tcPr>
                  <w:tcW w:w="2913"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5508593B" w14:textId="77777777" w:rsidR="00E00447" w:rsidRDefault="00EA6DF7">
                  <w:pPr>
                    <w:spacing w:after="0" w:line="240" w:lineRule="auto"/>
                  </w:pPr>
                  <w:r>
                    <w:rPr>
                      <w:color w:val="000000"/>
                      <w:sz w:val="16"/>
                    </w:rPr>
                    <w:t>Vaikų (7-17 m.), neturinčių ėduonies pažeistų, plombuotų ir išrautų dantų, dalis (proc. )</w:t>
                  </w:r>
                </w:p>
              </w:tc>
              <w:tc>
                <w:tcPr>
                  <w:tcW w:w="44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C54194E" w14:textId="77777777" w:rsidR="00E00447" w:rsidRDefault="00EA6DF7">
                  <w:pPr>
                    <w:spacing w:after="0" w:line="240" w:lineRule="auto"/>
                  </w:pPr>
                  <w:r>
                    <w:rPr>
                      <w:noProof/>
                    </w:rPr>
                    <w:drawing>
                      <wp:inline distT="0" distB="0" distL="0" distR="0" wp14:anchorId="73208499" wp14:editId="418BDBCA">
                        <wp:extent cx="133474" cy="162076"/>
                        <wp:effectExtent l="0" t="0" r="0" b="0"/>
                        <wp:docPr id="196" name="img10.png"/>
                        <wp:cNvGraphicFramePr/>
                        <a:graphic xmlns:a="http://schemas.openxmlformats.org/drawingml/2006/main">
                          <a:graphicData uri="http://schemas.openxmlformats.org/drawingml/2006/picture">
                            <pic:pic xmlns:pic="http://schemas.openxmlformats.org/drawingml/2006/picture">
                              <pic:nvPicPr>
                                <pic:cNvPr id="197" name="img10.png"/>
                                <pic:cNvPicPr/>
                              </pic:nvPicPr>
                              <pic:blipFill>
                                <a:blip r:embed="rId16" cstate="print"/>
                                <a:stretch>
                                  <a:fillRect/>
                                </a:stretch>
                              </pic:blipFill>
                              <pic:spPr>
                                <a:xfrm>
                                  <a:off x="0" y="0"/>
                                  <a:ext cx="133474" cy="162076"/>
                                </a:xfrm>
                                <a:prstGeom prst="rect">
                                  <a:avLst/>
                                </a:prstGeom>
                              </pic:spPr>
                            </pic:pic>
                          </a:graphicData>
                        </a:graphic>
                      </wp:inline>
                    </w:drawing>
                  </w:r>
                </w:p>
              </w:tc>
              <w:tc>
                <w:tcPr>
                  <w:tcW w:w="489"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015B9C42" w14:textId="77777777" w:rsidR="00E00447" w:rsidRDefault="00EA6DF7">
                  <w:pPr>
                    <w:spacing w:after="0" w:line="240" w:lineRule="auto"/>
                    <w:jc w:val="right"/>
                  </w:pPr>
                  <w:r>
                    <w:rPr>
                      <w:color w:val="000000"/>
                      <w:sz w:val="16"/>
                    </w:rPr>
                    <w:t>17.5</w:t>
                  </w:r>
                </w:p>
              </w:tc>
              <w:tc>
                <w:tcPr>
                  <w:tcW w:w="6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2863810" w14:textId="77777777" w:rsidR="00E00447" w:rsidRDefault="00EA6DF7">
                  <w:pPr>
                    <w:spacing w:after="0" w:line="240" w:lineRule="auto"/>
                    <w:jc w:val="right"/>
                  </w:pPr>
                  <w:r>
                    <w:rPr>
                      <w:color w:val="000000"/>
                      <w:sz w:val="16"/>
                    </w:rPr>
                    <w:t>390</w:t>
                  </w:r>
                </w:p>
              </w:tc>
              <w:tc>
                <w:tcPr>
                  <w:tcW w:w="65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2219E78" w14:textId="77777777" w:rsidR="00E00447" w:rsidRDefault="00EA6DF7">
                  <w:pPr>
                    <w:spacing w:after="0" w:line="240" w:lineRule="auto"/>
                    <w:jc w:val="right"/>
                  </w:pPr>
                  <w:r>
                    <w:rPr>
                      <w:color w:val="000000"/>
                      <w:sz w:val="16"/>
                    </w:rPr>
                    <w:t>16.8</w:t>
                  </w:r>
                </w:p>
              </w:tc>
              <w:tc>
                <w:tcPr>
                  <w:tcW w:w="47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EC95313" w14:textId="77777777" w:rsidR="00E00447" w:rsidRDefault="00EA6DF7">
                  <w:pPr>
                    <w:spacing w:after="0" w:line="240" w:lineRule="auto"/>
                    <w:jc w:val="right"/>
                  </w:pPr>
                  <w:r>
                    <w:rPr>
                      <w:color w:val="000000"/>
                      <w:sz w:val="16"/>
                    </w:rPr>
                    <w:t>0.74</w:t>
                  </w:r>
                </w:p>
              </w:tc>
              <w:tc>
                <w:tcPr>
                  <w:tcW w:w="48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C84CA3B" w14:textId="77777777" w:rsidR="00E00447" w:rsidRDefault="00EA6DF7">
                  <w:pPr>
                    <w:spacing w:after="0" w:line="240" w:lineRule="auto"/>
                    <w:jc w:val="right"/>
                  </w:pPr>
                  <w:r>
                    <w:rPr>
                      <w:color w:val="000000"/>
                      <w:sz w:val="16"/>
                    </w:rPr>
                    <w:t>23.8</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D4F1A78" w14:textId="77777777" w:rsidR="00E00447" w:rsidRDefault="00EA6DF7">
                  <w:pPr>
                    <w:spacing w:after="0" w:line="240" w:lineRule="auto"/>
                    <w:jc w:val="right"/>
                  </w:pPr>
                  <w:r>
                    <w:rPr>
                      <w:color w:val="000000"/>
                      <w:sz w:val="16"/>
                    </w:rPr>
                    <w:t>4.8</w:t>
                  </w:r>
                </w:p>
              </w:tc>
              <w:tc>
                <w:tcPr>
                  <w:tcW w:w="348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7EB729AF" w14:textId="77777777" w:rsidR="00E00447" w:rsidRDefault="00EA6DF7">
                  <w:pPr>
                    <w:spacing w:after="0" w:line="240" w:lineRule="auto"/>
                  </w:pPr>
                  <w:r>
                    <w:rPr>
                      <w:noProof/>
                    </w:rPr>
                    <w:drawing>
                      <wp:inline distT="0" distB="0" distL="0" distR="0" wp14:anchorId="2D7BB81D" wp14:editId="7E53014E">
                        <wp:extent cx="2016000" cy="288000"/>
                        <wp:effectExtent l="0" t="0" r="0" b="0"/>
                        <wp:docPr id="198" name="img54.png"/>
                        <wp:cNvGraphicFramePr/>
                        <a:graphic xmlns:a="http://schemas.openxmlformats.org/drawingml/2006/main">
                          <a:graphicData uri="http://schemas.openxmlformats.org/drawingml/2006/picture">
                            <pic:pic xmlns:pic="http://schemas.openxmlformats.org/drawingml/2006/picture">
                              <pic:nvPicPr>
                                <pic:cNvPr id="199" name="img54.png"/>
                                <pic:cNvPicPr/>
                              </pic:nvPicPr>
                              <pic:blipFill>
                                <a:blip r:embed="rId60" cstate="print"/>
                                <a:stretch>
                                  <a:fillRect/>
                                </a:stretch>
                              </pic:blipFill>
                              <pic:spPr>
                                <a:xfrm>
                                  <a:off x="0" y="0"/>
                                  <a:ext cx="2016000" cy="288000"/>
                                </a:xfrm>
                                <a:prstGeom prst="rect">
                                  <a:avLst/>
                                </a:prstGeom>
                              </pic:spPr>
                            </pic:pic>
                          </a:graphicData>
                        </a:graphic>
                      </wp:inline>
                    </w:drawing>
                  </w:r>
                </w:p>
              </w:tc>
              <w:tc>
                <w:tcPr>
                  <w:tcW w:w="545"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53C71256" w14:textId="77777777" w:rsidR="00E00447" w:rsidRDefault="00EA6DF7">
                  <w:pPr>
                    <w:spacing w:after="0" w:line="240" w:lineRule="auto"/>
                    <w:jc w:val="right"/>
                  </w:pPr>
                  <w:r>
                    <w:rPr>
                      <w:color w:val="000000"/>
                      <w:sz w:val="16"/>
                    </w:rPr>
                    <w:t>33.5</w:t>
                  </w:r>
                </w:p>
              </w:tc>
            </w:tr>
            <w:tr w:rsidR="00E00447" w14:paraId="1D581F8C" w14:textId="77777777" w:rsidTr="00741024">
              <w:trPr>
                <w:trHeight w:val="375"/>
              </w:trPr>
              <w:tc>
                <w:tcPr>
                  <w:tcW w:w="2913"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76B7D823" w14:textId="77777777" w:rsidR="00E00447" w:rsidRDefault="00EA6DF7">
                  <w:pPr>
                    <w:spacing w:after="0" w:line="240" w:lineRule="auto"/>
                  </w:pPr>
                  <w:r>
                    <w:rPr>
                      <w:color w:val="000000"/>
                      <w:sz w:val="16"/>
                    </w:rPr>
                    <w:t>Paauglių (15–17 m.) gimdymų sk. 1000 15-17 m. moterų</w:t>
                  </w:r>
                </w:p>
              </w:tc>
              <w:tc>
                <w:tcPr>
                  <w:tcW w:w="44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5EBB5B9" w14:textId="77777777" w:rsidR="00E00447" w:rsidRDefault="00EA6DF7">
                  <w:pPr>
                    <w:spacing w:after="0" w:line="240" w:lineRule="auto"/>
                  </w:pPr>
                  <w:r>
                    <w:rPr>
                      <w:noProof/>
                    </w:rPr>
                    <w:drawing>
                      <wp:inline distT="0" distB="0" distL="0" distR="0" wp14:anchorId="51660632" wp14:editId="5208858E">
                        <wp:extent cx="133439" cy="162033"/>
                        <wp:effectExtent l="0" t="0" r="0" b="0"/>
                        <wp:docPr id="200" name="img6.png"/>
                        <wp:cNvGraphicFramePr/>
                        <a:graphic xmlns:a="http://schemas.openxmlformats.org/drawingml/2006/main">
                          <a:graphicData uri="http://schemas.openxmlformats.org/drawingml/2006/picture">
                            <pic:pic xmlns:pic="http://schemas.openxmlformats.org/drawingml/2006/picture">
                              <pic:nvPicPr>
                                <pic:cNvPr id="201" name="img6.png"/>
                                <pic:cNvPicPr/>
                              </pic:nvPicPr>
                              <pic:blipFill>
                                <a:blip r:embed="rId12" cstate="print"/>
                                <a:stretch>
                                  <a:fillRect/>
                                </a:stretch>
                              </pic:blipFill>
                              <pic:spPr>
                                <a:xfrm>
                                  <a:off x="0" y="0"/>
                                  <a:ext cx="133439" cy="162033"/>
                                </a:xfrm>
                                <a:prstGeom prst="rect">
                                  <a:avLst/>
                                </a:prstGeom>
                              </pic:spPr>
                            </pic:pic>
                          </a:graphicData>
                        </a:graphic>
                      </wp:inline>
                    </w:drawing>
                  </w:r>
                </w:p>
              </w:tc>
              <w:tc>
                <w:tcPr>
                  <w:tcW w:w="489"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3EA72930" w14:textId="77777777" w:rsidR="00E00447" w:rsidRDefault="00EA6DF7">
                  <w:pPr>
                    <w:spacing w:after="0" w:line="240" w:lineRule="auto"/>
                    <w:jc w:val="right"/>
                  </w:pPr>
                  <w:r>
                    <w:rPr>
                      <w:color w:val="000000"/>
                      <w:sz w:val="16"/>
                    </w:rPr>
                    <w:t>2.7</w:t>
                  </w:r>
                </w:p>
              </w:tc>
              <w:tc>
                <w:tcPr>
                  <w:tcW w:w="6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DE3EC02" w14:textId="77777777" w:rsidR="00E00447" w:rsidRDefault="00EA6DF7">
                  <w:pPr>
                    <w:spacing w:after="0" w:line="240" w:lineRule="auto"/>
                    <w:jc w:val="right"/>
                  </w:pPr>
                  <w:r>
                    <w:rPr>
                      <w:color w:val="000000"/>
                      <w:sz w:val="16"/>
                    </w:rPr>
                    <w:t>1</w:t>
                  </w:r>
                </w:p>
              </w:tc>
              <w:tc>
                <w:tcPr>
                  <w:tcW w:w="65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BE1CCD7" w14:textId="77777777" w:rsidR="00E00447" w:rsidRDefault="00EA6DF7">
                  <w:pPr>
                    <w:spacing w:after="0" w:line="240" w:lineRule="auto"/>
                    <w:jc w:val="right"/>
                  </w:pPr>
                  <w:r>
                    <w:rPr>
                      <w:color w:val="000000"/>
                      <w:sz w:val="16"/>
                    </w:rPr>
                    <w:t>4.5</w:t>
                  </w:r>
                </w:p>
              </w:tc>
              <w:tc>
                <w:tcPr>
                  <w:tcW w:w="47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07C0BDA" w14:textId="77777777" w:rsidR="00E00447" w:rsidRDefault="00EA6DF7">
                  <w:pPr>
                    <w:spacing w:after="0" w:line="240" w:lineRule="auto"/>
                    <w:jc w:val="right"/>
                  </w:pPr>
                  <w:r>
                    <w:rPr>
                      <w:color w:val="000000"/>
                      <w:sz w:val="16"/>
                    </w:rPr>
                    <w:t>1.93</w:t>
                  </w:r>
                </w:p>
              </w:tc>
              <w:tc>
                <w:tcPr>
                  <w:tcW w:w="48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1DF896D" w14:textId="77777777" w:rsidR="00E00447" w:rsidRDefault="00EA6DF7">
                  <w:pPr>
                    <w:spacing w:after="0" w:line="240" w:lineRule="auto"/>
                    <w:jc w:val="right"/>
                  </w:pPr>
                  <w:r>
                    <w:rPr>
                      <w:color w:val="000000"/>
                      <w:sz w:val="16"/>
                    </w:rPr>
                    <w:t>1.4</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7A815A2" w14:textId="77777777" w:rsidR="00E00447" w:rsidRDefault="00EA6DF7">
                  <w:pPr>
                    <w:spacing w:after="0" w:line="240" w:lineRule="auto"/>
                    <w:jc w:val="right"/>
                  </w:pPr>
                  <w:r>
                    <w:rPr>
                      <w:color w:val="000000"/>
                      <w:sz w:val="16"/>
                    </w:rPr>
                    <w:t>14.6</w:t>
                  </w:r>
                </w:p>
              </w:tc>
              <w:tc>
                <w:tcPr>
                  <w:tcW w:w="348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7652A537" w14:textId="77777777" w:rsidR="00E00447" w:rsidRDefault="00EA6DF7">
                  <w:pPr>
                    <w:spacing w:after="0" w:line="240" w:lineRule="auto"/>
                  </w:pPr>
                  <w:r>
                    <w:rPr>
                      <w:noProof/>
                    </w:rPr>
                    <w:drawing>
                      <wp:inline distT="0" distB="0" distL="0" distR="0" wp14:anchorId="2BF866D0" wp14:editId="738D0550">
                        <wp:extent cx="2016000" cy="288000"/>
                        <wp:effectExtent l="0" t="0" r="0" b="0"/>
                        <wp:docPr id="202" name="img55.png"/>
                        <wp:cNvGraphicFramePr/>
                        <a:graphic xmlns:a="http://schemas.openxmlformats.org/drawingml/2006/main">
                          <a:graphicData uri="http://schemas.openxmlformats.org/drawingml/2006/picture">
                            <pic:pic xmlns:pic="http://schemas.openxmlformats.org/drawingml/2006/picture">
                              <pic:nvPicPr>
                                <pic:cNvPr id="203" name="img55.png"/>
                                <pic:cNvPicPr/>
                              </pic:nvPicPr>
                              <pic:blipFill>
                                <a:blip r:embed="rId61" cstate="print"/>
                                <a:stretch>
                                  <a:fillRect/>
                                </a:stretch>
                              </pic:blipFill>
                              <pic:spPr>
                                <a:xfrm>
                                  <a:off x="0" y="0"/>
                                  <a:ext cx="2016000" cy="288000"/>
                                </a:xfrm>
                                <a:prstGeom prst="rect">
                                  <a:avLst/>
                                </a:prstGeom>
                              </pic:spPr>
                            </pic:pic>
                          </a:graphicData>
                        </a:graphic>
                      </wp:inline>
                    </w:drawing>
                  </w:r>
                </w:p>
              </w:tc>
              <w:tc>
                <w:tcPr>
                  <w:tcW w:w="545"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5B99261D" w14:textId="77777777" w:rsidR="00E00447" w:rsidRDefault="00EA6DF7">
                  <w:pPr>
                    <w:spacing w:after="0" w:line="240" w:lineRule="auto"/>
                    <w:jc w:val="right"/>
                  </w:pPr>
                  <w:r>
                    <w:rPr>
                      <w:color w:val="000000"/>
                      <w:sz w:val="16"/>
                    </w:rPr>
                    <w:t>0.0</w:t>
                  </w:r>
                </w:p>
              </w:tc>
            </w:tr>
            <w:tr w:rsidR="00363D09" w14:paraId="323FCAC4" w14:textId="77777777" w:rsidTr="00741024">
              <w:trPr>
                <w:trHeight w:val="262"/>
              </w:trPr>
              <w:tc>
                <w:tcPr>
                  <w:tcW w:w="10744" w:type="dxa"/>
                  <w:gridSpan w:val="10"/>
                  <w:tcBorders>
                    <w:top w:val="single" w:sz="7" w:space="0" w:color="D3D3D3"/>
                    <w:left w:val="single" w:sz="7" w:space="0" w:color="D3D3D3"/>
                    <w:bottom w:val="single" w:sz="7" w:space="0" w:color="D3D3D3"/>
                    <w:right w:val="single" w:sz="7" w:space="0" w:color="D3D3D3"/>
                  </w:tcBorders>
                  <w:shd w:val="clear" w:color="auto" w:fill="F5F5F5"/>
                  <w:tcMar>
                    <w:top w:w="39" w:type="dxa"/>
                    <w:left w:w="99" w:type="dxa"/>
                    <w:bottom w:w="39" w:type="dxa"/>
                    <w:right w:w="39" w:type="dxa"/>
                  </w:tcMar>
                </w:tcPr>
                <w:p w14:paraId="58BEFEBF" w14:textId="77777777" w:rsidR="00E00447" w:rsidRDefault="00EA6DF7">
                  <w:pPr>
                    <w:spacing w:after="0" w:line="240" w:lineRule="auto"/>
                  </w:pPr>
                  <w:r>
                    <w:rPr>
                      <w:color w:val="000000"/>
                      <w:sz w:val="16"/>
                    </w:rPr>
                    <w:t>4.4. Stiprinti lėtinių neinfekcinių ligų prevenciją ir kontrolę</w:t>
                  </w:r>
                </w:p>
              </w:tc>
            </w:tr>
            <w:tr w:rsidR="00E00447" w14:paraId="10025856" w14:textId="77777777" w:rsidTr="00741024">
              <w:trPr>
                <w:trHeight w:val="375"/>
              </w:trPr>
              <w:tc>
                <w:tcPr>
                  <w:tcW w:w="2913"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545291D3" w14:textId="0EF0B40D" w:rsidR="00E00447" w:rsidRDefault="00EA6DF7">
                  <w:pPr>
                    <w:spacing w:after="0" w:line="240" w:lineRule="auto"/>
                  </w:pPr>
                  <w:r>
                    <w:rPr>
                      <w:color w:val="000000"/>
                      <w:sz w:val="16"/>
                    </w:rPr>
                    <w:t xml:space="preserve">Mirt. </w:t>
                  </w:r>
                  <w:r w:rsidR="006C4FB8">
                    <w:rPr>
                      <w:color w:val="000000"/>
                      <w:sz w:val="16"/>
                    </w:rPr>
                    <w:t>dėl</w:t>
                  </w:r>
                  <w:r>
                    <w:rPr>
                      <w:color w:val="000000"/>
                      <w:sz w:val="16"/>
                    </w:rPr>
                    <w:t xml:space="preserve"> kraujotakos sist. ligų (I00-I99) 100 000 gyv.</w:t>
                  </w:r>
                </w:p>
              </w:tc>
              <w:tc>
                <w:tcPr>
                  <w:tcW w:w="44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EB13692" w14:textId="77777777" w:rsidR="00E00447" w:rsidRDefault="00EA6DF7">
                  <w:pPr>
                    <w:spacing w:after="0" w:line="240" w:lineRule="auto"/>
                  </w:pPr>
                  <w:r>
                    <w:rPr>
                      <w:noProof/>
                    </w:rPr>
                    <w:drawing>
                      <wp:inline distT="0" distB="0" distL="0" distR="0" wp14:anchorId="0411C068" wp14:editId="380F1073">
                        <wp:extent cx="133439" cy="162033"/>
                        <wp:effectExtent l="0" t="0" r="0" b="0"/>
                        <wp:docPr id="204" name="img6.png"/>
                        <wp:cNvGraphicFramePr/>
                        <a:graphic xmlns:a="http://schemas.openxmlformats.org/drawingml/2006/main">
                          <a:graphicData uri="http://schemas.openxmlformats.org/drawingml/2006/picture">
                            <pic:pic xmlns:pic="http://schemas.openxmlformats.org/drawingml/2006/picture">
                              <pic:nvPicPr>
                                <pic:cNvPr id="205" name="img6.png"/>
                                <pic:cNvPicPr/>
                              </pic:nvPicPr>
                              <pic:blipFill>
                                <a:blip r:embed="rId12" cstate="print"/>
                                <a:stretch>
                                  <a:fillRect/>
                                </a:stretch>
                              </pic:blipFill>
                              <pic:spPr>
                                <a:xfrm>
                                  <a:off x="0" y="0"/>
                                  <a:ext cx="133439" cy="162033"/>
                                </a:xfrm>
                                <a:prstGeom prst="rect">
                                  <a:avLst/>
                                </a:prstGeom>
                              </pic:spPr>
                            </pic:pic>
                          </a:graphicData>
                        </a:graphic>
                      </wp:inline>
                    </w:drawing>
                  </w:r>
                </w:p>
              </w:tc>
              <w:tc>
                <w:tcPr>
                  <w:tcW w:w="489"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6F8786F5" w14:textId="77777777" w:rsidR="00E00447" w:rsidRDefault="00EA6DF7">
                  <w:pPr>
                    <w:spacing w:after="0" w:line="240" w:lineRule="auto"/>
                    <w:jc w:val="right"/>
                  </w:pPr>
                  <w:r>
                    <w:rPr>
                      <w:color w:val="000000"/>
                      <w:sz w:val="16"/>
                    </w:rPr>
                    <w:t>814.2</w:t>
                  </w:r>
                </w:p>
              </w:tc>
              <w:tc>
                <w:tcPr>
                  <w:tcW w:w="6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D515206" w14:textId="77777777" w:rsidR="00E00447" w:rsidRDefault="00EA6DF7">
                  <w:pPr>
                    <w:spacing w:after="0" w:line="240" w:lineRule="auto"/>
                    <w:jc w:val="right"/>
                  </w:pPr>
                  <w:r>
                    <w:rPr>
                      <w:color w:val="000000"/>
                      <w:sz w:val="16"/>
                    </w:rPr>
                    <w:t>210</w:t>
                  </w:r>
                </w:p>
              </w:tc>
              <w:tc>
                <w:tcPr>
                  <w:tcW w:w="65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3C4951B" w14:textId="77777777" w:rsidR="00E00447" w:rsidRDefault="00EA6DF7">
                  <w:pPr>
                    <w:spacing w:after="0" w:line="240" w:lineRule="auto"/>
                    <w:jc w:val="right"/>
                  </w:pPr>
                  <w:r>
                    <w:rPr>
                      <w:color w:val="000000"/>
                      <w:sz w:val="16"/>
                    </w:rPr>
                    <w:t>954.7</w:t>
                  </w:r>
                </w:p>
              </w:tc>
              <w:tc>
                <w:tcPr>
                  <w:tcW w:w="47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7992059" w14:textId="77777777" w:rsidR="00E00447" w:rsidRDefault="00EA6DF7">
                  <w:pPr>
                    <w:spacing w:after="0" w:line="240" w:lineRule="auto"/>
                    <w:jc w:val="right"/>
                  </w:pPr>
                  <w:r>
                    <w:rPr>
                      <w:color w:val="000000"/>
                      <w:sz w:val="16"/>
                    </w:rPr>
                    <w:t>1.21</w:t>
                  </w:r>
                </w:p>
              </w:tc>
              <w:tc>
                <w:tcPr>
                  <w:tcW w:w="48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87AD3C5" w14:textId="77777777" w:rsidR="00E00447" w:rsidRDefault="00EA6DF7">
                  <w:pPr>
                    <w:spacing w:after="0" w:line="240" w:lineRule="auto"/>
                    <w:jc w:val="right"/>
                  </w:pPr>
                  <w:r>
                    <w:rPr>
                      <w:color w:val="000000"/>
                      <w:sz w:val="16"/>
                    </w:rPr>
                    <w:t>670.8</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B1AF374" w14:textId="77777777" w:rsidR="00E00447" w:rsidRDefault="00EA6DF7">
                  <w:pPr>
                    <w:spacing w:after="0" w:line="240" w:lineRule="auto"/>
                    <w:jc w:val="right"/>
                  </w:pPr>
                  <w:r>
                    <w:rPr>
                      <w:color w:val="000000"/>
                      <w:sz w:val="16"/>
                    </w:rPr>
                    <w:t>1235.6</w:t>
                  </w:r>
                </w:p>
              </w:tc>
              <w:tc>
                <w:tcPr>
                  <w:tcW w:w="348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23FA562D" w14:textId="77777777" w:rsidR="00E00447" w:rsidRDefault="00EA6DF7">
                  <w:pPr>
                    <w:spacing w:after="0" w:line="240" w:lineRule="auto"/>
                  </w:pPr>
                  <w:r>
                    <w:rPr>
                      <w:noProof/>
                    </w:rPr>
                    <w:drawing>
                      <wp:inline distT="0" distB="0" distL="0" distR="0" wp14:anchorId="34F6EE3C" wp14:editId="001E4134">
                        <wp:extent cx="2016000" cy="288000"/>
                        <wp:effectExtent l="0" t="0" r="0" b="0"/>
                        <wp:docPr id="206" name="img56.png"/>
                        <wp:cNvGraphicFramePr/>
                        <a:graphic xmlns:a="http://schemas.openxmlformats.org/drawingml/2006/main">
                          <a:graphicData uri="http://schemas.openxmlformats.org/drawingml/2006/picture">
                            <pic:pic xmlns:pic="http://schemas.openxmlformats.org/drawingml/2006/picture">
                              <pic:nvPicPr>
                                <pic:cNvPr id="207" name="img56.png"/>
                                <pic:cNvPicPr/>
                              </pic:nvPicPr>
                              <pic:blipFill>
                                <a:blip r:embed="rId62" cstate="print"/>
                                <a:stretch>
                                  <a:fillRect/>
                                </a:stretch>
                              </pic:blipFill>
                              <pic:spPr>
                                <a:xfrm>
                                  <a:off x="0" y="0"/>
                                  <a:ext cx="2016000" cy="288000"/>
                                </a:xfrm>
                                <a:prstGeom prst="rect">
                                  <a:avLst/>
                                </a:prstGeom>
                              </pic:spPr>
                            </pic:pic>
                          </a:graphicData>
                        </a:graphic>
                      </wp:inline>
                    </w:drawing>
                  </w:r>
                </w:p>
              </w:tc>
              <w:tc>
                <w:tcPr>
                  <w:tcW w:w="545"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55C8B631" w14:textId="77777777" w:rsidR="00E00447" w:rsidRDefault="00EA6DF7">
                  <w:pPr>
                    <w:spacing w:after="0" w:line="240" w:lineRule="auto"/>
                    <w:jc w:val="right"/>
                  </w:pPr>
                  <w:r>
                    <w:rPr>
                      <w:color w:val="000000"/>
                      <w:sz w:val="16"/>
                    </w:rPr>
                    <w:t>383.1</w:t>
                  </w:r>
                </w:p>
              </w:tc>
            </w:tr>
            <w:tr w:rsidR="00E00447" w14:paraId="1B60AC52" w14:textId="77777777" w:rsidTr="00741024">
              <w:trPr>
                <w:trHeight w:val="375"/>
              </w:trPr>
              <w:tc>
                <w:tcPr>
                  <w:tcW w:w="2913"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45038940" w14:textId="650B11BB" w:rsidR="00E00447" w:rsidRDefault="00EA6DF7">
                  <w:pPr>
                    <w:spacing w:after="0" w:line="240" w:lineRule="auto"/>
                  </w:pPr>
                  <w:r>
                    <w:rPr>
                      <w:color w:val="000000"/>
                      <w:sz w:val="16"/>
                    </w:rPr>
                    <w:t xml:space="preserve">SMR </w:t>
                  </w:r>
                  <w:r w:rsidR="006C4FB8">
                    <w:rPr>
                      <w:color w:val="000000"/>
                      <w:sz w:val="16"/>
                    </w:rPr>
                    <w:t>dėl</w:t>
                  </w:r>
                  <w:r>
                    <w:rPr>
                      <w:color w:val="000000"/>
                      <w:sz w:val="16"/>
                    </w:rPr>
                    <w:t xml:space="preserve"> kraujotakos sist. ligų (I00-I99) 100 000 gyv.</w:t>
                  </w:r>
                </w:p>
              </w:tc>
              <w:tc>
                <w:tcPr>
                  <w:tcW w:w="44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3B523F5" w14:textId="77777777" w:rsidR="00E00447" w:rsidRDefault="00EA6DF7">
                  <w:pPr>
                    <w:spacing w:after="0" w:line="240" w:lineRule="auto"/>
                  </w:pPr>
                  <w:r>
                    <w:rPr>
                      <w:noProof/>
                    </w:rPr>
                    <w:drawing>
                      <wp:inline distT="0" distB="0" distL="0" distR="0" wp14:anchorId="23B80D5B" wp14:editId="66E52F01">
                        <wp:extent cx="133439" cy="162033"/>
                        <wp:effectExtent l="0" t="0" r="0" b="0"/>
                        <wp:docPr id="208" name="img6.png"/>
                        <wp:cNvGraphicFramePr/>
                        <a:graphic xmlns:a="http://schemas.openxmlformats.org/drawingml/2006/main">
                          <a:graphicData uri="http://schemas.openxmlformats.org/drawingml/2006/picture">
                            <pic:pic xmlns:pic="http://schemas.openxmlformats.org/drawingml/2006/picture">
                              <pic:nvPicPr>
                                <pic:cNvPr id="209" name="img6.png"/>
                                <pic:cNvPicPr/>
                              </pic:nvPicPr>
                              <pic:blipFill>
                                <a:blip r:embed="rId12" cstate="print"/>
                                <a:stretch>
                                  <a:fillRect/>
                                </a:stretch>
                              </pic:blipFill>
                              <pic:spPr>
                                <a:xfrm>
                                  <a:off x="0" y="0"/>
                                  <a:ext cx="133439" cy="162033"/>
                                </a:xfrm>
                                <a:prstGeom prst="rect">
                                  <a:avLst/>
                                </a:prstGeom>
                              </pic:spPr>
                            </pic:pic>
                          </a:graphicData>
                        </a:graphic>
                      </wp:inline>
                    </w:drawing>
                  </w:r>
                </w:p>
              </w:tc>
              <w:tc>
                <w:tcPr>
                  <w:tcW w:w="489"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47314153" w14:textId="77777777" w:rsidR="00E00447" w:rsidRDefault="00EA6DF7">
                  <w:pPr>
                    <w:spacing w:after="0" w:line="240" w:lineRule="auto"/>
                    <w:jc w:val="right"/>
                  </w:pPr>
                  <w:r>
                    <w:rPr>
                      <w:color w:val="000000"/>
                      <w:sz w:val="16"/>
                    </w:rPr>
                    <w:t>671.2</w:t>
                  </w:r>
                </w:p>
              </w:tc>
              <w:tc>
                <w:tcPr>
                  <w:tcW w:w="6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7A3E664" w14:textId="77777777" w:rsidR="00E00447" w:rsidRDefault="00EA6DF7">
                  <w:pPr>
                    <w:spacing w:after="0" w:line="240" w:lineRule="auto"/>
                    <w:jc w:val="right"/>
                  </w:pPr>
                  <w:r>
                    <w:rPr>
                      <w:color w:val="000000"/>
                      <w:sz w:val="16"/>
                    </w:rPr>
                    <w:t>210</w:t>
                  </w:r>
                </w:p>
              </w:tc>
              <w:tc>
                <w:tcPr>
                  <w:tcW w:w="65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5CA70FA" w14:textId="77777777" w:rsidR="00E00447" w:rsidRDefault="00EA6DF7">
                  <w:pPr>
                    <w:spacing w:after="0" w:line="240" w:lineRule="auto"/>
                    <w:jc w:val="right"/>
                  </w:pPr>
                  <w:r>
                    <w:rPr>
                      <w:color w:val="000000"/>
                      <w:sz w:val="16"/>
                    </w:rPr>
                    <w:t>790.9</w:t>
                  </w:r>
                </w:p>
              </w:tc>
              <w:tc>
                <w:tcPr>
                  <w:tcW w:w="47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25D212D" w14:textId="77777777" w:rsidR="00E00447" w:rsidRDefault="00EA6DF7">
                  <w:pPr>
                    <w:spacing w:after="0" w:line="240" w:lineRule="auto"/>
                    <w:jc w:val="right"/>
                  </w:pPr>
                  <w:r>
                    <w:rPr>
                      <w:color w:val="000000"/>
                      <w:sz w:val="16"/>
                    </w:rPr>
                    <w:t>1.02</w:t>
                  </w:r>
                </w:p>
              </w:tc>
              <w:tc>
                <w:tcPr>
                  <w:tcW w:w="48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9CEAD03" w14:textId="77777777" w:rsidR="00E00447" w:rsidRDefault="00EA6DF7">
                  <w:pPr>
                    <w:spacing w:after="0" w:line="240" w:lineRule="auto"/>
                    <w:jc w:val="right"/>
                  </w:pPr>
                  <w:r>
                    <w:rPr>
                      <w:color w:val="000000"/>
                      <w:sz w:val="16"/>
                    </w:rPr>
                    <w:t>659.1</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8D03B10" w14:textId="77777777" w:rsidR="00E00447" w:rsidRDefault="00EA6DF7">
                  <w:pPr>
                    <w:spacing w:after="0" w:line="240" w:lineRule="auto"/>
                    <w:jc w:val="right"/>
                  </w:pPr>
                  <w:r>
                    <w:rPr>
                      <w:color w:val="000000"/>
                      <w:sz w:val="16"/>
                    </w:rPr>
                    <w:t>953.5</w:t>
                  </w:r>
                </w:p>
              </w:tc>
              <w:tc>
                <w:tcPr>
                  <w:tcW w:w="348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377688BD" w14:textId="77777777" w:rsidR="00E00447" w:rsidRDefault="00EA6DF7">
                  <w:pPr>
                    <w:spacing w:after="0" w:line="240" w:lineRule="auto"/>
                  </w:pPr>
                  <w:r>
                    <w:rPr>
                      <w:noProof/>
                    </w:rPr>
                    <w:drawing>
                      <wp:inline distT="0" distB="0" distL="0" distR="0" wp14:anchorId="01492484" wp14:editId="6E0A85B0">
                        <wp:extent cx="2016000" cy="288000"/>
                        <wp:effectExtent l="0" t="0" r="0" b="0"/>
                        <wp:docPr id="210" name="img57.png"/>
                        <wp:cNvGraphicFramePr/>
                        <a:graphic xmlns:a="http://schemas.openxmlformats.org/drawingml/2006/main">
                          <a:graphicData uri="http://schemas.openxmlformats.org/drawingml/2006/picture">
                            <pic:pic xmlns:pic="http://schemas.openxmlformats.org/drawingml/2006/picture">
                              <pic:nvPicPr>
                                <pic:cNvPr id="211" name="img57.png"/>
                                <pic:cNvPicPr/>
                              </pic:nvPicPr>
                              <pic:blipFill>
                                <a:blip r:embed="rId63" cstate="print"/>
                                <a:stretch>
                                  <a:fillRect/>
                                </a:stretch>
                              </pic:blipFill>
                              <pic:spPr>
                                <a:xfrm>
                                  <a:off x="0" y="0"/>
                                  <a:ext cx="2016000" cy="288000"/>
                                </a:xfrm>
                                <a:prstGeom prst="rect">
                                  <a:avLst/>
                                </a:prstGeom>
                              </pic:spPr>
                            </pic:pic>
                          </a:graphicData>
                        </a:graphic>
                      </wp:inline>
                    </w:drawing>
                  </w:r>
                </w:p>
              </w:tc>
              <w:tc>
                <w:tcPr>
                  <w:tcW w:w="545"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59688FC7" w14:textId="77777777" w:rsidR="00E00447" w:rsidRDefault="00EA6DF7">
                  <w:pPr>
                    <w:spacing w:after="0" w:line="240" w:lineRule="auto"/>
                    <w:jc w:val="right"/>
                  </w:pPr>
                  <w:r>
                    <w:rPr>
                      <w:color w:val="000000"/>
                      <w:sz w:val="16"/>
                    </w:rPr>
                    <w:t>453.1</w:t>
                  </w:r>
                </w:p>
              </w:tc>
            </w:tr>
            <w:tr w:rsidR="00E00447" w14:paraId="2047211B" w14:textId="77777777" w:rsidTr="00741024">
              <w:trPr>
                <w:trHeight w:val="375"/>
              </w:trPr>
              <w:tc>
                <w:tcPr>
                  <w:tcW w:w="2913"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66BF9643" w14:textId="77777777" w:rsidR="00E00447" w:rsidRDefault="00EA6DF7">
                  <w:pPr>
                    <w:spacing w:after="0" w:line="240" w:lineRule="auto"/>
                  </w:pPr>
                  <w:r>
                    <w:rPr>
                      <w:color w:val="000000"/>
                      <w:sz w:val="16"/>
                    </w:rPr>
                    <w:t>Mirt. nuo piktybinių navikų  (C00-C96) 100 000 gyv.</w:t>
                  </w:r>
                </w:p>
              </w:tc>
              <w:tc>
                <w:tcPr>
                  <w:tcW w:w="44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EF46553" w14:textId="77777777" w:rsidR="00E00447" w:rsidRDefault="00EA6DF7">
                  <w:pPr>
                    <w:spacing w:after="0" w:line="240" w:lineRule="auto"/>
                  </w:pPr>
                  <w:r>
                    <w:rPr>
                      <w:noProof/>
                    </w:rPr>
                    <w:drawing>
                      <wp:inline distT="0" distB="0" distL="0" distR="0" wp14:anchorId="24B79173" wp14:editId="3153A5FF">
                        <wp:extent cx="152501" cy="162033"/>
                        <wp:effectExtent l="0" t="0" r="0" b="0"/>
                        <wp:docPr id="212" name="img4.png"/>
                        <wp:cNvGraphicFramePr/>
                        <a:graphic xmlns:a="http://schemas.openxmlformats.org/drawingml/2006/main">
                          <a:graphicData uri="http://schemas.openxmlformats.org/drawingml/2006/picture">
                            <pic:pic xmlns:pic="http://schemas.openxmlformats.org/drawingml/2006/picture">
                              <pic:nvPicPr>
                                <pic:cNvPr id="213" name="img4.png"/>
                                <pic:cNvPicPr/>
                              </pic:nvPicPr>
                              <pic:blipFill>
                                <a:blip r:embed="rId10" cstate="print"/>
                                <a:stretch>
                                  <a:fillRect/>
                                </a:stretch>
                              </pic:blipFill>
                              <pic:spPr>
                                <a:xfrm>
                                  <a:off x="0" y="0"/>
                                  <a:ext cx="152501" cy="162033"/>
                                </a:xfrm>
                                <a:prstGeom prst="rect">
                                  <a:avLst/>
                                </a:prstGeom>
                              </pic:spPr>
                            </pic:pic>
                          </a:graphicData>
                        </a:graphic>
                      </wp:inline>
                    </w:drawing>
                  </w:r>
                </w:p>
              </w:tc>
              <w:tc>
                <w:tcPr>
                  <w:tcW w:w="489"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60E00AF3" w14:textId="77777777" w:rsidR="00E00447" w:rsidRDefault="00EA6DF7">
                  <w:pPr>
                    <w:spacing w:after="0" w:line="240" w:lineRule="auto"/>
                    <w:jc w:val="right"/>
                  </w:pPr>
                  <w:r>
                    <w:rPr>
                      <w:color w:val="000000"/>
                      <w:sz w:val="16"/>
                    </w:rPr>
                    <w:t>302.4</w:t>
                  </w:r>
                </w:p>
              </w:tc>
              <w:tc>
                <w:tcPr>
                  <w:tcW w:w="6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E10F867" w14:textId="77777777" w:rsidR="00E00447" w:rsidRDefault="00EA6DF7">
                  <w:pPr>
                    <w:spacing w:after="0" w:line="240" w:lineRule="auto"/>
                    <w:jc w:val="right"/>
                  </w:pPr>
                  <w:r>
                    <w:rPr>
                      <w:color w:val="000000"/>
                      <w:sz w:val="16"/>
                    </w:rPr>
                    <w:t>78</w:t>
                  </w:r>
                </w:p>
              </w:tc>
              <w:tc>
                <w:tcPr>
                  <w:tcW w:w="65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C163F04" w14:textId="77777777" w:rsidR="00E00447" w:rsidRDefault="00EA6DF7">
                  <w:pPr>
                    <w:spacing w:after="0" w:line="240" w:lineRule="auto"/>
                    <w:jc w:val="right"/>
                  </w:pPr>
                  <w:r>
                    <w:rPr>
                      <w:color w:val="000000"/>
                      <w:sz w:val="16"/>
                    </w:rPr>
                    <w:t>330.9</w:t>
                  </w:r>
                </w:p>
              </w:tc>
              <w:tc>
                <w:tcPr>
                  <w:tcW w:w="47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C7C4DC0" w14:textId="77777777" w:rsidR="00E00447" w:rsidRDefault="00EA6DF7">
                  <w:pPr>
                    <w:spacing w:after="0" w:line="240" w:lineRule="auto"/>
                    <w:jc w:val="right"/>
                  </w:pPr>
                  <w:r>
                    <w:rPr>
                      <w:color w:val="000000"/>
                      <w:sz w:val="16"/>
                    </w:rPr>
                    <w:t>1.12</w:t>
                  </w:r>
                </w:p>
              </w:tc>
              <w:tc>
                <w:tcPr>
                  <w:tcW w:w="48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7BF9BAA" w14:textId="77777777" w:rsidR="00E00447" w:rsidRDefault="00EA6DF7">
                  <w:pPr>
                    <w:spacing w:after="0" w:line="240" w:lineRule="auto"/>
                    <w:jc w:val="right"/>
                  </w:pPr>
                  <w:r>
                    <w:rPr>
                      <w:color w:val="000000"/>
                      <w:sz w:val="16"/>
                    </w:rPr>
                    <w:t>271.1</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CC38539" w14:textId="77777777" w:rsidR="00E00447" w:rsidRDefault="00EA6DF7">
                  <w:pPr>
                    <w:spacing w:after="0" w:line="240" w:lineRule="auto"/>
                    <w:jc w:val="right"/>
                  </w:pPr>
                  <w:r>
                    <w:rPr>
                      <w:color w:val="000000"/>
                      <w:sz w:val="16"/>
                    </w:rPr>
                    <w:t>450.4</w:t>
                  </w:r>
                </w:p>
              </w:tc>
              <w:tc>
                <w:tcPr>
                  <w:tcW w:w="348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53DACBF3" w14:textId="77777777" w:rsidR="00E00447" w:rsidRDefault="00EA6DF7">
                  <w:pPr>
                    <w:spacing w:after="0" w:line="240" w:lineRule="auto"/>
                  </w:pPr>
                  <w:r>
                    <w:rPr>
                      <w:noProof/>
                    </w:rPr>
                    <w:drawing>
                      <wp:inline distT="0" distB="0" distL="0" distR="0" wp14:anchorId="7113EA78" wp14:editId="2416FEB2">
                        <wp:extent cx="2016000" cy="288000"/>
                        <wp:effectExtent l="0" t="0" r="0" b="0"/>
                        <wp:docPr id="214" name="img58.png"/>
                        <wp:cNvGraphicFramePr/>
                        <a:graphic xmlns:a="http://schemas.openxmlformats.org/drawingml/2006/main">
                          <a:graphicData uri="http://schemas.openxmlformats.org/drawingml/2006/picture">
                            <pic:pic xmlns:pic="http://schemas.openxmlformats.org/drawingml/2006/picture">
                              <pic:nvPicPr>
                                <pic:cNvPr id="215" name="img58.png"/>
                                <pic:cNvPicPr/>
                              </pic:nvPicPr>
                              <pic:blipFill>
                                <a:blip r:embed="rId64" cstate="print"/>
                                <a:stretch>
                                  <a:fillRect/>
                                </a:stretch>
                              </pic:blipFill>
                              <pic:spPr>
                                <a:xfrm>
                                  <a:off x="0" y="0"/>
                                  <a:ext cx="2016000" cy="288000"/>
                                </a:xfrm>
                                <a:prstGeom prst="rect">
                                  <a:avLst/>
                                </a:prstGeom>
                              </pic:spPr>
                            </pic:pic>
                          </a:graphicData>
                        </a:graphic>
                      </wp:inline>
                    </w:drawing>
                  </w:r>
                </w:p>
              </w:tc>
              <w:tc>
                <w:tcPr>
                  <w:tcW w:w="545"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0BCF06DE" w14:textId="77777777" w:rsidR="00E00447" w:rsidRDefault="00EA6DF7">
                  <w:pPr>
                    <w:spacing w:after="0" w:line="240" w:lineRule="auto"/>
                    <w:jc w:val="right"/>
                  </w:pPr>
                  <w:r>
                    <w:rPr>
                      <w:color w:val="000000"/>
                      <w:sz w:val="16"/>
                    </w:rPr>
                    <w:t>195.0</w:t>
                  </w:r>
                </w:p>
              </w:tc>
            </w:tr>
            <w:tr w:rsidR="00E00447" w14:paraId="7378ADB7" w14:textId="77777777" w:rsidTr="00741024">
              <w:trPr>
                <w:trHeight w:val="375"/>
              </w:trPr>
              <w:tc>
                <w:tcPr>
                  <w:tcW w:w="2913"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63CDD3F6" w14:textId="77777777" w:rsidR="00E00447" w:rsidRDefault="00EA6DF7">
                  <w:pPr>
                    <w:spacing w:after="0" w:line="240" w:lineRule="auto"/>
                  </w:pPr>
                  <w:r>
                    <w:rPr>
                      <w:color w:val="000000"/>
                      <w:sz w:val="16"/>
                    </w:rPr>
                    <w:t>SMR nuo piktybinių navikų (C00-C96) 100 000 gyv.</w:t>
                  </w:r>
                </w:p>
              </w:tc>
              <w:tc>
                <w:tcPr>
                  <w:tcW w:w="44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A496552" w14:textId="77777777" w:rsidR="00E00447" w:rsidRDefault="00EA6DF7">
                  <w:pPr>
                    <w:spacing w:after="0" w:line="240" w:lineRule="auto"/>
                  </w:pPr>
                  <w:r>
                    <w:rPr>
                      <w:noProof/>
                    </w:rPr>
                    <w:drawing>
                      <wp:inline distT="0" distB="0" distL="0" distR="0" wp14:anchorId="2135CB4E" wp14:editId="27C5449B">
                        <wp:extent cx="152501" cy="162033"/>
                        <wp:effectExtent l="0" t="0" r="0" b="0"/>
                        <wp:docPr id="216" name="img4.png"/>
                        <wp:cNvGraphicFramePr/>
                        <a:graphic xmlns:a="http://schemas.openxmlformats.org/drawingml/2006/main">
                          <a:graphicData uri="http://schemas.openxmlformats.org/drawingml/2006/picture">
                            <pic:pic xmlns:pic="http://schemas.openxmlformats.org/drawingml/2006/picture">
                              <pic:nvPicPr>
                                <pic:cNvPr id="217" name="img4.png"/>
                                <pic:cNvPicPr/>
                              </pic:nvPicPr>
                              <pic:blipFill>
                                <a:blip r:embed="rId10" cstate="print"/>
                                <a:stretch>
                                  <a:fillRect/>
                                </a:stretch>
                              </pic:blipFill>
                              <pic:spPr>
                                <a:xfrm>
                                  <a:off x="0" y="0"/>
                                  <a:ext cx="152501" cy="162033"/>
                                </a:xfrm>
                                <a:prstGeom prst="rect">
                                  <a:avLst/>
                                </a:prstGeom>
                              </pic:spPr>
                            </pic:pic>
                          </a:graphicData>
                        </a:graphic>
                      </wp:inline>
                    </w:drawing>
                  </w:r>
                </w:p>
              </w:tc>
              <w:tc>
                <w:tcPr>
                  <w:tcW w:w="489"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1CC0FCA4" w14:textId="77777777" w:rsidR="00E00447" w:rsidRDefault="00EA6DF7">
                  <w:pPr>
                    <w:spacing w:after="0" w:line="240" w:lineRule="auto"/>
                    <w:jc w:val="right"/>
                  </w:pPr>
                  <w:r>
                    <w:rPr>
                      <w:color w:val="000000"/>
                      <w:sz w:val="16"/>
                    </w:rPr>
                    <w:t>257.2</w:t>
                  </w:r>
                </w:p>
              </w:tc>
              <w:tc>
                <w:tcPr>
                  <w:tcW w:w="6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2A8F11A" w14:textId="77777777" w:rsidR="00E00447" w:rsidRDefault="00EA6DF7">
                  <w:pPr>
                    <w:spacing w:after="0" w:line="240" w:lineRule="auto"/>
                    <w:jc w:val="right"/>
                  </w:pPr>
                  <w:r>
                    <w:rPr>
                      <w:color w:val="000000"/>
                      <w:sz w:val="16"/>
                    </w:rPr>
                    <w:t>78</w:t>
                  </w:r>
                </w:p>
              </w:tc>
              <w:tc>
                <w:tcPr>
                  <w:tcW w:w="65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6363DE7" w14:textId="77777777" w:rsidR="00E00447" w:rsidRDefault="00EA6DF7">
                  <w:pPr>
                    <w:spacing w:after="0" w:line="240" w:lineRule="auto"/>
                    <w:jc w:val="right"/>
                  </w:pPr>
                  <w:r>
                    <w:rPr>
                      <w:color w:val="000000"/>
                      <w:sz w:val="16"/>
                    </w:rPr>
                    <w:t>280.4</w:t>
                  </w:r>
                </w:p>
              </w:tc>
              <w:tc>
                <w:tcPr>
                  <w:tcW w:w="47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9F17706" w14:textId="77777777" w:rsidR="00E00447" w:rsidRDefault="00EA6DF7">
                  <w:pPr>
                    <w:spacing w:after="0" w:line="240" w:lineRule="auto"/>
                    <w:jc w:val="right"/>
                  </w:pPr>
                  <w:r>
                    <w:rPr>
                      <w:color w:val="000000"/>
                      <w:sz w:val="16"/>
                    </w:rPr>
                    <w:t>1.00</w:t>
                  </w:r>
                </w:p>
              </w:tc>
              <w:tc>
                <w:tcPr>
                  <w:tcW w:w="48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F6FEC2E" w14:textId="77777777" w:rsidR="00E00447" w:rsidRDefault="00EA6DF7">
                  <w:pPr>
                    <w:spacing w:after="0" w:line="240" w:lineRule="auto"/>
                    <w:jc w:val="right"/>
                  </w:pPr>
                  <w:r>
                    <w:rPr>
                      <w:color w:val="000000"/>
                      <w:sz w:val="16"/>
                    </w:rPr>
                    <w:t>256.0</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3C49A19" w14:textId="77777777" w:rsidR="00E00447" w:rsidRDefault="00EA6DF7">
                  <w:pPr>
                    <w:spacing w:after="0" w:line="240" w:lineRule="auto"/>
                    <w:jc w:val="right"/>
                  </w:pPr>
                  <w:r>
                    <w:rPr>
                      <w:color w:val="000000"/>
                      <w:sz w:val="16"/>
                    </w:rPr>
                    <w:t>394.1</w:t>
                  </w:r>
                </w:p>
              </w:tc>
              <w:tc>
                <w:tcPr>
                  <w:tcW w:w="348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28586E73" w14:textId="77777777" w:rsidR="00E00447" w:rsidRDefault="00EA6DF7">
                  <w:pPr>
                    <w:spacing w:after="0" w:line="240" w:lineRule="auto"/>
                  </w:pPr>
                  <w:r>
                    <w:rPr>
                      <w:noProof/>
                    </w:rPr>
                    <w:drawing>
                      <wp:inline distT="0" distB="0" distL="0" distR="0" wp14:anchorId="55E5BCE8" wp14:editId="698CFEE0">
                        <wp:extent cx="2016000" cy="288000"/>
                        <wp:effectExtent l="0" t="0" r="0" b="0"/>
                        <wp:docPr id="218" name="img59.png"/>
                        <wp:cNvGraphicFramePr/>
                        <a:graphic xmlns:a="http://schemas.openxmlformats.org/drawingml/2006/main">
                          <a:graphicData uri="http://schemas.openxmlformats.org/drawingml/2006/picture">
                            <pic:pic xmlns:pic="http://schemas.openxmlformats.org/drawingml/2006/picture">
                              <pic:nvPicPr>
                                <pic:cNvPr id="219" name="img59.png"/>
                                <pic:cNvPicPr/>
                              </pic:nvPicPr>
                              <pic:blipFill>
                                <a:blip r:embed="rId65" cstate="print"/>
                                <a:stretch>
                                  <a:fillRect/>
                                </a:stretch>
                              </pic:blipFill>
                              <pic:spPr>
                                <a:xfrm>
                                  <a:off x="0" y="0"/>
                                  <a:ext cx="2016000" cy="288000"/>
                                </a:xfrm>
                                <a:prstGeom prst="rect">
                                  <a:avLst/>
                                </a:prstGeom>
                              </pic:spPr>
                            </pic:pic>
                          </a:graphicData>
                        </a:graphic>
                      </wp:inline>
                    </w:drawing>
                  </w:r>
                </w:p>
              </w:tc>
              <w:tc>
                <w:tcPr>
                  <w:tcW w:w="545"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6392028C" w14:textId="77777777" w:rsidR="00E00447" w:rsidRDefault="00EA6DF7">
                  <w:pPr>
                    <w:spacing w:after="0" w:line="240" w:lineRule="auto"/>
                    <w:jc w:val="right"/>
                  </w:pPr>
                  <w:r>
                    <w:rPr>
                      <w:color w:val="000000"/>
                      <w:sz w:val="16"/>
                    </w:rPr>
                    <w:t>210.6</w:t>
                  </w:r>
                </w:p>
              </w:tc>
            </w:tr>
            <w:tr w:rsidR="00E00447" w14:paraId="47444726" w14:textId="77777777" w:rsidTr="00741024">
              <w:trPr>
                <w:trHeight w:val="375"/>
              </w:trPr>
              <w:tc>
                <w:tcPr>
                  <w:tcW w:w="2913"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77AD4528" w14:textId="77777777" w:rsidR="00E00447" w:rsidRDefault="00EA6DF7">
                  <w:pPr>
                    <w:spacing w:after="0" w:line="240" w:lineRule="auto"/>
                  </w:pPr>
                  <w:r>
                    <w:rPr>
                      <w:color w:val="000000"/>
                      <w:sz w:val="16"/>
                    </w:rPr>
                    <w:t>Mirt. nuo cerebrovaskulinių ligų  (I60-I69) 100 000 gyv</w:t>
                  </w:r>
                </w:p>
              </w:tc>
              <w:tc>
                <w:tcPr>
                  <w:tcW w:w="44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D42FD27" w14:textId="77777777" w:rsidR="00E00447" w:rsidRDefault="00EA6DF7">
                  <w:pPr>
                    <w:spacing w:after="0" w:line="240" w:lineRule="auto"/>
                  </w:pPr>
                  <w:r>
                    <w:rPr>
                      <w:noProof/>
                    </w:rPr>
                    <w:drawing>
                      <wp:inline distT="0" distB="0" distL="0" distR="0" wp14:anchorId="611AB51C" wp14:editId="58A2D5ED">
                        <wp:extent cx="152501" cy="162033"/>
                        <wp:effectExtent l="0" t="0" r="0" b="0"/>
                        <wp:docPr id="220" name="img4.png"/>
                        <wp:cNvGraphicFramePr/>
                        <a:graphic xmlns:a="http://schemas.openxmlformats.org/drawingml/2006/main">
                          <a:graphicData uri="http://schemas.openxmlformats.org/drawingml/2006/picture">
                            <pic:pic xmlns:pic="http://schemas.openxmlformats.org/drawingml/2006/picture">
                              <pic:nvPicPr>
                                <pic:cNvPr id="221" name="img4.png"/>
                                <pic:cNvPicPr/>
                              </pic:nvPicPr>
                              <pic:blipFill>
                                <a:blip r:embed="rId10" cstate="print"/>
                                <a:stretch>
                                  <a:fillRect/>
                                </a:stretch>
                              </pic:blipFill>
                              <pic:spPr>
                                <a:xfrm>
                                  <a:off x="0" y="0"/>
                                  <a:ext cx="152501" cy="162033"/>
                                </a:xfrm>
                                <a:prstGeom prst="rect">
                                  <a:avLst/>
                                </a:prstGeom>
                              </pic:spPr>
                            </pic:pic>
                          </a:graphicData>
                        </a:graphic>
                      </wp:inline>
                    </w:drawing>
                  </w:r>
                </w:p>
              </w:tc>
              <w:tc>
                <w:tcPr>
                  <w:tcW w:w="489"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1DF6911E" w14:textId="77777777" w:rsidR="00E00447" w:rsidRDefault="00EA6DF7">
                  <w:pPr>
                    <w:spacing w:after="0" w:line="240" w:lineRule="auto"/>
                    <w:jc w:val="right"/>
                  </w:pPr>
                  <w:r>
                    <w:rPr>
                      <w:color w:val="000000"/>
                      <w:sz w:val="16"/>
                    </w:rPr>
                    <w:t>186.1</w:t>
                  </w:r>
                </w:p>
              </w:tc>
              <w:tc>
                <w:tcPr>
                  <w:tcW w:w="6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729FE79" w14:textId="77777777" w:rsidR="00E00447" w:rsidRDefault="00EA6DF7">
                  <w:pPr>
                    <w:spacing w:after="0" w:line="240" w:lineRule="auto"/>
                    <w:jc w:val="right"/>
                  </w:pPr>
                  <w:r>
                    <w:rPr>
                      <w:color w:val="000000"/>
                      <w:sz w:val="16"/>
                    </w:rPr>
                    <w:t>48</w:t>
                  </w:r>
                </w:p>
              </w:tc>
              <w:tc>
                <w:tcPr>
                  <w:tcW w:w="65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11421E0" w14:textId="77777777" w:rsidR="00E00447" w:rsidRDefault="00EA6DF7">
                  <w:pPr>
                    <w:spacing w:after="0" w:line="240" w:lineRule="auto"/>
                    <w:jc w:val="right"/>
                  </w:pPr>
                  <w:r>
                    <w:rPr>
                      <w:color w:val="000000"/>
                      <w:sz w:val="16"/>
                    </w:rPr>
                    <w:t>190.9</w:t>
                  </w:r>
                </w:p>
              </w:tc>
              <w:tc>
                <w:tcPr>
                  <w:tcW w:w="47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C6477E0" w14:textId="77777777" w:rsidR="00E00447" w:rsidRDefault="00EA6DF7">
                  <w:pPr>
                    <w:spacing w:after="0" w:line="240" w:lineRule="auto"/>
                    <w:jc w:val="right"/>
                  </w:pPr>
                  <w:r>
                    <w:rPr>
                      <w:color w:val="000000"/>
                      <w:sz w:val="16"/>
                    </w:rPr>
                    <w:t>1.21</w:t>
                  </w:r>
                </w:p>
              </w:tc>
              <w:tc>
                <w:tcPr>
                  <w:tcW w:w="48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5579C9F" w14:textId="77777777" w:rsidR="00E00447" w:rsidRDefault="00EA6DF7">
                  <w:pPr>
                    <w:spacing w:after="0" w:line="240" w:lineRule="auto"/>
                    <w:jc w:val="right"/>
                  </w:pPr>
                  <w:r>
                    <w:rPr>
                      <w:color w:val="000000"/>
                      <w:sz w:val="16"/>
                    </w:rPr>
                    <w:t>154.0</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D206E35" w14:textId="77777777" w:rsidR="00E00447" w:rsidRDefault="00EA6DF7">
                  <w:pPr>
                    <w:spacing w:after="0" w:line="240" w:lineRule="auto"/>
                    <w:jc w:val="right"/>
                  </w:pPr>
                  <w:r>
                    <w:rPr>
                      <w:color w:val="000000"/>
                      <w:sz w:val="16"/>
                    </w:rPr>
                    <w:t>497.3</w:t>
                  </w:r>
                </w:p>
              </w:tc>
              <w:tc>
                <w:tcPr>
                  <w:tcW w:w="348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2030B734" w14:textId="77777777" w:rsidR="00E00447" w:rsidRDefault="00EA6DF7">
                  <w:pPr>
                    <w:spacing w:after="0" w:line="240" w:lineRule="auto"/>
                  </w:pPr>
                  <w:r>
                    <w:rPr>
                      <w:noProof/>
                    </w:rPr>
                    <w:drawing>
                      <wp:inline distT="0" distB="0" distL="0" distR="0" wp14:anchorId="79F5CE5E" wp14:editId="65FAF437">
                        <wp:extent cx="2016000" cy="288000"/>
                        <wp:effectExtent l="0" t="0" r="0" b="0"/>
                        <wp:docPr id="222" name="img60.png"/>
                        <wp:cNvGraphicFramePr/>
                        <a:graphic xmlns:a="http://schemas.openxmlformats.org/drawingml/2006/main">
                          <a:graphicData uri="http://schemas.openxmlformats.org/drawingml/2006/picture">
                            <pic:pic xmlns:pic="http://schemas.openxmlformats.org/drawingml/2006/picture">
                              <pic:nvPicPr>
                                <pic:cNvPr id="223" name="img60.png"/>
                                <pic:cNvPicPr/>
                              </pic:nvPicPr>
                              <pic:blipFill>
                                <a:blip r:embed="rId66" cstate="print"/>
                                <a:stretch>
                                  <a:fillRect/>
                                </a:stretch>
                              </pic:blipFill>
                              <pic:spPr>
                                <a:xfrm>
                                  <a:off x="0" y="0"/>
                                  <a:ext cx="2016000" cy="288000"/>
                                </a:xfrm>
                                <a:prstGeom prst="rect">
                                  <a:avLst/>
                                </a:prstGeom>
                              </pic:spPr>
                            </pic:pic>
                          </a:graphicData>
                        </a:graphic>
                      </wp:inline>
                    </w:drawing>
                  </w:r>
                </w:p>
              </w:tc>
              <w:tc>
                <w:tcPr>
                  <w:tcW w:w="545"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07F11877" w14:textId="77777777" w:rsidR="00E00447" w:rsidRDefault="00EA6DF7">
                  <w:pPr>
                    <w:spacing w:after="0" w:line="240" w:lineRule="auto"/>
                    <w:jc w:val="right"/>
                  </w:pPr>
                  <w:r>
                    <w:rPr>
                      <w:color w:val="000000"/>
                      <w:sz w:val="16"/>
                    </w:rPr>
                    <w:t>24.4</w:t>
                  </w:r>
                </w:p>
              </w:tc>
            </w:tr>
            <w:tr w:rsidR="00E00447" w14:paraId="627ABDD2" w14:textId="77777777" w:rsidTr="00741024">
              <w:trPr>
                <w:trHeight w:val="375"/>
              </w:trPr>
              <w:tc>
                <w:tcPr>
                  <w:tcW w:w="2913"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216A664E" w14:textId="77777777" w:rsidR="00E00447" w:rsidRDefault="00EA6DF7">
                  <w:pPr>
                    <w:spacing w:after="0" w:line="240" w:lineRule="auto"/>
                  </w:pPr>
                  <w:r>
                    <w:rPr>
                      <w:color w:val="000000"/>
                      <w:sz w:val="16"/>
                    </w:rPr>
                    <w:t>SMR nuo cerebrovaskulinių ligų (I60-I69) 100 000 gyv</w:t>
                  </w:r>
                </w:p>
              </w:tc>
              <w:tc>
                <w:tcPr>
                  <w:tcW w:w="44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9E38E96" w14:textId="77777777" w:rsidR="00E00447" w:rsidRDefault="00EA6DF7">
                  <w:pPr>
                    <w:spacing w:after="0" w:line="240" w:lineRule="auto"/>
                  </w:pPr>
                  <w:r>
                    <w:rPr>
                      <w:noProof/>
                    </w:rPr>
                    <w:drawing>
                      <wp:inline distT="0" distB="0" distL="0" distR="0" wp14:anchorId="6777DCC9" wp14:editId="7C5E000E">
                        <wp:extent cx="133439" cy="162033"/>
                        <wp:effectExtent l="0" t="0" r="0" b="0"/>
                        <wp:docPr id="224" name="img6.png"/>
                        <wp:cNvGraphicFramePr/>
                        <a:graphic xmlns:a="http://schemas.openxmlformats.org/drawingml/2006/main">
                          <a:graphicData uri="http://schemas.openxmlformats.org/drawingml/2006/picture">
                            <pic:pic xmlns:pic="http://schemas.openxmlformats.org/drawingml/2006/picture">
                              <pic:nvPicPr>
                                <pic:cNvPr id="225" name="img6.png"/>
                                <pic:cNvPicPr/>
                              </pic:nvPicPr>
                              <pic:blipFill>
                                <a:blip r:embed="rId12" cstate="print"/>
                                <a:stretch>
                                  <a:fillRect/>
                                </a:stretch>
                              </pic:blipFill>
                              <pic:spPr>
                                <a:xfrm>
                                  <a:off x="0" y="0"/>
                                  <a:ext cx="133439" cy="162033"/>
                                </a:xfrm>
                                <a:prstGeom prst="rect">
                                  <a:avLst/>
                                </a:prstGeom>
                              </pic:spPr>
                            </pic:pic>
                          </a:graphicData>
                        </a:graphic>
                      </wp:inline>
                    </w:drawing>
                  </w:r>
                </w:p>
              </w:tc>
              <w:tc>
                <w:tcPr>
                  <w:tcW w:w="489"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79E1D892" w14:textId="77777777" w:rsidR="00E00447" w:rsidRDefault="00EA6DF7">
                  <w:pPr>
                    <w:spacing w:after="0" w:line="240" w:lineRule="auto"/>
                    <w:jc w:val="right"/>
                  </w:pPr>
                  <w:r>
                    <w:rPr>
                      <w:color w:val="000000"/>
                      <w:sz w:val="16"/>
                    </w:rPr>
                    <w:t>152.6</w:t>
                  </w:r>
                </w:p>
              </w:tc>
              <w:tc>
                <w:tcPr>
                  <w:tcW w:w="6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83E4F33" w14:textId="77777777" w:rsidR="00E00447" w:rsidRDefault="00EA6DF7">
                  <w:pPr>
                    <w:spacing w:after="0" w:line="240" w:lineRule="auto"/>
                    <w:jc w:val="right"/>
                  </w:pPr>
                  <w:r>
                    <w:rPr>
                      <w:color w:val="000000"/>
                      <w:sz w:val="16"/>
                    </w:rPr>
                    <w:t>48</w:t>
                  </w:r>
                </w:p>
              </w:tc>
              <w:tc>
                <w:tcPr>
                  <w:tcW w:w="65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971429A" w14:textId="77777777" w:rsidR="00E00447" w:rsidRDefault="00EA6DF7">
                  <w:pPr>
                    <w:spacing w:after="0" w:line="240" w:lineRule="auto"/>
                    <w:jc w:val="right"/>
                  </w:pPr>
                  <w:r>
                    <w:rPr>
                      <w:color w:val="000000"/>
                      <w:sz w:val="16"/>
                    </w:rPr>
                    <w:t>158.5</w:t>
                  </w:r>
                </w:p>
              </w:tc>
              <w:tc>
                <w:tcPr>
                  <w:tcW w:w="47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914D713" w14:textId="77777777" w:rsidR="00E00447" w:rsidRDefault="00EA6DF7">
                  <w:pPr>
                    <w:spacing w:after="0" w:line="240" w:lineRule="auto"/>
                    <w:jc w:val="right"/>
                  </w:pPr>
                  <w:r>
                    <w:rPr>
                      <w:color w:val="000000"/>
                      <w:sz w:val="16"/>
                    </w:rPr>
                    <w:t>1.01</w:t>
                  </w:r>
                </w:p>
              </w:tc>
              <w:tc>
                <w:tcPr>
                  <w:tcW w:w="48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F8BD888" w14:textId="77777777" w:rsidR="00E00447" w:rsidRDefault="00EA6DF7">
                  <w:pPr>
                    <w:spacing w:after="0" w:line="240" w:lineRule="auto"/>
                    <w:jc w:val="right"/>
                  </w:pPr>
                  <w:r>
                    <w:rPr>
                      <w:color w:val="000000"/>
                      <w:sz w:val="16"/>
                    </w:rPr>
                    <w:t>150.5</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2FEB112" w14:textId="77777777" w:rsidR="00E00447" w:rsidRDefault="00EA6DF7">
                  <w:pPr>
                    <w:spacing w:after="0" w:line="240" w:lineRule="auto"/>
                    <w:jc w:val="right"/>
                  </w:pPr>
                  <w:r>
                    <w:rPr>
                      <w:color w:val="000000"/>
                      <w:sz w:val="16"/>
                    </w:rPr>
                    <w:t>432.0</w:t>
                  </w:r>
                </w:p>
              </w:tc>
              <w:tc>
                <w:tcPr>
                  <w:tcW w:w="348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2FDBED4F" w14:textId="77777777" w:rsidR="00E00447" w:rsidRDefault="00EA6DF7">
                  <w:pPr>
                    <w:spacing w:after="0" w:line="240" w:lineRule="auto"/>
                  </w:pPr>
                  <w:r>
                    <w:rPr>
                      <w:noProof/>
                    </w:rPr>
                    <w:drawing>
                      <wp:inline distT="0" distB="0" distL="0" distR="0" wp14:anchorId="3D350EA6" wp14:editId="377FCFFF">
                        <wp:extent cx="2016000" cy="288000"/>
                        <wp:effectExtent l="0" t="0" r="0" b="0"/>
                        <wp:docPr id="226" name="img61.png"/>
                        <wp:cNvGraphicFramePr/>
                        <a:graphic xmlns:a="http://schemas.openxmlformats.org/drawingml/2006/main">
                          <a:graphicData uri="http://schemas.openxmlformats.org/drawingml/2006/picture">
                            <pic:pic xmlns:pic="http://schemas.openxmlformats.org/drawingml/2006/picture">
                              <pic:nvPicPr>
                                <pic:cNvPr id="227" name="img61.png"/>
                                <pic:cNvPicPr/>
                              </pic:nvPicPr>
                              <pic:blipFill>
                                <a:blip r:embed="rId67" cstate="print"/>
                                <a:stretch>
                                  <a:fillRect/>
                                </a:stretch>
                              </pic:blipFill>
                              <pic:spPr>
                                <a:xfrm>
                                  <a:off x="0" y="0"/>
                                  <a:ext cx="2016000" cy="288000"/>
                                </a:xfrm>
                                <a:prstGeom prst="rect">
                                  <a:avLst/>
                                </a:prstGeom>
                              </pic:spPr>
                            </pic:pic>
                          </a:graphicData>
                        </a:graphic>
                      </wp:inline>
                    </w:drawing>
                  </w:r>
                </w:p>
              </w:tc>
              <w:tc>
                <w:tcPr>
                  <w:tcW w:w="545"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232BCD96" w14:textId="77777777" w:rsidR="00E00447" w:rsidRDefault="00EA6DF7">
                  <w:pPr>
                    <w:spacing w:after="0" w:line="240" w:lineRule="auto"/>
                    <w:jc w:val="right"/>
                  </w:pPr>
                  <w:r>
                    <w:rPr>
                      <w:color w:val="000000"/>
                      <w:sz w:val="16"/>
                    </w:rPr>
                    <w:t>15.8</w:t>
                  </w:r>
                </w:p>
              </w:tc>
            </w:tr>
            <w:tr w:rsidR="00E00447" w14:paraId="51766E61" w14:textId="77777777" w:rsidTr="00741024">
              <w:trPr>
                <w:trHeight w:val="375"/>
              </w:trPr>
              <w:tc>
                <w:tcPr>
                  <w:tcW w:w="2913"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19D10253" w14:textId="77777777" w:rsidR="00E00447" w:rsidRDefault="00EA6DF7">
                  <w:pPr>
                    <w:spacing w:after="0" w:line="240" w:lineRule="auto"/>
                  </w:pPr>
                  <w:r>
                    <w:rPr>
                      <w:color w:val="000000"/>
                      <w:sz w:val="16"/>
                    </w:rPr>
                    <w:t>Serg. II tipo cukriniu diabetu (E11) 10 000 gyv.</w:t>
                  </w:r>
                </w:p>
              </w:tc>
              <w:tc>
                <w:tcPr>
                  <w:tcW w:w="44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252E640" w14:textId="77777777" w:rsidR="00E00447" w:rsidRDefault="00EA6DF7">
                  <w:pPr>
                    <w:spacing w:after="0" w:line="240" w:lineRule="auto"/>
                  </w:pPr>
                  <w:r>
                    <w:rPr>
                      <w:noProof/>
                    </w:rPr>
                    <w:drawing>
                      <wp:inline distT="0" distB="0" distL="0" distR="0" wp14:anchorId="3D5B2D5F" wp14:editId="6DE87724">
                        <wp:extent cx="133474" cy="162076"/>
                        <wp:effectExtent l="0" t="0" r="0" b="0"/>
                        <wp:docPr id="228" name="img10.png"/>
                        <wp:cNvGraphicFramePr/>
                        <a:graphic xmlns:a="http://schemas.openxmlformats.org/drawingml/2006/main">
                          <a:graphicData uri="http://schemas.openxmlformats.org/drawingml/2006/picture">
                            <pic:pic xmlns:pic="http://schemas.openxmlformats.org/drawingml/2006/picture">
                              <pic:nvPicPr>
                                <pic:cNvPr id="229" name="img10.png"/>
                                <pic:cNvPicPr/>
                              </pic:nvPicPr>
                              <pic:blipFill>
                                <a:blip r:embed="rId16" cstate="print"/>
                                <a:stretch>
                                  <a:fillRect/>
                                </a:stretch>
                              </pic:blipFill>
                              <pic:spPr>
                                <a:xfrm>
                                  <a:off x="0" y="0"/>
                                  <a:ext cx="133474" cy="162076"/>
                                </a:xfrm>
                                <a:prstGeom prst="rect">
                                  <a:avLst/>
                                </a:prstGeom>
                              </pic:spPr>
                            </pic:pic>
                          </a:graphicData>
                        </a:graphic>
                      </wp:inline>
                    </w:drawing>
                  </w:r>
                </w:p>
              </w:tc>
              <w:tc>
                <w:tcPr>
                  <w:tcW w:w="489"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4157CC4A" w14:textId="77777777" w:rsidR="00E00447" w:rsidRDefault="00EA6DF7">
                  <w:pPr>
                    <w:spacing w:after="0" w:line="240" w:lineRule="auto"/>
                    <w:jc w:val="right"/>
                  </w:pPr>
                  <w:r>
                    <w:rPr>
                      <w:color w:val="000000"/>
                      <w:sz w:val="16"/>
                    </w:rPr>
                    <w:t>73.3</w:t>
                  </w:r>
                </w:p>
              </w:tc>
              <w:tc>
                <w:tcPr>
                  <w:tcW w:w="6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044FEB6" w14:textId="77777777" w:rsidR="00E00447" w:rsidRDefault="00EA6DF7">
                  <w:pPr>
                    <w:spacing w:after="0" w:line="240" w:lineRule="auto"/>
                    <w:jc w:val="right"/>
                  </w:pPr>
                  <w:r>
                    <w:rPr>
                      <w:color w:val="000000"/>
                      <w:sz w:val="16"/>
                    </w:rPr>
                    <w:t>189</w:t>
                  </w:r>
                </w:p>
              </w:tc>
              <w:tc>
                <w:tcPr>
                  <w:tcW w:w="65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1EC7611" w14:textId="77777777" w:rsidR="00E00447" w:rsidRDefault="00EA6DF7">
                  <w:pPr>
                    <w:spacing w:after="0" w:line="240" w:lineRule="auto"/>
                    <w:jc w:val="right"/>
                  </w:pPr>
                  <w:r>
                    <w:rPr>
                      <w:color w:val="000000"/>
                      <w:sz w:val="16"/>
                    </w:rPr>
                    <w:t>81.6</w:t>
                  </w:r>
                </w:p>
              </w:tc>
              <w:tc>
                <w:tcPr>
                  <w:tcW w:w="47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77A3DDE" w14:textId="77777777" w:rsidR="00E00447" w:rsidRDefault="00EA6DF7">
                  <w:pPr>
                    <w:spacing w:after="0" w:line="240" w:lineRule="auto"/>
                    <w:jc w:val="right"/>
                  </w:pPr>
                  <w:r>
                    <w:rPr>
                      <w:color w:val="000000"/>
                      <w:sz w:val="16"/>
                    </w:rPr>
                    <w:t>1.05</w:t>
                  </w:r>
                </w:p>
              </w:tc>
              <w:tc>
                <w:tcPr>
                  <w:tcW w:w="48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7A469BB" w14:textId="77777777" w:rsidR="00E00447" w:rsidRDefault="00EA6DF7">
                  <w:pPr>
                    <w:spacing w:after="0" w:line="240" w:lineRule="auto"/>
                    <w:jc w:val="right"/>
                  </w:pPr>
                  <w:r>
                    <w:rPr>
                      <w:color w:val="000000"/>
                      <w:sz w:val="16"/>
                    </w:rPr>
                    <w:t>70.0</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978FCFA" w14:textId="77777777" w:rsidR="00E00447" w:rsidRDefault="00EA6DF7">
                  <w:pPr>
                    <w:spacing w:after="0" w:line="240" w:lineRule="auto"/>
                    <w:jc w:val="right"/>
                  </w:pPr>
                  <w:r>
                    <w:rPr>
                      <w:color w:val="000000"/>
                      <w:sz w:val="16"/>
                    </w:rPr>
                    <w:t>112.1</w:t>
                  </w:r>
                </w:p>
              </w:tc>
              <w:tc>
                <w:tcPr>
                  <w:tcW w:w="348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618DFF0D" w14:textId="77777777" w:rsidR="00E00447" w:rsidRDefault="00EA6DF7">
                  <w:pPr>
                    <w:spacing w:after="0" w:line="240" w:lineRule="auto"/>
                  </w:pPr>
                  <w:r>
                    <w:rPr>
                      <w:noProof/>
                    </w:rPr>
                    <w:drawing>
                      <wp:inline distT="0" distB="0" distL="0" distR="0" wp14:anchorId="0A2F93EC" wp14:editId="5E4A7151">
                        <wp:extent cx="2016000" cy="288000"/>
                        <wp:effectExtent l="0" t="0" r="0" b="0"/>
                        <wp:docPr id="230" name="img62.png"/>
                        <wp:cNvGraphicFramePr/>
                        <a:graphic xmlns:a="http://schemas.openxmlformats.org/drawingml/2006/main">
                          <a:graphicData uri="http://schemas.openxmlformats.org/drawingml/2006/picture">
                            <pic:pic xmlns:pic="http://schemas.openxmlformats.org/drawingml/2006/picture">
                              <pic:nvPicPr>
                                <pic:cNvPr id="231" name="img62.png"/>
                                <pic:cNvPicPr/>
                              </pic:nvPicPr>
                              <pic:blipFill>
                                <a:blip r:embed="rId68" cstate="print"/>
                                <a:stretch>
                                  <a:fillRect/>
                                </a:stretch>
                              </pic:blipFill>
                              <pic:spPr>
                                <a:xfrm>
                                  <a:off x="0" y="0"/>
                                  <a:ext cx="2016000" cy="288000"/>
                                </a:xfrm>
                                <a:prstGeom prst="rect">
                                  <a:avLst/>
                                </a:prstGeom>
                              </pic:spPr>
                            </pic:pic>
                          </a:graphicData>
                        </a:graphic>
                      </wp:inline>
                    </w:drawing>
                  </w:r>
                </w:p>
              </w:tc>
              <w:tc>
                <w:tcPr>
                  <w:tcW w:w="545"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1F7E75B5" w14:textId="77777777" w:rsidR="00E00447" w:rsidRDefault="00EA6DF7">
                  <w:pPr>
                    <w:spacing w:after="0" w:line="240" w:lineRule="auto"/>
                    <w:jc w:val="right"/>
                  </w:pPr>
                  <w:r>
                    <w:rPr>
                      <w:color w:val="000000"/>
                      <w:sz w:val="16"/>
                    </w:rPr>
                    <w:t>31.1</w:t>
                  </w:r>
                </w:p>
              </w:tc>
            </w:tr>
            <w:tr w:rsidR="00E00447" w14:paraId="0EFCE36C" w14:textId="77777777" w:rsidTr="00DD7641">
              <w:trPr>
                <w:trHeight w:val="375"/>
              </w:trPr>
              <w:tc>
                <w:tcPr>
                  <w:tcW w:w="2913"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47755FF8" w14:textId="0A7C4B7D" w:rsidR="00E00447" w:rsidRDefault="00EA6DF7">
                  <w:pPr>
                    <w:spacing w:after="0" w:line="240" w:lineRule="auto"/>
                  </w:pPr>
                  <w:r>
                    <w:rPr>
                      <w:color w:val="000000"/>
                      <w:sz w:val="16"/>
                    </w:rPr>
                    <w:t xml:space="preserve">Tikslinės populiacijos dalis %, </w:t>
                  </w:r>
                  <w:r w:rsidR="006C4FB8">
                    <w:rPr>
                      <w:color w:val="000000"/>
                      <w:sz w:val="16"/>
                    </w:rPr>
                    <w:t xml:space="preserve">per </w:t>
                  </w:r>
                  <w:r>
                    <w:rPr>
                      <w:color w:val="000000"/>
                      <w:sz w:val="16"/>
                    </w:rPr>
                    <w:t>2 met</w:t>
                  </w:r>
                  <w:r w:rsidR="006C4FB8">
                    <w:rPr>
                      <w:color w:val="000000"/>
                      <w:sz w:val="16"/>
                    </w:rPr>
                    <w:t>us</w:t>
                  </w:r>
                  <w:r>
                    <w:rPr>
                      <w:color w:val="000000"/>
                      <w:sz w:val="16"/>
                    </w:rPr>
                    <w:t xml:space="preserve"> dalyvavusi krūties vėžio programoje</w:t>
                  </w:r>
                </w:p>
              </w:tc>
              <w:tc>
                <w:tcPr>
                  <w:tcW w:w="44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CEF9A09" w14:textId="77777777" w:rsidR="00E00447" w:rsidRDefault="00EA6DF7">
                  <w:pPr>
                    <w:spacing w:after="0" w:line="240" w:lineRule="auto"/>
                  </w:pPr>
                  <w:r>
                    <w:rPr>
                      <w:noProof/>
                    </w:rPr>
                    <w:drawing>
                      <wp:inline distT="0" distB="0" distL="0" distR="0" wp14:anchorId="68EA0D2F" wp14:editId="7608BF54">
                        <wp:extent cx="133474" cy="162076"/>
                        <wp:effectExtent l="0" t="0" r="0" b="0"/>
                        <wp:docPr id="232" name="img10.png"/>
                        <wp:cNvGraphicFramePr/>
                        <a:graphic xmlns:a="http://schemas.openxmlformats.org/drawingml/2006/main">
                          <a:graphicData uri="http://schemas.openxmlformats.org/drawingml/2006/picture">
                            <pic:pic xmlns:pic="http://schemas.openxmlformats.org/drawingml/2006/picture">
                              <pic:nvPicPr>
                                <pic:cNvPr id="233" name="img10.png"/>
                                <pic:cNvPicPr/>
                              </pic:nvPicPr>
                              <pic:blipFill>
                                <a:blip r:embed="rId16" cstate="print"/>
                                <a:stretch>
                                  <a:fillRect/>
                                </a:stretch>
                              </pic:blipFill>
                              <pic:spPr>
                                <a:xfrm>
                                  <a:off x="0" y="0"/>
                                  <a:ext cx="133474" cy="162076"/>
                                </a:xfrm>
                                <a:prstGeom prst="rect">
                                  <a:avLst/>
                                </a:prstGeom>
                              </pic:spPr>
                            </pic:pic>
                          </a:graphicData>
                        </a:graphic>
                      </wp:inline>
                    </w:drawing>
                  </w:r>
                </w:p>
              </w:tc>
              <w:tc>
                <w:tcPr>
                  <w:tcW w:w="489"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0EF54F85" w14:textId="77777777" w:rsidR="00E00447" w:rsidRDefault="00EA6DF7">
                  <w:pPr>
                    <w:spacing w:after="0" w:line="240" w:lineRule="auto"/>
                    <w:jc w:val="right"/>
                  </w:pPr>
                  <w:r>
                    <w:rPr>
                      <w:color w:val="000000"/>
                      <w:sz w:val="16"/>
                    </w:rPr>
                    <w:t>58.8</w:t>
                  </w:r>
                </w:p>
              </w:tc>
              <w:tc>
                <w:tcPr>
                  <w:tcW w:w="6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3F86BB8" w14:textId="77777777" w:rsidR="00E00447" w:rsidRDefault="00EA6DF7">
                  <w:pPr>
                    <w:spacing w:after="0" w:line="240" w:lineRule="auto"/>
                    <w:jc w:val="right"/>
                  </w:pPr>
                  <w:r>
                    <w:rPr>
                      <w:color w:val="000000"/>
                      <w:sz w:val="16"/>
                    </w:rPr>
                    <w:t>2487</w:t>
                  </w:r>
                </w:p>
              </w:tc>
              <w:tc>
                <w:tcPr>
                  <w:tcW w:w="658" w:type="dxa"/>
                  <w:tcBorders>
                    <w:top w:val="single" w:sz="7" w:space="0" w:color="D3D3D3"/>
                    <w:left w:val="single" w:sz="7" w:space="0" w:color="D3D3D3"/>
                    <w:bottom w:val="single" w:sz="7" w:space="0" w:color="D3D3D3"/>
                    <w:right w:val="single" w:sz="7" w:space="0" w:color="D3D3D3"/>
                  </w:tcBorders>
                  <w:shd w:val="clear" w:color="auto" w:fill="F5FCC8"/>
                  <w:tcMar>
                    <w:top w:w="39" w:type="dxa"/>
                    <w:left w:w="39" w:type="dxa"/>
                    <w:bottom w:w="39" w:type="dxa"/>
                    <w:right w:w="39" w:type="dxa"/>
                  </w:tcMar>
                </w:tcPr>
                <w:p w14:paraId="1C4959D9" w14:textId="77777777" w:rsidR="00E00447" w:rsidRDefault="00EA6DF7">
                  <w:pPr>
                    <w:spacing w:after="0" w:line="240" w:lineRule="auto"/>
                    <w:jc w:val="right"/>
                  </w:pPr>
                  <w:r>
                    <w:rPr>
                      <w:color w:val="000000"/>
                      <w:sz w:val="16"/>
                    </w:rPr>
                    <w:t>46.0</w:t>
                  </w:r>
                </w:p>
              </w:tc>
              <w:tc>
                <w:tcPr>
                  <w:tcW w:w="47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50891CE" w14:textId="77777777" w:rsidR="00E00447" w:rsidRDefault="00EA6DF7">
                  <w:pPr>
                    <w:spacing w:after="0" w:line="240" w:lineRule="auto"/>
                    <w:jc w:val="right"/>
                  </w:pPr>
                  <w:r>
                    <w:rPr>
                      <w:color w:val="000000"/>
                      <w:sz w:val="16"/>
                    </w:rPr>
                    <w:t>0.98</w:t>
                  </w:r>
                </w:p>
              </w:tc>
              <w:tc>
                <w:tcPr>
                  <w:tcW w:w="48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4CE599C" w14:textId="77777777" w:rsidR="00E00447" w:rsidRDefault="00EA6DF7">
                  <w:pPr>
                    <w:spacing w:after="0" w:line="240" w:lineRule="auto"/>
                    <w:jc w:val="right"/>
                  </w:pPr>
                  <w:r>
                    <w:rPr>
                      <w:color w:val="000000"/>
                      <w:sz w:val="16"/>
                    </w:rPr>
                    <w:t>59.7</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B50A458" w14:textId="77777777" w:rsidR="00E00447" w:rsidRDefault="00EA6DF7">
                  <w:pPr>
                    <w:spacing w:after="0" w:line="240" w:lineRule="auto"/>
                    <w:jc w:val="right"/>
                  </w:pPr>
                  <w:r>
                    <w:rPr>
                      <w:color w:val="000000"/>
                      <w:sz w:val="16"/>
                    </w:rPr>
                    <w:t>27.0</w:t>
                  </w:r>
                </w:p>
              </w:tc>
              <w:tc>
                <w:tcPr>
                  <w:tcW w:w="348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4FBD8262" w14:textId="77777777" w:rsidR="00E00447" w:rsidRDefault="00EA6DF7">
                  <w:pPr>
                    <w:spacing w:after="0" w:line="240" w:lineRule="auto"/>
                  </w:pPr>
                  <w:r>
                    <w:rPr>
                      <w:noProof/>
                    </w:rPr>
                    <w:drawing>
                      <wp:inline distT="0" distB="0" distL="0" distR="0" wp14:anchorId="48A0F200" wp14:editId="6170C6D6">
                        <wp:extent cx="2016000" cy="288000"/>
                        <wp:effectExtent l="0" t="0" r="0" b="0"/>
                        <wp:docPr id="234" name="img63.png"/>
                        <wp:cNvGraphicFramePr/>
                        <a:graphic xmlns:a="http://schemas.openxmlformats.org/drawingml/2006/main">
                          <a:graphicData uri="http://schemas.openxmlformats.org/drawingml/2006/picture">
                            <pic:pic xmlns:pic="http://schemas.openxmlformats.org/drawingml/2006/picture">
                              <pic:nvPicPr>
                                <pic:cNvPr id="235" name="img63.png"/>
                                <pic:cNvPicPr/>
                              </pic:nvPicPr>
                              <pic:blipFill>
                                <a:blip r:embed="rId69" cstate="print"/>
                                <a:stretch>
                                  <a:fillRect/>
                                </a:stretch>
                              </pic:blipFill>
                              <pic:spPr>
                                <a:xfrm>
                                  <a:off x="0" y="0"/>
                                  <a:ext cx="2016000" cy="288000"/>
                                </a:xfrm>
                                <a:prstGeom prst="rect">
                                  <a:avLst/>
                                </a:prstGeom>
                              </pic:spPr>
                            </pic:pic>
                          </a:graphicData>
                        </a:graphic>
                      </wp:inline>
                    </w:drawing>
                  </w:r>
                </w:p>
              </w:tc>
              <w:tc>
                <w:tcPr>
                  <w:tcW w:w="545"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343FCF35" w14:textId="77777777" w:rsidR="00E00447" w:rsidRDefault="00EA6DF7">
                  <w:pPr>
                    <w:spacing w:after="0" w:line="240" w:lineRule="auto"/>
                    <w:jc w:val="right"/>
                  </w:pPr>
                  <w:r>
                    <w:rPr>
                      <w:color w:val="000000"/>
                      <w:sz w:val="16"/>
                    </w:rPr>
                    <w:t>76.5</w:t>
                  </w:r>
                </w:p>
              </w:tc>
            </w:tr>
            <w:tr w:rsidR="00E00447" w14:paraId="4A6445AF" w14:textId="77777777" w:rsidTr="00DD7641">
              <w:trPr>
                <w:trHeight w:val="375"/>
              </w:trPr>
              <w:tc>
                <w:tcPr>
                  <w:tcW w:w="2913"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16AD5E6F" w14:textId="4E3E7B7D" w:rsidR="00E00447" w:rsidRDefault="00EA6DF7">
                  <w:pPr>
                    <w:spacing w:after="0" w:line="240" w:lineRule="auto"/>
                  </w:pPr>
                  <w:r>
                    <w:rPr>
                      <w:color w:val="000000"/>
                      <w:sz w:val="16"/>
                    </w:rPr>
                    <w:t xml:space="preserve">Tikslinės populiacijos dalis %, </w:t>
                  </w:r>
                  <w:r w:rsidR="006C4FB8">
                    <w:rPr>
                      <w:color w:val="000000"/>
                      <w:sz w:val="16"/>
                    </w:rPr>
                    <w:t xml:space="preserve">per </w:t>
                  </w:r>
                  <w:r>
                    <w:rPr>
                      <w:color w:val="000000"/>
                      <w:sz w:val="16"/>
                    </w:rPr>
                    <w:t>3 met</w:t>
                  </w:r>
                  <w:r w:rsidR="006C4FB8">
                    <w:rPr>
                      <w:color w:val="000000"/>
                      <w:sz w:val="16"/>
                    </w:rPr>
                    <w:t>us</w:t>
                  </w:r>
                  <w:r>
                    <w:rPr>
                      <w:color w:val="000000"/>
                      <w:sz w:val="16"/>
                    </w:rPr>
                    <w:t xml:space="preserve"> dalyvavusi gimdos kaklelio programoje</w:t>
                  </w:r>
                </w:p>
              </w:tc>
              <w:tc>
                <w:tcPr>
                  <w:tcW w:w="44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140C84A5" w14:textId="77777777" w:rsidR="00E00447" w:rsidRDefault="00EA6DF7">
                  <w:pPr>
                    <w:spacing w:after="0" w:line="240" w:lineRule="auto"/>
                  </w:pPr>
                  <w:r>
                    <w:rPr>
                      <w:noProof/>
                    </w:rPr>
                    <w:drawing>
                      <wp:inline distT="0" distB="0" distL="0" distR="0" wp14:anchorId="3E88DB9B" wp14:editId="235D9750">
                        <wp:extent cx="133474" cy="162076"/>
                        <wp:effectExtent l="0" t="0" r="0" b="0"/>
                        <wp:docPr id="236" name="img10.png"/>
                        <wp:cNvGraphicFramePr/>
                        <a:graphic xmlns:a="http://schemas.openxmlformats.org/drawingml/2006/main">
                          <a:graphicData uri="http://schemas.openxmlformats.org/drawingml/2006/picture">
                            <pic:pic xmlns:pic="http://schemas.openxmlformats.org/drawingml/2006/picture">
                              <pic:nvPicPr>
                                <pic:cNvPr id="237" name="img10.png"/>
                                <pic:cNvPicPr/>
                              </pic:nvPicPr>
                              <pic:blipFill>
                                <a:blip r:embed="rId16" cstate="print"/>
                                <a:stretch>
                                  <a:fillRect/>
                                </a:stretch>
                              </pic:blipFill>
                              <pic:spPr>
                                <a:xfrm>
                                  <a:off x="0" y="0"/>
                                  <a:ext cx="133474" cy="162076"/>
                                </a:xfrm>
                                <a:prstGeom prst="rect">
                                  <a:avLst/>
                                </a:prstGeom>
                              </pic:spPr>
                            </pic:pic>
                          </a:graphicData>
                        </a:graphic>
                      </wp:inline>
                    </w:drawing>
                  </w:r>
                </w:p>
              </w:tc>
              <w:tc>
                <w:tcPr>
                  <w:tcW w:w="489" w:type="dxa"/>
                  <w:tcBorders>
                    <w:top w:val="single" w:sz="7" w:space="0" w:color="D3D3D3"/>
                    <w:left w:val="single" w:sz="7" w:space="0" w:color="D3D3D3"/>
                    <w:bottom w:val="single" w:sz="7" w:space="0" w:color="D3D3D3"/>
                    <w:right w:val="single" w:sz="7" w:space="0" w:color="D3D3D3"/>
                  </w:tcBorders>
                  <w:shd w:val="clear" w:color="auto" w:fill="FEC4C4"/>
                  <w:tcMar>
                    <w:top w:w="39" w:type="dxa"/>
                    <w:left w:w="39" w:type="dxa"/>
                    <w:bottom w:w="39" w:type="dxa"/>
                    <w:right w:w="39" w:type="dxa"/>
                  </w:tcMar>
                </w:tcPr>
                <w:p w14:paraId="3F4969E2" w14:textId="77777777" w:rsidR="00E00447" w:rsidRDefault="00EA6DF7">
                  <w:pPr>
                    <w:spacing w:after="0" w:line="240" w:lineRule="auto"/>
                    <w:jc w:val="right"/>
                  </w:pPr>
                  <w:r>
                    <w:rPr>
                      <w:color w:val="000000"/>
                      <w:sz w:val="16"/>
                    </w:rPr>
                    <w:t>46.3</w:t>
                  </w:r>
                </w:p>
              </w:tc>
              <w:tc>
                <w:tcPr>
                  <w:tcW w:w="6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E6FE8ED" w14:textId="77777777" w:rsidR="00E00447" w:rsidRDefault="00EA6DF7">
                  <w:pPr>
                    <w:spacing w:after="0" w:line="240" w:lineRule="auto"/>
                    <w:jc w:val="right"/>
                  </w:pPr>
                  <w:r>
                    <w:rPr>
                      <w:color w:val="000000"/>
                      <w:sz w:val="16"/>
                    </w:rPr>
                    <w:t>2707</w:t>
                  </w:r>
                </w:p>
              </w:tc>
              <w:tc>
                <w:tcPr>
                  <w:tcW w:w="658" w:type="dxa"/>
                  <w:tcBorders>
                    <w:top w:val="single" w:sz="7" w:space="0" w:color="D3D3D3"/>
                    <w:left w:val="single" w:sz="7" w:space="0" w:color="D3D3D3"/>
                    <w:bottom w:val="single" w:sz="7" w:space="0" w:color="D3D3D3"/>
                    <w:right w:val="single" w:sz="7" w:space="0" w:color="D3D3D3"/>
                  </w:tcBorders>
                  <w:shd w:val="clear" w:color="auto" w:fill="FAC2BC"/>
                  <w:tcMar>
                    <w:top w:w="39" w:type="dxa"/>
                    <w:left w:w="39" w:type="dxa"/>
                    <w:bottom w:w="39" w:type="dxa"/>
                    <w:right w:w="39" w:type="dxa"/>
                  </w:tcMar>
                </w:tcPr>
                <w:p w14:paraId="2647C688" w14:textId="77777777" w:rsidR="00E00447" w:rsidRDefault="00EA6DF7">
                  <w:pPr>
                    <w:spacing w:after="0" w:line="240" w:lineRule="auto"/>
                    <w:jc w:val="right"/>
                  </w:pPr>
                  <w:r>
                    <w:rPr>
                      <w:color w:val="000000"/>
                      <w:sz w:val="16"/>
                    </w:rPr>
                    <w:t>41.3</w:t>
                  </w:r>
                </w:p>
              </w:tc>
              <w:tc>
                <w:tcPr>
                  <w:tcW w:w="47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A9821C1" w14:textId="77777777" w:rsidR="00E00447" w:rsidRDefault="00EA6DF7">
                  <w:pPr>
                    <w:spacing w:after="0" w:line="240" w:lineRule="auto"/>
                    <w:jc w:val="right"/>
                  </w:pPr>
                  <w:r>
                    <w:rPr>
                      <w:color w:val="000000"/>
                      <w:sz w:val="16"/>
                    </w:rPr>
                    <w:t>0.77</w:t>
                  </w:r>
                </w:p>
              </w:tc>
              <w:tc>
                <w:tcPr>
                  <w:tcW w:w="48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953B47E" w14:textId="77777777" w:rsidR="00E00447" w:rsidRDefault="00EA6DF7">
                  <w:pPr>
                    <w:spacing w:after="0" w:line="240" w:lineRule="auto"/>
                    <w:jc w:val="right"/>
                  </w:pPr>
                  <w:r>
                    <w:rPr>
                      <w:color w:val="000000"/>
                      <w:sz w:val="16"/>
                    </w:rPr>
                    <w:t>60.3</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B401547" w14:textId="77777777" w:rsidR="00E00447" w:rsidRDefault="00EA6DF7">
                  <w:pPr>
                    <w:spacing w:after="0" w:line="240" w:lineRule="auto"/>
                    <w:jc w:val="right"/>
                  </w:pPr>
                  <w:r>
                    <w:rPr>
                      <w:color w:val="000000"/>
                      <w:sz w:val="16"/>
                    </w:rPr>
                    <w:t>32.7</w:t>
                  </w:r>
                </w:p>
              </w:tc>
              <w:tc>
                <w:tcPr>
                  <w:tcW w:w="348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347CED8E" w14:textId="77777777" w:rsidR="00E00447" w:rsidRDefault="00EA6DF7">
                  <w:pPr>
                    <w:spacing w:after="0" w:line="240" w:lineRule="auto"/>
                  </w:pPr>
                  <w:r>
                    <w:rPr>
                      <w:noProof/>
                    </w:rPr>
                    <w:drawing>
                      <wp:inline distT="0" distB="0" distL="0" distR="0" wp14:anchorId="58828EE9" wp14:editId="23B158FD">
                        <wp:extent cx="2016000" cy="288000"/>
                        <wp:effectExtent l="0" t="0" r="0" b="0"/>
                        <wp:docPr id="238" name="img64.png"/>
                        <wp:cNvGraphicFramePr/>
                        <a:graphic xmlns:a="http://schemas.openxmlformats.org/drawingml/2006/main">
                          <a:graphicData uri="http://schemas.openxmlformats.org/drawingml/2006/picture">
                            <pic:pic xmlns:pic="http://schemas.openxmlformats.org/drawingml/2006/picture">
                              <pic:nvPicPr>
                                <pic:cNvPr id="239" name="img64.png"/>
                                <pic:cNvPicPr/>
                              </pic:nvPicPr>
                              <pic:blipFill>
                                <a:blip r:embed="rId70" cstate="print"/>
                                <a:stretch>
                                  <a:fillRect/>
                                </a:stretch>
                              </pic:blipFill>
                              <pic:spPr>
                                <a:xfrm>
                                  <a:off x="0" y="0"/>
                                  <a:ext cx="2016000" cy="288000"/>
                                </a:xfrm>
                                <a:prstGeom prst="rect">
                                  <a:avLst/>
                                </a:prstGeom>
                              </pic:spPr>
                            </pic:pic>
                          </a:graphicData>
                        </a:graphic>
                      </wp:inline>
                    </w:drawing>
                  </w:r>
                </w:p>
              </w:tc>
              <w:tc>
                <w:tcPr>
                  <w:tcW w:w="545"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37B2333C" w14:textId="77777777" w:rsidR="00E00447" w:rsidRDefault="00EA6DF7">
                  <w:pPr>
                    <w:spacing w:after="0" w:line="240" w:lineRule="auto"/>
                    <w:jc w:val="right"/>
                  </w:pPr>
                  <w:r>
                    <w:rPr>
                      <w:color w:val="000000"/>
                      <w:sz w:val="16"/>
                    </w:rPr>
                    <w:t>73.7</w:t>
                  </w:r>
                </w:p>
              </w:tc>
            </w:tr>
            <w:tr w:rsidR="00E00447" w14:paraId="6384B376" w14:textId="77777777" w:rsidTr="00DD7641">
              <w:trPr>
                <w:trHeight w:val="375"/>
              </w:trPr>
              <w:tc>
                <w:tcPr>
                  <w:tcW w:w="2913"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03D22FF5" w14:textId="4A77821A" w:rsidR="00E00447" w:rsidRDefault="00EA6DF7">
                  <w:pPr>
                    <w:spacing w:after="0" w:line="240" w:lineRule="auto"/>
                  </w:pPr>
                  <w:r>
                    <w:rPr>
                      <w:color w:val="000000"/>
                      <w:sz w:val="16"/>
                    </w:rPr>
                    <w:t xml:space="preserve">Tikslinės populiacijos dalis %, </w:t>
                  </w:r>
                  <w:r w:rsidR="006C4FB8">
                    <w:rPr>
                      <w:color w:val="000000"/>
                      <w:sz w:val="16"/>
                    </w:rPr>
                    <w:t xml:space="preserve">per </w:t>
                  </w:r>
                  <w:r>
                    <w:rPr>
                      <w:color w:val="000000"/>
                      <w:sz w:val="16"/>
                    </w:rPr>
                    <w:t>2 met</w:t>
                  </w:r>
                  <w:r w:rsidR="006C4FB8">
                    <w:rPr>
                      <w:color w:val="000000"/>
                      <w:sz w:val="16"/>
                    </w:rPr>
                    <w:t xml:space="preserve">us </w:t>
                  </w:r>
                  <w:r>
                    <w:rPr>
                      <w:color w:val="000000"/>
                      <w:sz w:val="16"/>
                    </w:rPr>
                    <w:t>dalyvavusi storosios žarnos vėžio programoje</w:t>
                  </w:r>
                </w:p>
              </w:tc>
              <w:tc>
                <w:tcPr>
                  <w:tcW w:w="44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1867444" w14:textId="77777777" w:rsidR="00E00447" w:rsidRDefault="00EA6DF7">
                  <w:pPr>
                    <w:spacing w:after="0" w:line="240" w:lineRule="auto"/>
                  </w:pPr>
                  <w:r>
                    <w:rPr>
                      <w:noProof/>
                    </w:rPr>
                    <w:drawing>
                      <wp:inline distT="0" distB="0" distL="0" distR="0" wp14:anchorId="65AF9B4E" wp14:editId="1CE5DE6C">
                        <wp:extent cx="133474" cy="162076"/>
                        <wp:effectExtent l="0" t="0" r="0" b="0"/>
                        <wp:docPr id="240" name="img10.png"/>
                        <wp:cNvGraphicFramePr/>
                        <a:graphic xmlns:a="http://schemas.openxmlformats.org/drawingml/2006/main">
                          <a:graphicData uri="http://schemas.openxmlformats.org/drawingml/2006/picture">
                            <pic:pic xmlns:pic="http://schemas.openxmlformats.org/drawingml/2006/picture">
                              <pic:nvPicPr>
                                <pic:cNvPr id="241" name="img10.png"/>
                                <pic:cNvPicPr/>
                              </pic:nvPicPr>
                              <pic:blipFill>
                                <a:blip r:embed="rId16" cstate="print"/>
                                <a:stretch>
                                  <a:fillRect/>
                                </a:stretch>
                              </pic:blipFill>
                              <pic:spPr>
                                <a:xfrm>
                                  <a:off x="0" y="0"/>
                                  <a:ext cx="133474" cy="162076"/>
                                </a:xfrm>
                                <a:prstGeom prst="rect">
                                  <a:avLst/>
                                </a:prstGeom>
                              </pic:spPr>
                            </pic:pic>
                          </a:graphicData>
                        </a:graphic>
                      </wp:inline>
                    </w:drawing>
                  </w:r>
                </w:p>
              </w:tc>
              <w:tc>
                <w:tcPr>
                  <w:tcW w:w="489"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0E271944" w14:textId="77777777" w:rsidR="00E00447" w:rsidRDefault="00EA6DF7">
                  <w:pPr>
                    <w:spacing w:after="0" w:line="240" w:lineRule="auto"/>
                    <w:jc w:val="right"/>
                  </w:pPr>
                  <w:r>
                    <w:rPr>
                      <w:color w:val="000000"/>
                      <w:sz w:val="16"/>
                    </w:rPr>
                    <w:t>50.0</w:t>
                  </w:r>
                </w:p>
              </w:tc>
              <w:tc>
                <w:tcPr>
                  <w:tcW w:w="6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D0100E6" w14:textId="77777777" w:rsidR="00E00447" w:rsidRDefault="00EA6DF7">
                  <w:pPr>
                    <w:spacing w:after="0" w:line="240" w:lineRule="auto"/>
                    <w:jc w:val="right"/>
                  </w:pPr>
                  <w:r>
                    <w:rPr>
                      <w:color w:val="000000"/>
                      <w:sz w:val="16"/>
                    </w:rPr>
                    <w:t>4677</w:t>
                  </w:r>
                </w:p>
              </w:tc>
              <w:tc>
                <w:tcPr>
                  <w:tcW w:w="658" w:type="dxa"/>
                  <w:tcBorders>
                    <w:top w:val="single" w:sz="7" w:space="0" w:color="D3D3D3"/>
                    <w:left w:val="single" w:sz="7" w:space="0" w:color="D3D3D3"/>
                    <w:bottom w:val="single" w:sz="7" w:space="0" w:color="D3D3D3"/>
                    <w:right w:val="single" w:sz="7" w:space="0" w:color="D3D3D3"/>
                  </w:tcBorders>
                  <w:shd w:val="clear" w:color="auto" w:fill="FAC2BC"/>
                  <w:tcMar>
                    <w:top w:w="39" w:type="dxa"/>
                    <w:left w:w="39" w:type="dxa"/>
                    <w:bottom w:w="39" w:type="dxa"/>
                    <w:right w:w="39" w:type="dxa"/>
                  </w:tcMar>
                </w:tcPr>
                <w:p w14:paraId="7A8C3E0F" w14:textId="77777777" w:rsidR="00E00447" w:rsidRDefault="00EA6DF7">
                  <w:pPr>
                    <w:spacing w:after="0" w:line="240" w:lineRule="auto"/>
                    <w:jc w:val="right"/>
                  </w:pPr>
                  <w:r>
                    <w:rPr>
                      <w:color w:val="000000"/>
                      <w:sz w:val="16"/>
                    </w:rPr>
                    <w:t>43.9</w:t>
                  </w:r>
                </w:p>
              </w:tc>
              <w:tc>
                <w:tcPr>
                  <w:tcW w:w="47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135C2BA" w14:textId="77777777" w:rsidR="00E00447" w:rsidRDefault="00EA6DF7">
                  <w:pPr>
                    <w:spacing w:after="0" w:line="240" w:lineRule="auto"/>
                    <w:jc w:val="right"/>
                  </w:pPr>
                  <w:r>
                    <w:rPr>
                      <w:color w:val="000000"/>
                      <w:sz w:val="16"/>
                    </w:rPr>
                    <w:t>0.88</w:t>
                  </w:r>
                </w:p>
              </w:tc>
              <w:tc>
                <w:tcPr>
                  <w:tcW w:w="48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67C4E62" w14:textId="77777777" w:rsidR="00E00447" w:rsidRDefault="00EA6DF7">
                  <w:pPr>
                    <w:spacing w:after="0" w:line="240" w:lineRule="auto"/>
                    <w:jc w:val="right"/>
                  </w:pPr>
                  <w:r>
                    <w:rPr>
                      <w:color w:val="000000"/>
                      <w:sz w:val="16"/>
                    </w:rPr>
                    <w:t>56.5</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9D7E655" w14:textId="77777777" w:rsidR="00E00447" w:rsidRDefault="00EA6DF7">
                  <w:pPr>
                    <w:spacing w:after="0" w:line="240" w:lineRule="auto"/>
                    <w:jc w:val="right"/>
                  </w:pPr>
                  <w:r>
                    <w:rPr>
                      <w:color w:val="000000"/>
                      <w:sz w:val="16"/>
                    </w:rPr>
                    <w:t>33.8</w:t>
                  </w:r>
                </w:p>
              </w:tc>
              <w:tc>
                <w:tcPr>
                  <w:tcW w:w="348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4AAC37D3" w14:textId="77777777" w:rsidR="00E00447" w:rsidRDefault="00EA6DF7">
                  <w:pPr>
                    <w:spacing w:after="0" w:line="240" w:lineRule="auto"/>
                  </w:pPr>
                  <w:r>
                    <w:rPr>
                      <w:noProof/>
                    </w:rPr>
                    <w:drawing>
                      <wp:inline distT="0" distB="0" distL="0" distR="0" wp14:anchorId="39929BF8" wp14:editId="48763E8D">
                        <wp:extent cx="2016000" cy="288000"/>
                        <wp:effectExtent l="0" t="0" r="0" b="0"/>
                        <wp:docPr id="242" name="img65.png"/>
                        <wp:cNvGraphicFramePr/>
                        <a:graphic xmlns:a="http://schemas.openxmlformats.org/drawingml/2006/main">
                          <a:graphicData uri="http://schemas.openxmlformats.org/drawingml/2006/picture">
                            <pic:pic xmlns:pic="http://schemas.openxmlformats.org/drawingml/2006/picture">
                              <pic:nvPicPr>
                                <pic:cNvPr id="243" name="img65.png"/>
                                <pic:cNvPicPr/>
                              </pic:nvPicPr>
                              <pic:blipFill>
                                <a:blip r:embed="rId71" cstate="print"/>
                                <a:stretch>
                                  <a:fillRect/>
                                </a:stretch>
                              </pic:blipFill>
                              <pic:spPr>
                                <a:xfrm>
                                  <a:off x="0" y="0"/>
                                  <a:ext cx="2016000" cy="288000"/>
                                </a:xfrm>
                                <a:prstGeom prst="rect">
                                  <a:avLst/>
                                </a:prstGeom>
                              </pic:spPr>
                            </pic:pic>
                          </a:graphicData>
                        </a:graphic>
                      </wp:inline>
                    </w:drawing>
                  </w:r>
                </w:p>
              </w:tc>
              <w:tc>
                <w:tcPr>
                  <w:tcW w:w="545"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4BE67789" w14:textId="77777777" w:rsidR="00E00447" w:rsidRDefault="00EA6DF7">
                  <w:pPr>
                    <w:spacing w:after="0" w:line="240" w:lineRule="auto"/>
                    <w:jc w:val="right"/>
                  </w:pPr>
                  <w:r>
                    <w:rPr>
                      <w:color w:val="000000"/>
                      <w:sz w:val="16"/>
                    </w:rPr>
                    <w:t>67.7</w:t>
                  </w:r>
                </w:p>
              </w:tc>
            </w:tr>
            <w:tr w:rsidR="00E00447" w14:paraId="53F38776" w14:textId="77777777" w:rsidTr="00DD7641">
              <w:trPr>
                <w:trHeight w:val="375"/>
              </w:trPr>
              <w:tc>
                <w:tcPr>
                  <w:tcW w:w="2913"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74E596E5" w14:textId="77777777" w:rsidR="00E00447" w:rsidRDefault="00EA6DF7">
                  <w:pPr>
                    <w:spacing w:after="0" w:line="240" w:lineRule="auto"/>
                  </w:pPr>
                  <w:r>
                    <w:rPr>
                      <w:color w:val="000000"/>
                      <w:sz w:val="16"/>
                    </w:rPr>
                    <w:t>Tikslinės populiacijos dalis %, dalyvavusi ŠKL programoje</w:t>
                  </w:r>
                </w:p>
              </w:tc>
              <w:tc>
                <w:tcPr>
                  <w:tcW w:w="44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6DAD803" w14:textId="77777777" w:rsidR="00E00447" w:rsidRDefault="00EA6DF7">
                  <w:pPr>
                    <w:spacing w:after="0" w:line="240" w:lineRule="auto"/>
                  </w:pPr>
                  <w:r>
                    <w:rPr>
                      <w:noProof/>
                    </w:rPr>
                    <w:drawing>
                      <wp:inline distT="0" distB="0" distL="0" distR="0" wp14:anchorId="7B4A8FAB" wp14:editId="76769B43">
                        <wp:extent cx="133474" cy="162076"/>
                        <wp:effectExtent l="0" t="0" r="0" b="0"/>
                        <wp:docPr id="244" name="img10.png"/>
                        <wp:cNvGraphicFramePr/>
                        <a:graphic xmlns:a="http://schemas.openxmlformats.org/drawingml/2006/main">
                          <a:graphicData uri="http://schemas.openxmlformats.org/drawingml/2006/picture">
                            <pic:pic xmlns:pic="http://schemas.openxmlformats.org/drawingml/2006/picture">
                              <pic:nvPicPr>
                                <pic:cNvPr id="245" name="img10.png"/>
                                <pic:cNvPicPr/>
                              </pic:nvPicPr>
                              <pic:blipFill>
                                <a:blip r:embed="rId16" cstate="print"/>
                                <a:stretch>
                                  <a:fillRect/>
                                </a:stretch>
                              </pic:blipFill>
                              <pic:spPr>
                                <a:xfrm>
                                  <a:off x="0" y="0"/>
                                  <a:ext cx="133474" cy="162076"/>
                                </a:xfrm>
                                <a:prstGeom prst="rect">
                                  <a:avLst/>
                                </a:prstGeom>
                              </pic:spPr>
                            </pic:pic>
                          </a:graphicData>
                        </a:graphic>
                      </wp:inline>
                    </w:drawing>
                  </w:r>
                </w:p>
              </w:tc>
              <w:tc>
                <w:tcPr>
                  <w:tcW w:w="489" w:type="dxa"/>
                  <w:tcBorders>
                    <w:top w:val="single" w:sz="7" w:space="0" w:color="D3D3D3"/>
                    <w:left w:val="single" w:sz="7" w:space="0" w:color="D3D3D3"/>
                    <w:bottom w:val="single" w:sz="7" w:space="0" w:color="D3D3D3"/>
                    <w:right w:val="single" w:sz="7" w:space="0" w:color="D3D3D3"/>
                  </w:tcBorders>
                  <w:shd w:val="clear" w:color="auto" w:fill="FFF6C9"/>
                  <w:tcMar>
                    <w:top w:w="39" w:type="dxa"/>
                    <w:left w:w="39" w:type="dxa"/>
                    <w:bottom w:w="39" w:type="dxa"/>
                    <w:right w:w="39" w:type="dxa"/>
                  </w:tcMar>
                </w:tcPr>
                <w:p w14:paraId="349DB8A4" w14:textId="77777777" w:rsidR="00E00447" w:rsidRDefault="00EA6DF7">
                  <w:pPr>
                    <w:spacing w:after="0" w:line="240" w:lineRule="auto"/>
                    <w:jc w:val="right"/>
                  </w:pPr>
                  <w:r>
                    <w:rPr>
                      <w:color w:val="000000"/>
                      <w:sz w:val="16"/>
                    </w:rPr>
                    <w:t>46.2</w:t>
                  </w:r>
                </w:p>
              </w:tc>
              <w:tc>
                <w:tcPr>
                  <w:tcW w:w="6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1C14558" w14:textId="77777777" w:rsidR="00E00447" w:rsidRDefault="00EA6DF7">
                  <w:pPr>
                    <w:spacing w:after="0" w:line="240" w:lineRule="auto"/>
                    <w:jc w:val="right"/>
                  </w:pPr>
                  <w:r>
                    <w:rPr>
                      <w:color w:val="000000"/>
                      <w:sz w:val="16"/>
                    </w:rPr>
                    <w:t>2667</w:t>
                  </w:r>
                </w:p>
              </w:tc>
              <w:tc>
                <w:tcPr>
                  <w:tcW w:w="658" w:type="dxa"/>
                  <w:tcBorders>
                    <w:top w:val="single" w:sz="7" w:space="0" w:color="D3D3D3"/>
                    <w:left w:val="single" w:sz="7" w:space="0" w:color="D3D3D3"/>
                    <w:bottom w:val="single" w:sz="7" w:space="0" w:color="D3D3D3"/>
                    <w:right w:val="single" w:sz="7" w:space="0" w:color="D3D3D3"/>
                  </w:tcBorders>
                  <w:shd w:val="clear" w:color="auto" w:fill="F5FCC8"/>
                  <w:tcMar>
                    <w:top w:w="39" w:type="dxa"/>
                    <w:left w:w="39" w:type="dxa"/>
                    <w:bottom w:w="39" w:type="dxa"/>
                    <w:right w:w="39" w:type="dxa"/>
                  </w:tcMar>
                </w:tcPr>
                <w:p w14:paraId="0E8E0BAD" w14:textId="77777777" w:rsidR="00E00447" w:rsidRDefault="00EA6DF7">
                  <w:pPr>
                    <w:spacing w:after="0" w:line="240" w:lineRule="auto"/>
                    <w:jc w:val="right"/>
                  </w:pPr>
                  <w:r>
                    <w:rPr>
                      <w:color w:val="000000"/>
                      <w:sz w:val="16"/>
                    </w:rPr>
                    <w:t>43.2</w:t>
                  </w:r>
                </w:p>
              </w:tc>
              <w:tc>
                <w:tcPr>
                  <w:tcW w:w="47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A62A2FE" w14:textId="77777777" w:rsidR="00E00447" w:rsidRDefault="00EA6DF7">
                  <w:pPr>
                    <w:spacing w:after="0" w:line="240" w:lineRule="auto"/>
                    <w:jc w:val="right"/>
                  </w:pPr>
                  <w:r>
                    <w:rPr>
                      <w:color w:val="000000"/>
                      <w:sz w:val="16"/>
                    </w:rPr>
                    <w:t>1.08</w:t>
                  </w:r>
                </w:p>
              </w:tc>
              <w:tc>
                <w:tcPr>
                  <w:tcW w:w="48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513DE7D" w14:textId="77777777" w:rsidR="00E00447" w:rsidRDefault="00EA6DF7">
                  <w:pPr>
                    <w:spacing w:after="0" w:line="240" w:lineRule="auto"/>
                    <w:jc w:val="right"/>
                  </w:pPr>
                  <w:r>
                    <w:rPr>
                      <w:color w:val="000000"/>
                      <w:sz w:val="16"/>
                    </w:rPr>
                    <w:t>42.8</w:t>
                  </w: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64B30C2" w14:textId="77777777" w:rsidR="00E00447" w:rsidRDefault="00EA6DF7">
                  <w:pPr>
                    <w:spacing w:after="0" w:line="240" w:lineRule="auto"/>
                    <w:jc w:val="right"/>
                  </w:pPr>
                  <w:r>
                    <w:rPr>
                      <w:color w:val="000000"/>
                      <w:sz w:val="16"/>
                    </w:rPr>
                    <w:t>19.5</w:t>
                  </w:r>
                </w:p>
              </w:tc>
              <w:tc>
                <w:tcPr>
                  <w:tcW w:w="348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1D9A6A08" w14:textId="77777777" w:rsidR="00E00447" w:rsidRDefault="00EA6DF7">
                  <w:pPr>
                    <w:spacing w:after="0" w:line="240" w:lineRule="auto"/>
                  </w:pPr>
                  <w:r>
                    <w:rPr>
                      <w:noProof/>
                    </w:rPr>
                    <w:drawing>
                      <wp:inline distT="0" distB="0" distL="0" distR="0" wp14:anchorId="3F2F5B31" wp14:editId="16CA3867">
                        <wp:extent cx="2016000" cy="288000"/>
                        <wp:effectExtent l="0" t="0" r="0" b="0"/>
                        <wp:docPr id="246" name="img66.png"/>
                        <wp:cNvGraphicFramePr/>
                        <a:graphic xmlns:a="http://schemas.openxmlformats.org/drawingml/2006/main">
                          <a:graphicData uri="http://schemas.openxmlformats.org/drawingml/2006/picture">
                            <pic:pic xmlns:pic="http://schemas.openxmlformats.org/drawingml/2006/picture">
                              <pic:nvPicPr>
                                <pic:cNvPr id="247" name="img66.png"/>
                                <pic:cNvPicPr/>
                              </pic:nvPicPr>
                              <pic:blipFill>
                                <a:blip r:embed="rId72" cstate="print"/>
                                <a:stretch>
                                  <a:fillRect/>
                                </a:stretch>
                              </pic:blipFill>
                              <pic:spPr>
                                <a:xfrm>
                                  <a:off x="0" y="0"/>
                                  <a:ext cx="2016000" cy="288000"/>
                                </a:xfrm>
                                <a:prstGeom prst="rect">
                                  <a:avLst/>
                                </a:prstGeom>
                              </pic:spPr>
                            </pic:pic>
                          </a:graphicData>
                        </a:graphic>
                      </wp:inline>
                    </w:drawing>
                  </w:r>
                </w:p>
              </w:tc>
              <w:tc>
                <w:tcPr>
                  <w:tcW w:w="545"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47E2696E" w14:textId="77777777" w:rsidR="00E00447" w:rsidRDefault="00EA6DF7">
                  <w:pPr>
                    <w:spacing w:after="0" w:line="240" w:lineRule="auto"/>
                    <w:jc w:val="right"/>
                  </w:pPr>
                  <w:r>
                    <w:rPr>
                      <w:color w:val="000000"/>
                      <w:sz w:val="16"/>
                    </w:rPr>
                    <w:t>58.8</w:t>
                  </w:r>
                </w:p>
              </w:tc>
            </w:tr>
            <w:tr w:rsidR="008E705F" w14:paraId="25FA9586" w14:textId="77777777" w:rsidTr="00741024">
              <w:trPr>
                <w:trHeight w:val="375"/>
              </w:trPr>
              <w:tc>
                <w:tcPr>
                  <w:tcW w:w="2913"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40A0A64A" w14:textId="77777777" w:rsidR="008E705F" w:rsidRDefault="008E705F" w:rsidP="008E705F">
                  <w:pPr>
                    <w:spacing w:after="0" w:line="240" w:lineRule="auto"/>
                    <w:rPr>
                      <w:color w:val="000000"/>
                      <w:sz w:val="16"/>
                    </w:rPr>
                  </w:pPr>
                  <w:r w:rsidRPr="00D34962">
                    <w:rPr>
                      <w:color w:val="000000"/>
                      <w:sz w:val="16"/>
                    </w:rPr>
                    <w:t>Viešai teikiamo geriamo vandens prieinamumas vartotojams, proc.</w:t>
                  </w:r>
                </w:p>
              </w:tc>
              <w:tc>
                <w:tcPr>
                  <w:tcW w:w="44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E18385A" w14:textId="77777777" w:rsidR="008E705F" w:rsidRDefault="008E705F" w:rsidP="008E705F">
                  <w:pPr>
                    <w:spacing w:after="0" w:line="240" w:lineRule="auto"/>
                    <w:rPr>
                      <w:noProof/>
                    </w:rPr>
                  </w:pPr>
                  <w:r>
                    <w:rPr>
                      <w:noProof/>
                    </w:rPr>
                    <w:drawing>
                      <wp:inline distT="0" distB="0" distL="0" distR="0" wp14:anchorId="66E27379" wp14:editId="1874E1AB">
                        <wp:extent cx="152501" cy="162033"/>
                        <wp:effectExtent l="0" t="0" r="0" b="0"/>
                        <wp:docPr id="7" name="img4.png"/>
                        <wp:cNvGraphicFramePr/>
                        <a:graphic xmlns:a="http://schemas.openxmlformats.org/drawingml/2006/main">
                          <a:graphicData uri="http://schemas.openxmlformats.org/drawingml/2006/picture">
                            <pic:pic xmlns:pic="http://schemas.openxmlformats.org/drawingml/2006/picture">
                              <pic:nvPicPr>
                                <pic:cNvPr id="237" name="img4.png"/>
                                <pic:cNvPicPr/>
                              </pic:nvPicPr>
                              <pic:blipFill>
                                <a:blip r:embed="rId10" cstate="print"/>
                                <a:stretch>
                                  <a:fillRect/>
                                </a:stretch>
                              </pic:blipFill>
                              <pic:spPr>
                                <a:xfrm>
                                  <a:off x="0" y="0"/>
                                  <a:ext cx="152501" cy="162033"/>
                                </a:xfrm>
                                <a:prstGeom prst="rect">
                                  <a:avLst/>
                                </a:prstGeom>
                              </pic:spPr>
                            </pic:pic>
                          </a:graphicData>
                        </a:graphic>
                      </wp:inline>
                    </w:drawing>
                  </w:r>
                </w:p>
              </w:tc>
              <w:tc>
                <w:tcPr>
                  <w:tcW w:w="489" w:type="dxa"/>
                  <w:tcBorders>
                    <w:top w:val="single" w:sz="7" w:space="0" w:color="D3D3D3"/>
                    <w:left w:val="single" w:sz="7" w:space="0" w:color="D3D3D3"/>
                    <w:bottom w:val="single" w:sz="7" w:space="0" w:color="D3D3D3"/>
                    <w:right w:val="single" w:sz="7" w:space="0" w:color="D3D3D3"/>
                  </w:tcBorders>
                  <w:shd w:val="clear" w:color="auto" w:fill="auto"/>
                  <w:tcMar>
                    <w:top w:w="39" w:type="dxa"/>
                    <w:left w:w="39" w:type="dxa"/>
                    <w:bottom w:w="39" w:type="dxa"/>
                    <w:right w:w="39" w:type="dxa"/>
                  </w:tcMar>
                  <w:vAlign w:val="center"/>
                </w:tcPr>
                <w:p w14:paraId="3236BBDF" w14:textId="77777777" w:rsidR="008E705F" w:rsidRDefault="008E705F" w:rsidP="008E705F">
                  <w:pPr>
                    <w:spacing w:after="0" w:line="240" w:lineRule="auto"/>
                    <w:jc w:val="right"/>
                    <w:rPr>
                      <w:color w:val="000000"/>
                      <w:sz w:val="16"/>
                    </w:rPr>
                  </w:pPr>
                  <w:r>
                    <w:rPr>
                      <w:color w:val="000000"/>
                      <w:sz w:val="16"/>
                    </w:rPr>
                    <w:t>77</w:t>
                  </w:r>
                </w:p>
              </w:tc>
              <w:tc>
                <w:tcPr>
                  <w:tcW w:w="6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8D2387E" w14:textId="77777777" w:rsidR="008E705F" w:rsidRDefault="008E705F" w:rsidP="008E705F">
                  <w:pPr>
                    <w:spacing w:after="0" w:line="240" w:lineRule="auto"/>
                    <w:jc w:val="right"/>
                    <w:rPr>
                      <w:color w:val="000000"/>
                      <w:sz w:val="16"/>
                    </w:rPr>
                  </w:pPr>
                </w:p>
              </w:tc>
              <w:tc>
                <w:tcPr>
                  <w:tcW w:w="65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33CE3BDA" w14:textId="77777777" w:rsidR="008E705F" w:rsidRDefault="008E705F" w:rsidP="008E705F">
                  <w:pPr>
                    <w:spacing w:after="0" w:line="240" w:lineRule="auto"/>
                    <w:jc w:val="right"/>
                    <w:rPr>
                      <w:color w:val="000000"/>
                      <w:sz w:val="16"/>
                    </w:rPr>
                  </w:pPr>
                </w:p>
              </w:tc>
              <w:tc>
                <w:tcPr>
                  <w:tcW w:w="47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09DADA43" w14:textId="77777777" w:rsidR="008E705F" w:rsidRDefault="008E705F">
                  <w:pPr>
                    <w:spacing w:after="0" w:line="240" w:lineRule="auto"/>
                    <w:jc w:val="right"/>
                    <w:rPr>
                      <w:color w:val="000000"/>
                      <w:sz w:val="16"/>
                    </w:rPr>
                  </w:pPr>
                </w:p>
              </w:tc>
              <w:tc>
                <w:tcPr>
                  <w:tcW w:w="48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2BF3FB6E" w14:textId="77777777" w:rsidR="008E705F" w:rsidRDefault="008E705F">
                  <w:pPr>
                    <w:spacing w:after="0" w:line="240" w:lineRule="auto"/>
                    <w:jc w:val="right"/>
                    <w:rPr>
                      <w:color w:val="000000"/>
                      <w:sz w:val="16"/>
                    </w:rPr>
                  </w:pP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4A01828D" w14:textId="77777777" w:rsidR="008E705F" w:rsidRDefault="008E705F">
                  <w:pPr>
                    <w:spacing w:after="0" w:line="240" w:lineRule="auto"/>
                    <w:jc w:val="right"/>
                    <w:rPr>
                      <w:color w:val="000000"/>
                      <w:sz w:val="16"/>
                    </w:rPr>
                  </w:pPr>
                </w:p>
              </w:tc>
              <w:tc>
                <w:tcPr>
                  <w:tcW w:w="348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36FA4206" w14:textId="77777777" w:rsidR="008E705F" w:rsidRDefault="008E705F">
                  <w:pPr>
                    <w:spacing w:after="0" w:line="240" w:lineRule="auto"/>
                    <w:rPr>
                      <w:noProof/>
                    </w:rPr>
                  </w:pPr>
                </w:p>
              </w:tc>
              <w:tc>
                <w:tcPr>
                  <w:tcW w:w="545"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39C3C21D" w14:textId="77777777" w:rsidR="008E705F" w:rsidRDefault="008E705F">
                  <w:pPr>
                    <w:spacing w:after="0" w:line="240" w:lineRule="auto"/>
                    <w:jc w:val="right"/>
                    <w:rPr>
                      <w:color w:val="000000"/>
                      <w:sz w:val="16"/>
                    </w:rPr>
                  </w:pPr>
                </w:p>
              </w:tc>
            </w:tr>
            <w:tr w:rsidR="008E705F" w14:paraId="5513758D" w14:textId="77777777" w:rsidTr="00741024">
              <w:trPr>
                <w:trHeight w:val="375"/>
              </w:trPr>
              <w:tc>
                <w:tcPr>
                  <w:tcW w:w="2913" w:type="dxa"/>
                  <w:tcBorders>
                    <w:top w:val="single" w:sz="7" w:space="0" w:color="D3D3D3"/>
                    <w:left w:val="single" w:sz="7" w:space="0" w:color="D3D3D3"/>
                    <w:bottom w:val="single" w:sz="7" w:space="0" w:color="D3D3D3"/>
                    <w:right w:val="single" w:sz="7" w:space="0" w:color="D3D3D3"/>
                  </w:tcBorders>
                  <w:tcMar>
                    <w:top w:w="39" w:type="dxa"/>
                    <w:left w:w="159" w:type="dxa"/>
                    <w:bottom w:w="39" w:type="dxa"/>
                    <w:right w:w="39" w:type="dxa"/>
                  </w:tcMar>
                </w:tcPr>
                <w:p w14:paraId="1946F7FE" w14:textId="77777777" w:rsidR="008E705F" w:rsidRDefault="008E705F" w:rsidP="008E705F">
                  <w:pPr>
                    <w:spacing w:after="0" w:line="240" w:lineRule="auto"/>
                    <w:rPr>
                      <w:color w:val="000000"/>
                      <w:sz w:val="16"/>
                    </w:rPr>
                  </w:pPr>
                  <w:r>
                    <w:rPr>
                      <w:color w:val="000000"/>
                      <w:sz w:val="16"/>
                    </w:rPr>
                    <w:t>Nuotekų tvarkymo paslaugų prieinamumas vartotojams, proc.</w:t>
                  </w:r>
                </w:p>
              </w:tc>
              <w:tc>
                <w:tcPr>
                  <w:tcW w:w="447"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2A49B99" w14:textId="77777777" w:rsidR="008E705F" w:rsidRDefault="008E705F" w:rsidP="008E705F">
                  <w:pPr>
                    <w:spacing w:after="0" w:line="240" w:lineRule="auto"/>
                    <w:rPr>
                      <w:noProof/>
                    </w:rPr>
                  </w:pPr>
                  <w:r>
                    <w:rPr>
                      <w:noProof/>
                    </w:rPr>
                    <w:drawing>
                      <wp:inline distT="0" distB="0" distL="0" distR="0" wp14:anchorId="5702287F" wp14:editId="08D88601">
                        <wp:extent cx="133474" cy="162076"/>
                        <wp:effectExtent l="0" t="0" r="0" b="0"/>
                        <wp:docPr id="5" name="img10.png"/>
                        <wp:cNvGraphicFramePr/>
                        <a:graphic xmlns:a="http://schemas.openxmlformats.org/drawingml/2006/main">
                          <a:graphicData uri="http://schemas.openxmlformats.org/drawingml/2006/picture">
                            <pic:pic xmlns:pic="http://schemas.openxmlformats.org/drawingml/2006/picture">
                              <pic:nvPicPr>
                                <pic:cNvPr id="245" name="img10.png"/>
                                <pic:cNvPicPr/>
                              </pic:nvPicPr>
                              <pic:blipFill>
                                <a:blip r:embed="rId16" cstate="print"/>
                                <a:stretch>
                                  <a:fillRect/>
                                </a:stretch>
                              </pic:blipFill>
                              <pic:spPr>
                                <a:xfrm>
                                  <a:off x="0" y="0"/>
                                  <a:ext cx="133474" cy="162076"/>
                                </a:xfrm>
                                <a:prstGeom prst="rect">
                                  <a:avLst/>
                                </a:prstGeom>
                              </pic:spPr>
                            </pic:pic>
                          </a:graphicData>
                        </a:graphic>
                      </wp:inline>
                    </w:drawing>
                  </w:r>
                </w:p>
              </w:tc>
              <w:tc>
                <w:tcPr>
                  <w:tcW w:w="489" w:type="dxa"/>
                  <w:tcBorders>
                    <w:top w:val="single" w:sz="7" w:space="0" w:color="D3D3D3"/>
                    <w:left w:val="single" w:sz="7" w:space="0" w:color="D3D3D3"/>
                    <w:bottom w:val="single" w:sz="7" w:space="0" w:color="D3D3D3"/>
                    <w:right w:val="single" w:sz="7" w:space="0" w:color="D3D3D3"/>
                  </w:tcBorders>
                  <w:shd w:val="clear" w:color="auto" w:fill="auto"/>
                  <w:tcMar>
                    <w:top w:w="39" w:type="dxa"/>
                    <w:left w:w="39" w:type="dxa"/>
                    <w:bottom w:w="39" w:type="dxa"/>
                    <w:right w:w="39" w:type="dxa"/>
                  </w:tcMar>
                  <w:vAlign w:val="center"/>
                </w:tcPr>
                <w:p w14:paraId="0FF20BA2" w14:textId="77777777" w:rsidR="008E705F" w:rsidRDefault="00830218" w:rsidP="008E705F">
                  <w:pPr>
                    <w:spacing w:after="0" w:line="240" w:lineRule="auto"/>
                    <w:jc w:val="right"/>
                    <w:rPr>
                      <w:color w:val="000000"/>
                      <w:sz w:val="16"/>
                    </w:rPr>
                  </w:pPr>
                  <w:r>
                    <w:rPr>
                      <w:color w:val="000000"/>
                      <w:sz w:val="16"/>
                    </w:rPr>
                    <w:t>50</w:t>
                  </w:r>
                </w:p>
              </w:tc>
              <w:tc>
                <w:tcPr>
                  <w:tcW w:w="645"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3B51187" w14:textId="77777777" w:rsidR="008E705F" w:rsidRDefault="008E705F" w:rsidP="008E705F">
                  <w:pPr>
                    <w:spacing w:after="0" w:line="240" w:lineRule="auto"/>
                    <w:jc w:val="right"/>
                    <w:rPr>
                      <w:color w:val="000000"/>
                      <w:sz w:val="16"/>
                    </w:rPr>
                  </w:pPr>
                </w:p>
              </w:tc>
              <w:tc>
                <w:tcPr>
                  <w:tcW w:w="65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646E536A" w14:textId="77777777" w:rsidR="008E705F" w:rsidRDefault="008E705F" w:rsidP="008E705F">
                  <w:pPr>
                    <w:spacing w:after="0" w:line="240" w:lineRule="auto"/>
                    <w:jc w:val="right"/>
                    <w:rPr>
                      <w:color w:val="000000"/>
                      <w:sz w:val="16"/>
                    </w:rPr>
                  </w:pPr>
                </w:p>
              </w:tc>
              <w:tc>
                <w:tcPr>
                  <w:tcW w:w="47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782EE82" w14:textId="77777777" w:rsidR="008E705F" w:rsidRDefault="008E705F">
                  <w:pPr>
                    <w:spacing w:after="0" w:line="240" w:lineRule="auto"/>
                    <w:jc w:val="right"/>
                    <w:rPr>
                      <w:color w:val="000000"/>
                      <w:sz w:val="16"/>
                    </w:rPr>
                  </w:pPr>
                </w:p>
              </w:tc>
              <w:tc>
                <w:tcPr>
                  <w:tcW w:w="489"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7504EBBB" w14:textId="77777777" w:rsidR="008E705F" w:rsidRDefault="008E705F">
                  <w:pPr>
                    <w:spacing w:after="0" w:line="240" w:lineRule="auto"/>
                    <w:jc w:val="right"/>
                    <w:rPr>
                      <w:color w:val="000000"/>
                      <w:sz w:val="16"/>
                    </w:rPr>
                  </w:pPr>
                </w:p>
              </w:tc>
              <w:tc>
                <w:tcPr>
                  <w:tcW w:w="598" w:type="dxa"/>
                  <w:tcBorders>
                    <w:top w:val="single" w:sz="7" w:space="0" w:color="D3D3D3"/>
                    <w:left w:val="single" w:sz="7" w:space="0" w:color="D3D3D3"/>
                    <w:bottom w:val="single" w:sz="7" w:space="0" w:color="D3D3D3"/>
                    <w:right w:val="single" w:sz="7" w:space="0" w:color="D3D3D3"/>
                  </w:tcBorders>
                  <w:tcMar>
                    <w:top w:w="39" w:type="dxa"/>
                    <w:left w:w="39" w:type="dxa"/>
                    <w:bottom w:w="39" w:type="dxa"/>
                    <w:right w:w="39" w:type="dxa"/>
                  </w:tcMar>
                </w:tcPr>
                <w:p w14:paraId="58D46489" w14:textId="77777777" w:rsidR="008E705F" w:rsidRDefault="008E705F">
                  <w:pPr>
                    <w:spacing w:after="0" w:line="240" w:lineRule="auto"/>
                    <w:jc w:val="right"/>
                    <w:rPr>
                      <w:color w:val="000000"/>
                      <w:sz w:val="16"/>
                    </w:rPr>
                  </w:pPr>
                </w:p>
              </w:tc>
              <w:tc>
                <w:tcPr>
                  <w:tcW w:w="3481" w:type="dxa"/>
                  <w:tcBorders>
                    <w:top w:val="single" w:sz="7" w:space="0" w:color="D3D3D3"/>
                    <w:left w:val="single" w:sz="7" w:space="0" w:color="D3D3D3"/>
                    <w:bottom w:val="single" w:sz="7" w:space="0" w:color="D3D3D3"/>
                    <w:right w:val="single" w:sz="7" w:space="0" w:color="D3D3D3"/>
                  </w:tcBorders>
                  <w:shd w:val="clear" w:color="auto" w:fill="FFFFFF"/>
                  <w:tcMar>
                    <w:top w:w="0" w:type="dxa"/>
                    <w:left w:w="0" w:type="dxa"/>
                    <w:bottom w:w="0" w:type="dxa"/>
                    <w:right w:w="0" w:type="dxa"/>
                  </w:tcMar>
                </w:tcPr>
                <w:p w14:paraId="6721C27F" w14:textId="77777777" w:rsidR="008E705F" w:rsidRDefault="008E705F">
                  <w:pPr>
                    <w:spacing w:after="0" w:line="240" w:lineRule="auto"/>
                    <w:rPr>
                      <w:noProof/>
                    </w:rPr>
                  </w:pPr>
                </w:p>
              </w:tc>
              <w:tc>
                <w:tcPr>
                  <w:tcW w:w="545" w:type="dxa"/>
                  <w:tcBorders>
                    <w:top w:val="single" w:sz="7" w:space="0" w:color="D3D3D3"/>
                    <w:left w:val="single" w:sz="7" w:space="0" w:color="D3D3D3"/>
                    <w:bottom w:val="single" w:sz="7" w:space="0" w:color="D3D3D3"/>
                    <w:right w:val="single" w:sz="7" w:space="0" w:color="D3D3D3"/>
                  </w:tcBorders>
                  <w:shd w:val="clear" w:color="auto" w:fill="FFFFFF"/>
                  <w:tcMar>
                    <w:top w:w="39" w:type="dxa"/>
                    <w:left w:w="39" w:type="dxa"/>
                    <w:bottom w:w="39" w:type="dxa"/>
                    <w:right w:w="39" w:type="dxa"/>
                  </w:tcMar>
                </w:tcPr>
                <w:p w14:paraId="152F5D1A" w14:textId="77777777" w:rsidR="008E705F" w:rsidRDefault="008E705F">
                  <w:pPr>
                    <w:spacing w:after="0" w:line="240" w:lineRule="auto"/>
                    <w:jc w:val="right"/>
                    <w:rPr>
                      <w:color w:val="000000"/>
                      <w:sz w:val="16"/>
                    </w:rPr>
                  </w:pPr>
                </w:p>
              </w:tc>
            </w:tr>
          </w:tbl>
          <w:p w14:paraId="66918A85" w14:textId="77777777" w:rsidR="00E00447" w:rsidRDefault="00E00447">
            <w:pPr>
              <w:spacing w:after="0" w:line="240" w:lineRule="auto"/>
            </w:pPr>
          </w:p>
        </w:tc>
      </w:tr>
      <w:tr w:rsidR="00E00447" w14:paraId="6F4D25B7" w14:textId="77777777" w:rsidTr="00830218">
        <w:trPr>
          <w:trHeight w:val="56"/>
        </w:trPr>
        <w:tc>
          <w:tcPr>
            <w:tcW w:w="11" w:type="dxa"/>
          </w:tcPr>
          <w:p w14:paraId="49AC9A56" w14:textId="77777777" w:rsidR="00E00447" w:rsidRDefault="00E00447">
            <w:pPr>
              <w:pStyle w:val="EmptyCellLayoutStyle"/>
              <w:spacing w:after="0" w:line="240" w:lineRule="auto"/>
            </w:pPr>
          </w:p>
        </w:tc>
        <w:tc>
          <w:tcPr>
            <w:tcW w:w="10762" w:type="dxa"/>
          </w:tcPr>
          <w:p w14:paraId="7DA99F31" w14:textId="77777777" w:rsidR="00E00447" w:rsidRDefault="00E00447">
            <w:pPr>
              <w:pStyle w:val="EmptyCellLayoutStyle"/>
              <w:spacing w:after="0" w:line="240" w:lineRule="auto"/>
            </w:pPr>
          </w:p>
        </w:tc>
      </w:tr>
      <w:tr w:rsidR="00E00447" w14:paraId="5F217ED0" w14:textId="77777777" w:rsidTr="00830218">
        <w:trPr>
          <w:trHeight w:val="566"/>
        </w:trPr>
        <w:tc>
          <w:tcPr>
            <w:tcW w:w="11" w:type="dxa"/>
          </w:tcPr>
          <w:p w14:paraId="7DACD4B0" w14:textId="77777777" w:rsidR="00E00447" w:rsidRDefault="00E00447">
            <w:pPr>
              <w:pStyle w:val="EmptyCellLayoutStyle"/>
              <w:spacing w:after="0" w:line="240" w:lineRule="auto"/>
            </w:pPr>
          </w:p>
        </w:tc>
        <w:tc>
          <w:tcPr>
            <w:tcW w:w="10762" w:type="dxa"/>
          </w:tcPr>
          <w:tbl>
            <w:tblPr>
              <w:tblW w:w="0" w:type="auto"/>
              <w:tblCellMar>
                <w:left w:w="0" w:type="dxa"/>
                <w:right w:w="0" w:type="dxa"/>
              </w:tblCellMar>
              <w:tblLook w:val="04A0" w:firstRow="1" w:lastRow="0" w:firstColumn="1" w:lastColumn="0" w:noHBand="0" w:noVBand="1"/>
            </w:tblPr>
            <w:tblGrid>
              <w:gridCol w:w="10204"/>
            </w:tblGrid>
            <w:tr w:rsidR="00E00447" w14:paraId="257EF973" w14:textId="77777777">
              <w:trPr>
                <w:trHeight w:val="488"/>
              </w:trPr>
              <w:tc>
                <w:tcPr>
                  <w:tcW w:w="10204" w:type="dxa"/>
                  <w:tcBorders>
                    <w:top w:val="nil"/>
                    <w:left w:val="nil"/>
                    <w:bottom w:val="nil"/>
                    <w:right w:val="nil"/>
                  </w:tcBorders>
                  <w:tcMar>
                    <w:top w:w="39" w:type="dxa"/>
                    <w:left w:w="39" w:type="dxa"/>
                    <w:bottom w:w="39" w:type="dxa"/>
                    <w:right w:w="39" w:type="dxa"/>
                  </w:tcMar>
                </w:tcPr>
                <w:p w14:paraId="6A6863D6" w14:textId="42F52790" w:rsidR="008E705F" w:rsidRPr="00741024" w:rsidRDefault="00830218" w:rsidP="008E705F">
                  <w:pPr>
                    <w:spacing w:after="0" w:line="240" w:lineRule="auto"/>
                    <w:jc w:val="center"/>
                    <w:rPr>
                      <w:sz w:val="24"/>
                      <w:szCs w:val="24"/>
                    </w:rPr>
                  </w:pPr>
                  <w:r>
                    <w:rPr>
                      <w:sz w:val="24"/>
                      <w:szCs w:val="24"/>
                    </w:rPr>
                    <w:t>2 pav. 2023</w:t>
                  </w:r>
                  <w:r w:rsidR="006C4FB8">
                    <w:rPr>
                      <w:sz w:val="24"/>
                      <w:szCs w:val="24"/>
                    </w:rPr>
                    <w:t xml:space="preserve"> m.</w:t>
                  </w:r>
                  <w:r w:rsidR="008E705F" w:rsidRPr="00741024">
                    <w:rPr>
                      <w:sz w:val="24"/>
                      <w:szCs w:val="24"/>
                    </w:rPr>
                    <w:t xml:space="preserve"> Šakių r. savivaldybės sveikatos ir su sveikata susijusių rodiklių profilis</w:t>
                  </w:r>
                </w:p>
                <w:p w14:paraId="41CB0B58" w14:textId="77777777" w:rsidR="00E00447" w:rsidRDefault="008E705F" w:rsidP="008E705F">
                  <w:pPr>
                    <w:spacing w:after="0" w:line="240" w:lineRule="auto"/>
                    <w:jc w:val="center"/>
                  </w:pPr>
                  <w:r w:rsidRPr="00741024">
                    <w:rPr>
                      <w:sz w:val="24"/>
                      <w:szCs w:val="24"/>
                    </w:rPr>
                    <w:t>Paskutiniai du rodikliai yra „UAB Šakių vandenys“ informacija</w:t>
                  </w:r>
                </w:p>
              </w:tc>
            </w:tr>
          </w:tbl>
          <w:p w14:paraId="13347963" w14:textId="77777777" w:rsidR="00E00447" w:rsidRDefault="00E00447">
            <w:pPr>
              <w:spacing w:after="0" w:line="240" w:lineRule="auto"/>
            </w:pPr>
          </w:p>
        </w:tc>
      </w:tr>
    </w:tbl>
    <w:p w14:paraId="230AE614" w14:textId="77777777" w:rsidR="00E00447" w:rsidRDefault="00E00447">
      <w:pPr>
        <w:spacing w:after="0" w:line="240" w:lineRule="auto"/>
        <w:rPr>
          <w:sz w:val="0"/>
        </w:rPr>
      </w:pPr>
    </w:p>
    <w:tbl>
      <w:tblPr>
        <w:tblW w:w="0" w:type="auto"/>
        <w:tblCellMar>
          <w:left w:w="0" w:type="dxa"/>
          <w:right w:w="0" w:type="dxa"/>
        </w:tblCellMar>
        <w:tblLook w:val="04A0" w:firstRow="1" w:lastRow="0" w:firstColumn="1" w:lastColumn="0" w:noHBand="0" w:noVBand="1"/>
      </w:tblPr>
      <w:tblGrid>
        <w:gridCol w:w="566"/>
        <w:gridCol w:w="10204"/>
      </w:tblGrid>
      <w:tr w:rsidR="00E00447" w14:paraId="045034E0" w14:textId="77777777">
        <w:trPr>
          <w:trHeight w:val="283"/>
        </w:trPr>
        <w:tc>
          <w:tcPr>
            <w:tcW w:w="566" w:type="dxa"/>
          </w:tcPr>
          <w:p w14:paraId="7429520C" w14:textId="77777777" w:rsidR="00E00447" w:rsidRDefault="00E00447">
            <w:pPr>
              <w:pStyle w:val="EmptyCellLayoutStyle"/>
              <w:spacing w:after="0" w:line="240" w:lineRule="auto"/>
            </w:pPr>
          </w:p>
        </w:tc>
        <w:tc>
          <w:tcPr>
            <w:tcW w:w="10204" w:type="dxa"/>
          </w:tcPr>
          <w:p w14:paraId="703D8CD2" w14:textId="77777777" w:rsidR="00E00447" w:rsidRDefault="00E00447">
            <w:pPr>
              <w:pStyle w:val="EmptyCellLayoutStyle"/>
              <w:spacing w:after="0" w:line="240" w:lineRule="auto"/>
            </w:pPr>
          </w:p>
        </w:tc>
      </w:tr>
      <w:tr w:rsidR="00E00447" w14:paraId="73794280" w14:textId="77777777">
        <w:trPr>
          <w:trHeight w:val="850"/>
        </w:trPr>
        <w:tc>
          <w:tcPr>
            <w:tcW w:w="566" w:type="dxa"/>
          </w:tcPr>
          <w:p w14:paraId="14092E19" w14:textId="77777777" w:rsidR="00E00447" w:rsidRDefault="00E00447">
            <w:pPr>
              <w:pStyle w:val="EmptyCellLayoutStyle"/>
              <w:spacing w:after="0" w:line="240" w:lineRule="auto"/>
            </w:pPr>
          </w:p>
        </w:tc>
        <w:tc>
          <w:tcPr>
            <w:tcW w:w="10204" w:type="dxa"/>
          </w:tcPr>
          <w:tbl>
            <w:tblPr>
              <w:tblW w:w="0" w:type="auto"/>
              <w:tblCellMar>
                <w:left w:w="0" w:type="dxa"/>
                <w:right w:w="0" w:type="dxa"/>
              </w:tblCellMar>
              <w:tblLook w:val="04A0" w:firstRow="1" w:lastRow="0" w:firstColumn="1" w:lastColumn="0" w:noHBand="0" w:noVBand="1"/>
            </w:tblPr>
            <w:tblGrid>
              <w:gridCol w:w="10204"/>
            </w:tblGrid>
            <w:tr w:rsidR="00E00447" w14:paraId="38158663" w14:textId="77777777">
              <w:trPr>
                <w:trHeight w:val="772"/>
              </w:trPr>
              <w:tc>
                <w:tcPr>
                  <w:tcW w:w="10204" w:type="dxa"/>
                  <w:tcBorders>
                    <w:top w:val="nil"/>
                    <w:left w:val="nil"/>
                    <w:bottom w:val="nil"/>
                    <w:right w:val="nil"/>
                  </w:tcBorders>
                  <w:tcMar>
                    <w:top w:w="39" w:type="dxa"/>
                    <w:left w:w="39" w:type="dxa"/>
                    <w:bottom w:w="39" w:type="dxa"/>
                    <w:right w:w="39" w:type="dxa"/>
                  </w:tcMar>
                </w:tcPr>
                <w:p w14:paraId="3F3A3BD1" w14:textId="77777777" w:rsidR="00E00447" w:rsidRDefault="00EA6DF7">
                  <w:pPr>
                    <w:spacing w:after="0" w:line="240" w:lineRule="auto"/>
                  </w:pPr>
                  <w:r>
                    <w:rPr>
                      <w:color w:val="000000"/>
                      <w:sz w:val="24"/>
                    </w:rPr>
                    <w:t xml:space="preserve">Atsižvelgiant į LSS iškeltus uždavinius tikslams pasiekti bei remiantis lentelėje pateiktomis rodiklių reikšmėmis¹, matoma, kad: </w:t>
                  </w:r>
                </w:p>
              </w:tc>
            </w:tr>
          </w:tbl>
          <w:p w14:paraId="2CD1460E" w14:textId="77777777" w:rsidR="00E00447" w:rsidRDefault="00E00447">
            <w:pPr>
              <w:spacing w:after="0" w:line="240" w:lineRule="auto"/>
            </w:pPr>
          </w:p>
        </w:tc>
      </w:tr>
      <w:tr w:rsidR="00E00447" w14:paraId="45F51752" w14:textId="77777777">
        <w:trPr>
          <w:trHeight w:val="12755"/>
        </w:trPr>
        <w:tc>
          <w:tcPr>
            <w:tcW w:w="566" w:type="dxa"/>
          </w:tcPr>
          <w:p w14:paraId="0DF92A47" w14:textId="77777777" w:rsidR="00E00447" w:rsidRDefault="00E00447">
            <w:pPr>
              <w:pStyle w:val="EmptyCellLayoutStyle"/>
              <w:spacing w:after="0" w:line="240" w:lineRule="auto"/>
            </w:pPr>
          </w:p>
        </w:tc>
        <w:tc>
          <w:tcPr>
            <w:tcW w:w="10204" w:type="dxa"/>
          </w:tcPr>
          <w:tbl>
            <w:tblPr>
              <w:tblW w:w="0" w:type="auto"/>
              <w:tblCellMar>
                <w:left w:w="0" w:type="dxa"/>
                <w:right w:w="0" w:type="dxa"/>
              </w:tblCellMar>
              <w:tblLook w:val="04A0" w:firstRow="1" w:lastRow="0" w:firstColumn="1" w:lastColumn="0" w:noHBand="0" w:noVBand="1"/>
            </w:tblPr>
            <w:tblGrid>
              <w:gridCol w:w="10186"/>
            </w:tblGrid>
            <w:tr w:rsidR="00E00447" w14:paraId="59240BCE" w14:textId="77777777">
              <w:trPr>
                <w:trHeight w:val="12677"/>
              </w:trPr>
              <w:tc>
                <w:tcPr>
                  <w:tcW w:w="10204" w:type="dxa"/>
                  <w:tcBorders>
                    <w:top w:val="single" w:sz="7" w:space="0" w:color="0000FF"/>
                    <w:left w:val="single" w:sz="7" w:space="0" w:color="0000FF"/>
                    <w:bottom w:val="single" w:sz="7" w:space="0" w:color="0000FF"/>
                    <w:right w:val="single" w:sz="7" w:space="0" w:color="0000FF"/>
                  </w:tcBorders>
                  <w:tcMar>
                    <w:top w:w="39" w:type="dxa"/>
                    <w:left w:w="39" w:type="dxa"/>
                    <w:bottom w:w="39" w:type="dxa"/>
                    <w:right w:w="39" w:type="dxa"/>
                  </w:tcMar>
                </w:tcPr>
                <w:p w14:paraId="2AD7B059" w14:textId="77777777" w:rsidR="00830218" w:rsidRPr="00B16E3D" w:rsidRDefault="00830218" w:rsidP="00830218">
                  <w:pPr>
                    <w:pStyle w:val="Sraopastraipa"/>
                    <w:numPr>
                      <w:ilvl w:val="1"/>
                      <w:numId w:val="3"/>
                    </w:numPr>
                    <w:spacing w:after="0" w:line="240" w:lineRule="auto"/>
                    <w:ind w:left="0"/>
                    <w:rPr>
                      <w:color w:val="808080"/>
                      <w:sz w:val="22"/>
                      <w:szCs w:val="22"/>
                    </w:rPr>
                  </w:pPr>
                  <w:r w:rsidRPr="00B16E3D">
                    <w:rPr>
                      <w:color w:val="000000"/>
                      <w:sz w:val="22"/>
                      <w:szCs w:val="22"/>
                    </w:rPr>
                    <w:t>1.1. Uždavinio „</w:t>
                  </w:r>
                  <w:r w:rsidRPr="00B16E3D">
                    <w:rPr>
                      <w:b/>
                      <w:color w:val="000000"/>
                      <w:sz w:val="22"/>
                      <w:szCs w:val="22"/>
                    </w:rPr>
                    <w:t xml:space="preserve">sumažinti skurdo lygį ir nedarbą“ </w:t>
                  </w:r>
                  <w:r w:rsidRPr="00B16E3D">
                    <w:rPr>
                      <w:color w:val="000000"/>
                      <w:sz w:val="22"/>
                      <w:szCs w:val="22"/>
                    </w:rPr>
                    <w:t>rodikliai  savivaldybėje skiriasi nuo Lietuvos vidurkio, ypač išsiskiria gyventojų sk. pokytis 1000 gyv.</w:t>
                  </w:r>
                </w:p>
                <w:p w14:paraId="2F9515E8" w14:textId="77777777" w:rsidR="00830218" w:rsidRPr="00B16E3D" w:rsidRDefault="00830218" w:rsidP="00830218">
                  <w:pPr>
                    <w:pStyle w:val="Sraopastraipa"/>
                    <w:spacing w:after="0" w:line="240" w:lineRule="auto"/>
                    <w:ind w:left="379"/>
                    <w:rPr>
                      <w:color w:val="808080"/>
                      <w:sz w:val="22"/>
                      <w:szCs w:val="22"/>
                    </w:rPr>
                  </w:pPr>
                </w:p>
                <w:p w14:paraId="05763B61" w14:textId="77777777" w:rsidR="00830218" w:rsidRDefault="00830218" w:rsidP="00830218">
                  <w:pPr>
                    <w:spacing w:after="0" w:line="240" w:lineRule="auto"/>
                    <w:rPr>
                      <w:color w:val="000000"/>
                      <w:sz w:val="22"/>
                      <w:szCs w:val="22"/>
                    </w:rPr>
                  </w:pPr>
                  <w:r w:rsidRPr="00B16E3D">
                    <w:rPr>
                      <w:color w:val="000000"/>
                      <w:sz w:val="22"/>
                      <w:szCs w:val="22"/>
                    </w:rPr>
                    <w:t xml:space="preserve">1.2. Uždavinio </w:t>
                  </w:r>
                  <w:r w:rsidRPr="00B16E3D">
                    <w:rPr>
                      <w:b/>
                      <w:color w:val="000000"/>
                      <w:sz w:val="22"/>
                      <w:szCs w:val="22"/>
                    </w:rPr>
                    <w:t xml:space="preserve">„sumažinti socialinę ekonominę gyventojų diferenciaciją šalies ir bendruomenių lygmeniu“ </w:t>
                  </w:r>
                  <w:r w:rsidRPr="00B16E3D">
                    <w:rPr>
                      <w:color w:val="000000"/>
                      <w:sz w:val="22"/>
                      <w:szCs w:val="22"/>
                    </w:rPr>
                    <w:t xml:space="preserve">rodikliai žymiai skiriasi nuo Lietuvos vidurkio, ypač išsiskiria </w:t>
                  </w:r>
                  <w:r w:rsidR="00112C40">
                    <w:rPr>
                      <w:color w:val="000000"/>
                      <w:sz w:val="22"/>
                      <w:szCs w:val="22"/>
                    </w:rPr>
                    <w:t>socialinės pašalpos gavėjų skaičius 1000 gyv.</w:t>
                  </w:r>
                </w:p>
                <w:p w14:paraId="23D0A067" w14:textId="77777777" w:rsidR="00112C40" w:rsidRPr="00B16E3D" w:rsidRDefault="00112C40" w:rsidP="00830218">
                  <w:pPr>
                    <w:spacing w:after="0" w:line="240" w:lineRule="auto"/>
                    <w:rPr>
                      <w:sz w:val="22"/>
                      <w:szCs w:val="22"/>
                    </w:rPr>
                  </w:pPr>
                </w:p>
                <w:p w14:paraId="15A650AF" w14:textId="60E153F3" w:rsidR="00830218" w:rsidRPr="00B16E3D" w:rsidRDefault="00830218" w:rsidP="00830218">
                  <w:pPr>
                    <w:spacing w:after="0" w:line="240" w:lineRule="auto"/>
                    <w:rPr>
                      <w:sz w:val="22"/>
                      <w:szCs w:val="22"/>
                    </w:rPr>
                  </w:pPr>
                  <w:r w:rsidRPr="00B16E3D">
                    <w:rPr>
                      <w:color w:val="000000"/>
                      <w:sz w:val="22"/>
                      <w:szCs w:val="22"/>
                    </w:rPr>
                    <w:t xml:space="preserve">2.1. Uždavinio </w:t>
                  </w:r>
                  <w:r w:rsidRPr="00B16E3D">
                    <w:rPr>
                      <w:b/>
                      <w:color w:val="000000"/>
                      <w:sz w:val="22"/>
                      <w:szCs w:val="22"/>
                    </w:rPr>
                    <w:t>„kurti sveikas ir saugias darbo bei buities sąlygas, didinti prekių ir paslaugų vartotojų saugumą“</w:t>
                  </w:r>
                  <w:r w:rsidRPr="00B16E3D">
                    <w:rPr>
                      <w:color w:val="000000"/>
                      <w:sz w:val="22"/>
                      <w:szCs w:val="22"/>
                    </w:rPr>
                    <w:t xml:space="preserve"> rodikliai stipriai nesiskiria nuo Lietuvos vidurkio, tik asmenų, pirmą kartą pripažintų neįgaliais, sk. 10 000 gyv. yra žymiai prastesni</w:t>
                  </w:r>
                  <w:r w:rsidR="00B4754A">
                    <w:rPr>
                      <w:color w:val="000000"/>
                      <w:sz w:val="22"/>
                      <w:szCs w:val="22"/>
                    </w:rPr>
                    <w:t>s</w:t>
                  </w:r>
                  <w:r w:rsidRPr="00B16E3D">
                    <w:rPr>
                      <w:color w:val="000000"/>
                      <w:sz w:val="22"/>
                      <w:szCs w:val="22"/>
                    </w:rPr>
                    <w:t xml:space="preserve"> už Lietuvos vidurkį. </w:t>
                  </w:r>
                </w:p>
                <w:p w14:paraId="28720512" w14:textId="77777777" w:rsidR="00830218" w:rsidRPr="00B16E3D" w:rsidRDefault="00830218" w:rsidP="00830218">
                  <w:pPr>
                    <w:spacing w:after="0" w:line="240" w:lineRule="auto"/>
                    <w:rPr>
                      <w:sz w:val="22"/>
                      <w:szCs w:val="22"/>
                    </w:rPr>
                  </w:pPr>
                </w:p>
                <w:p w14:paraId="39393F8F" w14:textId="57792CC6" w:rsidR="00830218" w:rsidRPr="00B16E3D" w:rsidRDefault="00830218" w:rsidP="00830218">
                  <w:pPr>
                    <w:spacing w:after="0" w:line="240" w:lineRule="auto"/>
                    <w:rPr>
                      <w:sz w:val="22"/>
                      <w:szCs w:val="22"/>
                    </w:rPr>
                  </w:pPr>
                  <w:r w:rsidRPr="00B16E3D">
                    <w:rPr>
                      <w:color w:val="000000"/>
                      <w:sz w:val="22"/>
                      <w:szCs w:val="22"/>
                    </w:rPr>
                    <w:t xml:space="preserve">2.2. Uždavinio </w:t>
                  </w:r>
                  <w:r w:rsidRPr="00B16E3D">
                    <w:rPr>
                      <w:b/>
                      <w:color w:val="000000"/>
                      <w:sz w:val="22"/>
                      <w:szCs w:val="22"/>
                    </w:rPr>
                    <w:t>„kurti sveikas ir palankias sąlygas saugiai leisti laisvalaikį“</w:t>
                  </w:r>
                  <w:r w:rsidR="00112C40">
                    <w:rPr>
                      <w:color w:val="000000"/>
                      <w:sz w:val="22"/>
                      <w:szCs w:val="22"/>
                    </w:rPr>
                    <w:t xml:space="preserve"> rodikliai yra geresni</w:t>
                  </w:r>
                  <w:r w:rsidRPr="00B16E3D">
                    <w:rPr>
                      <w:color w:val="000000"/>
                      <w:sz w:val="22"/>
                      <w:szCs w:val="22"/>
                    </w:rPr>
                    <w:t xml:space="preserve"> už Lietuvos vidurkį, ypatingai mirtingumo </w:t>
                  </w:r>
                  <w:r w:rsidR="00B4754A">
                    <w:rPr>
                      <w:color w:val="000000"/>
                      <w:sz w:val="22"/>
                      <w:szCs w:val="22"/>
                    </w:rPr>
                    <w:t xml:space="preserve">dėl </w:t>
                  </w:r>
                  <w:r w:rsidRPr="00B16E3D">
                    <w:rPr>
                      <w:color w:val="000000"/>
                      <w:sz w:val="22"/>
                      <w:szCs w:val="22"/>
                    </w:rPr>
                    <w:t>skendimo (W65-W74)/100 000 rodiklis.</w:t>
                  </w:r>
                </w:p>
                <w:p w14:paraId="64481761" w14:textId="77777777" w:rsidR="00830218" w:rsidRPr="00B16E3D" w:rsidRDefault="00830218" w:rsidP="00830218">
                  <w:pPr>
                    <w:spacing w:after="0" w:line="240" w:lineRule="auto"/>
                    <w:rPr>
                      <w:sz w:val="22"/>
                      <w:szCs w:val="22"/>
                    </w:rPr>
                  </w:pPr>
                </w:p>
                <w:p w14:paraId="3CB5DA8D" w14:textId="77777777" w:rsidR="00830218" w:rsidRPr="00B16E3D" w:rsidRDefault="00830218" w:rsidP="00830218">
                  <w:pPr>
                    <w:spacing w:after="0" w:line="240" w:lineRule="auto"/>
                    <w:rPr>
                      <w:sz w:val="22"/>
                      <w:szCs w:val="22"/>
                    </w:rPr>
                  </w:pPr>
                  <w:r w:rsidRPr="00B16E3D">
                    <w:rPr>
                      <w:color w:val="000000"/>
                      <w:sz w:val="22"/>
                      <w:szCs w:val="22"/>
                    </w:rPr>
                    <w:t xml:space="preserve">2.3. Uždavinio </w:t>
                  </w:r>
                  <w:r w:rsidRPr="00B16E3D">
                    <w:rPr>
                      <w:b/>
                      <w:color w:val="000000"/>
                      <w:sz w:val="22"/>
                      <w:szCs w:val="22"/>
                    </w:rPr>
                    <w:t>„mažinti avaringumą ir traumų kelių eismo įvykiuose skaičių“</w:t>
                  </w:r>
                  <w:r w:rsidR="00112C40">
                    <w:rPr>
                      <w:color w:val="000000"/>
                      <w:sz w:val="22"/>
                      <w:szCs w:val="22"/>
                    </w:rPr>
                    <w:t xml:space="preserve"> rodikliai yra žymiai prastesni</w:t>
                  </w:r>
                  <w:r w:rsidRPr="00B16E3D">
                    <w:rPr>
                      <w:color w:val="000000"/>
                      <w:sz w:val="22"/>
                      <w:szCs w:val="22"/>
                    </w:rPr>
                    <w:t xml:space="preserve"> už </w:t>
                  </w:r>
                  <w:r w:rsidR="00112C40">
                    <w:rPr>
                      <w:color w:val="000000"/>
                      <w:sz w:val="22"/>
                      <w:szCs w:val="22"/>
                    </w:rPr>
                    <w:t xml:space="preserve">  </w:t>
                  </w:r>
                  <w:r w:rsidRPr="00B16E3D">
                    <w:rPr>
                      <w:color w:val="000000"/>
                      <w:sz w:val="22"/>
                      <w:szCs w:val="22"/>
                    </w:rPr>
                    <w:t>Lietuvos vidurkį.</w:t>
                  </w:r>
                </w:p>
                <w:p w14:paraId="278E25CC" w14:textId="77777777" w:rsidR="00830218" w:rsidRPr="00B16E3D" w:rsidRDefault="00830218" w:rsidP="00830218">
                  <w:pPr>
                    <w:spacing w:after="0" w:line="240" w:lineRule="auto"/>
                    <w:rPr>
                      <w:sz w:val="22"/>
                      <w:szCs w:val="22"/>
                    </w:rPr>
                  </w:pPr>
                </w:p>
                <w:p w14:paraId="134CBD08" w14:textId="77777777" w:rsidR="00830218" w:rsidRPr="00B16E3D" w:rsidRDefault="00830218" w:rsidP="00830218">
                  <w:pPr>
                    <w:spacing w:after="0" w:line="240" w:lineRule="auto"/>
                    <w:rPr>
                      <w:sz w:val="22"/>
                      <w:szCs w:val="22"/>
                    </w:rPr>
                  </w:pPr>
                  <w:r w:rsidRPr="00B16E3D">
                    <w:rPr>
                      <w:color w:val="000000"/>
                      <w:sz w:val="22"/>
                      <w:szCs w:val="22"/>
                    </w:rPr>
                    <w:t xml:space="preserve">2.4. Uždavinio </w:t>
                  </w:r>
                  <w:r w:rsidRPr="00B16E3D">
                    <w:rPr>
                      <w:b/>
                      <w:color w:val="000000"/>
                      <w:sz w:val="22"/>
                      <w:szCs w:val="22"/>
                    </w:rPr>
                    <w:t xml:space="preserve">„mažinti aplinkos užterštumą, triukšmą“ </w:t>
                  </w:r>
                  <w:r w:rsidRPr="00B16E3D">
                    <w:rPr>
                      <w:color w:val="000000"/>
                      <w:sz w:val="22"/>
                      <w:szCs w:val="22"/>
                    </w:rPr>
                    <w:t>rodikliai yra geresni už Lietuvos vidurkį.</w:t>
                  </w:r>
                </w:p>
                <w:p w14:paraId="01FC9F0C" w14:textId="77777777" w:rsidR="00830218" w:rsidRPr="00B16E3D" w:rsidRDefault="00830218" w:rsidP="00830218">
                  <w:pPr>
                    <w:spacing w:after="0" w:line="240" w:lineRule="auto"/>
                    <w:rPr>
                      <w:sz w:val="22"/>
                      <w:szCs w:val="22"/>
                    </w:rPr>
                  </w:pPr>
                </w:p>
                <w:p w14:paraId="536E393E" w14:textId="77777777" w:rsidR="00830218" w:rsidRPr="00B16E3D" w:rsidRDefault="00830218" w:rsidP="00830218">
                  <w:pPr>
                    <w:spacing w:after="0" w:line="240" w:lineRule="auto"/>
                    <w:rPr>
                      <w:sz w:val="22"/>
                      <w:szCs w:val="22"/>
                    </w:rPr>
                  </w:pPr>
                  <w:r w:rsidRPr="00B16E3D">
                    <w:rPr>
                      <w:color w:val="000000"/>
                      <w:sz w:val="22"/>
                      <w:szCs w:val="22"/>
                    </w:rPr>
                    <w:t xml:space="preserve">3.1. Uždavinio </w:t>
                  </w:r>
                  <w:r w:rsidRPr="00B16E3D">
                    <w:rPr>
                      <w:b/>
                      <w:color w:val="000000"/>
                      <w:sz w:val="22"/>
                      <w:szCs w:val="22"/>
                    </w:rPr>
                    <w:t xml:space="preserve">„sumažinti alkoholinių gėrimų, tabako vartojimą, neteisėtą narkotinių ir psichotropinių medžiagų vartojimą ir prieinamumą bei azartinių lošimų, kompiuterinių žaidimų ir pan. prieinamumą“ </w:t>
                  </w:r>
                  <w:r w:rsidRPr="00B16E3D">
                    <w:rPr>
                      <w:color w:val="000000"/>
                      <w:sz w:val="22"/>
                      <w:szCs w:val="22"/>
                    </w:rPr>
                    <w:t>rodikliai yra geresni už Lietuvos vidurkį,</w:t>
                  </w:r>
                </w:p>
                <w:p w14:paraId="4696EDF8" w14:textId="77777777" w:rsidR="00830218" w:rsidRPr="00B16E3D" w:rsidRDefault="00830218" w:rsidP="00830218">
                  <w:pPr>
                    <w:spacing w:after="0" w:line="240" w:lineRule="auto"/>
                    <w:rPr>
                      <w:sz w:val="22"/>
                      <w:szCs w:val="22"/>
                    </w:rPr>
                  </w:pPr>
                </w:p>
                <w:p w14:paraId="273429E6" w14:textId="5EB79DDE" w:rsidR="00830218" w:rsidRPr="00B16E3D" w:rsidRDefault="00830218" w:rsidP="00830218">
                  <w:pPr>
                    <w:spacing w:after="0" w:line="240" w:lineRule="auto"/>
                    <w:rPr>
                      <w:sz w:val="22"/>
                      <w:szCs w:val="22"/>
                    </w:rPr>
                  </w:pPr>
                  <w:r w:rsidRPr="00B16E3D">
                    <w:rPr>
                      <w:color w:val="000000"/>
                      <w:sz w:val="22"/>
                      <w:szCs w:val="22"/>
                    </w:rPr>
                    <w:t xml:space="preserve">3.2. Uždavinio </w:t>
                  </w:r>
                  <w:r w:rsidRPr="00B16E3D">
                    <w:rPr>
                      <w:b/>
                      <w:color w:val="000000"/>
                      <w:sz w:val="22"/>
                      <w:szCs w:val="22"/>
                    </w:rPr>
                    <w:t xml:space="preserve">„skatinti sveikos mitybos įpročius“ </w:t>
                  </w:r>
                  <w:r w:rsidRPr="00B16E3D">
                    <w:rPr>
                      <w:color w:val="000000"/>
                      <w:sz w:val="22"/>
                      <w:szCs w:val="22"/>
                    </w:rPr>
                    <w:t>rodiklis kūdikių, žindytų išimtinai krūtimi iki 6 mėn. amžiaus, dalis (proc</w:t>
                  </w:r>
                  <w:r w:rsidR="00B4754A">
                    <w:rPr>
                      <w:color w:val="000000"/>
                      <w:sz w:val="22"/>
                      <w:szCs w:val="22"/>
                    </w:rPr>
                    <w:t>.</w:t>
                  </w:r>
                  <w:r w:rsidRPr="00B16E3D">
                    <w:rPr>
                      <w:color w:val="000000"/>
                      <w:sz w:val="22"/>
                      <w:szCs w:val="22"/>
                    </w:rPr>
                    <w:t>) yra žymiai prastesni už Lietuvos vidurkį.</w:t>
                  </w:r>
                </w:p>
                <w:p w14:paraId="17381820" w14:textId="77777777" w:rsidR="00830218" w:rsidRPr="00B16E3D" w:rsidRDefault="00830218" w:rsidP="00830218">
                  <w:pPr>
                    <w:spacing w:after="0" w:line="240" w:lineRule="auto"/>
                    <w:rPr>
                      <w:sz w:val="22"/>
                      <w:szCs w:val="22"/>
                    </w:rPr>
                  </w:pPr>
                </w:p>
                <w:p w14:paraId="5E02469C" w14:textId="7CD27873" w:rsidR="00830218" w:rsidRPr="00B16E3D" w:rsidRDefault="00830218" w:rsidP="00830218">
                  <w:pPr>
                    <w:spacing w:after="0" w:line="240" w:lineRule="auto"/>
                    <w:rPr>
                      <w:sz w:val="22"/>
                      <w:szCs w:val="22"/>
                    </w:rPr>
                  </w:pPr>
                  <w:r w:rsidRPr="00B16E3D">
                    <w:rPr>
                      <w:color w:val="000000"/>
                      <w:sz w:val="22"/>
                      <w:szCs w:val="22"/>
                    </w:rPr>
                    <w:t xml:space="preserve">4.1. Uždavinio </w:t>
                  </w:r>
                  <w:r w:rsidRPr="00B16E3D">
                    <w:rPr>
                      <w:b/>
                      <w:color w:val="000000"/>
                      <w:sz w:val="22"/>
                      <w:szCs w:val="22"/>
                    </w:rPr>
                    <w:t>„užtikrinti sveikatos sistemos tvarumą ir kokybę, plėtojant sveikatos priežiūros technologijas, kurių efektyvumas pagrįstas mokslo įrodymais“</w:t>
                  </w:r>
                  <w:r w:rsidRPr="00B16E3D">
                    <w:rPr>
                      <w:color w:val="000000"/>
                      <w:sz w:val="22"/>
                      <w:szCs w:val="22"/>
                    </w:rPr>
                    <w:t xml:space="preserve"> rodik</w:t>
                  </w:r>
                  <w:r w:rsidR="00112C40">
                    <w:rPr>
                      <w:color w:val="000000"/>
                      <w:sz w:val="22"/>
                      <w:szCs w:val="22"/>
                    </w:rPr>
                    <w:t>liai žymiai nesiskiria nuo Lietuvos vidurkio</w:t>
                  </w:r>
                  <w:r w:rsidRPr="00B16E3D">
                    <w:rPr>
                      <w:color w:val="000000"/>
                      <w:sz w:val="22"/>
                      <w:szCs w:val="22"/>
                    </w:rPr>
                    <w:t>, išskyrus išvengiamų hosp</w:t>
                  </w:r>
                  <w:r>
                    <w:rPr>
                      <w:color w:val="000000"/>
                      <w:sz w:val="22"/>
                      <w:szCs w:val="22"/>
                    </w:rPr>
                    <w:t xml:space="preserve">italizacijų (IH) sk./1 000 gyv. </w:t>
                  </w:r>
                  <w:r w:rsidR="00C817F1">
                    <w:rPr>
                      <w:color w:val="000000"/>
                      <w:sz w:val="22"/>
                      <w:szCs w:val="22"/>
                    </w:rPr>
                    <w:t xml:space="preserve"> </w:t>
                  </w:r>
                  <w:r w:rsidR="004D1216">
                    <w:rPr>
                      <w:color w:val="000000"/>
                      <w:sz w:val="22"/>
                      <w:szCs w:val="22"/>
                    </w:rPr>
                    <w:t>r</w:t>
                  </w:r>
                  <w:r w:rsidRPr="00B16E3D">
                    <w:rPr>
                      <w:color w:val="000000"/>
                      <w:sz w:val="22"/>
                      <w:szCs w:val="22"/>
                    </w:rPr>
                    <w:t>odikl</w:t>
                  </w:r>
                  <w:r w:rsidR="004D1216">
                    <w:rPr>
                      <w:color w:val="000000"/>
                      <w:sz w:val="22"/>
                      <w:szCs w:val="22"/>
                    </w:rPr>
                    <w:t>į, kuris</w:t>
                  </w:r>
                  <w:r w:rsidRPr="00B16E3D">
                    <w:rPr>
                      <w:color w:val="000000"/>
                      <w:sz w:val="22"/>
                      <w:szCs w:val="22"/>
                    </w:rPr>
                    <w:t xml:space="preserve"> yra </w:t>
                  </w:r>
                  <w:r w:rsidR="00112C40">
                    <w:rPr>
                      <w:color w:val="000000"/>
                      <w:sz w:val="22"/>
                      <w:szCs w:val="22"/>
                    </w:rPr>
                    <w:t xml:space="preserve">nežymiai </w:t>
                  </w:r>
                  <w:r w:rsidRPr="00B16E3D">
                    <w:rPr>
                      <w:color w:val="000000"/>
                      <w:sz w:val="22"/>
                      <w:szCs w:val="22"/>
                    </w:rPr>
                    <w:t>prastesnis už Lietuvos vidurkį.</w:t>
                  </w:r>
                </w:p>
                <w:p w14:paraId="185BB759" w14:textId="77777777" w:rsidR="00830218" w:rsidRPr="00B16E3D" w:rsidRDefault="00830218" w:rsidP="00830218">
                  <w:pPr>
                    <w:spacing w:after="0" w:line="240" w:lineRule="auto"/>
                    <w:rPr>
                      <w:sz w:val="22"/>
                      <w:szCs w:val="22"/>
                    </w:rPr>
                  </w:pPr>
                </w:p>
                <w:p w14:paraId="1195A1A9" w14:textId="77777777" w:rsidR="00830218" w:rsidRDefault="00830218" w:rsidP="00830218">
                  <w:pPr>
                    <w:spacing w:after="0" w:line="240" w:lineRule="auto"/>
                    <w:rPr>
                      <w:color w:val="000000"/>
                      <w:sz w:val="22"/>
                      <w:szCs w:val="22"/>
                    </w:rPr>
                  </w:pPr>
                  <w:r w:rsidRPr="00B16E3D">
                    <w:rPr>
                      <w:color w:val="000000"/>
                      <w:sz w:val="22"/>
                      <w:szCs w:val="22"/>
                    </w:rPr>
                    <w:t xml:space="preserve">4.2. Uždavinio </w:t>
                  </w:r>
                  <w:r w:rsidRPr="00B16E3D">
                    <w:rPr>
                      <w:b/>
                      <w:color w:val="000000"/>
                      <w:sz w:val="22"/>
                      <w:szCs w:val="22"/>
                    </w:rPr>
                    <w:t xml:space="preserve">„plėtoti sveikatos infrastruktūrą ir gerinti sveikatos priežiūros paslaugų kokybę, saugą, prieinamumą ir į pacientą orientuotą sveikatos priežiūrą“ </w:t>
                  </w:r>
                  <w:r w:rsidRPr="00B16E3D">
                    <w:rPr>
                      <w:color w:val="000000"/>
                      <w:sz w:val="22"/>
                      <w:szCs w:val="22"/>
                    </w:rPr>
                    <w:t xml:space="preserve">rodikliai </w:t>
                  </w:r>
                  <w:r w:rsidR="00C62C7A">
                    <w:rPr>
                      <w:color w:val="000000"/>
                      <w:sz w:val="22"/>
                      <w:szCs w:val="22"/>
                    </w:rPr>
                    <w:t>geresni už Lietuvos vidurkį</w:t>
                  </w:r>
                </w:p>
                <w:p w14:paraId="34677915" w14:textId="77777777" w:rsidR="00C62C7A" w:rsidRDefault="00C62C7A" w:rsidP="00830218">
                  <w:pPr>
                    <w:spacing w:after="0" w:line="240" w:lineRule="auto"/>
                    <w:rPr>
                      <w:color w:val="000000"/>
                      <w:sz w:val="22"/>
                      <w:szCs w:val="22"/>
                    </w:rPr>
                  </w:pPr>
                </w:p>
                <w:p w14:paraId="009CE650" w14:textId="77777777" w:rsidR="00830218" w:rsidRPr="00B16E3D" w:rsidRDefault="00C62C7A" w:rsidP="00830218">
                  <w:pPr>
                    <w:spacing w:after="0" w:line="240" w:lineRule="auto"/>
                    <w:rPr>
                      <w:sz w:val="22"/>
                      <w:szCs w:val="22"/>
                    </w:rPr>
                  </w:pPr>
                  <w:r>
                    <w:rPr>
                      <w:color w:val="000000"/>
                      <w:sz w:val="22"/>
                      <w:szCs w:val="22"/>
                    </w:rPr>
                    <w:t>4.3</w:t>
                  </w:r>
                  <w:r w:rsidR="00830218" w:rsidRPr="00B16E3D">
                    <w:rPr>
                      <w:color w:val="000000"/>
                      <w:sz w:val="22"/>
                      <w:szCs w:val="22"/>
                    </w:rPr>
                    <w:t xml:space="preserve">. Uždavinio </w:t>
                  </w:r>
                  <w:r w:rsidR="00830218" w:rsidRPr="00B16E3D">
                    <w:rPr>
                      <w:b/>
                      <w:color w:val="000000"/>
                      <w:sz w:val="22"/>
                      <w:szCs w:val="22"/>
                    </w:rPr>
                    <w:t xml:space="preserve">„gerinti motinos ir vaiko sveikatą“ </w:t>
                  </w:r>
                  <w:r w:rsidR="00830218" w:rsidRPr="00B16E3D">
                    <w:rPr>
                      <w:color w:val="000000"/>
                      <w:sz w:val="22"/>
                      <w:szCs w:val="22"/>
                    </w:rPr>
                    <w:t xml:space="preserve">vaikų (76-14 m.) dalis, dalyvavusių dantų dengimo silantinėmis medžiagomis programoje </w:t>
                  </w:r>
                  <w:r w:rsidR="00830218" w:rsidRPr="00A55714">
                    <w:rPr>
                      <w:color w:val="000000"/>
                      <w:sz w:val="22"/>
                      <w:szCs w:val="22"/>
                    </w:rPr>
                    <w:t xml:space="preserve">(proc.); </w:t>
                  </w:r>
                  <w:r w:rsidR="00830218" w:rsidRPr="00B16E3D">
                    <w:rPr>
                      <w:color w:val="000000"/>
                      <w:sz w:val="22"/>
                      <w:szCs w:val="22"/>
                    </w:rPr>
                    <w:t xml:space="preserve"> vaikų (7-17 m.), neturinčių ėduonies pažeistų, plombuotų ir išrautų dantų dalis (proc.); paauglių (15-17 m.) g</w:t>
                  </w:r>
                  <w:r>
                    <w:rPr>
                      <w:color w:val="000000"/>
                      <w:sz w:val="22"/>
                      <w:szCs w:val="22"/>
                    </w:rPr>
                    <w:t>imdymų sk./1000 15-17 m. moterų rodikliai žymiai prastesni už Lietuvos vidurkį</w:t>
                  </w:r>
                </w:p>
                <w:p w14:paraId="1E3C29B6" w14:textId="77777777" w:rsidR="00830218" w:rsidRPr="00B16E3D" w:rsidRDefault="00830218" w:rsidP="00830218">
                  <w:pPr>
                    <w:spacing w:after="0" w:line="240" w:lineRule="auto"/>
                    <w:rPr>
                      <w:sz w:val="22"/>
                      <w:szCs w:val="22"/>
                    </w:rPr>
                  </w:pPr>
                </w:p>
                <w:p w14:paraId="0518E9C3" w14:textId="65DA427B" w:rsidR="00830218" w:rsidRPr="00B16E3D" w:rsidRDefault="00C62C7A" w:rsidP="00830218">
                  <w:pPr>
                    <w:spacing w:after="0" w:line="240" w:lineRule="auto"/>
                    <w:rPr>
                      <w:color w:val="000000"/>
                      <w:sz w:val="22"/>
                      <w:szCs w:val="22"/>
                    </w:rPr>
                  </w:pPr>
                  <w:r>
                    <w:rPr>
                      <w:color w:val="000000"/>
                      <w:sz w:val="22"/>
                      <w:szCs w:val="22"/>
                    </w:rPr>
                    <w:t>4.4</w:t>
                  </w:r>
                  <w:r w:rsidR="00830218" w:rsidRPr="00B16E3D">
                    <w:rPr>
                      <w:color w:val="000000"/>
                      <w:sz w:val="22"/>
                      <w:szCs w:val="22"/>
                    </w:rPr>
                    <w:t xml:space="preserve">. Uždavinio </w:t>
                  </w:r>
                  <w:r w:rsidR="00830218" w:rsidRPr="00B16E3D">
                    <w:rPr>
                      <w:b/>
                      <w:color w:val="000000"/>
                      <w:sz w:val="22"/>
                      <w:szCs w:val="22"/>
                    </w:rPr>
                    <w:t xml:space="preserve">„stiprinti lėtinių neinfekcinių ligų prevenciją ir kontrolę“ </w:t>
                  </w:r>
                  <w:r w:rsidR="00830218" w:rsidRPr="00B16E3D">
                    <w:rPr>
                      <w:color w:val="000000"/>
                      <w:sz w:val="22"/>
                      <w:szCs w:val="22"/>
                    </w:rPr>
                    <w:t>rodikliai  yra panašūs su Lietuvos vidurkiu, išskyrus</w:t>
                  </w:r>
                  <w:r w:rsidR="00830218" w:rsidRPr="00B16E3D">
                    <w:rPr>
                      <w:b/>
                      <w:color w:val="000000"/>
                      <w:sz w:val="22"/>
                      <w:szCs w:val="22"/>
                    </w:rPr>
                    <w:t xml:space="preserve"> </w:t>
                  </w:r>
                  <w:r w:rsidR="00830218" w:rsidRPr="00B16E3D">
                    <w:rPr>
                      <w:color w:val="000000"/>
                      <w:sz w:val="22"/>
                      <w:szCs w:val="22"/>
                    </w:rPr>
                    <w:t>rodikliai - serg. II tipo cukriniu diabetu (E11) 10 000 gyv</w:t>
                  </w:r>
                  <w:r>
                    <w:rPr>
                      <w:color w:val="000000"/>
                      <w:sz w:val="22"/>
                      <w:szCs w:val="22"/>
                    </w:rPr>
                    <w:t xml:space="preserve">., </w:t>
                  </w:r>
                  <w:r w:rsidR="00830218" w:rsidRPr="00B16E3D">
                    <w:rPr>
                      <w:color w:val="000000"/>
                      <w:sz w:val="22"/>
                      <w:szCs w:val="22"/>
                    </w:rPr>
                    <w:t xml:space="preserve">tikslinės populiacijos dalis %, </w:t>
                  </w:r>
                  <w:r w:rsidR="004D1216">
                    <w:rPr>
                      <w:color w:val="000000"/>
                      <w:sz w:val="22"/>
                      <w:szCs w:val="22"/>
                    </w:rPr>
                    <w:t xml:space="preserve">per </w:t>
                  </w:r>
                  <w:r w:rsidR="00830218" w:rsidRPr="00B16E3D">
                    <w:rPr>
                      <w:color w:val="000000"/>
                      <w:sz w:val="22"/>
                      <w:szCs w:val="22"/>
                    </w:rPr>
                    <w:t>3 met</w:t>
                  </w:r>
                  <w:r w:rsidR="004D1216">
                    <w:rPr>
                      <w:color w:val="000000"/>
                      <w:sz w:val="22"/>
                      <w:szCs w:val="22"/>
                    </w:rPr>
                    <w:t>us</w:t>
                  </w:r>
                  <w:r w:rsidR="00830218" w:rsidRPr="00B16E3D">
                    <w:rPr>
                      <w:color w:val="000000"/>
                      <w:sz w:val="22"/>
                      <w:szCs w:val="22"/>
                    </w:rPr>
                    <w:t xml:space="preserve"> dalyvavusi gimdos kaklelio programoje, tikslinės populiacijos dalis %, </w:t>
                  </w:r>
                  <w:r w:rsidR="004D1216">
                    <w:rPr>
                      <w:color w:val="000000"/>
                      <w:sz w:val="22"/>
                      <w:szCs w:val="22"/>
                    </w:rPr>
                    <w:t xml:space="preserve">per </w:t>
                  </w:r>
                  <w:r w:rsidR="00830218" w:rsidRPr="00B16E3D">
                    <w:rPr>
                      <w:color w:val="000000"/>
                      <w:sz w:val="22"/>
                      <w:szCs w:val="22"/>
                    </w:rPr>
                    <w:t>2 met</w:t>
                  </w:r>
                  <w:r w:rsidR="004D1216">
                    <w:rPr>
                      <w:color w:val="000000"/>
                      <w:sz w:val="22"/>
                      <w:szCs w:val="22"/>
                    </w:rPr>
                    <w:t>us</w:t>
                  </w:r>
                  <w:r w:rsidR="00830218" w:rsidRPr="00B16E3D">
                    <w:rPr>
                      <w:color w:val="000000"/>
                      <w:sz w:val="22"/>
                      <w:szCs w:val="22"/>
                    </w:rPr>
                    <w:t xml:space="preserve"> dalyvavusi st</w:t>
                  </w:r>
                  <w:r>
                    <w:rPr>
                      <w:color w:val="000000"/>
                      <w:sz w:val="22"/>
                      <w:szCs w:val="22"/>
                    </w:rPr>
                    <w:t xml:space="preserve">orosios žarnos vėžio programoje, </w:t>
                  </w:r>
                  <w:r w:rsidR="00830218" w:rsidRPr="00B16E3D">
                    <w:rPr>
                      <w:color w:val="000000"/>
                      <w:sz w:val="22"/>
                      <w:szCs w:val="22"/>
                    </w:rPr>
                    <w:t>ryškiai prastesni už Lietuvos vidurkį.</w:t>
                  </w:r>
                </w:p>
                <w:p w14:paraId="27CC9720" w14:textId="77777777" w:rsidR="00E00447" w:rsidRDefault="00E00447">
                  <w:pPr>
                    <w:spacing w:after="0" w:line="240" w:lineRule="auto"/>
                    <w:ind w:firstLine="566"/>
                  </w:pPr>
                </w:p>
                <w:p w14:paraId="6ECE6813" w14:textId="77777777" w:rsidR="00E00447" w:rsidRDefault="00E00447">
                  <w:pPr>
                    <w:spacing w:after="0" w:line="240" w:lineRule="auto"/>
                  </w:pPr>
                </w:p>
                <w:p w14:paraId="7F7B80FF" w14:textId="77777777" w:rsidR="00E00447" w:rsidRDefault="00E00447">
                  <w:pPr>
                    <w:spacing w:after="0" w:line="240" w:lineRule="auto"/>
                    <w:ind w:firstLine="719"/>
                  </w:pPr>
                </w:p>
                <w:p w14:paraId="4010A202" w14:textId="77777777" w:rsidR="00E00447" w:rsidRDefault="00E00447">
                  <w:pPr>
                    <w:spacing w:after="0" w:line="240" w:lineRule="auto"/>
                    <w:ind w:left="370" w:hanging="370"/>
                  </w:pPr>
                </w:p>
              </w:tc>
            </w:tr>
          </w:tbl>
          <w:p w14:paraId="56E5B8F3" w14:textId="77777777" w:rsidR="00E00447" w:rsidRDefault="00E00447">
            <w:pPr>
              <w:spacing w:after="0" w:line="240" w:lineRule="auto"/>
            </w:pPr>
          </w:p>
        </w:tc>
      </w:tr>
      <w:tr w:rsidR="00E00447" w14:paraId="73942B35" w14:textId="77777777">
        <w:trPr>
          <w:trHeight w:val="283"/>
        </w:trPr>
        <w:tc>
          <w:tcPr>
            <w:tcW w:w="566" w:type="dxa"/>
          </w:tcPr>
          <w:p w14:paraId="668C84D8" w14:textId="77777777" w:rsidR="00E00447" w:rsidRDefault="00E00447">
            <w:pPr>
              <w:pStyle w:val="EmptyCellLayoutStyle"/>
              <w:spacing w:after="0" w:line="240" w:lineRule="auto"/>
            </w:pPr>
          </w:p>
        </w:tc>
        <w:tc>
          <w:tcPr>
            <w:tcW w:w="10204" w:type="dxa"/>
          </w:tcPr>
          <w:p w14:paraId="37D14D6D" w14:textId="77777777" w:rsidR="00E00447" w:rsidRDefault="00E00447">
            <w:pPr>
              <w:pStyle w:val="EmptyCellLayoutStyle"/>
              <w:spacing w:after="0" w:line="240" w:lineRule="auto"/>
            </w:pPr>
          </w:p>
        </w:tc>
      </w:tr>
      <w:tr w:rsidR="00E00447" w14:paraId="116BA070" w14:textId="77777777">
        <w:trPr>
          <w:trHeight w:val="283"/>
        </w:trPr>
        <w:tc>
          <w:tcPr>
            <w:tcW w:w="566" w:type="dxa"/>
          </w:tcPr>
          <w:p w14:paraId="164A7D94" w14:textId="77777777" w:rsidR="00E00447" w:rsidRDefault="00E00447">
            <w:pPr>
              <w:pStyle w:val="EmptyCellLayoutStyle"/>
              <w:spacing w:after="0" w:line="240" w:lineRule="auto"/>
            </w:pPr>
          </w:p>
        </w:tc>
        <w:tc>
          <w:tcPr>
            <w:tcW w:w="10204" w:type="dxa"/>
          </w:tcPr>
          <w:tbl>
            <w:tblPr>
              <w:tblW w:w="0" w:type="auto"/>
              <w:tblCellMar>
                <w:left w:w="0" w:type="dxa"/>
                <w:right w:w="0" w:type="dxa"/>
              </w:tblCellMar>
              <w:tblLook w:val="04A0" w:firstRow="1" w:lastRow="0" w:firstColumn="1" w:lastColumn="0" w:noHBand="0" w:noVBand="1"/>
            </w:tblPr>
            <w:tblGrid>
              <w:gridCol w:w="10204"/>
            </w:tblGrid>
            <w:tr w:rsidR="00E00447" w14:paraId="6603FD29" w14:textId="77777777">
              <w:trPr>
                <w:trHeight w:val="205"/>
              </w:trPr>
              <w:tc>
                <w:tcPr>
                  <w:tcW w:w="10204" w:type="dxa"/>
                  <w:tcBorders>
                    <w:top w:val="single" w:sz="7" w:space="0" w:color="DCDCDC"/>
                    <w:left w:val="nil"/>
                    <w:bottom w:val="nil"/>
                    <w:right w:val="nil"/>
                  </w:tcBorders>
                  <w:tcMar>
                    <w:top w:w="39" w:type="dxa"/>
                    <w:left w:w="39" w:type="dxa"/>
                    <w:bottom w:w="39" w:type="dxa"/>
                    <w:right w:w="39" w:type="dxa"/>
                  </w:tcMar>
                </w:tcPr>
                <w:p w14:paraId="42C04AD7" w14:textId="77777777" w:rsidR="00E00447" w:rsidRDefault="00EA6DF7">
                  <w:pPr>
                    <w:spacing w:after="0" w:line="240" w:lineRule="auto"/>
                  </w:pPr>
                  <w:r>
                    <w:rPr>
                      <w:color w:val="000000"/>
                    </w:rPr>
                    <w:t>¹ Aprašomi tik uždaviniai, turintys bent vieną jį atspindintį rodiklį</w:t>
                  </w:r>
                </w:p>
              </w:tc>
            </w:tr>
          </w:tbl>
          <w:p w14:paraId="4213ECAE" w14:textId="77777777" w:rsidR="00E00447" w:rsidRDefault="00E00447">
            <w:pPr>
              <w:spacing w:after="0" w:line="240" w:lineRule="auto"/>
            </w:pPr>
          </w:p>
        </w:tc>
      </w:tr>
      <w:tr w:rsidR="00E00447" w14:paraId="3C12F3CD" w14:textId="77777777">
        <w:tc>
          <w:tcPr>
            <w:tcW w:w="566" w:type="dxa"/>
          </w:tcPr>
          <w:p w14:paraId="68F69844" w14:textId="77777777" w:rsidR="00E00447" w:rsidRDefault="00E00447">
            <w:pPr>
              <w:pStyle w:val="EmptyCellLayoutStyle"/>
              <w:spacing w:after="0" w:line="240" w:lineRule="auto"/>
            </w:pPr>
          </w:p>
        </w:tc>
        <w:tc>
          <w:tcPr>
            <w:tcW w:w="10204" w:type="dxa"/>
          </w:tcPr>
          <w:tbl>
            <w:tblPr>
              <w:tblW w:w="0" w:type="auto"/>
              <w:tblCellMar>
                <w:left w:w="0" w:type="dxa"/>
                <w:right w:w="0" w:type="dxa"/>
              </w:tblCellMar>
              <w:tblLook w:val="04A0" w:firstRow="1" w:lastRow="0" w:firstColumn="1" w:lastColumn="0" w:noHBand="0" w:noVBand="1"/>
            </w:tblPr>
            <w:tblGrid>
              <w:gridCol w:w="10204"/>
            </w:tblGrid>
            <w:tr w:rsidR="00E00447" w14:paraId="3FC8A989" w14:textId="77777777">
              <w:trPr>
                <w:trHeight w:val="283"/>
              </w:trPr>
              <w:tc>
                <w:tcPr>
                  <w:tcW w:w="10204" w:type="dxa"/>
                  <w:tcMar>
                    <w:top w:w="0" w:type="dxa"/>
                    <w:left w:w="0" w:type="dxa"/>
                    <w:bottom w:w="0" w:type="dxa"/>
                    <w:right w:w="0" w:type="dxa"/>
                  </w:tcMar>
                </w:tcPr>
                <w:p w14:paraId="573C4FA7" w14:textId="77777777" w:rsidR="00E00447" w:rsidRDefault="00E00447">
                  <w:pPr>
                    <w:pStyle w:val="EmptyCellLayoutStyle"/>
                    <w:spacing w:after="0" w:line="240" w:lineRule="auto"/>
                  </w:pPr>
                </w:p>
              </w:tc>
            </w:tr>
          </w:tbl>
          <w:p w14:paraId="101CCDE1" w14:textId="77777777" w:rsidR="00E00447" w:rsidRDefault="00E00447">
            <w:pPr>
              <w:spacing w:after="0" w:line="240" w:lineRule="auto"/>
            </w:pPr>
          </w:p>
        </w:tc>
      </w:tr>
    </w:tbl>
    <w:p w14:paraId="3E1FC8C1" w14:textId="77777777" w:rsidR="00E00447" w:rsidRDefault="00EA6DF7">
      <w:pPr>
        <w:spacing w:after="0" w:line="240" w:lineRule="auto"/>
        <w:rPr>
          <w:sz w:val="0"/>
        </w:rPr>
      </w:pPr>
      <w:r>
        <w:br w:type="page"/>
      </w:r>
    </w:p>
    <w:tbl>
      <w:tblPr>
        <w:tblW w:w="0" w:type="auto"/>
        <w:tblCellMar>
          <w:left w:w="0" w:type="dxa"/>
          <w:right w:w="0" w:type="dxa"/>
        </w:tblCellMar>
        <w:tblLook w:val="04A0" w:firstRow="1" w:lastRow="0" w:firstColumn="1" w:lastColumn="0" w:noHBand="0" w:noVBand="1"/>
      </w:tblPr>
      <w:tblGrid>
        <w:gridCol w:w="566"/>
        <w:gridCol w:w="10204"/>
      </w:tblGrid>
      <w:tr w:rsidR="00E00447" w14:paraId="72A1BD59" w14:textId="77777777">
        <w:trPr>
          <w:trHeight w:val="283"/>
        </w:trPr>
        <w:tc>
          <w:tcPr>
            <w:tcW w:w="566" w:type="dxa"/>
          </w:tcPr>
          <w:p w14:paraId="64656050" w14:textId="77777777" w:rsidR="00E00447" w:rsidRDefault="00E00447">
            <w:pPr>
              <w:pStyle w:val="EmptyCellLayoutStyle"/>
              <w:spacing w:after="0" w:line="240" w:lineRule="auto"/>
            </w:pPr>
          </w:p>
        </w:tc>
        <w:tc>
          <w:tcPr>
            <w:tcW w:w="10204" w:type="dxa"/>
          </w:tcPr>
          <w:p w14:paraId="202CD2DA" w14:textId="77777777" w:rsidR="00E00447" w:rsidRDefault="00E00447">
            <w:pPr>
              <w:pStyle w:val="EmptyCellLayoutStyle"/>
              <w:spacing w:after="0" w:line="240" w:lineRule="auto"/>
            </w:pPr>
          </w:p>
        </w:tc>
      </w:tr>
      <w:tr w:rsidR="00864789" w14:paraId="1AA42ED4" w14:textId="77777777">
        <w:trPr>
          <w:trHeight w:val="850"/>
        </w:trPr>
        <w:tc>
          <w:tcPr>
            <w:tcW w:w="566" w:type="dxa"/>
          </w:tcPr>
          <w:p w14:paraId="41E9FC76" w14:textId="77777777" w:rsidR="00864789" w:rsidRDefault="00864789">
            <w:pPr>
              <w:pStyle w:val="EmptyCellLayoutStyle"/>
              <w:spacing w:after="0" w:line="240" w:lineRule="auto"/>
            </w:pPr>
          </w:p>
        </w:tc>
        <w:tc>
          <w:tcPr>
            <w:tcW w:w="10204" w:type="dxa"/>
          </w:tcPr>
          <w:tbl>
            <w:tblPr>
              <w:tblW w:w="0" w:type="auto"/>
              <w:tblCellMar>
                <w:left w:w="0" w:type="dxa"/>
                <w:right w:w="0" w:type="dxa"/>
              </w:tblCellMar>
              <w:tblLook w:val="04A0" w:firstRow="1" w:lastRow="0" w:firstColumn="1" w:lastColumn="0" w:noHBand="0" w:noVBand="1"/>
            </w:tblPr>
            <w:tblGrid>
              <w:gridCol w:w="10204"/>
            </w:tblGrid>
            <w:tr w:rsidR="00864789" w14:paraId="795950F6" w14:textId="77777777" w:rsidTr="00F37DDA">
              <w:trPr>
                <w:trHeight w:val="772"/>
              </w:trPr>
              <w:tc>
                <w:tcPr>
                  <w:tcW w:w="10204" w:type="dxa"/>
                  <w:tcBorders>
                    <w:top w:val="nil"/>
                    <w:left w:val="nil"/>
                    <w:bottom w:val="nil"/>
                    <w:right w:val="nil"/>
                  </w:tcBorders>
                  <w:tcMar>
                    <w:top w:w="39" w:type="dxa"/>
                    <w:left w:w="39" w:type="dxa"/>
                    <w:bottom w:w="39" w:type="dxa"/>
                    <w:right w:w="39" w:type="dxa"/>
                  </w:tcMar>
                </w:tcPr>
                <w:p w14:paraId="580956F1" w14:textId="77777777" w:rsidR="00864789" w:rsidRDefault="00864789" w:rsidP="00F37DDA">
                  <w:pPr>
                    <w:spacing w:after="0" w:line="240" w:lineRule="auto"/>
                  </w:pPr>
                  <w:r>
                    <w:rPr>
                      <w:color w:val="000000"/>
                      <w:sz w:val="24"/>
                    </w:rPr>
                    <w:t>Remiantis lentelėje (2 pav.) pateiktais rodikliais ir įvertinus savivaldybės rodiklio santykį su Lietuvos vidurkiu, matoma, jog:</w:t>
                  </w:r>
                </w:p>
              </w:tc>
            </w:tr>
          </w:tbl>
          <w:p w14:paraId="4EA13CBE" w14:textId="77777777" w:rsidR="00864789" w:rsidRDefault="00864789">
            <w:pPr>
              <w:spacing w:after="0" w:line="240" w:lineRule="auto"/>
            </w:pPr>
          </w:p>
        </w:tc>
      </w:tr>
      <w:tr w:rsidR="00864789" w14:paraId="1C351C3E" w14:textId="77777777">
        <w:trPr>
          <w:trHeight w:val="9637"/>
        </w:trPr>
        <w:tc>
          <w:tcPr>
            <w:tcW w:w="566" w:type="dxa"/>
          </w:tcPr>
          <w:p w14:paraId="27A5316A" w14:textId="77777777" w:rsidR="00864789" w:rsidRDefault="00864789">
            <w:pPr>
              <w:pStyle w:val="EmptyCellLayoutStyle"/>
              <w:spacing w:after="0" w:line="240" w:lineRule="auto"/>
            </w:pPr>
          </w:p>
        </w:tc>
        <w:tc>
          <w:tcPr>
            <w:tcW w:w="10204" w:type="dxa"/>
          </w:tcPr>
          <w:tbl>
            <w:tblPr>
              <w:tblW w:w="0" w:type="auto"/>
              <w:tblCellMar>
                <w:left w:w="0" w:type="dxa"/>
                <w:right w:w="0" w:type="dxa"/>
              </w:tblCellMar>
              <w:tblLook w:val="04A0" w:firstRow="1" w:lastRow="0" w:firstColumn="1" w:lastColumn="0" w:noHBand="0" w:noVBand="1"/>
            </w:tblPr>
            <w:tblGrid>
              <w:gridCol w:w="10186"/>
            </w:tblGrid>
            <w:tr w:rsidR="00864789" w14:paraId="0C76F038" w14:textId="77777777" w:rsidTr="00F37DDA">
              <w:trPr>
                <w:trHeight w:val="9559"/>
              </w:trPr>
              <w:tc>
                <w:tcPr>
                  <w:tcW w:w="10204" w:type="dxa"/>
                  <w:tcBorders>
                    <w:top w:val="single" w:sz="7" w:space="0" w:color="0000FF"/>
                    <w:left w:val="single" w:sz="7" w:space="0" w:color="0000FF"/>
                    <w:bottom w:val="single" w:sz="7" w:space="0" w:color="0000FF"/>
                    <w:right w:val="single" w:sz="7" w:space="0" w:color="0000FF"/>
                  </w:tcBorders>
                  <w:tcMar>
                    <w:top w:w="39" w:type="dxa"/>
                    <w:left w:w="39" w:type="dxa"/>
                    <w:bottom w:w="39" w:type="dxa"/>
                    <w:right w:w="39" w:type="dxa"/>
                  </w:tcMar>
                </w:tcPr>
                <w:p w14:paraId="7283DF68" w14:textId="77777777" w:rsidR="00864789" w:rsidRDefault="00864789" w:rsidP="00F37DDA">
                  <w:pPr>
                    <w:spacing w:after="0" w:line="240" w:lineRule="auto"/>
                    <w:rPr>
                      <w:rFonts w:eastAsiaTheme="minorHAnsi"/>
                      <w:sz w:val="24"/>
                      <w:szCs w:val="24"/>
                      <w:lang w:eastAsia="en-US"/>
                    </w:rPr>
                  </w:pPr>
                  <w:r w:rsidRPr="00842D66">
                    <w:rPr>
                      <w:rFonts w:eastAsiaTheme="minorHAnsi"/>
                      <w:sz w:val="24"/>
                      <w:szCs w:val="24"/>
                      <w:lang w:eastAsia="en-US"/>
                    </w:rPr>
                    <w:t>Verti</w:t>
                  </w:r>
                  <w:r>
                    <w:rPr>
                      <w:rFonts w:eastAsiaTheme="minorHAnsi"/>
                      <w:sz w:val="24"/>
                      <w:szCs w:val="24"/>
                      <w:lang w:eastAsia="en-US"/>
                    </w:rPr>
                    <w:t>nant vienų metų rodiklius švieso</w:t>
                  </w:r>
                  <w:r w:rsidRPr="00842D66">
                    <w:rPr>
                      <w:rFonts w:eastAsiaTheme="minorHAnsi"/>
                      <w:sz w:val="24"/>
                      <w:szCs w:val="24"/>
                      <w:lang w:eastAsia="en-US"/>
                    </w:rPr>
                    <w:t>foro principu Šakių rajone žalioje zonoje esančių rodiklių buvo – 1</w:t>
                  </w:r>
                  <w:r>
                    <w:rPr>
                      <w:rFonts w:eastAsiaTheme="minorHAnsi"/>
                      <w:sz w:val="24"/>
                      <w:szCs w:val="24"/>
                      <w:lang w:eastAsia="en-US"/>
                    </w:rPr>
                    <w:t>2</w:t>
                  </w:r>
                  <w:r w:rsidRPr="00842D66">
                    <w:rPr>
                      <w:rFonts w:eastAsiaTheme="minorHAnsi"/>
                      <w:sz w:val="24"/>
                      <w:szCs w:val="24"/>
                      <w:lang w:eastAsia="en-US"/>
                    </w:rPr>
                    <w:t xml:space="preserve">, 2022 m. jų buvo 8. Raudonos zonos rodiklių  </w:t>
                  </w:r>
                  <w:r>
                    <w:rPr>
                      <w:rFonts w:eastAsiaTheme="minorHAnsi"/>
                      <w:sz w:val="24"/>
                      <w:szCs w:val="24"/>
                      <w:lang w:eastAsia="en-US"/>
                    </w:rPr>
                    <w:t>6</w:t>
                  </w:r>
                  <w:r w:rsidRPr="00842D66">
                    <w:rPr>
                      <w:rFonts w:eastAsiaTheme="minorHAnsi"/>
                      <w:sz w:val="24"/>
                      <w:szCs w:val="24"/>
                      <w:lang w:eastAsia="en-US"/>
                    </w:rPr>
                    <w:t xml:space="preserve">, 2022 m. jų buvo  18. </w:t>
                  </w:r>
                </w:p>
                <w:p w14:paraId="481E844E" w14:textId="77777777" w:rsidR="00864789" w:rsidRDefault="00864789" w:rsidP="00F37DDA">
                  <w:pPr>
                    <w:spacing w:after="0" w:line="240" w:lineRule="auto"/>
                    <w:rPr>
                      <w:rFonts w:eastAsiaTheme="minorHAnsi"/>
                      <w:sz w:val="24"/>
                      <w:szCs w:val="24"/>
                      <w:lang w:eastAsia="en-US"/>
                    </w:rPr>
                  </w:pPr>
                </w:p>
                <w:p w14:paraId="55C670FD" w14:textId="77777777" w:rsidR="00864789" w:rsidRDefault="00864789" w:rsidP="00F37DDA">
                  <w:pPr>
                    <w:pStyle w:val="Sraopastraipa"/>
                    <w:numPr>
                      <w:ilvl w:val="0"/>
                      <w:numId w:val="4"/>
                    </w:numPr>
                    <w:spacing w:after="0" w:line="240" w:lineRule="auto"/>
                    <w:rPr>
                      <w:color w:val="000000"/>
                      <w:sz w:val="24"/>
                      <w:szCs w:val="24"/>
                    </w:rPr>
                  </w:pPr>
                  <w:r>
                    <w:rPr>
                      <w:color w:val="000000"/>
                      <w:sz w:val="24"/>
                      <w:szCs w:val="24"/>
                    </w:rPr>
                    <w:t>12 rodiklių reikšmių</w:t>
                  </w:r>
                  <w:r w:rsidRPr="00B1511D">
                    <w:rPr>
                      <w:color w:val="000000"/>
                      <w:sz w:val="24"/>
                      <w:szCs w:val="24"/>
                    </w:rPr>
                    <w:t xml:space="preserve"> (</w:t>
                  </w:r>
                  <w:r w:rsidRPr="00B1511D">
                    <w:rPr>
                      <w:b/>
                      <w:color w:val="00B050"/>
                      <w:sz w:val="24"/>
                      <w:szCs w:val="24"/>
                    </w:rPr>
                    <w:t>žalioji zona</w:t>
                  </w:r>
                  <w:r w:rsidRPr="00B1511D">
                    <w:rPr>
                      <w:color w:val="000000"/>
                      <w:sz w:val="24"/>
                      <w:szCs w:val="24"/>
                    </w:rPr>
                    <w:t>):</w:t>
                  </w:r>
                </w:p>
                <w:p w14:paraId="38E96CC8" w14:textId="77777777" w:rsidR="00864789" w:rsidRPr="00B1511D" w:rsidRDefault="00864789" w:rsidP="00F37DDA">
                  <w:pPr>
                    <w:pStyle w:val="Sraopastraipa"/>
                    <w:spacing w:after="0" w:line="240" w:lineRule="auto"/>
                    <w:ind w:left="690"/>
                    <w:rPr>
                      <w:color w:val="000000"/>
                      <w:sz w:val="24"/>
                      <w:szCs w:val="24"/>
                    </w:rPr>
                  </w:pPr>
                </w:p>
                <w:p w14:paraId="6DFF0A72" w14:textId="77777777" w:rsidR="00864789" w:rsidRPr="00963395" w:rsidRDefault="00864789" w:rsidP="00F37DDA">
                  <w:pPr>
                    <w:pStyle w:val="Sraopastraipa"/>
                    <w:numPr>
                      <w:ilvl w:val="0"/>
                      <w:numId w:val="5"/>
                    </w:numPr>
                    <w:spacing w:after="0" w:line="240" w:lineRule="auto"/>
                    <w:rPr>
                      <w:color w:val="000000"/>
                      <w:sz w:val="24"/>
                      <w:szCs w:val="24"/>
                    </w:rPr>
                  </w:pPr>
                  <w:r w:rsidRPr="00963395">
                    <w:rPr>
                      <w:color w:val="000000"/>
                      <w:sz w:val="24"/>
                      <w:szCs w:val="24"/>
                    </w:rPr>
                    <w:t>Asmenų, žuvusių ar sunkiai sužalotų darbe, sk. 10 000 gyv.:</w:t>
                  </w:r>
                </w:p>
                <w:p w14:paraId="6C40B6CA" w14:textId="77777777" w:rsidR="00864789" w:rsidRPr="00963395" w:rsidRDefault="00864789" w:rsidP="00F37DDA">
                  <w:pPr>
                    <w:pStyle w:val="Sraopastraipa"/>
                    <w:numPr>
                      <w:ilvl w:val="0"/>
                      <w:numId w:val="5"/>
                    </w:numPr>
                    <w:spacing w:after="0" w:line="240" w:lineRule="auto"/>
                    <w:rPr>
                      <w:color w:val="000000"/>
                      <w:sz w:val="24"/>
                      <w:szCs w:val="24"/>
                    </w:rPr>
                  </w:pPr>
                  <w:r w:rsidRPr="00963395">
                    <w:rPr>
                      <w:color w:val="000000"/>
                      <w:sz w:val="24"/>
                      <w:szCs w:val="24"/>
                    </w:rPr>
                    <w:t>Mirt. nuo paskendimo (W65-W74) 100 000 gyv.</w:t>
                  </w:r>
                </w:p>
                <w:p w14:paraId="09B15B7F" w14:textId="77777777" w:rsidR="00864789" w:rsidRPr="00963395" w:rsidRDefault="00864789" w:rsidP="00F37DDA">
                  <w:pPr>
                    <w:pStyle w:val="Sraopastraipa"/>
                    <w:numPr>
                      <w:ilvl w:val="0"/>
                      <w:numId w:val="5"/>
                    </w:numPr>
                    <w:spacing w:after="0" w:line="240" w:lineRule="auto"/>
                    <w:rPr>
                      <w:color w:val="000000"/>
                      <w:sz w:val="24"/>
                      <w:szCs w:val="24"/>
                    </w:rPr>
                  </w:pPr>
                  <w:r w:rsidRPr="00963395">
                    <w:rPr>
                      <w:color w:val="000000"/>
                      <w:sz w:val="24"/>
                      <w:szCs w:val="24"/>
                    </w:rPr>
                    <w:t>Į atmosferą iš stacionarių taršos šaltinių išmetamų teršalų kiekis, tenkantis 1 kv. km.;</w:t>
                  </w:r>
                </w:p>
                <w:p w14:paraId="740FD134" w14:textId="77777777" w:rsidR="00864789" w:rsidRPr="00963395" w:rsidRDefault="00864789" w:rsidP="00F37DDA">
                  <w:pPr>
                    <w:pStyle w:val="Sraopastraipa"/>
                    <w:numPr>
                      <w:ilvl w:val="0"/>
                      <w:numId w:val="5"/>
                    </w:numPr>
                    <w:spacing w:after="0" w:line="240" w:lineRule="auto"/>
                    <w:rPr>
                      <w:color w:val="000000"/>
                      <w:sz w:val="24"/>
                      <w:szCs w:val="24"/>
                    </w:rPr>
                  </w:pPr>
                  <w:r w:rsidRPr="00963395">
                    <w:rPr>
                      <w:color w:val="000000"/>
                      <w:sz w:val="24"/>
                      <w:szCs w:val="24"/>
                    </w:rPr>
                    <w:t>Mirtingumas nuo narkotikų sąlygotų priežasčių/100 000 gyv.;</w:t>
                  </w:r>
                </w:p>
                <w:p w14:paraId="1DD9AF54" w14:textId="77777777" w:rsidR="00864789" w:rsidRPr="00963395" w:rsidRDefault="00864789" w:rsidP="00F37DDA">
                  <w:pPr>
                    <w:pStyle w:val="Sraopastraipa"/>
                    <w:numPr>
                      <w:ilvl w:val="0"/>
                      <w:numId w:val="5"/>
                    </w:numPr>
                    <w:spacing w:after="0" w:line="240" w:lineRule="auto"/>
                    <w:rPr>
                      <w:color w:val="000000"/>
                      <w:sz w:val="24"/>
                      <w:szCs w:val="24"/>
                    </w:rPr>
                  </w:pPr>
                  <w:r w:rsidRPr="00963395">
                    <w:rPr>
                      <w:color w:val="000000"/>
                      <w:sz w:val="24"/>
                      <w:szCs w:val="24"/>
                    </w:rPr>
                    <w:t>Gyventojų skaičius, tenkantis vienai licencijai verstis mažmenine prekyba tabako gaminiais;</w:t>
                  </w:r>
                </w:p>
                <w:p w14:paraId="4327F1AC" w14:textId="77777777" w:rsidR="00864789" w:rsidRPr="00963395" w:rsidRDefault="00864789" w:rsidP="00F37DDA">
                  <w:pPr>
                    <w:pStyle w:val="Sraopastraipa"/>
                    <w:numPr>
                      <w:ilvl w:val="0"/>
                      <w:numId w:val="5"/>
                    </w:numPr>
                    <w:spacing w:after="0" w:line="240" w:lineRule="auto"/>
                    <w:rPr>
                      <w:color w:val="000000"/>
                      <w:sz w:val="24"/>
                      <w:szCs w:val="24"/>
                    </w:rPr>
                  </w:pPr>
                  <w:r w:rsidRPr="00963395">
                    <w:rPr>
                      <w:color w:val="000000"/>
                      <w:sz w:val="24"/>
                      <w:szCs w:val="24"/>
                    </w:rPr>
                    <w:t>Gyventojų skaičius, tenkantis vienai licencijai verstis mažmenine prekyba alkoholiniais gėrimais;</w:t>
                  </w:r>
                </w:p>
                <w:p w14:paraId="6E6F2A40" w14:textId="77777777" w:rsidR="00864789" w:rsidRPr="00963395" w:rsidRDefault="00864789" w:rsidP="00F37DDA">
                  <w:pPr>
                    <w:pStyle w:val="Sraopastraipa"/>
                    <w:numPr>
                      <w:ilvl w:val="0"/>
                      <w:numId w:val="5"/>
                    </w:numPr>
                    <w:spacing w:after="0" w:line="240" w:lineRule="auto"/>
                    <w:rPr>
                      <w:color w:val="000000"/>
                      <w:sz w:val="24"/>
                      <w:szCs w:val="24"/>
                    </w:rPr>
                  </w:pPr>
                  <w:r w:rsidRPr="00963395">
                    <w:rPr>
                      <w:color w:val="000000"/>
                      <w:sz w:val="24"/>
                      <w:szCs w:val="24"/>
                    </w:rPr>
                    <w:t>Šeimos gydytojų sk. 10 000 gyv.</w:t>
                  </w:r>
                </w:p>
                <w:p w14:paraId="39B4C021" w14:textId="77777777" w:rsidR="00864789" w:rsidRPr="00963395" w:rsidRDefault="00864789" w:rsidP="00F37DDA">
                  <w:pPr>
                    <w:pStyle w:val="Sraopastraipa"/>
                    <w:numPr>
                      <w:ilvl w:val="0"/>
                      <w:numId w:val="5"/>
                    </w:numPr>
                    <w:spacing w:after="0" w:line="240" w:lineRule="auto"/>
                    <w:rPr>
                      <w:color w:val="000000"/>
                      <w:sz w:val="24"/>
                      <w:szCs w:val="24"/>
                    </w:rPr>
                  </w:pPr>
                  <w:r w:rsidRPr="00963395">
                    <w:rPr>
                      <w:color w:val="000000"/>
                      <w:sz w:val="24"/>
                      <w:szCs w:val="24"/>
                    </w:rPr>
                    <w:t>Sergamumas vaistams atsparia tuberkulioze (A15-A19) (visi) 100 000 gyv. (TB registro duomenys)</w:t>
                  </w:r>
                </w:p>
                <w:p w14:paraId="663B7499" w14:textId="77777777" w:rsidR="00864789" w:rsidRPr="00963395" w:rsidRDefault="00864789" w:rsidP="00F37DDA">
                  <w:pPr>
                    <w:pStyle w:val="Sraopastraipa"/>
                    <w:numPr>
                      <w:ilvl w:val="0"/>
                      <w:numId w:val="5"/>
                    </w:numPr>
                    <w:spacing w:after="0" w:line="240" w:lineRule="auto"/>
                    <w:rPr>
                      <w:color w:val="000000"/>
                      <w:sz w:val="24"/>
                      <w:szCs w:val="24"/>
                    </w:rPr>
                  </w:pPr>
                  <w:r w:rsidRPr="00963395">
                    <w:rPr>
                      <w:color w:val="000000"/>
                      <w:sz w:val="24"/>
                      <w:szCs w:val="24"/>
                    </w:rPr>
                    <w:t>Serg. vaistams atsparia tuberkulioze (A15-A19) 100 000 gyv. (TB registro duomenys)</w:t>
                  </w:r>
                </w:p>
                <w:p w14:paraId="11F4FDC8" w14:textId="77777777" w:rsidR="00864789" w:rsidRPr="00963395" w:rsidRDefault="00864789" w:rsidP="00F37DDA">
                  <w:pPr>
                    <w:pStyle w:val="Sraopastraipa"/>
                    <w:numPr>
                      <w:ilvl w:val="0"/>
                      <w:numId w:val="5"/>
                    </w:numPr>
                    <w:spacing w:after="0" w:line="240" w:lineRule="auto"/>
                    <w:rPr>
                      <w:color w:val="000000"/>
                      <w:sz w:val="24"/>
                      <w:szCs w:val="24"/>
                    </w:rPr>
                  </w:pPr>
                  <w:r w:rsidRPr="00963395">
                    <w:rPr>
                      <w:color w:val="000000"/>
                      <w:sz w:val="24"/>
                      <w:szCs w:val="24"/>
                    </w:rPr>
                    <w:t>Serg. ŽIV ir LPL (B20-B24, Z21, A50-A54, A56) 10 000 gyv. (ULAC duomenys)</w:t>
                  </w:r>
                </w:p>
                <w:p w14:paraId="7EB8A038" w14:textId="77777777" w:rsidR="00864789" w:rsidRPr="00963395" w:rsidRDefault="00864789" w:rsidP="00F37DDA">
                  <w:pPr>
                    <w:pStyle w:val="Sraopastraipa"/>
                    <w:numPr>
                      <w:ilvl w:val="0"/>
                      <w:numId w:val="5"/>
                    </w:numPr>
                    <w:spacing w:after="0" w:line="240" w:lineRule="auto"/>
                    <w:rPr>
                      <w:color w:val="000000"/>
                      <w:sz w:val="24"/>
                      <w:szCs w:val="24"/>
                    </w:rPr>
                  </w:pPr>
                  <w:r w:rsidRPr="00963395">
                    <w:rPr>
                      <w:color w:val="000000"/>
                      <w:sz w:val="24"/>
                      <w:szCs w:val="24"/>
                    </w:rPr>
                    <w:t>Kūdikių mirtingumas 1000 gyvų gimusių;</w:t>
                  </w:r>
                </w:p>
                <w:p w14:paraId="0BE777E3" w14:textId="77777777" w:rsidR="00864789" w:rsidRPr="00963395" w:rsidRDefault="00864789" w:rsidP="00F37DDA">
                  <w:pPr>
                    <w:pStyle w:val="Sraopastraipa"/>
                    <w:numPr>
                      <w:ilvl w:val="0"/>
                      <w:numId w:val="5"/>
                    </w:numPr>
                    <w:spacing w:after="0" w:line="240" w:lineRule="auto"/>
                    <w:rPr>
                      <w:color w:val="000000"/>
                      <w:sz w:val="24"/>
                      <w:szCs w:val="24"/>
                    </w:rPr>
                  </w:pPr>
                  <w:r w:rsidRPr="00963395">
                    <w:rPr>
                      <w:color w:val="000000"/>
                      <w:sz w:val="24"/>
                      <w:szCs w:val="24"/>
                    </w:rPr>
                    <w:t xml:space="preserve">2 m. vaikų tymų, epideminio parotito, raudonukės (1 dozė) skiepijimo apimtys </w:t>
                  </w:r>
                  <w:r w:rsidRPr="00963395">
                    <w:rPr>
                      <w:color w:val="000000"/>
                      <w:sz w:val="24"/>
                      <w:szCs w:val="24"/>
                      <w:lang w:val="en-US"/>
                    </w:rPr>
                    <w:t>%.</w:t>
                  </w:r>
                </w:p>
                <w:p w14:paraId="49EEF689" w14:textId="77777777" w:rsidR="00864789" w:rsidRPr="00B1511D" w:rsidRDefault="00864789" w:rsidP="00F37DDA">
                  <w:pPr>
                    <w:spacing w:after="0" w:line="240" w:lineRule="auto"/>
                    <w:ind w:left="360"/>
                    <w:rPr>
                      <w:sz w:val="24"/>
                      <w:szCs w:val="24"/>
                    </w:rPr>
                  </w:pPr>
                </w:p>
                <w:p w14:paraId="6F74D303" w14:textId="77777777" w:rsidR="00864789" w:rsidRDefault="00864789" w:rsidP="00F37DDA">
                  <w:pPr>
                    <w:spacing w:after="0" w:line="240" w:lineRule="auto"/>
                    <w:ind w:left="720" w:hanging="360"/>
                    <w:rPr>
                      <w:sz w:val="24"/>
                      <w:szCs w:val="24"/>
                    </w:rPr>
                  </w:pPr>
                </w:p>
                <w:p w14:paraId="6FD013D9" w14:textId="77777777" w:rsidR="00864789" w:rsidRPr="00B1511D" w:rsidRDefault="00864789" w:rsidP="00F37DDA">
                  <w:pPr>
                    <w:spacing w:after="0" w:line="240" w:lineRule="auto"/>
                    <w:rPr>
                      <w:sz w:val="24"/>
                      <w:szCs w:val="24"/>
                    </w:rPr>
                  </w:pPr>
                </w:p>
                <w:p w14:paraId="1C964C1E" w14:textId="77777777" w:rsidR="00864789" w:rsidRDefault="00864789" w:rsidP="00F37DDA">
                  <w:pPr>
                    <w:pStyle w:val="Sraopastraipa"/>
                    <w:numPr>
                      <w:ilvl w:val="0"/>
                      <w:numId w:val="4"/>
                    </w:numPr>
                    <w:spacing w:after="0" w:line="240" w:lineRule="auto"/>
                    <w:rPr>
                      <w:color w:val="000000"/>
                      <w:sz w:val="24"/>
                      <w:szCs w:val="24"/>
                    </w:rPr>
                  </w:pPr>
                  <w:r>
                    <w:rPr>
                      <w:color w:val="000000"/>
                      <w:sz w:val="24"/>
                      <w:szCs w:val="24"/>
                    </w:rPr>
                    <w:t>6</w:t>
                  </w:r>
                  <w:r w:rsidRPr="00B1511D">
                    <w:rPr>
                      <w:color w:val="000000"/>
                      <w:sz w:val="24"/>
                      <w:szCs w:val="24"/>
                    </w:rPr>
                    <w:t xml:space="preserve"> rodiklių reikšmės </w:t>
                  </w:r>
                  <w:r w:rsidRPr="008478DB">
                    <w:rPr>
                      <w:b/>
                      <w:color w:val="000000"/>
                      <w:sz w:val="24"/>
                      <w:szCs w:val="24"/>
                    </w:rPr>
                    <w:t>(</w:t>
                  </w:r>
                  <w:r w:rsidRPr="008478DB">
                    <w:rPr>
                      <w:b/>
                      <w:color w:val="FF0000"/>
                      <w:sz w:val="24"/>
                      <w:szCs w:val="24"/>
                    </w:rPr>
                    <w:t>raudonoji zona</w:t>
                  </w:r>
                  <w:r w:rsidRPr="00B1511D">
                    <w:rPr>
                      <w:color w:val="000000"/>
                      <w:sz w:val="24"/>
                      <w:szCs w:val="24"/>
                    </w:rPr>
                    <w:t xml:space="preserve">): </w:t>
                  </w:r>
                </w:p>
                <w:p w14:paraId="4CF2DE1C" w14:textId="77777777" w:rsidR="00864789" w:rsidRPr="00B1511D" w:rsidRDefault="00864789" w:rsidP="00F37DDA">
                  <w:pPr>
                    <w:pStyle w:val="Sraopastraipa"/>
                    <w:spacing w:after="0" w:line="240" w:lineRule="auto"/>
                    <w:ind w:left="690"/>
                    <w:rPr>
                      <w:color w:val="000000"/>
                      <w:sz w:val="24"/>
                      <w:szCs w:val="24"/>
                    </w:rPr>
                  </w:pPr>
                </w:p>
                <w:p w14:paraId="1C3FAF64" w14:textId="77777777" w:rsidR="00864789" w:rsidRDefault="00864789" w:rsidP="00F37DDA">
                  <w:pPr>
                    <w:spacing w:after="0" w:line="240" w:lineRule="auto"/>
                    <w:rPr>
                      <w:color w:val="000000"/>
                      <w:sz w:val="24"/>
                      <w:szCs w:val="24"/>
                    </w:rPr>
                  </w:pPr>
                  <w:r>
                    <w:rPr>
                      <w:color w:val="000000"/>
                      <w:sz w:val="24"/>
                      <w:szCs w:val="24"/>
                    </w:rPr>
                    <w:t xml:space="preserve">      a</w:t>
                  </w:r>
                  <w:r w:rsidRPr="00B1511D">
                    <w:rPr>
                      <w:color w:val="000000"/>
                      <w:sz w:val="24"/>
                      <w:szCs w:val="24"/>
                    </w:rPr>
                    <w:t xml:space="preserve">)   </w:t>
                  </w:r>
                  <w:r w:rsidRPr="00963395">
                    <w:rPr>
                      <w:color w:val="000000"/>
                      <w:sz w:val="24"/>
                      <w:szCs w:val="24"/>
                    </w:rPr>
                    <w:t>Asmenų pirmą kartą pripažintų neįgaliaisiais, sk./10 000 gyv.;</w:t>
                  </w:r>
                </w:p>
                <w:p w14:paraId="5238534A" w14:textId="77777777" w:rsidR="00864789" w:rsidRDefault="00864789" w:rsidP="00F37DDA">
                  <w:pPr>
                    <w:spacing w:after="0" w:line="240" w:lineRule="auto"/>
                    <w:rPr>
                      <w:color w:val="000000"/>
                      <w:sz w:val="24"/>
                      <w:szCs w:val="24"/>
                    </w:rPr>
                  </w:pPr>
                  <w:r>
                    <w:rPr>
                      <w:color w:val="000000"/>
                      <w:sz w:val="24"/>
                      <w:szCs w:val="24"/>
                    </w:rPr>
                    <w:t xml:space="preserve">      b) </w:t>
                  </w:r>
                  <w:r w:rsidRPr="00963395">
                    <w:rPr>
                      <w:color w:val="000000"/>
                      <w:sz w:val="24"/>
                      <w:szCs w:val="24"/>
                    </w:rPr>
                    <w:t xml:space="preserve">  Naujai susirgusių žarnyno infekcinėmis ligomis asmenų skaičius/10 000 gyv.;</w:t>
                  </w:r>
                </w:p>
                <w:p w14:paraId="55E00E0E" w14:textId="77777777" w:rsidR="00864789" w:rsidRDefault="00864789" w:rsidP="00F37DDA">
                  <w:pPr>
                    <w:spacing w:after="0" w:line="240" w:lineRule="auto"/>
                    <w:rPr>
                      <w:color w:val="000000"/>
                      <w:sz w:val="24"/>
                      <w:szCs w:val="24"/>
                    </w:rPr>
                  </w:pPr>
                  <w:r>
                    <w:rPr>
                      <w:color w:val="000000"/>
                      <w:sz w:val="24"/>
                      <w:szCs w:val="24"/>
                    </w:rPr>
                    <w:t xml:space="preserve">      c)   </w:t>
                  </w:r>
                  <w:r w:rsidRPr="00951F77">
                    <w:rPr>
                      <w:color w:val="000000"/>
                      <w:sz w:val="24"/>
                      <w:szCs w:val="24"/>
                    </w:rPr>
                    <w:t>Mirt. transporto įvykiuose  (V00-V99) 100 000 gyv.</w:t>
                  </w:r>
                  <w:r>
                    <w:rPr>
                      <w:color w:val="000000"/>
                      <w:sz w:val="24"/>
                      <w:szCs w:val="24"/>
                    </w:rPr>
                    <w:t>;</w:t>
                  </w:r>
                </w:p>
                <w:p w14:paraId="0F881691" w14:textId="77777777" w:rsidR="00864789" w:rsidRDefault="00864789" w:rsidP="00F37DDA">
                  <w:pPr>
                    <w:spacing w:after="0" w:line="240" w:lineRule="auto"/>
                    <w:rPr>
                      <w:color w:val="000000"/>
                      <w:sz w:val="24"/>
                      <w:szCs w:val="24"/>
                    </w:rPr>
                  </w:pPr>
                  <w:r>
                    <w:rPr>
                      <w:color w:val="000000"/>
                      <w:sz w:val="24"/>
                      <w:szCs w:val="24"/>
                    </w:rPr>
                    <w:t xml:space="preserve">      d)  </w:t>
                  </w:r>
                  <w:r>
                    <w:t xml:space="preserve"> </w:t>
                  </w:r>
                  <w:r w:rsidRPr="00951F77">
                    <w:rPr>
                      <w:color w:val="000000"/>
                      <w:sz w:val="24"/>
                      <w:szCs w:val="24"/>
                    </w:rPr>
                    <w:t>Pėsčiųjų mirt. nuo transporto įvykių (V00-V09) 100 000 gyv</w:t>
                  </w:r>
                  <w:r>
                    <w:rPr>
                      <w:color w:val="000000"/>
                      <w:sz w:val="24"/>
                      <w:szCs w:val="24"/>
                    </w:rPr>
                    <w:t>;</w:t>
                  </w:r>
                </w:p>
                <w:p w14:paraId="72D6663B" w14:textId="77777777" w:rsidR="00864789" w:rsidRPr="00951F77" w:rsidRDefault="00864789" w:rsidP="00F37DDA">
                  <w:pPr>
                    <w:spacing w:after="0" w:line="240" w:lineRule="auto"/>
                    <w:rPr>
                      <w:color w:val="000000"/>
                      <w:sz w:val="24"/>
                      <w:szCs w:val="24"/>
                    </w:rPr>
                  </w:pPr>
                  <w:r>
                    <w:rPr>
                      <w:color w:val="000000"/>
                      <w:sz w:val="24"/>
                      <w:szCs w:val="24"/>
                    </w:rPr>
                    <w:t xml:space="preserve">      e)   </w:t>
                  </w:r>
                  <w:r w:rsidRPr="00951F77">
                    <w:rPr>
                      <w:color w:val="000000"/>
                      <w:sz w:val="24"/>
                      <w:szCs w:val="24"/>
                    </w:rPr>
                    <w:t>Traumų dėl transporto įvykių (V00-V99) sk. 10 000 gyv.</w:t>
                  </w:r>
                  <w:r>
                    <w:rPr>
                      <w:color w:val="000000"/>
                      <w:sz w:val="24"/>
                      <w:szCs w:val="24"/>
                    </w:rPr>
                    <w:t>;</w:t>
                  </w:r>
                </w:p>
                <w:p w14:paraId="261CD00F" w14:textId="77777777" w:rsidR="00864789" w:rsidRPr="00B1511D" w:rsidRDefault="00864789" w:rsidP="00F37DDA">
                  <w:pPr>
                    <w:spacing w:after="0" w:line="240" w:lineRule="auto"/>
                    <w:ind w:left="804" w:hanging="425"/>
                    <w:rPr>
                      <w:sz w:val="24"/>
                      <w:szCs w:val="24"/>
                    </w:rPr>
                  </w:pPr>
                  <w:r>
                    <w:rPr>
                      <w:rFonts w:eastAsiaTheme="minorHAnsi"/>
                      <w:color w:val="0D0D0D" w:themeColor="text1" w:themeTint="F2"/>
                      <w:sz w:val="24"/>
                      <w:szCs w:val="24"/>
                      <w:lang w:eastAsia="en-US"/>
                    </w:rPr>
                    <w:t>f</w:t>
                  </w:r>
                  <w:r w:rsidRPr="00B1511D">
                    <w:rPr>
                      <w:rFonts w:eastAsiaTheme="minorHAnsi"/>
                      <w:color w:val="0D0D0D" w:themeColor="text1" w:themeTint="F2"/>
                      <w:sz w:val="24"/>
                      <w:szCs w:val="24"/>
                      <w:lang w:eastAsia="en-US"/>
                    </w:rPr>
                    <w:t>)   Tikslinės populiacijos dalis %, 3 metų bėgyje dalyvavusi gimdos kaklelio piktybinių navikų prevencinių priemonių, apmokamų iš Privalomojo sveikatos draudimo biudžeto lėšų, finansavimo programoje;</w:t>
                  </w:r>
                </w:p>
                <w:p w14:paraId="3A669535" w14:textId="77777777" w:rsidR="00864789" w:rsidRDefault="00864789" w:rsidP="00F37DDA">
                  <w:pPr>
                    <w:spacing w:after="0" w:line="240" w:lineRule="auto"/>
                    <w:ind w:left="379"/>
                  </w:pPr>
                </w:p>
              </w:tc>
            </w:tr>
          </w:tbl>
          <w:p w14:paraId="31015C0D" w14:textId="77777777" w:rsidR="00864789" w:rsidRDefault="00864789">
            <w:pPr>
              <w:spacing w:after="0" w:line="240" w:lineRule="auto"/>
            </w:pPr>
          </w:p>
        </w:tc>
      </w:tr>
      <w:tr w:rsidR="00864789" w14:paraId="2B120780" w14:textId="77777777">
        <w:tc>
          <w:tcPr>
            <w:tcW w:w="566" w:type="dxa"/>
          </w:tcPr>
          <w:p w14:paraId="3C892EDF" w14:textId="77777777" w:rsidR="00864789" w:rsidRDefault="00864789">
            <w:pPr>
              <w:pStyle w:val="EmptyCellLayoutStyle"/>
              <w:spacing w:after="0" w:line="240" w:lineRule="auto"/>
            </w:pPr>
          </w:p>
        </w:tc>
        <w:tc>
          <w:tcPr>
            <w:tcW w:w="10204" w:type="dxa"/>
          </w:tcPr>
          <w:tbl>
            <w:tblPr>
              <w:tblW w:w="0" w:type="auto"/>
              <w:tblCellMar>
                <w:left w:w="0" w:type="dxa"/>
                <w:right w:w="0" w:type="dxa"/>
              </w:tblCellMar>
              <w:tblLook w:val="04A0" w:firstRow="1" w:lastRow="0" w:firstColumn="1" w:lastColumn="0" w:noHBand="0" w:noVBand="1"/>
            </w:tblPr>
            <w:tblGrid>
              <w:gridCol w:w="10204"/>
            </w:tblGrid>
            <w:tr w:rsidR="00864789" w14:paraId="776969C4" w14:textId="77777777">
              <w:trPr>
                <w:trHeight w:val="283"/>
              </w:trPr>
              <w:tc>
                <w:tcPr>
                  <w:tcW w:w="10204" w:type="dxa"/>
                  <w:tcMar>
                    <w:top w:w="0" w:type="dxa"/>
                    <w:left w:w="0" w:type="dxa"/>
                    <w:bottom w:w="0" w:type="dxa"/>
                    <w:right w:w="0" w:type="dxa"/>
                  </w:tcMar>
                </w:tcPr>
                <w:p w14:paraId="75D7EB43" w14:textId="77777777" w:rsidR="00864789" w:rsidRDefault="00864789">
                  <w:pPr>
                    <w:pStyle w:val="EmptyCellLayoutStyle"/>
                    <w:spacing w:after="0" w:line="240" w:lineRule="auto"/>
                  </w:pPr>
                </w:p>
              </w:tc>
            </w:tr>
          </w:tbl>
          <w:p w14:paraId="220B6AEF" w14:textId="77777777" w:rsidR="00864789" w:rsidRDefault="00864789">
            <w:pPr>
              <w:spacing w:after="0" w:line="240" w:lineRule="auto"/>
            </w:pPr>
          </w:p>
        </w:tc>
      </w:tr>
    </w:tbl>
    <w:p w14:paraId="6DB68793" w14:textId="77777777" w:rsidR="00E00447" w:rsidRDefault="00EA6DF7">
      <w:pPr>
        <w:spacing w:after="0" w:line="240" w:lineRule="auto"/>
        <w:rPr>
          <w:sz w:val="0"/>
        </w:rPr>
      </w:pPr>
      <w:r>
        <w:br w:type="page"/>
      </w:r>
    </w:p>
    <w:tbl>
      <w:tblPr>
        <w:tblW w:w="0" w:type="auto"/>
        <w:tblCellMar>
          <w:left w:w="0" w:type="dxa"/>
          <w:right w:w="0" w:type="dxa"/>
        </w:tblCellMar>
        <w:tblLook w:val="04A0" w:firstRow="1" w:lastRow="0" w:firstColumn="1" w:lastColumn="0" w:noHBand="0" w:noVBand="1"/>
      </w:tblPr>
      <w:tblGrid>
        <w:gridCol w:w="566"/>
        <w:gridCol w:w="10204"/>
      </w:tblGrid>
      <w:tr w:rsidR="00E00447" w14:paraId="1CC4C457" w14:textId="77777777">
        <w:trPr>
          <w:trHeight w:val="283"/>
        </w:trPr>
        <w:tc>
          <w:tcPr>
            <w:tcW w:w="566" w:type="dxa"/>
          </w:tcPr>
          <w:p w14:paraId="0E7BF696" w14:textId="77777777" w:rsidR="00E00447" w:rsidRDefault="00E00447">
            <w:pPr>
              <w:pStyle w:val="EmptyCellLayoutStyle"/>
              <w:spacing w:after="0" w:line="240" w:lineRule="auto"/>
            </w:pPr>
          </w:p>
        </w:tc>
        <w:tc>
          <w:tcPr>
            <w:tcW w:w="10204" w:type="dxa"/>
          </w:tcPr>
          <w:p w14:paraId="44AF866C" w14:textId="77777777" w:rsidR="00E00447" w:rsidRDefault="00E00447">
            <w:pPr>
              <w:pStyle w:val="EmptyCellLayoutStyle"/>
              <w:spacing w:after="0" w:line="240" w:lineRule="auto"/>
            </w:pPr>
          </w:p>
        </w:tc>
      </w:tr>
      <w:tr w:rsidR="00E00447" w14:paraId="4689A809" w14:textId="77777777">
        <w:trPr>
          <w:trHeight w:val="1133"/>
        </w:trPr>
        <w:tc>
          <w:tcPr>
            <w:tcW w:w="566" w:type="dxa"/>
          </w:tcPr>
          <w:p w14:paraId="43ACEEAF" w14:textId="77777777" w:rsidR="00E00447" w:rsidRDefault="00E00447">
            <w:pPr>
              <w:pStyle w:val="EmptyCellLayoutStyle"/>
              <w:spacing w:after="0" w:line="240" w:lineRule="auto"/>
            </w:pPr>
          </w:p>
        </w:tc>
        <w:tc>
          <w:tcPr>
            <w:tcW w:w="10204" w:type="dxa"/>
          </w:tcPr>
          <w:tbl>
            <w:tblPr>
              <w:tblW w:w="0" w:type="auto"/>
              <w:tblCellMar>
                <w:left w:w="0" w:type="dxa"/>
                <w:right w:w="0" w:type="dxa"/>
              </w:tblCellMar>
              <w:tblLook w:val="04A0" w:firstRow="1" w:lastRow="0" w:firstColumn="1" w:lastColumn="0" w:noHBand="0" w:noVBand="1"/>
            </w:tblPr>
            <w:tblGrid>
              <w:gridCol w:w="10204"/>
            </w:tblGrid>
            <w:tr w:rsidR="00E00447" w14:paraId="25781ADD" w14:textId="77777777">
              <w:trPr>
                <w:trHeight w:val="1055"/>
              </w:trPr>
              <w:tc>
                <w:tcPr>
                  <w:tcW w:w="10204" w:type="dxa"/>
                  <w:tcBorders>
                    <w:top w:val="nil"/>
                    <w:left w:val="nil"/>
                    <w:bottom w:val="nil"/>
                    <w:right w:val="nil"/>
                  </w:tcBorders>
                  <w:tcMar>
                    <w:top w:w="39" w:type="dxa"/>
                    <w:left w:w="39" w:type="dxa"/>
                    <w:bottom w:w="39" w:type="dxa"/>
                    <w:right w:w="39" w:type="dxa"/>
                  </w:tcMar>
                </w:tcPr>
                <w:p w14:paraId="5C4D8870" w14:textId="77777777" w:rsidR="00E00447" w:rsidRDefault="00EA6DF7">
                  <w:pPr>
                    <w:spacing w:after="0" w:line="240" w:lineRule="auto"/>
                    <w:jc w:val="center"/>
                  </w:pPr>
                  <w:r>
                    <w:rPr>
                      <w:b/>
                      <w:color w:val="000000"/>
                      <w:sz w:val="28"/>
                    </w:rPr>
                    <w:t>SAVIVALDYBĖS PRIORITETINIŲ PROBLEMŲ ANALIZĖ</w:t>
                  </w:r>
                </w:p>
              </w:tc>
            </w:tr>
          </w:tbl>
          <w:p w14:paraId="0BAB5286" w14:textId="77777777" w:rsidR="00E00447" w:rsidRDefault="00E00447">
            <w:pPr>
              <w:spacing w:after="0" w:line="240" w:lineRule="auto"/>
            </w:pPr>
          </w:p>
        </w:tc>
      </w:tr>
      <w:tr w:rsidR="00E00447" w14:paraId="0137B4ED" w14:textId="77777777">
        <w:trPr>
          <w:trHeight w:val="1133"/>
        </w:trPr>
        <w:tc>
          <w:tcPr>
            <w:tcW w:w="566" w:type="dxa"/>
          </w:tcPr>
          <w:p w14:paraId="2A003471" w14:textId="77777777" w:rsidR="00E00447" w:rsidRDefault="00E00447">
            <w:pPr>
              <w:pStyle w:val="EmptyCellLayoutStyle"/>
              <w:spacing w:after="0" w:line="240" w:lineRule="auto"/>
            </w:pPr>
          </w:p>
        </w:tc>
        <w:tc>
          <w:tcPr>
            <w:tcW w:w="10204" w:type="dxa"/>
          </w:tcPr>
          <w:tbl>
            <w:tblPr>
              <w:tblW w:w="0" w:type="auto"/>
              <w:tblCellMar>
                <w:left w:w="0" w:type="dxa"/>
                <w:right w:w="0" w:type="dxa"/>
              </w:tblCellMar>
              <w:tblLook w:val="04A0" w:firstRow="1" w:lastRow="0" w:firstColumn="1" w:lastColumn="0" w:noHBand="0" w:noVBand="1"/>
            </w:tblPr>
            <w:tblGrid>
              <w:gridCol w:w="10186"/>
            </w:tblGrid>
            <w:tr w:rsidR="00E00447" w14:paraId="4A9D2BC7" w14:textId="77777777">
              <w:trPr>
                <w:trHeight w:val="1055"/>
              </w:trPr>
              <w:tc>
                <w:tcPr>
                  <w:tcW w:w="10204" w:type="dxa"/>
                  <w:tcBorders>
                    <w:top w:val="single" w:sz="7" w:space="0" w:color="0000FF"/>
                    <w:left w:val="single" w:sz="7" w:space="0" w:color="0000FF"/>
                    <w:bottom w:val="single" w:sz="7" w:space="0" w:color="0000FF"/>
                    <w:right w:val="single" w:sz="7" w:space="0" w:color="0000FF"/>
                  </w:tcBorders>
                  <w:tcMar>
                    <w:top w:w="39" w:type="dxa"/>
                    <w:left w:w="39" w:type="dxa"/>
                    <w:bottom w:w="39" w:type="dxa"/>
                    <w:right w:w="39" w:type="dxa"/>
                  </w:tcMar>
                </w:tcPr>
                <w:p w14:paraId="64E89E5A" w14:textId="77777777" w:rsidR="008808B3" w:rsidRPr="008808B3" w:rsidRDefault="002D5F38" w:rsidP="002D5F38">
                  <w:pPr>
                    <w:spacing w:after="0" w:line="240" w:lineRule="auto"/>
                    <w:jc w:val="both"/>
                    <w:rPr>
                      <w:sz w:val="24"/>
                      <w:szCs w:val="24"/>
                    </w:rPr>
                  </w:pPr>
                  <w:r>
                    <w:rPr>
                      <w:sz w:val="24"/>
                      <w:szCs w:val="24"/>
                    </w:rPr>
                    <w:t xml:space="preserve">           </w:t>
                  </w:r>
                  <w:r w:rsidR="008808B3">
                    <w:rPr>
                      <w:sz w:val="24"/>
                      <w:szCs w:val="24"/>
                    </w:rPr>
                    <w:t>Stebėsenos ataskaitos tikslas</w:t>
                  </w:r>
                  <w:r w:rsidR="008808B3" w:rsidRPr="008808B3">
                    <w:rPr>
                      <w:sz w:val="24"/>
                      <w:szCs w:val="24"/>
                    </w:rPr>
                    <w:t xml:space="preserve"> – </w:t>
                  </w:r>
                  <w:r w:rsidR="008808B3">
                    <w:rPr>
                      <w:sz w:val="24"/>
                      <w:szCs w:val="24"/>
                    </w:rPr>
                    <w:t>pateikti savivaldybėje dirbantiems specialistams, politikos formuotojams, gyventojams gaires</w:t>
                  </w:r>
                  <w:r w:rsidR="008808B3" w:rsidRPr="008808B3">
                    <w:rPr>
                      <w:sz w:val="24"/>
                      <w:szCs w:val="24"/>
                    </w:rPr>
                    <w:t xml:space="preserve">, </w:t>
                  </w:r>
                  <w:r w:rsidR="008808B3">
                    <w:rPr>
                      <w:sz w:val="24"/>
                      <w:szCs w:val="24"/>
                    </w:rPr>
                    <w:t xml:space="preserve">kad jie </w:t>
                  </w:r>
                  <w:r w:rsidR="008808B3" w:rsidRPr="008808B3">
                    <w:rPr>
                      <w:sz w:val="24"/>
                      <w:szCs w:val="24"/>
                    </w:rPr>
                    <w:t xml:space="preserve">galėtų matyti savo </w:t>
                  </w:r>
                  <w:r w:rsidR="008808B3">
                    <w:rPr>
                      <w:sz w:val="24"/>
                      <w:szCs w:val="24"/>
                    </w:rPr>
                    <w:t xml:space="preserve">savivaldybės </w:t>
                  </w:r>
                  <w:r w:rsidR="008808B3" w:rsidRPr="008808B3">
                    <w:rPr>
                      <w:sz w:val="24"/>
                      <w:szCs w:val="24"/>
                    </w:rPr>
                    <w:t>padėtį Lietuvos kontekste.</w:t>
                  </w:r>
                  <w:r>
                    <w:rPr>
                      <w:sz w:val="24"/>
                      <w:szCs w:val="24"/>
                    </w:rPr>
                    <w:t xml:space="preserve">          </w:t>
                  </w:r>
                  <w:r w:rsidR="008808B3" w:rsidRPr="008808B3">
                    <w:rPr>
                      <w:sz w:val="24"/>
                      <w:szCs w:val="24"/>
                    </w:rPr>
                    <w:t>Rodiklio reikšmė leidžia:</w:t>
                  </w:r>
                </w:p>
                <w:p w14:paraId="4B0FD197" w14:textId="77777777" w:rsidR="008808B3" w:rsidRPr="008808B3" w:rsidRDefault="008808B3" w:rsidP="002D5F38">
                  <w:pPr>
                    <w:spacing w:after="0" w:line="240" w:lineRule="auto"/>
                    <w:jc w:val="both"/>
                    <w:rPr>
                      <w:sz w:val="24"/>
                      <w:szCs w:val="24"/>
                    </w:rPr>
                  </w:pPr>
                  <w:r w:rsidRPr="008808B3">
                    <w:rPr>
                      <w:sz w:val="24"/>
                      <w:szCs w:val="24"/>
                    </w:rPr>
                    <w:t>• kasmet vertinti rodiklio pokyčio kryptį ir aprėptį savivaldybėje;</w:t>
                  </w:r>
                </w:p>
                <w:p w14:paraId="38E8611A" w14:textId="77777777" w:rsidR="008808B3" w:rsidRPr="008808B3" w:rsidRDefault="008808B3" w:rsidP="002D5F38">
                  <w:pPr>
                    <w:spacing w:after="0" w:line="240" w:lineRule="auto"/>
                    <w:jc w:val="both"/>
                    <w:rPr>
                      <w:sz w:val="24"/>
                      <w:szCs w:val="24"/>
                    </w:rPr>
                  </w:pPr>
                  <w:r w:rsidRPr="008808B3">
                    <w:rPr>
                      <w:sz w:val="24"/>
                      <w:szCs w:val="24"/>
                    </w:rPr>
                    <w:t>• kasmet vertinti, ar rodiklio reikšmė atitinka išsikeltą savivaldybės siekį;</w:t>
                  </w:r>
                </w:p>
                <w:p w14:paraId="45E1F4B7" w14:textId="77777777" w:rsidR="00E00447" w:rsidRDefault="008808B3" w:rsidP="002D5F38">
                  <w:pPr>
                    <w:spacing w:after="0" w:line="240" w:lineRule="auto"/>
                    <w:jc w:val="both"/>
                    <w:rPr>
                      <w:sz w:val="24"/>
                      <w:szCs w:val="24"/>
                    </w:rPr>
                  </w:pPr>
                  <w:r w:rsidRPr="008808B3">
                    <w:rPr>
                      <w:sz w:val="24"/>
                      <w:szCs w:val="24"/>
                    </w:rPr>
                    <w:t>• palyginti savivaldybės rodiklio reikšmę su Lietuvos vidurkiu.</w:t>
                  </w:r>
                </w:p>
                <w:p w14:paraId="0875FB42" w14:textId="77777777" w:rsidR="002D5F38" w:rsidRDefault="002D5F38" w:rsidP="002D5F38">
                  <w:pPr>
                    <w:spacing w:after="0" w:line="240" w:lineRule="auto"/>
                    <w:jc w:val="both"/>
                    <w:rPr>
                      <w:sz w:val="23"/>
                      <w:szCs w:val="23"/>
                    </w:rPr>
                  </w:pPr>
                  <w:r>
                    <w:rPr>
                      <w:sz w:val="23"/>
                      <w:szCs w:val="23"/>
                    </w:rPr>
                    <w:t xml:space="preserve">         Ataskaita siūloma savivaldybei įdėmiai vertinti savo situaciją Lietuvos kontekste, išanalizuoti esamas problemines sritis, ir, atskleidus savivaldybės problemas, imtis priemonių situacijai gerinti.</w:t>
                  </w:r>
                </w:p>
                <w:p w14:paraId="3134C03C" w14:textId="77777777" w:rsidR="008E705F" w:rsidRDefault="008E705F" w:rsidP="002D5F38">
                  <w:pPr>
                    <w:spacing w:after="0" w:line="240" w:lineRule="auto"/>
                    <w:jc w:val="both"/>
                    <w:rPr>
                      <w:sz w:val="23"/>
                      <w:szCs w:val="23"/>
                    </w:rPr>
                  </w:pPr>
                  <w:r>
                    <w:rPr>
                      <w:sz w:val="23"/>
                      <w:szCs w:val="23"/>
                    </w:rPr>
                    <w:t>Prioritetinės kryptys 2023 m. atskaitoje:</w:t>
                  </w:r>
                </w:p>
                <w:p w14:paraId="4FBF8C8C" w14:textId="7B46A70B" w:rsidR="008E705F" w:rsidRPr="008E705F" w:rsidRDefault="008E705F" w:rsidP="002D5F38">
                  <w:pPr>
                    <w:spacing w:after="0" w:line="240" w:lineRule="auto"/>
                    <w:jc w:val="both"/>
                    <w:rPr>
                      <w:color w:val="000000"/>
                      <w:sz w:val="24"/>
                      <w:szCs w:val="24"/>
                    </w:rPr>
                  </w:pPr>
                  <w:r w:rsidRPr="008E705F">
                    <w:rPr>
                      <w:sz w:val="24"/>
                      <w:szCs w:val="24"/>
                    </w:rPr>
                    <w:t>1.</w:t>
                  </w:r>
                  <w:r w:rsidRPr="008E705F">
                    <w:rPr>
                      <w:color w:val="000000"/>
                      <w:sz w:val="24"/>
                      <w:szCs w:val="24"/>
                    </w:rPr>
                    <w:t xml:space="preserve"> Sumažinti socialinę</w:t>
                  </w:r>
                  <w:r w:rsidR="004D1216">
                    <w:rPr>
                      <w:color w:val="000000"/>
                      <w:sz w:val="24"/>
                      <w:szCs w:val="24"/>
                    </w:rPr>
                    <w:t>,</w:t>
                  </w:r>
                  <w:r w:rsidRPr="008E705F">
                    <w:rPr>
                      <w:color w:val="000000"/>
                      <w:sz w:val="24"/>
                      <w:szCs w:val="24"/>
                    </w:rPr>
                    <w:t xml:space="preserve"> ekonominę gyventojų diferenciaciją šalies ir bendruomenių lygmeniu;</w:t>
                  </w:r>
                </w:p>
                <w:p w14:paraId="027FAD08" w14:textId="77777777" w:rsidR="008E705F" w:rsidRPr="008E705F" w:rsidRDefault="008E705F" w:rsidP="002D5F38">
                  <w:pPr>
                    <w:spacing w:after="0" w:line="240" w:lineRule="auto"/>
                    <w:jc w:val="both"/>
                    <w:rPr>
                      <w:color w:val="000000"/>
                      <w:sz w:val="24"/>
                      <w:szCs w:val="24"/>
                    </w:rPr>
                  </w:pPr>
                  <w:r w:rsidRPr="008E705F">
                    <w:rPr>
                      <w:color w:val="000000"/>
                      <w:sz w:val="24"/>
                      <w:szCs w:val="24"/>
                    </w:rPr>
                    <w:t xml:space="preserve">2.  </w:t>
                  </w:r>
                  <w:r w:rsidR="004E2B01" w:rsidRPr="004E2B01">
                    <w:rPr>
                      <w:color w:val="000000"/>
                      <w:sz w:val="24"/>
                      <w:szCs w:val="24"/>
                    </w:rPr>
                    <w:t>Mirt. transporto įvykiuose  (V00-V99) 100 000 gyv.</w:t>
                  </w:r>
                </w:p>
                <w:p w14:paraId="771DBB08" w14:textId="5AEFDCE6" w:rsidR="008E705F" w:rsidRDefault="008E705F" w:rsidP="002D5F38">
                  <w:pPr>
                    <w:spacing w:after="0" w:line="240" w:lineRule="auto"/>
                    <w:jc w:val="both"/>
                  </w:pPr>
                  <w:r w:rsidRPr="008E705F">
                    <w:rPr>
                      <w:color w:val="000000"/>
                      <w:sz w:val="24"/>
                      <w:szCs w:val="24"/>
                    </w:rPr>
                    <w:t xml:space="preserve">3.  Tikslinės populiacijos dalis %, </w:t>
                  </w:r>
                  <w:r w:rsidR="004D1216">
                    <w:rPr>
                      <w:color w:val="000000"/>
                      <w:sz w:val="24"/>
                      <w:szCs w:val="24"/>
                    </w:rPr>
                    <w:t xml:space="preserve">per </w:t>
                  </w:r>
                  <w:r w:rsidRPr="008E705F">
                    <w:rPr>
                      <w:color w:val="000000"/>
                      <w:sz w:val="24"/>
                      <w:szCs w:val="24"/>
                    </w:rPr>
                    <w:t>3 met</w:t>
                  </w:r>
                  <w:r w:rsidR="004D1216">
                    <w:rPr>
                      <w:color w:val="000000"/>
                      <w:sz w:val="24"/>
                      <w:szCs w:val="24"/>
                    </w:rPr>
                    <w:t>us</w:t>
                  </w:r>
                  <w:r w:rsidRPr="008E705F">
                    <w:rPr>
                      <w:color w:val="000000"/>
                      <w:sz w:val="24"/>
                      <w:szCs w:val="24"/>
                    </w:rPr>
                    <w:t xml:space="preserve"> dalyvavusi gimdos kaklelio programoje</w:t>
                  </w:r>
                  <w:r w:rsidR="00D9104B">
                    <w:rPr>
                      <w:color w:val="000000"/>
                      <w:sz w:val="24"/>
                      <w:szCs w:val="24"/>
                    </w:rPr>
                    <w:t>.</w:t>
                  </w:r>
                </w:p>
              </w:tc>
            </w:tr>
          </w:tbl>
          <w:p w14:paraId="0AA5443E" w14:textId="77777777" w:rsidR="00E00447" w:rsidRDefault="00E00447">
            <w:pPr>
              <w:spacing w:after="0" w:line="240" w:lineRule="auto"/>
            </w:pPr>
          </w:p>
        </w:tc>
      </w:tr>
      <w:tr w:rsidR="00E00447" w14:paraId="0DF75DFC" w14:textId="77777777">
        <w:trPr>
          <w:trHeight w:val="2267"/>
        </w:trPr>
        <w:tc>
          <w:tcPr>
            <w:tcW w:w="566" w:type="dxa"/>
          </w:tcPr>
          <w:p w14:paraId="512496A1" w14:textId="77777777" w:rsidR="00E00447" w:rsidRPr="001B2AD9" w:rsidRDefault="00E00447">
            <w:pPr>
              <w:pStyle w:val="EmptyCellLayoutStyle"/>
              <w:spacing w:after="0" w:line="240" w:lineRule="auto"/>
              <w:rPr>
                <w:sz w:val="24"/>
                <w:szCs w:val="24"/>
              </w:rPr>
            </w:pPr>
          </w:p>
        </w:tc>
        <w:tc>
          <w:tcPr>
            <w:tcW w:w="10204" w:type="dxa"/>
          </w:tcPr>
          <w:p w14:paraId="03B3709D" w14:textId="77777777" w:rsidR="002D5F38" w:rsidRDefault="002D5F38">
            <w:pPr>
              <w:rPr>
                <w:sz w:val="24"/>
                <w:szCs w:val="24"/>
              </w:rPr>
            </w:pPr>
          </w:p>
          <w:p w14:paraId="15F3F8FA" w14:textId="77777777" w:rsidR="00165151" w:rsidRPr="00165151" w:rsidRDefault="00165151" w:rsidP="00165151">
            <w:pPr>
              <w:spacing w:after="0" w:line="240" w:lineRule="auto"/>
              <w:rPr>
                <w:b/>
                <w:sz w:val="24"/>
                <w:szCs w:val="24"/>
              </w:rPr>
            </w:pPr>
            <w:r>
              <w:rPr>
                <w:b/>
                <w:sz w:val="24"/>
                <w:szCs w:val="24"/>
              </w:rPr>
              <w:t>1. P</w:t>
            </w:r>
            <w:r w:rsidRPr="00666D4C">
              <w:rPr>
                <w:b/>
                <w:sz w:val="24"/>
                <w:szCs w:val="24"/>
              </w:rPr>
              <w:t>rioritetinė problema</w:t>
            </w:r>
          </w:p>
          <w:tbl>
            <w:tblPr>
              <w:tblW w:w="0" w:type="auto"/>
              <w:tblCellMar>
                <w:left w:w="0" w:type="dxa"/>
                <w:right w:w="0" w:type="dxa"/>
              </w:tblCellMar>
              <w:tblLook w:val="04A0" w:firstRow="1" w:lastRow="0" w:firstColumn="1" w:lastColumn="0" w:noHBand="0" w:noVBand="1"/>
            </w:tblPr>
            <w:tblGrid>
              <w:gridCol w:w="10204"/>
            </w:tblGrid>
            <w:tr w:rsidR="00E00447" w:rsidRPr="001B2AD9" w14:paraId="3374E2F4" w14:textId="77777777">
              <w:trPr>
                <w:trHeight w:val="2189"/>
              </w:trPr>
              <w:tc>
                <w:tcPr>
                  <w:tcW w:w="10204" w:type="dxa"/>
                  <w:tcBorders>
                    <w:top w:val="nil"/>
                    <w:left w:val="nil"/>
                    <w:bottom w:val="nil"/>
                    <w:right w:val="nil"/>
                  </w:tcBorders>
                  <w:tcMar>
                    <w:top w:w="39" w:type="dxa"/>
                    <w:left w:w="39" w:type="dxa"/>
                    <w:bottom w:w="39" w:type="dxa"/>
                    <w:right w:w="39" w:type="dxa"/>
                  </w:tcMar>
                </w:tcPr>
                <w:p w14:paraId="4BA33C4D" w14:textId="6083517F" w:rsidR="00E00447" w:rsidRPr="001B2AD9" w:rsidRDefault="002D5F38" w:rsidP="001B2AD9">
                  <w:pPr>
                    <w:spacing w:after="0" w:line="240" w:lineRule="auto"/>
                    <w:jc w:val="center"/>
                    <w:rPr>
                      <w:sz w:val="24"/>
                      <w:szCs w:val="24"/>
                    </w:rPr>
                  </w:pPr>
                  <w:r w:rsidRPr="001B2AD9">
                    <w:rPr>
                      <w:b/>
                      <w:color w:val="000000"/>
                      <w:sz w:val="24"/>
                      <w:szCs w:val="24"/>
                    </w:rPr>
                    <w:t>SUMAŽINTI SOCIALINĘ</w:t>
                  </w:r>
                  <w:r w:rsidR="004D1216">
                    <w:rPr>
                      <w:b/>
                      <w:color w:val="000000"/>
                      <w:sz w:val="24"/>
                      <w:szCs w:val="24"/>
                    </w:rPr>
                    <w:t>,</w:t>
                  </w:r>
                  <w:r w:rsidRPr="001B2AD9">
                    <w:rPr>
                      <w:b/>
                      <w:color w:val="000000"/>
                      <w:sz w:val="24"/>
                      <w:szCs w:val="24"/>
                    </w:rPr>
                    <w:t xml:space="preserve"> EKONOMINĘ GYVENTOJŲ DIFERENCIACIJĄ</w:t>
                  </w:r>
                  <w:r w:rsidR="001B2AD9" w:rsidRPr="001B2AD9">
                    <w:rPr>
                      <w:b/>
                      <w:color w:val="000000"/>
                      <w:sz w:val="24"/>
                      <w:szCs w:val="24"/>
                    </w:rPr>
                    <w:t xml:space="preserve"> ŠALIES IR BENDRUOMENIŲ LYGIU</w:t>
                  </w:r>
                </w:p>
                <w:p w14:paraId="504D39A0" w14:textId="77777777" w:rsidR="00E00447" w:rsidRPr="001B2AD9" w:rsidRDefault="00E00447">
                  <w:pPr>
                    <w:spacing w:after="0" w:line="240" w:lineRule="auto"/>
                    <w:rPr>
                      <w:sz w:val="24"/>
                      <w:szCs w:val="24"/>
                    </w:rPr>
                  </w:pPr>
                </w:p>
                <w:p w14:paraId="3DA89F4B" w14:textId="77777777" w:rsidR="00E00447" w:rsidRPr="000F79CD" w:rsidRDefault="001B2AD9">
                  <w:pPr>
                    <w:spacing w:after="0" w:line="240" w:lineRule="auto"/>
                    <w:rPr>
                      <w:b/>
                      <w:sz w:val="24"/>
                      <w:szCs w:val="24"/>
                    </w:rPr>
                  </w:pPr>
                  <w:r w:rsidRPr="000F79CD">
                    <w:rPr>
                      <w:b/>
                      <w:sz w:val="24"/>
                      <w:szCs w:val="24"/>
                    </w:rPr>
                    <w:t>Rodiklis – Mokinių, gaunančių nemokamą maitinimą, sk. 1000 moksl.</w:t>
                  </w:r>
                </w:p>
                <w:p w14:paraId="08F3D6DE" w14:textId="77777777" w:rsidR="00C12406" w:rsidRDefault="001B2AD9" w:rsidP="00C12406">
                  <w:pPr>
                    <w:spacing w:after="0" w:line="240" w:lineRule="auto"/>
                    <w:rPr>
                      <w:sz w:val="24"/>
                      <w:szCs w:val="24"/>
                    </w:rPr>
                  </w:pPr>
                  <w:r>
                    <w:rPr>
                      <w:sz w:val="24"/>
                      <w:szCs w:val="24"/>
                    </w:rPr>
                    <w:t xml:space="preserve">          </w:t>
                  </w:r>
                </w:p>
                <w:p w14:paraId="0D86B53A" w14:textId="216C67BB" w:rsidR="001B2AD9" w:rsidRPr="001B2AD9" w:rsidRDefault="00C12406" w:rsidP="00C14309">
                  <w:pPr>
                    <w:spacing w:after="0" w:line="240" w:lineRule="auto"/>
                    <w:jc w:val="both"/>
                    <w:rPr>
                      <w:sz w:val="24"/>
                      <w:szCs w:val="24"/>
                    </w:rPr>
                  </w:pPr>
                  <w:r>
                    <w:rPr>
                      <w:sz w:val="24"/>
                      <w:szCs w:val="24"/>
                    </w:rPr>
                    <w:t xml:space="preserve">      </w:t>
                  </w:r>
                  <w:r w:rsidR="00243A7D" w:rsidRPr="00C12406">
                    <w:rPr>
                      <w:sz w:val="24"/>
                      <w:szCs w:val="24"/>
                    </w:rPr>
                    <w:t xml:space="preserve">Lietuvoje vaikai iš šeimų su mažomis pajamomis priskiriami rizikos sveikatai grupei ir įstatymo nustatyta tvarka tokie mokiniai mokykloje turi </w:t>
                  </w:r>
                  <w:r w:rsidR="00243A7D">
                    <w:rPr>
                      <w:sz w:val="24"/>
                      <w:szCs w:val="24"/>
                    </w:rPr>
                    <w:t>teisę gauti nemokamą maitinimą.</w:t>
                  </w:r>
                  <w:r w:rsidR="00BE0978">
                    <w:rPr>
                      <w:sz w:val="24"/>
                      <w:szCs w:val="24"/>
                    </w:rPr>
                    <w:t xml:space="preserve"> </w:t>
                  </w:r>
                  <w:r w:rsidR="001B2AD9" w:rsidRPr="001B2AD9">
                    <w:rPr>
                      <w:sz w:val="24"/>
                      <w:szCs w:val="24"/>
                    </w:rPr>
                    <w:t>Šakių rajone, kaip ir visoje Lietuvoje, mokiniai, gaunantys nemokamą maitinimą, skirstomi į kelias kategorijas:</w:t>
                  </w:r>
                </w:p>
                <w:p w14:paraId="03E33CDA" w14:textId="77777777" w:rsidR="001B2AD9" w:rsidRPr="001B2AD9" w:rsidRDefault="001B2AD9" w:rsidP="00C14309">
                  <w:pPr>
                    <w:numPr>
                      <w:ilvl w:val="0"/>
                      <w:numId w:val="2"/>
                    </w:numPr>
                    <w:spacing w:after="0" w:line="240" w:lineRule="auto"/>
                    <w:jc w:val="both"/>
                    <w:rPr>
                      <w:sz w:val="24"/>
                      <w:szCs w:val="24"/>
                    </w:rPr>
                  </w:pPr>
                  <w:r w:rsidRPr="001B2AD9">
                    <w:rPr>
                      <w:b/>
                      <w:bCs/>
                      <w:sz w:val="24"/>
                      <w:szCs w:val="24"/>
                    </w:rPr>
                    <w:t>Priešmokyklinukai, pirmokai ir antrokai</w:t>
                  </w:r>
                  <w:r w:rsidRPr="001B2AD9">
                    <w:rPr>
                      <w:sz w:val="24"/>
                      <w:szCs w:val="24"/>
                    </w:rPr>
                    <w:t xml:space="preserve"> gauna nemokamą maitinimą neatsižvelgiant į šeimos pajamas, tai vyksta automatiškai.</w:t>
                  </w:r>
                </w:p>
                <w:p w14:paraId="3FA23550" w14:textId="48428C3A" w:rsidR="001B2AD9" w:rsidRPr="001B2AD9" w:rsidRDefault="00D9104B" w:rsidP="00D9104B">
                  <w:pPr>
                    <w:spacing w:after="0" w:line="240" w:lineRule="auto"/>
                    <w:jc w:val="both"/>
                    <w:rPr>
                      <w:sz w:val="24"/>
                      <w:szCs w:val="24"/>
                    </w:rPr>
                  </w:pPr>
                  <w:r>
                    <w:rPr>
                      <w:b/>
                      <w:bCs/>
                      <w:sz w:val="24"/>
                      <w:szCs w:val="24"/>
                    </w:rPr>
                    <w:t xml:space="preserve">      2. </w:t>
                  </w:r>
                  <w:r w:rsidR="001B2AD9" w:rsidRPr="001B2AD9">
                    <w:rPr>
                      <w:b/>
                      <w:bCs/>
                      <w:sz w:val="24"/>
                      <w:szCs w:val="24"/>
                    </w:rPr>
                    <w:t>Vyresni mokiniai</w:t>
                  </w:r>
                  <w:r w:rsidR="001B2AD9" w:rsidRPr="001B2AD9">
                    <w:rPr>
                      <w:sz w:val="24"/>
                      <w:szCs w:val="24"/>
                    </w:rPr>
                    <w:t xml:space="preserve"> iš socialiai remtinų šeimų gali gauti nemokamą maitinimą, jei šeimos pajamos vienam asmeniui neviršija 264 eurų per mėnesį, o išimtiniais </w:t>
                  </w:r>
                  <w:r w:rsidR="00C14309">
                    <w:rPr>
                      <w:sz w:val="24"/>
                      <w:szCs w:val="24"/>
                    </w:rPr>
                    <w:t xml:space="preserve">atvejais </w:t>
                  </w:r>
                  <w:r w:rsidR="004D1216">
                    <w:rPr>
                      <w:sz w:val="24"/>
                      <w:szCs w:val="24"/>
                    </w:rPr>
                    <w:t>–</w:t>
                  </w:r>
                  <w:r w:rsidR="00C14309">
                    <w:rPr>
                      <w:sz w:val="24"/>
                      <w:szCs w:val="24"/>
                    </w:rPr>
                    <w:t xml:space="preserve"> iki 352 eurų (ligos, </w:t>
                  </w:r>
                  <w:r w:rsidR="001B2AD9" w:rsidRPr="001B2AD9">
                    <w:rPr>
                      <w:sz w:val="24"/>
                      <w:szCs w:val="24"/>
                    </w:rPr>
                    <w:t>nelaimės atveju ar kitais pagrįstais atvejais)</w:t>
                  </w:r>
                  <w:r>
                    <w:rPr>
                      <w:sz w:val="24"/>
                      <w:szCs w:val="24"/>
                    </w:rPr>
                    <w:t>.</w:t>
                  </w:r>
                  <w:r w:rsidR="001B2AD9" w:rsidRPr="001B2AD9">
                    <w:rPr>
                      <w:sz w:val="24"/>
                      <w:szCs w:val="24"/>
                    </w:rPr>
                    <w:t>​</w:t>
                  </w:r>
                </w:p>
                <w:p w14:paraId="4CE407CB" w14:textId="36D2973F" w:rsidR="001B2AD9" w:rsidRDefault="00C12406" w:rsidP="00C14309">
                  <w:pPr>
                    <w:spacing w:after="0" w:line="240" w:lineRule="auto"/>
                    <w:jc w:val="both"/>
                    <w:rPr>
                      <w:sz w:val="24"/>
                      <w:szCs w:val="24"/>
                    </w:rPr>
                  </w:pPr>
                  <w:r>
                    <w:rPr>
                      <w:sz w:val="24"/>
                      <w:szCs w:val="24"/>
                    </w:rPr>
                    <w:t xml:space="preserve">      Stebima, kad  d</w:t>
                  </w:r>
                  <w:r w:rsidRPr="00C12406">
                    <w:rPr>
                      <w:sz w:val="24"/>
                      <w:szCs w:val="24"/>
                    </w:rPr>
                    <w:t>idžiųjų miestų ir jų rajonų savivaldybių mokinių, gaunančių nemokamą maitinimą, rodiklis 1000 vaikų buvo mažesnis nei mažesnių savivaldybių Tokiam rodiklio pasiskirstymui įtakos turi geresnė socialinė padėtis didesnėse savivaldybėse (mažesnis nedarbas, didesnės pajamos šeimoje, mažesnis vaikų skaičius šeimoje</w:t>
                  </w:r>
                  <w:r w:rsidR="004D1216">
                    <w:rPr>
                      <w:sz w:val="24"/>
                      <w:szCs w:val="24"/>
                    </w:rPr>
                    <w:t>.</w:t>
                  </w:r>
                  <w:r w:rsidRPr="00C12406">
                    <w:rPr>
                      <w:sz w:val="24"/>
                      <w:szCs w:val="24"/>
                    </w:rPr>
                    <w:t xml:space="preserve"> </w:t>
                  </w:r>
                  <w:r>
                    <w:rPr>
                      <w:sz w:val="24"/>
                      <w:szCs w:val="24"/>
                    </w:rPr>
                    <w:t xml:space="preserve">Manoma, </w:t>
                  </w:r>
                  <w:r w:rsidR="004D1216">
                    <w:rPr>
                      <w:sz w:val="24"/>
                      <w:szCs w:val="24"/>
                    </w:rPr>
                    <w:t xml:space="preserve">kad </w:t>
                  </w:r>
                  <w:r w:rsidRPr="00C12406">
                    <w:rPr>
                      <w:sz w:val="24"/>
                      <w:szCs w:val="24"/>
                    </w:rPr>
                    <w:t>mokinių, gaunančių nemokamą maitinimą mokyklose, rodiklis susijęs su ilgalaikiu nedarbu, nes šiose savivaldybėse i</w:t>
                  </w:r>
                  <w:r>
                    <w:rPr>
                      <w:sz w:val="24"/>
                      <w:szCs w:val="24"/>
                    </w:rPr>
                    <w:t>lgalaikio nedarbo lygis, kaip ir Šakių rajone</w:t>
                  </w:r>
                  <w:r w:rsidR="004D1216">
                    <w:rPr>
                      <w:sz w:val="24"/>
                      <w:szCs w:val="24"/>
                    </w:rPr>
                    <w:t>,</w:t>
                  </w:r>
                  <w:r>
                    <w:rPr>
                      <w:sz w:val="24"/>
                      <w:szCs w:val="24"/>
                    </w:rPr>
                    <w:t xml:space="preserve"> yra padidėjęs.</w:t>
                  </w:r>
                </w:p>
                <w:p w14:paraId="630BC665" w14:textId="304E9A05" w:rsidR="00835BA5" w:rsidRDefault="009F4F2F" w:rsidP="00345CA0">
                  <w:pPr>
                    <w:spacing w:after="0" w:line="240" w:lineRule="auto"/>
                    <w:jc w:val="both"/>
                    <w:rPr>
                      <w:sz w:val="24"/>
                      <w:szCs w:val="24"/>
                    </w:rPr>
                  </w:pPr>
                  <w:r>
                    <w:rPr>
                      <w:sz w:val="24"/>
                      <w:szCs w:val="24"/>
                    </w:rPr>
                    <w:t xml:space="preserve">      Nuo 2019 m. mokinių, gaunančių nemokamą maitinimą</w:t>
                  </w:r>
                  <w:r w:rsidR="00C952CC">
                    <w:rPr>
                      <w:sz w:val="24"/>
                      <w:szCs w:val="24"/>
                    </w:rPr>
                    <w:t>,</w:t>
                  </w:r>
                  <w:r>
                    <w:rPr>
                      <w:sz w:val="24"/>
                      <w:szCs w:val="24"/>
                    </w:rPr>
                    <w:t xml:space="preserve"> Šakių rajone skaičius </w:t>
                  </w:r>
                  <w:r w:rsidR="00816679">
                    <w:rPr>
                      <w:sz w:val="24"/>
                      <w:szCs w:val="24"/>
                    </w:rPr>
                    <w:t>pradėjo didėti</w:t>
                  </w:r>
                  <w:r>
                    <w:rPr>
                      <w:sz w:val="24"/>
                      <w:szCs w:val="24"/>
                    </w:rPr>
                    <w:t>. Stebim</w:t>
                  </w:r>
                  <w:r w:rsidR="00816679">
                    <w:rPr>
                      <w:sz w:val="24"/>
                      <w:szCs w:val="24"/>
                    </w:rPr>
                    <w:t xml:space="preserve">a rajono </w:t>
                  </w:r>
                  <w:r w:rsidR="00C952CC">
                    <w:rPr>
                      <w:sz w:val="24"/>
                      <w:szCs w:val="24"/>
                    </w:rPr>
                    <w:t xml:space="preserve">gyventojų </w:t>
                  </w:r>
                  <w:r w:rsidR="00816679">
                    <w:rPr>
                      <w:sz w:val="24"/>
                      <w:szCs w:val="24"/>
                    </w:rPr>
                    <w:t xml:space="preserve">mažėjimo tendencija, </w:t>
                  </w:r>
                  <w:r w:rsidR="00C952CC">
                    <w:rPr>
                      <w:sz w:val="24"/>
                      <w:szCs w:val="24"/>
                    </w:rPr>
                    <w:t xml:space="preserve">dėl </w:t>
                  </w:r>
                  <w:r w:rsidR="00816679">
                    <w:rPr>
                      <w:sz w:val="24"/>
                      <w:szCs w:val="24"/>
                    </w:rPr>
                    <w:t xml:space="preserve">to </w:t>
                  </w:r>
                  <w:r>
                    <w:rPr>
                      <w:sz w:val="24"/>
                      <w:szCs w:val="24"/>
                    </w:rPr>
                    <w:t>kasmet mažėja ir mokinių skaičius. Net ir įtraukus į nemokamą maitinimą</w:t>
                  </w:r>
                  <w:r w:rsidR="00816679">
                    <w:rPr>
                      <w:sz w:val="24"/>
                      <w:szCs w:val="24"/>
                    </w:rPr>
                    <w:t xml:space="preserve"> gaunančių mokinių skaičių</w:t>
                  </w:r>
                  <w:r w:rsidR="00152346">
                    <w:rPr>
                      <w:sz w:val="24"/>
                      <w:szCs w:val="24"/>
                    </w:rPr>
                    <w:t xml:space="preserve"> priešmokyklinukus, pirmokus, antrokus, Šakių rajonas su rodikliu jau beveik dešimtmetį lenkia Lietuvos vidurkį ir patenka į raudoną zoną (3 pav.). Tai indikuoja, kad rajone didėja šeimų, kurios gauna per mažas pajamas</w:t>
                  </w:r>
                  <w:r w:rsidR="00345CA0">
                    <w:rPr>
                      <w:sz w:val="24"/>
                      <w:szCs w:val="24"/>
                    </w:rPr>
                    <w:t xml:space="preserve">. Be to, kaime gyvenantys asmenys susiduria su didesne atskirtimi, jiems sunkiau pasiekti gydymo įstaigas, kuriose dirba savo srities specialistai,  viešasis transportas važiuoja retai, jiems problematiška pasiekti darbo vietas, jie retai dalyvauja viešuose renginiuose ar užsiėmimuose ir pan. Dėl to </w:t>
                  </w:r>
                  <w:r w:rsidR="00152346">
                    <w:rPr>
                      <w:sz w:val="24"/>
                      <w:szCs w:val="24"/>
                    </w:rPr>
                    <w:t xml:space="preserve"> </w:t>
                  </w:r>
                  <w:r w:rsidR="00345CA0">
                    <w:rPr>
                      <w:sz w:val="24"/>
                      <w:szCs w:val="24"/>
                    </w:rPr>
                    <w:t xml:space="preserve">didėja skurdo ir socialinės atskirties </w:t>
                  </w:r>
                  <w:r w:rsidR="00345CA0" w:rsidRPr="00345CA0">
                    <w:rPr>
                      <w:sz w:val="24"/>
                      <w:szCs w:val="24"/>
                    </w:rPr>
                    <w:t>rizikos lygis</w:t>
                  </w:r>
                  <w:r w:rsidR="00345CA0">
                    <w:rPr>
                      <w:sz w:val="24"/>
                      <w:szCs w:val="24"/>
                    </w:rPr>
                    <w:t>, kuris</w:t>
                  </w:r>
                  <w:r w:rsidR="00345CA0" w:rsidRPr="00345CA0">
                    <w:rPr>
                      <w:sz w:val="24"/>
                      <w:szCs w:val="24"/>
                    </w:rPr>
                    <w:t xml:space="preserve"> rodo gyventojų, kurie atitinka bent vie</w:t>
                  </w:r>
                  <w:r w:rsidR="00345CA0">
                    <w:rPr>
                      <w:sz w:val="24"/>
                      <w:szCs w:val="24"/>
                    </w:rPr>
                    <w:t xml:space="preserve">ną iš šių sąlygų: gyvena skurdo </w:t>
                  </w:r>
                  <w:r w:rsidR="00345CA0" w:rsidRPr="00345CA0">
                    <w:rPr>
                      <w:sz w:val="24"/>
                      <w:szCs w:val="24"/>
                    </w:rPr>
                    <w:t>rizikoje, su</w:t>
                  </w:r>
                  <w:r w:rsidR="00345CA0">
                    <w:rPr>
                      <w:sz w:val="24"/>
                      <w:szCs w:val="24"/>
                    </w:rPr>
                    <w:t xml:space="preserve">siduria su dideliu materialiniu </w:t>
                  </w:r>
                  <w:r w:rsidR="00345CA0" w:rsidRPr="00345CA0">
                    <w:rPr>
                      <w:sz w:val="24"/>
                      <w:szCs w:val="24"/>
                    </w:rPr>
                    <w:t>nepritekliumi arba gyvena labai mažo darbo intensyvumo namų ūkiuose, dalį.</w:t>
                  </w:r>
                </w:p>
                <w:p w14:paraId="55C6EDC0" w14:textId="77777777" w:rsidR="00345CA0" w:rsidRDefault="00345CA0" w:rsidP="00345CA0">
                  <w:pPr>
                    <w:spacing w:after="0" w:line="240" w:lineRule="auto"/>
                    <w:jc w:val="both"/>
                    <w:rPr>
                      <w:sz w:val="24"/>
                      <w:szCs w:val="24"/>
                    </w:rPr>
                  </w:pPr>
                </w:p>
                <w:p w14:paraId="4B9BCF84" w14:textId="77777777" w:rsidR="00345CA0" w:rsidRPr="001B2AD9" w:rsidRDefault="00345CA0" w:rsidP="00345CA0">
                  <w:pPr>
                    <w:spacing w:after="0" w:line="240" w:lineRule="auto"/>
                    <w:jc w:val="both"/>
                    <w:rPr>
                      <w:sz w:val="24"/>
                      <w:szCs w:val="24"/>
                    </w:rPr>
                  </w:pPr>
                  <w:r>
                    <w:rPr>
                      <w:noProof/>
                      <w:sz w:val="24"/>
                      <w:szCs w:val="24"/>
                    </w:rPr>
                    <w:lastRenderedPageBreak/>
                    <w:drawing>
                      <wp:anchor distT="0" distB="0" distL="114300" distR="114300" simplePos="0" relativeHeight="251658240" behindDoc="1" locked="0" layoutInCell="1" allowOverlap="1" wp14:anchorId="75997D1F" wp14:editId="73CEA2E0">
                        <wp:simplePos x="0" y="0"/>
                        <wp:positionH relativeFrom="column">
                          <wp:posOffset>960755</wp:posOffset>
                        </wp:positionH>
                        <wp:positionV relativeFrom="paragraph">
                          <wp:posOffset>34925</wp:posOffset>
                        </wp:positionV>
                        <wp:extent cx="3933825" cy="3862705"/>
                        <wp:effectExtent l="0" t="0" r="9525" b="4445"/>
                        <wp:wrapThrough wrapText="bothSides">
                          <wp:wrapPolygon edited="0">
                            <wp:start x="0" y="0"/>
                            <wp:lineTo x="0" y="21518"/>
                            <wp:lineTo x="21548" y="21518"/>
                            <wp:lineTo x="21548" y="0"/>
                            <wp:lineTo x="0" y="0"/>
                          </wp:wrapPolygon>
                        </wp:wrapThrough>
                        <wp:docPr id="3" name="Paveikslėlis 3" descr="C:\Users\Admin\Downloads\chart-trends-timeline-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ownloads\chart-trends-timeline-all.png"/>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3933825" cy="3862705"/>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1B2AD9" w:rsidRPr="001B2AD9" w14:paraId="2FD6A816" w14:textId="77777777">
              <w:trPr>
                <w:trHeight w:val="2189"/>
              </w:trPr>
              <w:tc>
                <w:tcPr>
                  <w:tcW w:w="10204" w:type="dxa"/>
                  <w:tcBorders>
                    <w:top w:val="nil"/>
                    <w:left w:val="nil"/>
                    <w:bottom w:val="nil"/>
                    <w:right w:val="nil"/>
                  </w:tcBorders>
                  <w:tcMar>
                    <w:top w:w="39" w:type="dxa"/>
                    <w:left w:w="39" w:type="dxa"/>
                    <w:bottom w:w="39" w:type="dxa"/>
                    <w:right w:w="39" w:type="dxa"/>
                  </w:tcMar>
                </w:tcPr>
                <w:p w14:paraId="263388FA" w14:textId="77777777" w:rsidR="00C91298" w:rsidRPr="00C91298" w:rsidRDefault="00C91298" w:rsidP="00C91298">
                  <w:pPr>
                    <w:spacing w:after="0" w:line="240" w:lineRule="auto"/>
                    <w:rPr>
                      <w:b/>
                      <w:color w:val="000000"/>
                      <w:sz w:val="24"/>
                      <w:szCs w:val="24"/>
                    </w:rPr>
                  </w:pPr>
                  <w:r w:rsidRPr="00C91298">
                    <w:rPr>
                      <w:b/>
                      <w:sz w:val="24"/>
                      <w:szCs w:val="24"/>
                    </w:rPr>
                    <w:lastRenderedPageBreak/>
                    <w:t>3 pav. Mokinių, gaunančių nemokamą maitinimą mokyklose, skaičius 1000 gyv.</w:t>
                  </w:r>
                </w:p>
                <w:p w14:paraId="221AAC99" w14:textId="77777777" w:rsidR="00830218" w:rsidRDefault="00C91298" w:rsidP="00C91298">
                  <w:pPr>
                    <w:spacing w:after="0" w:line="240" w:lineRule="auto"/>
                    <w:rPr>
                      <w:rFonts w:eastAsiaTheme="minorHAnsi"/>
                      <w:i/>
                      <w:sz w:val="24"/>
                      <w:szCs w:val="24"/>
                      <w:lang w:eastAsia="en-US"/>
                    </w:rPr>
                  </w:pPr>
                  <w:r w:rsidRPr="001E4CA4">
                    <w:rPr>
                      <w:rFonts w:eastAsiaTheme="minorHAnsi"/>
                      <w:i/>
                      <w:sz w:val="24"/>
                      <w:szCs w:val="24"/>
                      <w:lang w:eastAsia="en-US"/>
                    </w:rPr>
                    <w:t>Šaltinis: Visuomenės sveikatos stebėsenos informacinė sistema</w:t>
                  </w:r>
                </w:p>
                <w:p w14:paraId="745C31E3" w14:textId="77777777" w:rsidR="00CC14D7" w:rsidRDefault="00CC14D7" w:rsidP="00C91298">
                  <w:pPr>
                    <w:spacing w:after="0" w:line="240" w:lineRule="auto"/>
                    <w:rPr>
                      <w:rFonts w:eastAsiaTheme="minorHAnsi"/>
                      <w:i/>
                      <w:sz w:val="24"/>
                      <w:szCs w:val="24"/>
                      <w:lang w:eastAsia="en-US"/>
                    </w:rPr>
                  </w:pPr>
                </w:p>
                <w:p w14:paraId="0FF2B62C" w14:textId="77777777" w:rsidR="00CC14D7" w:rsidRPr="00761F8E" w:rsidRDefault="00D85DE5" w:rsidP="00C91298">
                  <w:pPr>
                    <w:spacing w:after="0" w:line="240" w:lineRule="auto"/>
                    <w:rPr>
                      <w:rFonts w:eastAsiaTheme="minorHAnsi"/>
                      <w:sz w:val="24"/>
                      <w:szCs w:val="24"/>
                      <w:lang w:eastAsia="en-US"/>
                    </w:rPr>
                  </w:pPr>
                  <w:r>
                    <w:rPr>
                      <w:rFonts w:eastAsiaTheme="minorHAnsi"/>
                      <w:sz w:val="24"/>
                      <w:szCs w:val="24"/>
                      <w:lang w:eastAsia="en-US"/>
                    </w:rPr>
                    <w:t xml:space="preserve">        4 pav. pavaizduotas  Šakių rajon</w:t>
                  </w:r>
                  <w:r w:rsidR="008B5FFB">
                    <w:rPr>
                      <w:rFonts w:eastAsiaTheme="minorHAnsi"/>
                      <w:sz w:val="24"/>
                      <w:szCs w:val="24"/>
                      <w:lang w:eastAsia="en-US"/>
                    </w:rPr>
                    <w:t>o savivaldybės rodiklis žemėlapy</w:t>
                  </w:r>
                  <w:r>
                    <w:rPr>
                      <w:rFonts w:eastAsiaTheme="minorHAnsi"/>
                      <w:sz w:val="24"/>
                      <w:szCs w:val="24"/>
                      <w:lang w:eastAsia="en-US"/>
                    </w:rPr>
                    <w:t>je lyginant su kitomis savivaldybėmis.</w:t>
                  </w:r>
                </w:p>
                <w:p w14:paraId="6D436E41" w14:textId="77777777" w:rsidR="00EA6B39" w:rsidRPr="00761F8E" w:rsidRDefault="00EA6B39" w:rsidP="00C91298">
                  <w:pPr>
                    <w:spacing w:after="0" w:line="240" w:lineRule="auto"/>
                    <w:rPr>
                      <w:rFonts w:eastAsiaTheme="minorHAnsi"/>
                      <w:sz w:val="24"/>
                      <w:szCs w:val="24"/>
                      <w:lang w:eastAsia="en-US"/>
                    </w:rPr>
                  </w:pPr>
                </w:p>
                <w:p w14:paraId="4EE99D43" w14:textId="77777777" w:rsidR="00EA6B39" w:rsidRPr="00CC14D7" w:rsidRDefault="00EA6B39" w:rsidP="00C91298">
                  <w:pPr>
                    <w:spacing w:after="0" w:line="240" w:lineRule="auto"/>
                    <w:rPr>
                      <w:rFonts w:eastAsiaTheme="minorHAnsi"/>
                      <w:sz w:val="24"/>
                      <w:szCs w:val="24"/>
                      <w:lang w:eastAsia="en-US"/>
                    </w:rPr>
                  </w:pPr>
                </w:p>
                <w:p w14:paraId="7342F1AC" w14:textId="77777777" w:rsidR="001B2AD9" w:rsidRDefault="001B2AD9" w:rsidP="00C91298">
                  <w:pPr>
                    <w:rPr>
                      <w:sz w:val="24"/>
                      <w:szCs w:val="24"/>
                    </w:rPr>
                  </w:pPr>
                </w:p>
                <w:p w14:paraId="6A3E479F" w14:textId="77777777" w:rsidR="00CC14D7" w:rsidRDefault="00CC14D7" w:rsidP="00C91298">
                  <w:pPr>
                    <w:rPr>
                      <w:b/>
                      <w:sz w:val="24"/>
                      <w:szCs w:val="24"/>
                    </w:rPr>
                  </w:pPr>
                </w:p>
                <w:p w14:paraId="724E8D94" w14:textId="77777777" w:rsidR="00CC14D7" w:rsidRDefault="00CC14D7" w:rsidP="00C91298">
                  <w:pPr>
                    <w:rPr>
                      <w:b/>
                      <w:sz w:val="24"/>
                      <w:szCs w:val="24"/>
                    </w:rPr>
                  </w:pPr>
                </w:p>
                <w:p w14:paraId="4A9A5968" w14:textId="77777777" w:rsidR="00CC14D7" w:rsidRDefault="00CC14D7" w:rsidP="00C91298">
                  <w:pPr>
                    <w:rPr>
                      <w:b/>
                      <w:sz w:val="24"/>
                      <w:szCs w:val="24"/>
                    </w:rPr>
                  </w:pPr>
                </w:p>
                <w:p w14:paraId="1E64C153" w14:textId="77777777" w:rsidR="00CC14D7" w:rsidRDefault="00CC14D7" w:rsidP="00C91298">
                  <w:pPr>
                    <w:rPr>
                      <w:b/>
                      <w:sz w:val="24"/>
                      <w:szCs w:val="24"/>
                    </w:rPr>
                  </w:pPr>
                </w:p>
                <w:p w14:paraId="1A595F20" w14:textId="77777777" w:rsidR="00CC14D7" w:rsidRDefault="00CC14D7" w:rsidP="00C91298">
                  <w:pPr>
                    <w:rPr>
                      <w:b/>
                      <w:sz w:val="24"/>
                      <w:szCs w:val="24"/>
                    </w:rPr>
                  </w:pPr>
                </w:p>
                <w:p w14:paraId="71A31D86" w14:textId="77777777" w:rsidR="00CC14D7" w:rsidRDefault="00CC14D7" w:rsidP="00C91298">
                  <w:pPr>
                    <w:rPr>
                      <w:b/>
                      <w:sz w:val="24"/>
                      <w:szCs w:val="24"/>
                    </w:rPr>
                  </w:pPr>
                </w:p>
                <w:p w14:paraId="19B081C9" w14:textId="77777777" w:rsidR="00CC14D7" w:rsidRDefault="00CC14D7" w:rsidP="00C91298">
                  <w:pPr>
                    <w:rPr>
                      <w:b/>
                      <w:sz w:val="24"/>
                      <w:szCs w:val="24"/>
                    </w:rPr>
                  </w:pPr>
                </w:p>
                <w:p w14:paraId="236FC946" w14:textId="77777777" w:rsidR="00D85DE5" w:rsidRDefault="00D85DE5" w:rsidP="00761F8E">
                  <w:pPr>
                    <w:spacing w:after="0" w:line="240" w:lineRule="auto"/>
                    <w:rPr>
                      <w:b/>
                      <w:sz w:val="24"/>
                      <w:szCs w:val="24"/>
                    </w:rPr>
                  </w:pPr>
                </w:p>
                <w:p w14:paraId="12894053" w14:textId="77777777" w:rsidR="00D85DE5" w:rsidRDefault="00D85DE5" w:rsidP="00761F8E">
                  <w:pPr>
                    <w:spacing w:after="0" w:line="240" w:lineRule="auto"/>
                    <w:rPr>
                      <w:b/>
                      <w:sz w:val="24"/>
                      <w:szCs w:val="24"/>
                    </w:rPr>
                  </w:pPr>
                </w:p>
                <w:p w14:paraId="367564FA" w14:textId="77777777" w:rsidR="00D85DE5" w:rsidRDefault="00D85DE5" w:rsidP="00761F8E">
                  <w:pPr>
                    <w:spacing w:after="0" w:line="240" w:lineRule="auto"/>
                    <w:rPr>
                      <w:b/>
                      <w:sz w:val="24"/>
                      <w:szCs w:val="24"/>
                    </w:rPr>
                  </w:pPr>
                </w:p>
                <w:p w14:paraId="50AFA6D5" w14:textId="77E3D5C0" w:rsidR="00761F8E" w:rsidRPr="00D85DE5" w:rsidRDefault="00D85DE5" w:rsidP="00761F8E">
                  <w:pPr>
                    <w:spacing w:after="0" w:line="240" w:lineRule="auto"/>
                    <w:rPr>
                      <w:b/>
                      <w:sz w:val="24"/>
                      <w:szCs w:val="24"/>
                    </w:rPr>
                  </w:pPr>
                  <w:r>
                    <w:rPr>
                      <w:rFonts w:eastAsiaTheme="minorHAnsi"/>
                      <w:noProof/>
                      <w:sz w:val="24"/>
                      <w:szCs w:val="24"/>
                    </w:rPr>
                    <w:drawing>
                      <wp:anchor distT="0" distB="0" distL="114300" distR="114300" simplePos="0" relativeHeight="251659264" behindDoc="1" locked="0" layoutInCell="1" allowOverlap="1" wp14:anchorId="77BDC964" wp14:editId="46E3EDAD">
                        <wp:simplePos x="0" y="0"/>
                        <wp:positionH relativeFrom="column">
                          <wp:posOffset>389890</wp:posOffset>
                        </wp:positionH>
                        <wp:positionV relativeFrom="paragraph">
                          <wp:posOffset>-3496310</wp:posOffset>
                        </wp:positionV>
                        <wp:extent cx="5665470" cy="3434080"/>
                        <wp:effectExtent l="0" t="0" r="0" b="0"/>
                        <wp:wrapThrough wrapText="bothSides">
                          <wp:wrapPolygon edited="0">
                            <wp:start x="0" y="0"/>
                            <wp:lineTo x="0" y="21448"/>
                            <wp:lineTo x="21498" y="21448"/>
                            <wp:lineTo x="21498" y="0"/>
                            <wp:lineTo x="0" y="0"/>
                          </wp:wrapPolygon>
                        </wp:wrapThrough>
                        <wp:docPr id="11" name="Paveikslėlis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mokamas maitinimas zemeplapis.png"/>
                                <pic:cNvPicPr/>
                              </pic:nvPicPr>
                              <pic:blipFill>
                                <a:blip r:embed="rId74">
                                  <a:extLst>
                                    <a:ext uri="{28A0092B-C50C-407E-A947-70E740481C1C}">
                                      <a14:useLocalDpi xmlns:a14="http://schemas.microsoft.com/office/drawing/2010/main" val="0"/>
                                    </a:ext>
                                  </a:extLst>
                                </a:blip>
                                <a:stretch>
                                  <a:fillRect/>
                                </a:stretch>
                              </pic:blipFill>
                              <pic:spPr>
                                <a:xfrm>
                                  <a:off x="0" y="0"/>
                                  <a:ext cx="5665470" cy="3434080"/>
                                </a:xfrm>
                                <a:prstGeom prst="rect">
                                  <a:avLst/>
                                </a:prstGeom>
                              </pic:spPr>
                            </pic:pic>
                          </a:graphicData>
                        </a:graphic>
                        <wp14:sizeRelH relativeFrom="page">
                          <wp14:pctWidth>0</wp14:pctWidth>
                        </wp14:sizeRelH>
                        <wp14:sizeRelV relativeFrom="page">
                          <wp14:pctHeight>0</wp14:pctHeight>
                        </wp14:sizeRelV>
                      </wp:anchor>
                    </w:drawing>
                  </w:r>
                  <w:r>
                    <w:rPr>
                      <w:b/>
                      <w:sz w:val="24"/>
                      <w:szCs w:val="24"/>
                    </w:rPr>
                    <w:t>4</w:t>
                  </w:r>
                  <w:r w:rsidR="00761F8E" w:rsidRPr="00C91298">
                    <w:rPr>
                      <w:b/>
                      <w:sz w:val="24"/>
                      <w:szCs w:val="24"/>
                    </w:rPr>
                    <w:t xml:space="preserve"> pav. Mokinių, gaunančių nemokamą maitinimą mokyklose, skaičius 1000 gyv.</w:t>
                  </w:r>
                  <w:r>
                    <w:rPr>
                      <w:b/>
                      <w:sz w:val="24"/>
                      <w:szCs w:val="24"/>
                    </w:rPr>
                    <w:t xml:space="preserve"> </w:t>
                  </w:r>
                  <w:r w:rsidR="00D9104B">
                    <w:rPr>
                      <w:b/>
                      <w:sz w:val="24"/>
                      <w:szCs w:val="24"/>
                    </w:rPr>
                    <w:t>(</w:t>
                  </w:r>
                  <w:r>
                    <w:rPr>
                      <w:b/>
                      <w:sz w:val="24"/>
                      <w:szCs w:val="24"/>
                    </w:rPr>
                    <w:t>žemėlapis</w:t>
                  </w:r>
                  <w:r w:rsidR="00D9104B">
                    <w:rPr>
                      <w:b/>
                      <w:sz w:val="24"/>
                      <w:szCs w:val="24"/>
                    </w:rPr>
                    <w:t>)</w:t>
                  </w:r>
                </w:p>
                <w:p w14:paraId="7DA01550" w14:textId="77777777" w:rsidR="00761F8E" w:rsidRDefault="00761F8E" w:rsidP="00761F8E">
                  <w:pPr>
                    <w:spacing w:after="0" w:line="240" w:lineRule="auto"/>
                    <w:rPr>
                      <w:rFonts w:eastAsiaTheme="minorHAnsi"/>
                      <w:i/>
                      <w:sz w:val="24"/>
                      <w:szCs w:val="24"/>
                      <w:lang w:eastAsia="en-US"/>
                    </w:rPr>
                  </w:pPr>
                  <w:r w:rsidRPr="001E4CA4">
                    <w:rPr>
                      <w:rFonts w:eastAsiaTheme="minorHAnsi"/>
                      <w:i/>
                      <w:sz w:val="24"/>
                      <w:szCs w:val="24"/>
                      <w:lang w:eastAsia="en-US"/>
                    </w:rPr>
                    <w:t>Šaltinis: Visuomenės sveikatos stebėsenos informacinė sistema</w:t>
                  </w:r>
                </w:p>
                <w:p w14:paraId="015E9966" w14:textId="77777777" w:rsidR="008B5FFB" w:rsidRDefault="008B5FFB" w:rsidP="00C91298">
                  <w:pPr>
                    <w:rPr>
                      <w:b/>
                      <w:sz w:val="24"/>
                      <w:szCs w:val="24"/>
                    </w:rPr>
                  </w:pPr>
                </w:p>
                <w:p w14:paraId="252F90EF" w14:textId="6D381663" w:rsidR="001C4D44" w:rsidRDefault="001C4D44" w:rsidP="00C91298">
                  <w:pPr>
                    <w:rPr>
                      <w:b/>
                      <w:color w:val="000000"/>
                      <w:sz w:val="24"/>
                      <w:szCs w:val="24"/>
                    </w:rPr>
                  </w:pPr>
                  <w:r w:rsidRPr="008E705F">
                    <w:rPr>
                      <w:b/>
                      <w:sz w:val="24"/>
                      <w:szCs w:val="24"/>
                    </w:rPr>
                    <w:t>Rodiklis</w:t>
                  </w:r>
                  <w:r w:rsidR="008E705F" w:rsidRPr="008E705F">
                    <w:rPr>
                      <w:b/>
                      <w:sz w:val="24"/>
                      <w:szCs w:val="24"/>
                    </w:rPr>
                    <w:t xml:space="preserve"> </w:t>
                  </w:r>
                  <w:r w:rsidR="00D9104B">
                    <w:rPr>
                      <w:b/>
                      <w:sz w:val="24"/>
                      <w:szCs w:val="24"/>
                    </w:rPr>
                    <w:t>–</w:t>
                  </w:r>
                  <w:r w:rsidR="008E705F" w:rsidRPr="008E705F">
                    <w:rPr>
                      <w:b/>
                      <w:sz w:val="24"/>
                      <w:szCs w:val="24"/>
                    </w:rPr>
                    <w:t xml:space="preserve"> </w:t>
                  </w:r>
                  <w:r w:rsidR="008E705F" w:rsidRPr="008E705F">
                    <w:rPr>
                      <w:b/>
                      <w:color w:val="000000"/>
                      <w:sz w:val="24"/>
                      <w:szCs w:val="24"/>
                    </w:rPr>
                    <w:t>Socialinės pašalpos gavėjų sk. 1000 gyv.</w:t>
                  </w:r>
                </w:p>
                <w:p w14:paraId="2CD7E11E" w14:textId="77777777" w:rsidR="009C1838" w:rsidRDefault="003423CE" w:rsidP="00D13B2A">
                  <w:pPr>
                    <w:spacing w:after="0" w:line="240" w:lineRule="auto"/>
                    <w:jc w:val="both"/>
                    <w:rPr>
                      <w:sz w:val="23"/>
                      <w:szCs w:val="23"/>
                    </w:rPr>
                  </w:pPr>
                  <w:r>
                    <w:rPr>
                      <w:sz w:val="23"/>
                      <w:szCs w:val="23"/>
                    </w:rPr>
                    <w:lastRenderedPageBreak/>
                    <w:t xml:space="preserve">           Lietuvoje 2023 m. iš 1000 gyventojų</w:t>
                  </w:r>
                  <w:r w:rsidR="00A334B3">
                    <w:rPr>
                      <w:sz w:val="23"/>
                      <w:szCs w:val="23"/>
                    </w:rPr>
                    <w:t xml:space="preserve"> 23,9</w:t>
                  </w:r>
                  <w:r>
                    <w:rPr>
                      <w:sz w:val="23"/>
                      <w:szCs w:val="23"/>
                    </w:rPr>
                    <w:t xml:space="preserve"> asmenys gavo socialinę pašalpą</w:t>
                  </w:r>
                  <w:r w:rsidR="00A334B3">
                    <w:rPr>
                      <w:sz w:val="23"/>
                      <w:szCs w:val="23"/>
                    </w:rPr>
                    <w:t>. 44</w:t>
                  </w:r>
                  <w:r>
                    <w:rPr>
                      <w:sz w:val="23"/>
                      <w:szCs w:val="23"/>
                    </w:rPr>
                    <w:t xml:space="preserve"> šalies savivaldybės viršijo šalies vidurkį</w:t>
                  </w:r>
                </w:p>
                <w:p w14:paraId="70E3F507" w14:textId="77777777" w:rsidR="009C1838" w:rsidRDefault="009C1838" w:rsidP="00D13B2A">
                  <w:pPr>
                    <w:spacing w:after="0" w:line="240" w:lineRule="auto"/>
                    <w:jc w:val="both"/>
                    <w:rPr>
                      <w:sz w:val="23"/>
                      <w:szCs w:val="23"/>
                    </w:rPr>
                  </w:pPr>
                  <w:r>
                    <w:rPr>
                      <w:sz w:val="23"/>
                      <w:szCs w:val="23"/>
                    </w:rPr>
                    <w:t xml:space="preserve">           </w:t>
                  </w:r>
                  <w:r w:rsidRPr="009C1838">
                    <w:rPr>
                      <w:sz w:val="24"/>
                      <w:szCs w:val="24"/>
                    </w:rPr>
                    <w:t>Socialinės pašalpos gavėjų statistika ir problemos Šakių rajone atspindi bendras tendencijas, pastebimas visoje Lietuvoje. 2023 m. duomenys rodo, kad Šakių rajone socialinės pašalpos gavėjų skaičius, kaip ir kitur, priklauso nuo ekonominių sąlygų, užimtumo lygio bei gyventojų socialinių poreikių.</w:t>
                  </w:r>
                  <w:r>
                    <w:rPr>
                      <w:sz w:val="23"/>
                      <w:szCs w:val="23"/>
                    </w:rPr>
                    <w:t xml:space="preserve"> </w:t>
                  </w:r>
                </w:p>
                <w:p w14:paraId="743C0DC8" w14:textId="7797377E" w:rsidR="009C1838" w:rsidRDefault="009C1838" w:rsidP="00D13B2A">
                  <w:pPr>
                    <w:tabs>
                      <w:tab w:val="num" w:pos="720"/>
                    </w:tabs>
                    <w:spacing w:after="0" w:line="240" w:lineRule="auto"/>
                    <w:jc w:val="both"/>
                    <w:rPr>
                      <w:sz w:val="24"/>
                      <w:szCs w:val="24"/>
                    </w:rPr>
                  </w:pPr>
                  <w:r>
                    <w:rPr>
                      <w:sz w:val="23"/>
                      <w:szCs w:val="23"/>
                    </w:rPr>
                    <w:t xml:space="preserve">         </w:t>
                  </w:r>
                  <w:r w:rsidRPr="009C1838">
                    <w:rPr>
                      <w:sz w:val="24"/>
                      <w:szCs w:val="24"/>
                    </w:rPr>
                    <w:t>Socialinės pašalpos gavėjų skaičius Šakių rajone, kaip ir kitose savivaldybėse, sudaro keli</w:t>
                  </w:r>
                  <w:r>
                    <w:rPr>
                      <w:sz w:val="24"/>
                      <w:szCs w:val="24"/>
                    </w:rPr>
                    <w:t xml:space="preserve">s procentus visos </w:t>
                  </w:r>
                  <w:r w:rsidR="00816679">
                    <w:rPr>
                      <w:sz w:val="24"/>
                      <w:szCs w:val="24"/>
                    </w:rPr>
                    <w:t xml:space="preserve">savivaldybės </w:t>
                  </w:r>
                  <w:r>
                    <w:rPr>
                      <w:sz w:val="24"/>
                      <w:szCs w:val="24"/>
                    </w:rPr>
                    <w:t xml:space="preserve">populiacijos, maždaug apie 2-4 proc. </w:t>
                  </w:r>
                  <w:r w:rsidR="00D13B2A">
                    <w:rPr>
                      <w:sz w:val="24"/>
                      <w:szCs w:val="24"/>
                    </w:rPr>
                    <w:t xml:space="preserve">Stebima, kad </w:t>
                  </w:r>
                  <w:r w:rsidRPr="009C1838">
                    <w:rPr>
                      <w:sz w:val="24"/>
                      <w:szCs w:val="24"/>
                    </w:rPr>
                    <w:t>Lietuvoje vidutiniškai apie 80</w:t>
                  </w:r>
                  <w:r w:rsidR="00B67DF5">
                    <w:rPr>
                      <w:sz w:val="24"/>
                      <w:szCs w:val="24"/>
                    </w:rPr>
                    <w:t xml:space="preserve"> </w:t>
                  </w:r>
                  <w:r w:rsidRPr="009C1838">
                    <w:rPr>
                      <w:sz w:val="24"/>
                      <w:szCs w:val="24"/>
                    </w:rPr>
                    <w:t>% socialinės pašalpos gavėjų yra darbingo amžiaus asmenys, kurie susiduria su sunkumais įsidarbinant ar išlaikant darbus.</w:t>
                  </w:r>
                </w:p>
                <w:p w14:paraId="3EE99A08" w14:textId="77777777" w:rsidR="00D13B2A" w:rsidRDefault="00D13B2A" w:rsidP="00D13B2A">
                  <w:pPr>
                    <w:tabs>
                      <w:tab w:val="num" w:pos="720"/>
                    </w:tabs>
                    <w:spacing w:after="0" w:line="240" w:lineRule="auto"/>
                    <w:jc w:val="both"/>
                    <w:rPr>
                      <w:sz w:val="24"/>
                      <w:szCs w:val="24"/>
                    </w:rPr>
                  </w:pPr>
                  <w:r>
                    <w:rPr>
                      <w:sz w:val="24"/>
                      <w:szCs w:val="24"/>
                    </w:rPr>
                    <w:t xml:space="preserve">         Pagrindinėmis problemomis laikoma: </w:t>
                  </w:r>
                </w:p>
                <w:p w14:paraId="22C6FFCC" w14:textId="77777777" w:rsidR="00D13B2A" w:rsidRDefault="00D13B2A" w:rsidP="00D13B2A">
                  <w:pPr>
                    <w:tabs>
                      <w:tab w:val="num" w:pos="720"/>
                    </w:tabs>
                    <w:spacing w:after="0" w:line="240" w:lineRule="auto"/>
                    <w:jc w:val="both"/>
                    <w:rPr>
                      <w:sz w:val="24"/>
                      <w:szCs w:val="24"/>
                    </w:rPr>
                  </w:pPr>
                  <w:r>
                    <w:rPr>
                      <w:sz w:val="24"/>
                      <w:szCs w:val="24"/>
                    </w:rPr>
                    <w:t xml:space="preserve">         </w:t>
                  </w:r>
                  <w:r w:rsidRPr="00D13B2A">
                    <w:rPr>
                      <w:sz w:val="24"/>
                      <w:szCs w:val="24"/>
                    </w:rPr>
                    <w:t>Kai kurie pašalpų gavėjai neturi reikiamos kvalifikacijos, kad galėtų pretenduoti į esamas darbo vietas, todėl dėl ribotų įsidarbinimo galimybių nemaža dalis gyventojų lieka socialinių pašalpų gavėjais, nes neturi realių alternatyvų užsidirbti.</w:t>
                  </w:r>
                </w:p>
                <w:p w14:paraId="474FF53F" w14:textId="77777777" w:rsidR="00D13B2A" w:rsidRDefault="00267711" w:rsidP="00D13B2A">
                  <w:pPr>
                    <w:tabs>
                      <w:tab w:val="num" w:pos="720"/>
                    </w:tabs>
                    <w:spacing w:after="0" w:line="240" w:lineRule="auto"/>
                    <w:jc w:val="both"/>
                    <w:rPr>
                      <w:sz w:val="24"/>
                      <w:szCs w:val="24"/>
                    </w:rPr>
                  </w:pPr>
                  <w:r>
                    <w:rPr>
                      <w:sz w:val="24"/>
                      <w:szCs w:val="24"/>
                    </w:rPr>
                    <w:t xml:space="preserve">          </w:t>
                  </w:r>
                  <w:r w:rsidR="00D13B2A" w:rsidRPr="00FF0BCF">
                    <w:rPr>
                      <w:sz w:val="24"/>
                      <w:szCs w:val="24"/>
                    </w:rPr>
                    <w:t>Dalis pašalpų gavėjų patenka į socialinės atskirties situaciją, ypač jei pašalpos tampa vieninteliu pajamų šaltiniu.</w:t>
                  </w:r>
                  <w:r w:rsidR="00D13B2A" w:rsidRPr="00D13B2A">
                    <w:rPr>
                      <w:sz w:val="24"/>
                      <w:szCs w:val="24"/>
                    </w:rPr>
                    <w:t xml:space="preserve"> </w:t>
                  </w:r>
                  <w:r w:rsidR="00D13B2A" w:rsidRPr="00FF0BCF">
                    <w:rPr>
                      <w:sz w:val="24"/>
                      <w:szCs w:val="24"/>
                    </w:rPr>
                    <w:t>Sunku motyvuoti žmones įsitraukti į darbo rinką ar mokymus, jei jie jaučiasi</w:t>
                  </w:r>
                  <w:r w:rsidR="00D13B2A">
                    <w:rPr>
                      <w:sz w:val="24"/>
                      <w:szCs w:val="24"/>
                    </w:rPr>
                    <w:t xml:space="preserve"> izoliuoti arba stigmatizuojami</w:t>
                  </w:r>
                  <w:r w:rsidR="00D13B2A" w:rsidRPr="009C1838">
                    <w:rPr>
                      <w:sz w:val="24"/>
                      <w:szCs w:val="24"/>
                    </w:rPr>
                    <w:t>, ypač jei jie ilgą laiką buvo pašalpų sistemoje.</w:t>
                  </w:r>
                  <w:r w:rsidR="00D13B2A">
                    <w:rPr>
                      <w:sz w:val="24"/>
                      <w:szCs w:val="24"/>
                    </w:rPr>
                    <w:t xml:space="preserve"> </w:t>
                  </w:r>
                  <w:r w:rsidR="00D13B2A" w:rsidRPr="00D13B2A">
                    <w:rPr>
                      <w:sz w:val="24"/>
                      <w:szCs w:val="24"/>
                    </w:rPr>
                    <w:t>Ilgalaikiai pašalpų gavėjai kartais pripranta prie socialinės paramos ir neieško būdų savarankiškai užsidirbti.</w:t>
                  </w:r>
                </w:p>
                <w:p w14:paraId="61805E4E" w14:textId="74B64A1F" w:rsidR="009C1838" w:rsidRPr="009C1838" w:rsidRDefault="00D13B2A" w:rsidP="00D13B2A">
                  <w:pPr>
                    <w:tabs>
                      <w:tab w:val="num" w:pos="720"/>
                    </w:tabs>
                    <w:spacing w:after="0" w:line="240" w:lineRule="auto"/>
                    <w:jc w:val="both"/>
                    <w:rPr>
                      <w:sz w:val="24"/>
                      <w:szCs w:val="24"/>
                    </w:rPr>
                  </w:pPr>
                  <w:r>
                    <w:rPr>
                      <w:sz w:val="24"/>
                      <w:szCs w:val="24"/>
                    </w:rPr>
                    <w:t xml:space="preserve">           </w:t>
                  </w:r>
                  <w:r w:rsidR="009C1838" w:rsidRPr="009C1838">
                    <w:rPr>
                      <w:sz w:val="24"/>
                      <w:szCs w:val="24"/>
                    </w:rPr>
                    <w:t xml:space="preserve">Šakių rajone, kaip ir kituose kaimiškuose rajonuose, gyventojų tankis mažėja, o vidutinis gyventojų amžius didėja, dėl </w:t>
                  </w:r>
                  <w:r w:rsidR="00B67DF5">
                    <w:rPr>
                      <w:sz w:val="24"/>
                      <w:szCs w:val="24"/>
                    </w:rPr>
                    <w:t>to</w:t>
                  </w:r>
                  <w:r w:rsidR="009C1838" w:rsidRPr="009C1838">
                    <w:rPr>
                      <w:sz w:val="24"/>
                      <w:szCs w:val="24"/>
                    </w:rPr>
                    <w:t xml:space="preserve"> paramos gavėjų grupėse didelę dalį sudaro vyresnio amžiaus žmonės.</w:t>
                  </w:r>
                  <w:r>
                    <w:rPr>
                      <w:sz w:val="24"/>
                      <w:szCs w:val="24"/>
                    </w:rPr>
                    <w:t xml:space="preserve"> </w:t>
                  </w:r>
                  <w:r w:rsidRPr="00D13B2A">
                    <w:rPr>
                      <w:sz w:val="24"/>
                      <w:szCs w:val="24"/>
                    </w:rPr>
                    <w:t>Kaimo vietovėse, kurios sudaro didelę Šakių rajono dalį, trūksta viešojo transporto, vaikų priežiūros paslaugų ir kitų būtinų paslaugų.</w:t>
                  </w:r>
                </w:p>
                <w:p w14:paraId="14AED02C" w14:textId="0E8D3234" w:rsidR="002B6D14" w:rsidRDefault="00816679" w:rsidP="00D13B2A">
                  <w:pPr>
                    <w:jc w:val="both"/>
                    <w:rPr>
                      <w:sz w:val="23"/>
                      <w:szCs w:val="23"/>
                    </w:rPr>
                  </w:pPr>
                  <w:r>
                    <w:rPr>
                      <w:b/>
                      <w:noProof/>
                      <w:sz w:val="24"/>
                      <w:szCs w:val="24"/>
                    </w:rPr>
                    <w:drawing>
                      <wp:anchor distT="0" distB="0" distL="114300" distR="114300" simplePos="0" relativeHeight="251660288" behindDoc="1" locked="0" layoutInCell="1" allowOverlap="1" wp14:anchorId="3121D280" wp14:editId="79954B5E">
                        <wp:simplePos x="0" y="0"/>
                        <wp:positionH relativeFrom="column">
                          <wp:posOffset>799465</wp:posOffset>
                        </wp:positionH>
                        <wp:positionV relativeFrom="paragraph">
                          <wp:posOffset>829310</wp:posOffset>
                        </wp:positionV>
                        <wp:extent cx="4826635" cy="4095750"/>
                        <wp:effectExtent l="0" t="0" r="0" b="0"/>
                        <wp:wrapTight wrapText="bothSides">
                          <wp:wrapPolygon edited="0">
                            <wp:start x="0" y="0"/>
                            <wp:lineTo x="0" y="21500"/>
                            <wp:lineTo x="21483" y="21500"/>
                            <wp:lineTo x="21483" y="0"/>
                            <wp:lineTo x="0" y="0"/>
                          </wp:wrapPolygon>
                        </wp:wrapTight>
                        <wp:docPr id="15" name="Paveikslėlis 15" descr="C:\Users\Admin\Downloads\chart-trends-timeline-all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Downloads\chart-trends-timeline-all (1).png"/>
                                <pic:cNvPicPr>
                                  <a:picLocks noChangeAspect="1" noChangeArrowheads="1"/>
                                </pic:cNvPicPr>
                              </pic:nvPicPr>
                              <pic:blipFill>
                                <a:blip r:embed="rId75">
                                  <a:extLst>
                                    <a:ext uri="{28A0092B-C50C-407E-A947-70E740481C1C}">
                                      <a14:useLocalDpi xmlns:a14="http://schemas.microsoft.com/office/drawing/2010/main" val="0"/>
                                    </a:ext>
                                  </a:extLst>
                                </a:blip>
                                <a:srcRect/>
                                <a:stretch>
                                  <a:fillRect/>
                                </a:stretch>
                              </pic:blipFill>
                              <pic:spPr bwMode="auto">
                                <a:xfrm>
                                  <a:off x="0" y="0"/>
                                  <a:ext cx="4826635" cy="4095750"/>
                                </a:xfrm>
                                <a:prstGeom prst="rect">
                                  <a:avLst/>
                                </a:prstGeom>
                                <a:noFill/>
                                <a:ln>
                                  <a:noFill/>
                                </a:ln>
                              </pic:spPr>
                            </pic:pic>
                          </a:graphicData>
                        </a:graphic>
                        <wp14:sizeRelH relativeFrom="page">
                          <wp14:pctWidth>0</wp14:pctWidth>
                        </wp14:sizeRelH>
                        <wp14:sizeRelV relativeFrom="page">
                          <wp14:pctHeight>0</wp14:pctHeight>
                        </wp14:sizeRelV>
                      </wp:anchor>
                    </w:drawing>
                  </w:r>
                  <w:r w:rsidR="00267711">
                    <w:rPr>
                      <w:sz w:val="23"/>
                      <w:szCs w:val="23"/>
                    </w:rPr>
                    <w:t xml:space="preserve">          </w:t>
                  </w:r>
                  <w:r w:rsidR="00D13B2A">
                    <w:rPr>
                      <w:sz w:val="23"/>
                      <w:szCs w:val="23"/>
                    </w:rPr>
                    <w:t>Šakių rajono rodiklis</w:t>
                  </w:r>
                  <w:r w:rsidR="00C817F1">
                    <w:rPr>
                      <w:sz w:val="23"/>
                      <w:szCs w:val="23"/>
                    </w:rPr>
                    <w:t xml:space="preserve"> </w:t>
                  </w:r>
                  <w:r w:rsidR="00D13B2A">
                    <w:rPr>
                      <w:sz w:val="23"/>
                      <w:szCs w:val="23"/>
                    </w:rPr>
                    <w:t>2023 m.  buvo 42,2</w:t>
                  </w:r>
                  <w:r w:rsidR="00C817F1">
                    <w:rPr>
                      <w:sz w:val="23"/>
                      <w:szCs w:val="23"/>
                    </w:rPr>
                    <w:t>/1000 gyv.</w:t>
                  </w:r>
                  <w:r w:rsidR="00D13B2A">
                    <w:rPr>
                      <w:sz w:val="23"/>
                      <w:szCs w:val="23"/>
                    </w:rPr>
                    <w:t xml:space="preserve">, tai parodo, kad rodiklis savivaldybėje yra </w:t>
                  </w:r>
                  <w:r w:rsidR="00B67DF5">
                    <w:rPr>
                      <w:sz w:val="23"/>
                      <w:szCs w:val="23"/>
                    </w:rPr>
                    <w:t>b</w:t>
                  </w:r>
                  <w:r w:rsidR="00D13B2A">
                    <w:rPr>
                      <w:sz w:val="23"/>
                      <w:szCs w:val="23"/>
                    </w:rPr>
                    <w:t>eveik du kartus didesnis už bendrą Lietuvos vidurkį</w:t>
                  </w:r>
                  <w:r w:rsidR="008B5FFB">
                    <w:rPr>
                      <w:sz w:val="23"/>
                      <w:szCs w:val="23"/>
                    </w:rPr>
                    <w:t xml:space="preserve"> (5</w:t>
                  </w:r>
                  <w:r w:rsidR="00E83C08">
                    <w:rPr>
                      <w:sz w:val="23"/>
                      <w:szCs w:val="23"/>
                    </w:rPr>
                    <w:t xml:space="preserve"> pav.).</w:t>
                  </w:r>
                  <w:r w:rsidR="00D13B2A">
                    <w:rPr>
                      <w:sz w:val="23"/>
                      <w:szCs w:val="23"/>
                    </w:rPr>
                    <w:t xml:space="preserve"> Siekiant sumažinti socialinę-ekonominę gyventojų diferenciaciją šalies ir bendruomenių lygmeniu, reikėtų kompleksiškai</w:t>
                  </w:r>
                  <w:r w:rsidR="00E83C08">
                    <w:rPr>
                      <w:sz w:val="23"/>
                      <w:szCs w:val="23"/>
                    </w:rPr>
                    <w:t xml:space="preserve"> vertinti savivaldybės rodiklį</w:t>
                  </w:r>
                  <w:r w:rsidR="00D13B2A">
                    <w:rPr>
                      <w:sz w:val="23"/>
                      <w:szCs w:val="23"/>
                    </w:rPr>
                    <w:t xml:space="preserve"> ir įvertinti realią savivaldybės situaciją.</w:t>
                  </w:r>
                </w:p>
                <w:p w14:paraId="1174E8CD" w14:textId="77777777" w:rsidR="008B5FFB" w:rsidRDefault="008B5FFB" w:rsidP="00D13B2A">
                  <w:pPr>
                    <w:jc w:val="both"/>
                    <w:rPr>
                      <w:b/>
                      <w:sz w:val="24"/>
                      <w:szCs w:val="24"/>
                    </w:rPr>
                  </w:pPr>
                </w:p>
                <w:p w14:paraId="4D13B885" w14:textId="77777777" w:rsidR="008B5FFB" w:rsidRPr="008B5FFB" w:rsidRDefault="008B5FFB" w:rsidP="008B5FFB">
                  <w:pPr>
                    <w:rPr>
                      <w:sz w:val="24"/>
                      <w:szCs w:val="24"/>
                    </w:rPr>
                  </w:pPr>
                </w:p>
                <w:p w14:paraId="089A9B10" w14:textId="77777777" w:rsidR="008B5FFB" w:rsidRPr="008B5FFB" w:rsidRDefault="008B5FFB" w:rsidP="008B5FFB">
                  <w:pPr>
                    <w:rPr>
                      <w:sz w:val="24"/>
                      <w:szCs w:val="24"/>
                    </w:rPr>
                  </w:pPr>
                </w:p>
                <w:p w14:paraId="2E3B7900" w14:textId="77777777" w:rsidR="008B5FFB" w:rsidRPr="008B5FFB" w:rsidRDefault="008B5FFB" w:rsidP="008B5FFB">
                  <w:pPr>
                    <w:rPr>
                      <w:sz w:val="24"/>
                      <w:szCs w:val="24"/>
                    </w:rPr>
                  </w:pPr>
                </w:p>
                <w:p w14:paraId="3A9DB3B7" w14:textId="77777777" w:rsidR="008B5FFB" w:rsidRPr="008B5FFB" w:rsidRDefault="008B5FFB" w:rsidP="008B5FFB">
                  <w:pPr>
                    <w:rPr>
                      <w:sz w:val="24"/>
                      <w:szCs w:val="24"/>
                    </w:rPr>
                  </w:pPr>
                </w:p>
                <w:p w14:paraId="4F044E98" w14:textId="77777777" w:rsidR="008B5FFB" w:rsidRPr="008B5FFB" w:rsidRDefault="008B5FFB" w:rsidP="008B5FFB">
                  <w:pPr>
                    <w:rPr>
                      <w:sz w:val="24"/>
                      <w:szCs w:val="24"/>
                    </w:rPr>
                  </w:pPr>
                </w:p>
                <w:p w14:paraId="7347F242" w14:textId="77777777" w:rsidR="008B5FFB" w:rsidRPr="008B5FFB" w:rsidRDefault="008B5FFB" w:rsidP="008B5FFB">
                  <w:pPr>
                    <w:rPr>
                      <w:sz w:val="24"/>
                      <w:szCs w:val="24"/>
                    </w:rPr>
                  </w:pPr>
                </w:p>
                <w:p w14:paraId="2A25D466" w14:textId="77777777" w:rsidR="008B5FFB" w:rsidRPr="008B5FFB" w:rsidRDefault="008B5FFB" w:rsidP="008B5FFB">
                  <w:pPr>
                    <w:rPr>
                      <w:sz w:val="24"/>
                      <w:szCs w:val="24"/>
                    </w:rPr>
                  </w:pPr>
                </w:p>
                <w:p w14:paraId="085221CD" w14:textId="77777777" w:rsidR="008B5FFB" w:rsidRPr="008B5FFB" w:rsidRDefault="008B5FFB" w:rsidP="008B5FFB">
                  <w:pPr>
                    <w:rPr>
                      <w:sz w:val="24"/>
                      <w:szCs w:val="24"/>
                    </w:rPr>
                  </w:pPr>
                </w:p>
                <w:p w14:paraId="51E779A8" w14:textId="77777777" w:rsidR="008B5FFB" w:rsidRPr="008B5FFB" w:rsidRDefault="008B5FFB" w:rsidP="008B5FFB">
                  <w:pPr>
                    <w:rPr>
                      <w:sz w:val="24"/>
                      <w:szCs w:val="24"/>
                    </w:rPr>
                  </w:pPr>
                </w:p>
                <w:p w14:paraId="3833071C" w14:textId="77777777" w:rsidR="008B5FFB" w:rsidRPr="008B5FFB" w:rsidRDefault="008B5FFB" w:rsidP="008B5FFB">
                  <w:pPr>
                    <w:rPr>
                      <w:sz w:val="24"/>
                      <w:szCs w:val="24"/>
                    </w:rPr>
                  </w:pPr>
                </w:p>
                <w:p w14:paraId="18A4984A" w14:textId="77777777" w:rsidR="008B5FFB" w:rsidRDefault="008B5FFB" w:rsidP="008B5FFB">
                  <w:pPr>
                    <w:rPr>
                      <w:b/>
                      <w:color w:val="000000"/>
                      <w:sz w:val="24"/>
                      <w:szCs w:val="24"/>
                    </w:rPr>
                  </w:pPr>
                </w:p>
                <w:p w14:paraId="7D72FD8F" w14:textId="77777777" w:rsidR="008B5FFB" w:rsidRDefault="008B5FFB" w:rsidP="008B5FFB">
                  <w:pPr>
                    <w:spacing w:after="0" w:line="240" w:lineRule="auto"/>
                    <w:rPr>
                      <w:b/>
                      <w:color w:val="000000"/>
                      <w:sz w:val="24"/>
                      <w:szCs w:val="24"/>
                    </w:rPr>
                  </w:pPr>
                </w:p>
                <w:p w14:paraId="3F765D5F" w14:textId="77777777" w:rsidR="008B5FFB" w:rsidRDefault="008B5FFB" w:rsidP="008B5FFB">
                  <w:pPr>
                    <w:spacing w:after="0" w:line="240" w:lineRule="auto"/>
                    <w:rPr>
                      <w:b/>
                      <w:color w:val="000000"/>
                      <w:sz w:val="24"/>
                      <w:szCs w:val="24"/>
                    </w:rPr>
                  </w:pPr>
                  <w:r>
                    <w:rPr>
                      <w:b/>
                      <w:color w:val="000000"/>
                      <w:sz w:val="24"/>
                      <w:szCs w:val="24"/>
                    </w:rPr>
                    <w:t xml:space="preserve">5 pav. </w:t>
                  </w:r>
                  <w:r w:rsidRPr="008E705F">
                    <w:rPr>
                      <w:b/>
                      <w:color w:val="000000"/>
                      <w:sz w:val="24"/>
                      <w:szCs w:val="24"/>
                    </w:rPr>
                    <w:t>Socialinės pašalpos gavėjų sk. 1000 gyv.</w:t>
                  </w:r>
                </w:p>
                <w:p w14:paraId="3AE8DA42" w14:textId="77777777" w:rsidR="008B5FFB" w:rsidRDefault="008B5FFB" w:rsidP="008B5FFB">
                  <w:pPr>
                    <w:spacing w:after="0" w:line="240" w:lineRule="auto"/>
                    <w:rPr>
                      <w:rFonts w:eastAsiaTheme="minorHAnsi"/>
                      <w:i/>
                      <w:sz w:val="24"/>
                      <w:szCs w:val="24"/>
                      <w:lang w:eastAsia="en-US"/>
                    </w:rPr>
                  </w:pPr>
                  <w:r w:rsidRPr="001E4CA4">
                    <w:rPr>
                      <w:rFonts w:eastAsiaTheme="minorHAnsi"/>
                      <w:i/>
                      <w:sz w:val="24"/>
                      <w:szCs w:val="24"/>
                      <w:lang w:eastAsia="en-US"/>
                    </w:rPr>
                    <w:t>Šaltinis: Visuomenės sveikatos stebėsenos informacinė sistema</w:t>
                  </w:r>
                </w:p>
                <w:p w14:paraId="1209DA2A" w14:textId="77777777" w:rsidR="008B5FFB" w:rsidRDefault="008B5FFB" w:rsidP="008B5FFB">
                  <w:pPr>
                    <w:spacing w:after="0" w:line="240" w:lineRule="auto"/>
                    <w:rPr>
                      <w:rFonts w:eastAsiaTheme="minorHAnsi"/>
                      <w:i/>
                      <w:sz w:val="24"/>
                      <w:szCs w:val="24"/>
                      <w:lang w:eastAsia="en-US"/>
                    </w:rPr>
                  </w:pPr>
                </w:p>
                <w:p w14:paraId="1F033BFA" w14:textId="59CBB28E" w:rsidR="008B5FFB" w:rsidRDefault="008B5FFB" w:rsidP="008B5FFB">
                  <w:pPr>
                    <w:spacing w:after="0" w:line="240" w:lineRule="auto"/>
                    <w:rPr>
                      <w:rFonts w:eastAsiaTheme="minorHAnsi"/>
                      <w:i/>
                      <w:sz w:val="24"/>
                      <w:szCs w:val="24"/>
                      <w:lang w:eastAsia="en-US"/>
                    </w:rPr>
                  </w:pPr>
                  <w:r>
                    <w:rPr>
                      <w:rFonts w:eastAsiaTheme="minorHAnsi"/>
                      <w:sz w:val="24"/>
                      <w:szCs w:val="24"/>
                      <w:lang w:eastAsia="en-US"/>
                    </w:rPr>
                    <w:t>6 pav. pavaizduotas Šakių rajono savivaldybės rodiklis žemėlapyje lyginant su kitomis savivaldybėmis.</w:t>
                  </w:r>
                </w:p>
                <w:p w14:paraId="5A209A92" w14:textId="77777777" w:rsidR="008B5FFB" w:rsidRPr="008B5FFB" w:rsidRDefault="008B5FFB" w:rsidP="008B5FFB">
                  <w:pPr>
                    <w:rPr>
                      <w:sz w:val="24"/>
                      <w:szCs w:val="24"/>
                    </w:rPr>
                  </w:pPr>
                  <w:r>
                    <w:rPr>
                      <w:noProof/>
                      <w:sz w:val="24"/>
                      <w:szCs w:val="24"/>
                    </w:rPr>
                    <w:lastRenderedPageBreak/>
                    <w:drawing>
                      <wp:anchor distT="0" distB="0" distL="114300" distR="114300" simplePos="0" relativeHeight="251661312" behindDoc="1" locked="0" layoutInCell="1" allowOverlap="1" wp14:anchorId="6F79514D" wp14:editId="1C30F66E">
                        <wp:simplePos x="0" y="0"/>
                        <wp:positionH relativeFrom="column">
                          <wp:posOffset>532765</wp:posOffset>
                        </wp:positionH>
                        <wp:positionV relativeFrom="paragraph">
                          <wp:posOffset>0</wp:posOffset>
                        </wp:positionV>
                        <wp:extent cx="5190490" cy="3216910"/>
                        <wp:effectExtent l="0" t="0" r="0" b="2540"/>
                        <wp:wrapTight wrapText="bothSides">
                          <wp:wrapPolygon edited="0">
                            <wp:start x="0" y="0"/>
                            <wp:lineTo x="0" y="21489"/>
                            <wp:lineTo x="21484" y="21489"/>
                            <wp:lineTo x="21484" y="0"/>
                            <wp:lineTo x="0" y="0"/>
                          </wp:wrapPolygon>
                        </wp:wrapTight>
                        <wp:docPr id="17" name="Paveikslėlis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salpu gavejai zemelapis.png"/>
                                <pic:cNvPicPr/>
                              </pic:nvPicPr>
                              <pic:blipFill>
                                <a:blip r:embed="rId76">
                                  <a:extLst>
                                    <a:ext uri="{28A0092B-C50C-407E-A947-70E740481C1C}">
                                      <a14:useLocalDpi xmlns:a14="http://schemas.microsoft.com/office/drawing/2010/main" val="0"/>
                                    </a:ext>
                                  </a:extLst>
                                </a:blip>
                                <a:stretch>
                                  <a:fillRect/>
                                </a:stretch>
                              </pic:blipFill>
                              <pic:spPr>
                                <a:xfrm>
                                  <a:off x="0" y="0"/>
                                  <a:ext cx="5190490" cy="3216910"/>
                                </a:xfrm>
                                <a:prstGeom prst="rect">
                                  <a:avLst/>
                                </a:prstGeom>
                              </pic:spPr>
                            </pic:pic>
                          </a:graphicData>
                        </a:graphic>
                        <wp14:sizeRelH relativeFrom="page">
                          <wp14:pctWidth>0</wp14:pctWidth>
                        </wp14:sizeRelH>
                        <wp14:sizeRelV relativeFrom="page">
                          <wp14:pctHeight>0</wp14:pctHeight>
                        </wp14:sizeRelV>
                      </wp:anchor>
                    </w:drawing>
                  </w:r>
                </w:p>
              </w:tc>
            </w:tr>
            <w:tr w:rsidR="00D85DE5" w:rsidRPr="001B2AD9" w14:paraId="32098AF7" w14:textId="77777777">
              <w:trPr>
                <w:trHeight w:val="2189"/>
              </w:trPr>
              <w:tc>
                <w:tcPr>
                  <w:tcW w:w="10204" w:type="dxa"/>
                  <w:tcBorders>
                    <w:top w:val="nil"/>
                    <w:left w:val="nil"/>
                    <w:bottom w:val="nil"/>
                    <w:right w:val="nil"/>
                  </w:tcBorders>
                  <w:tcMar>
                    <w:top w:w="39" w:type="dxa"/>
                    <w:left w:w="39" w:type="dxa"/>
                    <w:bottom w:w="39" w:type="dxa"/>
                    <w:right w:w="39" w:type="dxa"/>
                  </w:tcMar>
                </w:tcPr>
                <w:p w14:paraId="58FB0DB0" w14:textId="77777777" w:rsidR="008B5FFB" w:rsidRDefault="008B5FFB" w:rsidP="008B5FFB">
                  <w:pPr>
                    <w:spacing w:after="0" w:line="240" w:lineRule="auto"/>
                    <w:rPr>
                      <w:b/>
                      <w:color w:val="000000"/>
                      <w:sz w:val="24"/>
                      <w:szCs w:val="24"/>
                    </w:rPr>
                  </w:pPr>
                  <w:r>
                    <w:rPr>
                      <w:b/>
                      <w:color w:val="000000"/>
                      <w:sz w:val="24"/>
                      <w:szCs w:val="24"/>
                    </w:rPr>
                    <w:lastRenderedPageBreak/>
                    <w:t xml:space="preserve">6 pav. </w:t>
                  </w:r>
                  <w:r w:rsidRPr="008E705F">
                    <w:rPr>
                      <w:b/>
                      <w:color w:val="000000"/>
                      <w:sz w:val="24"/>
                      <w:szCs w:val="24"/>
                    </w:rPr>
                    <w:t>Socialinės pašalpos gavėjų sk. 1000 gyv.</w:t>
                  </w:r>
                  <w:r w:rsidR="00A15A71">
                    <w:rPr>
                      <w:b/>
                      <w:color w:val="000000"/>
                      <w:sz w:val="24"/>
                      <w:szCs w:val="24"/>
                    </w:rPr>
                    <w:t xml:space="preserve"> žemėlapis</w:t>
                  </w:r>
                </w:p>
                <w:p w14:paraId="3248ED88" w14:textId="77777777" w:rsidR="008B5FFB" w:rsidRDefault="008B5FFB" w:rsidP="008B5FFB">
                  <w:pPr>
                    <w:spacing w:after="0" w:line="240" w:lineRule="auto"/>
                    <w:rPr>
                      <w:rFonts w:eastAsiaTheme="minorHAnsi"/>
                      <w:i/>
                      <w:sz w:val="24"/>
                      <w:szCs w:val="24"/>
                      <w:lang w:eastAsia="en-US"/>
                    </w:rPr>
                  </w:pPr>
                  <w:r w:rsidRPr="001E4CA4">
                    <w:rPr>
                      <w:rFonts w:eastAsiaTheme="minorHAnsi"/>
                      <w:i/>
                      <w:sz w:val="24"/>
                      <w:szCs w:val="24"/>
                      <w:lang w:eastAsia="en-US"/>
                    </w:rPr>
                    <w:t>Šaltinis: Visuomenės sveikatos stebėsenos informacinė sistema</w:t>
                  </w:r>
                </w:p>
                <w:p w14:paraId="32CD5705" w14:textId="77777777" w:rsidR="00EB4F17" w:rsidRDefault="00EB4F17" w:rsidP="00EB4F17">
                  <w:pPr>
                    <w:spacing w:after="0" w:line="240" w:lineRule="auto"/>
                    <w:rPr>
                      <w:b/>
                      <w:color w:val="000000"/>
                      <w:sz w:val="24"/>
                    </w:rPr>
                  </w:pPr>
                </w:p>
                <w:p w14:paraId="0A9021C7" w14:textId="20B59117" w:rsidR="00D85DE5" w:rsidRPr="00B67DF5" w:rsidRDefault="00EB4F17" w:rsidP="00B67DF5">
                  <w:pPr>
                    <w:pStyle w:val="Sraopastraipa"/>
                    <w:numPr>
                      <w:ilvl w:val="0"/>
                      <w:numId w:val="2"/>
                    </w:numPr>
                    <w:spacing w:after="0" w:line="240" w:lineRule="auto"/>
                    <w:rPr>
                      <w:b/>
                      <w:color w:val="000000"/>
                      <w:sz w:val="24"/>
                    </w:rPr>
                  </w:pPr>
                  <w:r w:rsidRPr="00B67DF5">
                    <w:rPr>
                      <w:b/>
                      <w:color w:val="000000"/>
                      <w:sz w:val="24"/>
                    </w:rPr>
                    <w:t xml:space="preserve">Prioritetinė problema. </w:t>
                  </w:r>
                </w:p>
                <w:p w14:paraId="3B9365CF" w14:textId="77777777" w:rsidR="00B67DF5" w:rsidRPr="00EB4F17" w:rsidRDefault="00B67DF5" w:rsidP="00B67DF5">
                  <w:pPr>
                    <w:spacing w:after="0" w:line="240" w:lineRule="auto"/>
                    <w:ind w:left="360"/>
                  </w:pPr>
                </w:p>
                <w:p w14:paraId="566C834B" w14:textId="77777777" w:rsidR="00E815FB" w:rsidRPr="00E815FB" w:rsidRDefault="00E815FB" w:rsidP="00EB4F17">
                  <w:pPr>
                    <w:spacing w:after="0" w:line="240" w:lineRule="auto"/>
                    <w:jc w:val="center"/>
                    <w:rPr>
                      <w:b/>
                      <w:sz w:val="24"/>
                      <w:szCs w:val="24"/>
                    </w:rPr>
                  </w:pPr>
                  <w:r w:rsidRPr="00E815FB">
                    <w:rPr>
                      <w:b/>
                      <w:sz w:val="24"/>
                      <w:szCs w:val="24"/>
                    </w:rPr>
                    <w:t>MIRTINGUMAS TRANSPORTO ĮVYKIUOSE 100 000 GYV.</w:t>
                  </w:r>
                </w:p>
                <w:p w14:paraId="1BF5B056" w14:textId="49B810D7" w:rsidR="00E815FB" w:rsidRDefault="00267711" w:rsidP="00267711">
                  <w:pPr>
                    <w:spacing w:before="100" w:beforeAutospacing="1" w:after="100" w:afterAutospacing="1" w:line="240" w:lineRule="auto"/>
                    <w:jc w:val="both"/>
                    <w:rPr>
                      <w:sz w:val="24"/>
                      <w:szCs w:val="24"/>
                    </w:rPr>
                  </w:pPr>
                  <w:r>
                    <w:rPr>
                      <w:sz w:val="24"/>
                      <w:szCs w:val="24"/>
                    </w:rPr>
                    <w:t xml:space="preserve">          </w:t>
                  </w:r>
                  <w:r w:rsidR="00E815FB">
                    <w:rPr>
                      <w:sz w:val="24"/>
                      <w:szCs w:val="24"/>
                    </w:rPr>
                    <w:t>B</w:t>
                  </w:r>
                  <w:r w:rsidR="00E815FB" w:rsidRPr="00E815FB">
                    <w:rPr>
                      <w:sz w:val="24"/>
                      <w:szCs w:val="24"/>
                    </w:rPr>
                    <w:t>endri transporto įvykių sukelto mirtingumo duomenys Lietuvoje rodo tendenciją mažėti dėl pagerėjusios kelių saugumo kontrolės ir infrastruktūros gerinimo​</w:t>
                  </w:r>
                  <w:r w:rsidR="00E815FB">
                    <w:rPr>
                      <w:sz w:val="24"/>
                      <w:szCs w:val="24"/>
                    </w:rPr>
                    <w:t xml:space="preserve">. </w:t>
                  </w:r>
                  <w:r w:rsidRPr="00267711">
                    <w:rPr>
                      <w:sz w:val="24"/>
                      <w:szCs w:val="24"/>
                    </w:rPr>
                    <w:t>Šakių rajone eismo įvykių skaičius, įskaitant sužeistuosius ir žuvusius, rodo stabilias, bet nerimą keliančias tendencijas</w:t>
                  </w:r>
                  <w:r>
                    <w:rPr>
                      <w:sz w:val="24"/>
                      <w:szCs w:val="24"/>
                    </w:rPr>
                    <w:t xml:space="preserve">, rodiklis kelinti metai </w:t>
                  </w:r>
                  <w:r w:rsidR="00E815FB">
                    <w:rPr>
                      <w:sz w:val="24"/>
                      <w:szCs w:val="24"/>
                    </w:rPr>
                    <w:t xml:space="preserve"> yra žymiai prastesnis už bendrą Lietuvos rodiklį (7 pav.).</w:t>
                  </w:r>
                </w:p>
                <w:p w14:paraId="3B7A8FC9" w14:textId="356ADD13" w:rsidR="007E51D3" w:rsidRDefault="00C817F1" w:rsidP="007E51D3">
                  <w:pPr>
                    <w:spacing w:after="0" w:line="240" w:lineRule="auto"/>
                    <w:jc w:val="both"/>
                    <w:rPr>
                      <w:b/>
                      <w:sz w:val="24"/>
                      <w:szCs w:val="24"/>
                    </w:rPr>
                  </w:pPr>
                  <w:r>
                    <w:rPr>
                      <w:noProof/>
                      <w:sz w:val="24"/>
                      <w:szCs w:val="24"/>
                    </w:rPr>
                    <w:drawing>
                      <wp:anchor distT="0" distB="0" distL="114300" distR="114300" simplePos="0" relativeHeight="251662336" behindDoc="0" locked="0" layoutInCell="1" allowOverlap="1" wp14:anchorId="1D6A8C64" wp14:editId="1B98952C">
                        <wp:simplePos x="0" y="0"/>
                        <wp:positionH relativeFrom="column">
                          <wp:posOffset>789305</wp:posOffset>
                        </wp:positionH>
                        <wp:positionV relativeFrom="paragraph">
                          <wp:posOffset>45720</wp:posOffset>
                        </wp:positionV>
                        <wp:extent cx="4524375" cy="3838575"/>
                        <wp:effectExtent l="0" t="0" r="9525" b="9525"/>
                        <wp:wrapTopAndBottom/>
                        <wp:docPr id="19" name="Paveikslėlis 19" descr="C:\Users\Admin\Downloads\chart-trends-timeline-all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ownloads\chart-trends-timeline-all (2).png"/>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4524375" cy="3838575"/>
                                </a:xfrm>
                                <a:prstGeom prst="rect">
                                  <a:avLst/>
                                </a:prstGeom>
                                <a:noFill/>
                                <a:ln>
                                  <a:noFill/>
                                </a:ln>
                              </pic:spPr>
                            </pic:pic>
                          </a:graphicData>
                        </a:graphic>
                        <wp14:sizeRelH relativeFrom="page">
                          <wp14:pctWidth>0</wp14:pctWidth>
                        </wp14:sizeRelH>
                        <wp14:sizeRelV relativeFrom="page">
                          <wp14:pctHeight>0</wp14:pctHeight>
                        </wp14:sizeRelV>
                      </wp:anchor>
                    </w:drawing>
                  </w:r>
                  <w:r w:rsidR="007E51D3" w:rsidRPr="007E51D3">
                    <w:rPr>
                      <w:b/>
                      <w:sz w:val="24"/>
                      <w:szCs w:val="24"/>
                    </w:rPr>
                    <w:t>7 pav. Mirtingumas transporto įvykiuose 100 000 gyv</w:t>
                  </w:r>
                  <w:r w:rsidR="00B67DF5">
                    <w:rPr>
                      <w:b/>
                      <w:sz w:val="24"/>
                      <w:szCs w:val="24"/>
                    </w:rPr>
                    <w:t>.</w:t>
                  </w:r>
                </w:p>
                <w:p w14:paraId="67EAE2DD" w14:textId="77777777" w:rsidR="007E51D3" w:rsidRDefault="007E51D3" w:rsidP="007E51D3">
                  <w:pPr>
                    <w:spacing w:after="0" w:line="240" w:lineRule="auto"/>
                    <w:rPr>
                      <w:rFonts w:eastAsiaTheme="minorHAnsi"/>
                      <w:i/>
                      <w:sz w:val="24"/>
                      <w:szCs w:val="24"/>
                      <w:lang w:eastAsia="en-US"/>
                    </w:rPr>
                  </w:pPr>
                  <w:r w:rsidRPr="001E4CA4">
                    <w:rPr>
                      <w:rFonts w:eastAsiaTheme="minorHAnsi"/>
                      <w:i/>
                      <w:sz w:val="24"/>
                      <w:szCs w:val="24"/>
                      <w:lang w:eastAsia="en-US"/>
                    </w:rPr>
                    <w:lastRenderedPageBreak/>
                    <w:t>Šaltinis: Visuomenės sveikatos stebėsenos informacinė sistema</w:t>
                  </w:r>
                </w:p>
                <w:p w14:paraId="390E381D" w14:textId="77777777" w:rsidR="007E51D3" w:rsidRPr="007E51D3" w:rsidRDefault="007E51D3" w:rsidP="00267711">
                  <w:pPr>
                    <w:spacing w:before="100" w:beforeAutospacing="1" w:after="100" w:afterAutospacing="1" w:line="240" w:lineRule="auto"/>
                    <w:jc w:val="both"/>
                    <w:rPr>
                      <w:b/>
                      <w:sz w:val="24"/>
                      <w:szCs w:val="24"/>
                    </w:rPr>
                  </w:pPr>
                </w:p>
                <w:p w14:paraId="718B85BA" w14:textId="77777777" w:rsidR="00267711" w:rsidRDefault="00267711" w:rsidP="00672C91">
                  <w:pPr>
                    <w:spacing w:after="0" w:line="240" w:lineRule="auto"/>
                    <w:jc w:val="both"/>
                    <w:rPr>
                      <w:sz w:val="24"/>
                      <w:szCs w:val="24"/>
                    </w:rPr>
                  </w:pPr>
                  <w:r>
                    <w:rPr>
                      <w:sz w:val="24"/>
                      <w:szCs w:val="24"/>
                    </w:rPr>
                    <w:t xml:space="preserve">          </w:t>
                  </w:r>
                  <w:r w:rsidRPr="00267711">
                    <w:rPr>
                      <w:sz w:val="24"/>
                      <w:szCs w:val="24"/>
                    </w:rPr>
                    <w:t>Rajone fiksuojami tiek nedideli techniniai eismo įvykiai, tiek rimtesni atvejai, įskaitant sužeid</w:t>
                  </w:r>
                  <w:r>
                    <w:rPr>
                      <w:sz w:val="24"/>
                      <w:szCs w:val="24"/>
                    </w:rPr>
                    <w:t>imus ir, rečiau, žūtis. 2023</w:t>
                  </w:r>
                  <w:r w:rsidRPr="00267711">
                    <w:rPr>
                      <w:sz w:val="24"/>
                      <w:szCs w:val="24"/>
                    </w:rPr>
                    <w:t xml:space="preserve"> m. </w:t>
                  </w:r>
                  <w:r>
                    <w:rPr>
                      <w:sz w:val="24"/>
                      <w:szCs w:val="24"/>
                    </w:rPr>
                    <w:t xml:space="preserve">transporto įvykiuose </w:t>
                  </w:r>
                  <w:r w:rsidR="00672C91">
                    <w:rPr>
                      <w:sz w:val="24"/>
                      <w:szCs w:val="24"/>
                    </w:rPr>
                    <w:t xml:space="preserve">traumas patyrė 20 asmenų, </w:t>
                  </w:r>
                  <w:r>
                    <w:rPr>
                      <w:sz w:val="24"/>
                      <w:szCs w:val="24"/>
                    </w:rPr>
                    <w:t>žuvo 4 asmenys</w:t>
                  </w:r>
                  <w:r w:rsidR="00672C91">
                    <w:rPr>
                      <w:sz w:val="24"/>
                      <w:szCs w:val="24"/>
                    </w:rPr>
                    <w:t>.</w:t>
                  </w:r>
                </w:p>
                <w:p w14:paraId="10961E91" w14:textId="77777777" w:rsidR="007E51D3" w:rsidRDefault="00672C91" w:rsidP="00672C91">
                  <w:pPr>
                    <w:spacing w:after="0" w:line="240" w:lineRule="auto"/>
                    <w:jc w:val="both"/>
                    <w:rPr>
                      <w:sz w:val="24"/>
                      <w:szCs w:val="24"/>
                    </w:rPr>
                  </w:pPr>
                  <w:r>
                    <w:rPr>
                      <w:sz w:val="24"/>
                      <w:szCs w:val="24"/>
                    </w:rPr>
                    <w:t xml:space="preserve">          </w:t>
                  </w:r>
                </w:p>
                <w:p w14:paraId="6A1F6D07" w14:textId="77777777" w:rsidR="00672C91" w:rsidRPr="007E51D3" w:rsidRDefault="00672C91" w:rsidP="00672C91">
                  <w:pPr>
                    <w:spacing w:after="0" w:line="240" w:lineRule="auto"/>
                    <w:jc w:val="both"/>
                    <w:rPr>
                      <w:b/>
                      <w:sz w:val="24"/>
                      <w:szCs w:val="24"/>
                    </w:rPr>
                  </w:pPr>
                  <w:r w:rsidRPr="007E51D3">
                    <w:rPr>
                      <w:b/>
                      <w:sz w:val="24"/>
                      <w:szCs w:val="24"/>
                    </w:rPr>
                    <w:t>Vertinat mirtingumą pagal priežastis:</w:t>
                  </w:r>
                </w:p>
                <w:tbl>
                  <w:tblPr>
                    <w:tblStyle w:val="Lentelstinklelis"/>
                    <w:tblW w:w="0" w:type="auto"/>
                    <w:tblLook w:val="04A0" w:firstRow="1" w:lastRow="0" w:firstColumn="1" w:lastColumn="0" w:noHBand="0" w:noVBand="1"/>
                  </w:tblPr>
                  <w:tblGrid>
                    <w:gridCol w:w="3926"/>
                    <w:gridCol w:w="6185"/>
                  </w:tblGrid>
                  <w:tr w:rsidR="00006E80" w14:paraId="59A55BAE" w14:textId="77777777" w:rsidTr="007E51D3">
                    <w:tc>
                      <w:tcPr>
                        <w:tcW w:w="3926" w:type="dxa"/>
                      </w:tcPr>
                      <w:p w14:paraId="52A682E7" w14:textId="77777777" w:rsidR="00006E80" w:rsidRDefault="00006E80" w:rsidP="007E51D3">
                        <w:pPr>
                          <w:jc w:val="center"/>
                          <w:rPr>
                            <w:sz w:val="24"/>
                            <w:szCs w:val="24"/>
                          </w:rPr>
                        </w:pPr>
                        <w:r>
                          <w:rPr>
                            <w:sz w:val="24"/>
                            <w:szCs w:val="24"/>
                          </w:rPr>
                          <w:t>Amžiaus grupė</w:t>
                        </w:r>
                      </w:p>
                    </w:tc>
                    <w:tc>
                      <w:tcPr>
                        <w:tcW w:w="6185" w:type="dxa"/>
                      </w:tcPr>
                      <w:p w14:paraId="58F8BE32" w14:textId="77777777" w:rsidR="00006E80" w:rsidRDefault="00006E80" w:rsidP="007E51D3">
                        <w:pPr>
                          <w:jc w:val="center"/>
                          <w:rPr>
                            <w:sz w:val="24"/>
                            <w:szCs w:val="24"/>
                          </w:rPr>
                        </w:pPr>
                        <w:r>
                          <w:rPr>
                            <w:sz w:val="24"/>
                            <w:szCs w:val="24"/>
                          </w:rPr>
                          <w:t>Mirties priežastis</w:t>
                        </w:r>
                      </w:p>
                    </w:tc>
                  </w:tr>
                  <w:tr w:rsidR="00006E80" w14:paraId="686E2355" w14:textId="77777777" w:rsidTr="007E51D3">
                    <w:tc>
                      <w:tcPr>
                        <w:tcW w:w="3926" w:type="dxa"/>
                      </w:tcPr>
                      <w:p w14:paraId="37BB020C" w14:textId="77777777" w:rsidR="00006E80" w:rsidRDefault="007E51D3" w:rsidP="00672C91">
                        <w:pPr>
                          <w:jc w:val="both"/>
                          <w:rPr>
                            <w:sz w:val="24"/>
                            <w:szCs w:val="24"/>
                          </w:rPr>
                        </w:pPr>
                        <w:r>
                          <w:rPr>
                            <w:sz w:val="24"/>
                            <w:szCs w:val="24"/>
                          </w:rPr>
                          <w:t>50-54</w:t>
                        </w:r>
                      </w:p>
                    </w:tc>
                    <w:tc>
                      <w:tcPr>
                        <w:tcW w:w="6185" w:type="dxa"/>
                      </w:tcPr>
                      <w:p w14:paraId="1C4A460D" w14:textId="1DDE5826" w:rsidR="00006E80" w:rsidRDefault="00051ECE" w:rsidP="00672C91">
                        <w:pPr>
                          <w:jc w:val="both"/>
                          <w:rPr>
                            <w:sz w:val="24"/>
                            <w:szCs w:val="24"/>
                          </w:rPr>
                        </w:pPr>
                        <w:r>
                          <w:rPr>
                            <w:sz w:val="24"/>
                            <w:szCs w:val="24"/>
                          </w:rPr>
                          <w:t>V03 Pėstysis, sužeistas susidūręs su lengvu</w:t>
                        </w:r>
                        <w:r w:rsidR="00B67DF5">
                          <w:rPr>
                            <w:sz w:val="24"/>
                            <w:szCs w:val="24"/>
                          </w:rPr>
                          <w:t>oju</w:t>
                        </w:r>
                        <w:r>
                          <w:rPr>
                            <w:sz w:val="24"/>
                            <w:szCs w:val="24"/>
                          </w:rPr>
                          <w:t xml:space="preserve"> automobiliu</w:t>
                        </w:r>
                      </w:p>
                    </w:tc>
                  </w:tr>
                  <w:tr w:rsidR="00006E80" w14:paraId="045BC18F" w14:textId="77777777" w:rsidTr="007E51D3">
                    <w:tc>
                      <w:tcPr>
                        <w:tcW w:w="3926" w:type="dxa"/>
                      </w:tcPr>
                      <w:p w14:paraId="644E6013" w14:textId="77777777" w:rsidR="00006E80" w:rsidRDefault="007E51D3" w:rsidP="00672C91">
                        <w:pPr>
                          <w:jc w:val="both"/>
                          <w:rPr>
                            <w:sz w:val="24"/>
                            <w:szCs w:val="24"/>
                          </w:rPr>
                        </w:pPr>
                        <w:r>
                          <w:rPr>
                            <w:sz w:val="24"/>
                            <w:szCs w:val="24"/>
                          </w:rPr>
                          <w:t>30-34</w:t>
                        </w:r>
                      </w:p>
                    </w:tc>
                    <w:tc>
                      <w:tcPr>
                        <w:tcW w:w="6185" w:type="dxa"/>
                      </w:tcPr>
                      <w:p w14:paraId="2DC89DD5" w14:textId="4D1275CF" w:rsidR="00006E80" w:rsidRDefault="00051ECE" w:rsidP="00672C91">
                        <w:pPr>
                          <w:jc w:val="both"/>
                          <w:rPr>
                            <w:sz w:val="24"/>
                            <w:szCs w:val="24"/>
                          </w:rPr>
                        </w:pPr>
                        <w:r>
                          <w:rPr>
                            <w:sz w:val="24"/>
                            <w:szCs w:val="24"/>
                          </w:rPr>
                          <w:t>V13 Važiuojant</w:t>
                        </w:r>
                        <w:r w:rsidR="00B67DF5">
                          <w:rPr>
                            <w:sz w:val="24"/>
                            <w:szCs w:val="24"/>
                          </w:rPr>
                          <w:t>is</w:t>
                        </w:r>
                        <w:r>
                          <w:rPr>
                            <w:sz w:val="24"/>
                            <w:szCs w:val="24"/>
                          </w:rPr>
                          <w:t xml:space="preserve"> pedaline transporto priemone sužeistas</w:t>
                        </w:r>
                        <w:r w:rsidR="00B67DF5">
                          <w:rPr>
                            <w:sz w:val="24"/>
                            <w:szCs w:val="24"/>
                          </w:rPr>
                          <w:t>,</w:t>
                        </w:r>
                        <w:r>
                          <w:rPr>
                            <w:sz w:val="24"/>
                            <w:szCs w:val="24"/>
                          </w:rPr>
                          <w:t xml:space="preserve"> susidūręs su lengvuoju automobiliu</w:t>
                        </w:r>
                      </w:p>
                    </w:tc>
                  </w:tr>
                  <w:tr w:rsidR="00006E80" w14:paraId="0FDB106E" w14:textId="77777777" w:rsidTr="007E51D3">
                    <w:tc>
                      <w:tcPr>
                        <w:tcW w:w="3926" w:type="dxa"/>
                      </w:tcPr>
                      <w:p w14:paraId="4F1D41DF" w14:textId="77777777" w:rsidR="00006E80" w:rsidRDefault="007E51D3" w:rsidP="00672C91">
                        <w:pPr>
                          <w:jc w:val="both"/>
                          <w:rPr>
                            <w:sz w:val="24"/>
                            <w:szCs w:val="24"/>
                          </w:rPr>
                        </w:pPr>
                        <w:r>
                          <w:rPr>
                            <w:sz w:val="24"/>
                            <w:szCs w:val="24"/>
                          </w:rPr>
                          <w:t>15-19</w:t>
                        </w:r>
                      </w:p>
                    </w:tc>
                    <w:tc>
                      <w:tcPr>
                        <w:tcW w:w="6185" w:type="dxa"/>
                      </w:tcPr>
                      <w:p w14:paraId="3074E752" w14:textId="6DF44616" w:rsidR="00006E80" w:rsidRDefault="00051ECE" w:rsidP="00672C91">
                        <w:pPr>
                          <w:jc w:val="both"/>
                          <w:rPr>
                            <w:sz w:val="24"/>
                            <w:szCs w:val="24"/>
                          </w:rPr>
                        </w:pPr>
                        <w:r>
                          <w:rPr>
                            <w:sz w:val="24"/>
                            <w:szCs w:val="24"/>
                          </w:rPr>
                          <w:t>V28 Motociklini</w:t>
                        </w:r>
                        <w:r w:rsidR="00C817F1">
                          <w:rPr>
                            <w:sz w:val="24"/>
                            <w:szCs w:val="24"/>
                          </w:rPr>
                          <w:t>n</w:t>
                        </w:r>
                        <w:r>
                          <w:rPr>
                            <w:sz w:val="24"/>
                            <w:szCs w:val="24"/>
                          </w:rPr>
                          <w:t xml:space="preserve">kas, sužeistas transporto įvykio metu </w:t>
                        </w:r>
                      </w:p>
                    </w:tc>
                  </w:tr>
                  <w:tr w:rsidR="00006E80" w14:paraId="32BCD19D" w14:textId="77777777" w:rsidTr="007E51D3">
                    <w:tc>
                      <w:tcPr>
                        <w:tcW w:w="3926" w:type="dxa"/>
                      </w:tcPr>
                      <w:p w14:paraId="6212050E" w14:textId="77777777" w:rsidR="00006E80" w:rsidRDefault="007E51D3" w:rsidP="00672C91">
                        <w:pPr>
                          <w:jc w:val="both"/>
                          <w:rPr>
                            <w:sz w:val="24"/>
                            <w:szCs w:val="24"/>
                          </w:rPr>
                        </w:pPr>
                        <w:r>
                          <w:rPr>
                            <w:sz w:val="24"/>
                            <w:szCs w:val="24"/>
                          </w:rPr>
                          <w:t>80-84</w:t>
                        </w:r>
                      </w:p>
                    </w:tc>
                    <w:tc>
                      <w:tcPr>
                        <w:tcW w:w="6185" w:type="dxa"/>
                      </w:tcPr>
                      <w:p w14:paraId="6858D3A8" w14:textId="763E568F" w:rsidR="00006E80" w:rsidRDefault="00051ECE" w:rsidP="00672C91">
                        <w:pPr>
                          <w:jc w:val="both"/>
                          <w:rPr>
                            <w:sz w:val="24"/>
                            <w:szCs w:val="24"/>
                          </w:rPr>
                        </w:pPr>
                        <w:r>
                          <w:rPr>
                            <w:sz w:val="24"/>
                            <w:szCs w:val="24"/>
                          </w:rPr>
                          <w:t>V44 Važiuojant</w:t>
                        </w:r>
                        <w:r w:rsidR="00CD6575">
                          <w:rPr>
                            <w:sz w:val="24"/>
                            <w:szCs w:val="24"/>
                          </w:rPr>
                          <w:t>is</w:t>
                        </w:r>
                        <w:r>
                          <w:rPr>
                            <w:sz w:val="24"/>
                            <w:szCs w:val="24"/>
                          </w:rPr>
                          <w:t xml:space="preserve"> automobiliu sužeistas</w:t>
                        </w:r>
                        <w:r w:rsidR="00CD6575">
                          <w:rPr>
                            <w:sz w:val="24"/>
                            <w:szCs w:val="24"/>
                          </w:rPr>
                          <w:t>,</w:t>
                        </w:r>
                        <w:r>
                          <w:rPr>
                            <w:sz w:val="24"/>
                            <w:szCs w:val="24"/>
                          </w:rPr>
                          <w:t xml:space="preserve"> susidūręs su sunkiąj</w:t>
                        </w:r>
                        <w:r w:rsidR="00CD6575">
                          <w:rPr>
                            <w:sz w:val="24"/>
                            <w:szCs w:val="24"/>
                          </w:rPr>
                          <w:t>a</w:t>
                        </w:r>
                        <w:r>
                          <w:rPr>
                            <w:sz w:val="24"/>
                            <w:szCs w:val="24"/>
                          </w:rPr>
                          <w:t xml:space="preserve"> transporto priemone ar autobusu</w:t>
                        </w:r>
                      </w:p>
                    </w:tc>
                  </w:tr>
                </w:tbl>
                <w:p w14:paraId="10C23800" w14:textId="77777777" w:rsidR="00672C91" w:rsidRPr="00267711" w:rsidRDefault="00672C91" w:rsidP="00672C91">
                  <w:pPr>
                    <w:spacing w:after="0" w:line="240" w:lineRule="auto"/>
                    <w:jc w:val="both"/>
                    <w:rPr>
                      <w:sz w:val="24"/>
                      <w:szCs w:val="24"/>
                    </w:rPr>
                  </w:pPr>
                </w:p>
                <w:p w14:paraId="05EB01D0" w14:textId="522D287D" w:rsidR="00267711" w:rsidRDefault="00C8438C" w:rsidP="00C8438C">
                  <w:pPr>
                    <w:spacing w:after="0" w:line="240" w:lineRule="auto"/>
                    <w:jc w:val="both"/>
                    <w:rPr>
                      <w:sz w:val="24"/>
                      <w:szCs w:val="24"/>
                    </w:rPr>
                  </w:pPr>
                  <w:r>
                    <w:rPr>
                      <w:sz w:val="24"/>
                      <w:szCs w:val="24"/>
                    </w:rPr>
                    <w:t xml:space="preserve">          </w:t>
                  </w:r>
                  <w:r w:rsidR="00267711" w:rsidRPr="00267711">
                    <w:rPr>
                      <w:sz w:val="24"/>
                      <w:szCs w:val="24"/>
                    </w:rPr>
                    <w:t xml:space="preserve">Šakių rajono keliuose viena pagrindinių problemų išlieka vairuotojų ir pėsčiųjų </w:t>
                  </w:r>
                  <w:r w:rsidR="00CD6575">
                    <w:rPr>
                      <w:sz w:val="24"/>
                      <w:szCs w:val="24"/>
                    </w:rPr>
                    <w:t xml:space="preserve">eismo </w:t>
                  </w:r>
                  <w:r w:rsidR="00267711" w:rsidRPr="00267711">
                    <w:rPr>
                      <w:sz w:val="24"/>
                      <w:szCs w:val="24"/>
                    </w:rPr>
                    <w:t>taisyklių nesilaikymas. Be to, buvo atvejų, kai pėstieji nepaisė saugumo tamsiuoju paros metu, nenaudojo atšvaitų ar kitų matomumą gerinančių priemonių, o tai taip pat prisidėjo prie incidentų skaičiaus augimo. Eismo saugumo priemonių stiprinimas, pavyzdžiui, didesnė prevencija ir švietimas, galėtų padėti mažinti avaringumą rajone</w:t>
                  </w:r>
                </w:p>
                <w:p w14:paraId="23B149AD" w14:textId="29772006" w:rsidR="00A15A71" w:rsidRDefault="00A15A71" w:rsidP="00C8438C">
                  <w:pPr>
                    <w:spacing w:after="0" w:line="240" w:lineRule="auto"/>
                    <w:jc w:val="both"/>
                    <w:rPr>
                      <w:rFonts w:eastAsiaTheme="minorHAnsi"/>
                      <w:sz w:val="24"/>
                      <w:szCs w:val="24"/>
                      <w:lang w:eastAsia="en-US"/>
                    </w:rPr>
                  </w:pPr>
                  <w:r>
                    <w:rPr>
                      <w:sz w:val="24"/>
                      <w:szCs w:val="24"/>
                    </w:rPr>
                    <w:t xml:space="preserve">          </w:t>
                  </w:r>
                  <w:r>
                    <w:rPr>
                      <w:rFonts w:eastAsiaTheme="minorHAnsi"/>
                      <w:sz w:val="24"/>
                      <w:szCs w:val="24"/>
                      <w:lang w:eastAsia="en-US"/>
                    </w:rPr>
                    <w:t>8 pav. pavaizduotas Šakių rajono savivaldybės rodiklis žemėlapyje lyginant su kitomis savivaldybėmis.</w:t>
                  </w:r>
                </w:p>
                <w:p w14:paraId="636445C4" w14:textId="77777777" w:rsidR="00A15A71" w:rsidRDefault="00A15A71" w:rsidP="00C8438C">
                  <w:pPr>
                    <w:spacing w:after="0" w:line="240" w:lineRule="auto"/>
                    <w:jc w:val="both"/>
                    <w:rPr>
                      <w:sz w:val="24"/>
                      <w:szCs w:val="24"/>
                    </w:rPr>
                  </w:pPr>
                </w:p>
                <w:p w14:paraId="18D55AD4" w14:textId="77777777" w:rsidR="00A15A71" w:rsidRDefault="00C8438C" w:rsidP="00C8438C">
                  <w:pPr>
                    <w:spacing w:after="0" w:line="240" w:lineRule="auto"/>
                    <w:jc w:val="both"/>
                    <w:rPr>
                      <w:b/>
                      <w:bCs/>
                      <w:sz w:val="24"/>
                      <w:szCs w:val="24"/>
                    </w:rPr>
                  </w:pPr>
                  <w:r>
                    <w:rPr>
                      <w:b/>
                      <w:bCs/>
                      <w:sz w:val="24"/>
                      <w:szCs w:val="24"/>
                    </w:rPr>
                    <w:t xml:space="preserve">          </w:t>
                  </w:r>
                </w:p>
                <w:p w14:paraId="4C0A3CB3" w14:textId="77777777" w:rsidR="00A15A71" w:rsidRDefault="00A15A71" w:rsidP="00C8438C">
                  <w:pPr>
                    <w:spacing w:after="0" w:line="240" w:lineRule="auto"/>
                    <w:jc w:val="both"/>
                    <w:rPr>
                      <w:b/>
                      <w:bCs/>
                      <w:sz w:val="24"/>
                      <w:szCs w:val="24"/>
                    </w:rPr>
                  </w:pPr>
                </w:p>
                <w:p w14:paraId="3FC77605" w14:textId="77777777" w:rsidR="00A15A71" w:rsidRDefault="00A15A71" w:rsidP="00C8438C">
                  <w:pPr>
                    <w:spacing w:after="0" w:line="240" w:lineRule="auto"/>
                    <w:jc w:val="both"/>
                    <w:rPr>
                      <w:b/>
                      <w:bCs/>
                      <w:sz w:val="24"/>
                      <w:szCs w:val="24"/>
                    </w:rPr>
                  </w:pPr>
                </w:p>
                <w:p w14:paraId="6207733C" w14:textId="77777777" w:rsidR="00A15A71" w:rsidRDefault="00A15A71" w:rsidP="00C8438C">
                  <w:pPr>
                    <w:spacing w:after="0" w:line="240" w:lineRule="auto"/>
                    <w:jc w:val="both"/>
                    <w:rPr>
                      <w:b/>
                      <w:bCs/>
                      <w:sz w:val="24"/>
                      <w:szCs w:val="24"/>
                    </w:rPr>
                  </w:pPr>
                </w:p>
                <w:p w14:paraId="52DCA155" w14:textId="77777777" w:rsidR="00A15A71" w:rsidRDefault="00A15A71" w:rsidP="00C8438C">
                  <w:pPr>
                    <w:spacing w:after="0" w:line="240" w:lineRule="auto"/>
                    <w:jc w:val="both"/>
                    <w:rPr>
                      <w:sz w:val="24"/>
                      <w:szCs w:val="24"/>
                    </w:rPr>
                  </w:pPr>
                </w:p>
                <w:p w14:paraId="7526203A" w14:textId="77777777" w:rsidR="00A15A71" w:rsidRDefault="00A15A71" w:rsidP="00C8438C">
                  <w:pPr>
                    <w:spacing w:after="0" w:line="240" w:lineRule="auto"/>
                    <w:jc w:val="both"/>
                    <w:rPr>
                      <w:sz w:val="24"/>
                      <w:szCs w:val="24"/>
                    </w:rPr>
                  </w:pPr>
                </w:p>
                <w:p w14:paraId="52AF55EB" w14:textId="77777777" w:rsidR="00A15A71" w:rsidRDefault="00A15A71" w:rsidP="00C8438C">
                  <w:pPr>
                    <w:spacing w:after="0" w:line="240" w:lineRule="auto"/>
                    <w:jc w:val="both"/>
                    <w:rPr>
                      <w:sz w:val="24"/>
                      <w:szCs w:val="24"/>
                    </w:rPr>
                  </w:pPr>
                </w:p>
                <w:p w14:paraId="2B7FF429" w14:textId="77777777" w:rsidR="00A15A71" w:rsidRDefault="00A15A71" w:rsidP="00C8438C">
                  <w:pPr>
                    <w:spacing w:after="0" w:line="240" w:lineRule="auto"/>
                    <w:jc w:val="both"/>
                    <w:rPr>
                      <w:sz w:val="24"/>
                      <w:szCs w:val="24"/>
                    </w:rPr>
                  </w:pPr>
                </w:p>
                <w:p w14:paraId="66C68FED" w14:textId="77777777" w:rsidR="00A15A71" w:rsidRDefault="00A15A71" w:rsidP="00C8438C">
                  <w:pPr>
                    <w:spacing w:after="0" w:line="240" w:lineRule="auto"/>
                    <w:jc w:val="both"/>
                    <w:rPr>
                      <w:sz w:val="24"/>
                      <w:szCs w:val="24"/>
                    </w:rPr>
                  </w:pPr>
                </w:p>
                <w:p w14:paraId="6A8C586D" w14:textId="77777777" w:rsidR="00A15A71" w:rsidRDefault="00A15A71" w:rsidP="00C8438C">
                  <w:pPr>
                    <w:spacing w:after="0" w:line="240" w:lineRule="auto"/>
                    <w:jc w:val="both"/>
                    <w:rPr>
                      <w:sz w:val="24"/>
                      <w:szCs w:val="24"/>
                    </w:rPr>
                  </w:pPr>
                </w:p>
                <w:p w14:paraId="25294BEE" w14:textId="77777777" w:rsidR="00A15A71" w:rsidRDefault="00A15A71" w:rsidP="00C8438C">
                  <w:pPr>
                    <w:spacing w:after="0" w:line="240" w:lineRule="auto"/>
                    <w:jc w:val="both"/>
                    <w:rPr>
                      <w:sz w:val="24"/>
                      <w:szCs w:val="24"/>
                    </w:rPr>
                  </w:pPr>
                </w:p>
                <w:p w14:paraId="3C52A661" w14:textId="77777777" w:rsidR="00A15A71" w:rsidRDefault="00A15A71" w:rsidP="00C8438C">
                  <w:pPr>
                    <w:spacing w:after="0" w:line="240" w:lineRule="auto"/>
                    <w:jc w:val="both"/>
                    <w:rPr>
                      <w:sz w:val="24"/>
                      <w:szCs w:val="24"/>
                    </w:rPr>
                  </w:pPr>
                </w:p>
                <w:p w14:paraId="49C5A490" w14:textId="77777777" w:rsidR="00A15A71" w:rsidRDefault="00A15A71" w:rsidP="00C8438C">
                  <w:pPr>
                    <w:spacing w:after="0" w:line="240" w:lineRule="auto"/>
                    <w:jc w:val="both"/>
                    <w:rPr>
                      <w:sz w:val="24"/>
                      <w:szCs w:val="24"/>
                    </w:rPr>
                  </w:pPr>
                </w:p>
                <w:p w14:paraId="3E471389" w14:textId="77777777" w:rsidR="00A15A71" w:rsidRDefault="00A15A71" w:rsidP="00C8438C">
                  <w:pPr>
                    <w:spacing w:after="0" w:line="240" w:lineRule="auto"/>
                    <w:jc w:val="both"/>
                    <w:rPr>
                      <w:sz w:val="24"/>
                      <w:szCs w:val="24"/>
                    </w:rPr>
                  </w:pPr>
                </w:p>
                <w:p w14:paraId="47C545D6" w14:textId="77777777" w:rsidR="00A15A71" w:rsidRDefault="00A15A71" w:rsidP="00C8438C">
                  <w:pPr>
                    <w:spacing w:after="0" w:line="240" w:lineRule="auto"/>
                    <w:jc w:val="both"/>
                    <w:rPr>
                      <w:sz w:val="24"/>
                      <w:szCs w:val="24"/>
                    </w:rPr>
                  </w:pPr>
                </w:p>
                <w:p w14:paraId="7614FF20" w14:textId="77777777" w:rsidR="00A15A71" w:rsidRDefault="00A15A71" w:rsidP="00C8438C">
                  <w:pPr>
                    <w:spacing w:after="0" w:line="240" w:lineRule="auto"/>
                    <w:jc w:val="both"/>
                    <w:rPr>
                      <w:sz w:val="24"/>
                      <w:szCs w:val="24"/>
                    </w:rPr>
                  </w:pPr>
                </w:p>
                <w:p w14:paraId="1E8C6D68" w14:textId="77777777" w:rsidR="00A15A71" w:rsidRDefault="00A15A71" w:rsidP="00C8438C">
                  <w:pPr>
                    <w:spacing w:after="0" w:line="240" w:lineRule="auto"/>
                    <w:jc w:val="both"/>
                    <w:rPr>
                      <w:sz w:val="24"/>
                      <w:szCs w:val="24"/>
                    </w:rPr>
                  </w:pPr>
                </w:p>
                <w:p w14:paraId="0C4DEF26" w14:textId="77777777" w:rsidR="00A15A71" w:rsidRDefault="00A15A71" w:rsidP="00C8438C">
                  <w:pPr>
                    <w:spacing w:after="0" w:line="240" w:lineRule="auto"/>
                    <w:jc w:val="both"/>
                    <w:rPr>
                      <w:sz w:val="24"/>
                      <w:szCs w:val="24"/>
                    </w:rPr>
                  </w:pPr>
                </w:p>
                <w:p w14:paraId="24DC3968" w14:textId="77777777" w:rsidR="00F769D8" w:rsidRDefault="00F769D8" w:rsidP="00A15A71">
                  <w:pPr>
                    <w:spacing w:after="0" w:line="240" w:lineRule="auto"/>
                    <w:jc w:val="both"/>
                    <w:rPr>
                      <w:b/>
                      <w:sz w:val="24"/>
                      <w:szCs w:val="24"/>
                    </w:rPr>
                  </w:pPr>
                </w:p>
                <w:p w14:paraId="2F9311E4" w14:textId="77777777" w:rsidR="00F769D8" w:rsidRDefault="00F769D8" w:rsidP="00A15A71">
                  <w:pPr>
                    <w:spacing w:after="0" w:line="240" w:lineRule="auto"/>
                    <w:jc w:val="both"/>
                    <w:rPr>
                      <w:b/>
                      <w:sz w:val="24"/>
                      <w:szCs w:val="24"/>
                    </w:rPr>
                  </w:pPr>
                </w:p>
                <w:p w14:paraId="382219C4" w14:textId="77777777" w:rsidR="00F769D8" w:rsidRDefault="00F769D8" w:rsidP="00A15A71">
                  <w:pPr>
                    <w:spacing w:after="0" w:line="240" w:lineRule="auto"/>
                    <w:jc w:val="both"/>
                    <w:rPr>
                      <w:b/>
                      <w:sz w:val="24"/>
                      <w:szCs w:val="24"/>
                    </w:rPr>
                  </w:pPr>
                </w:p>
                <w:p w14:paraId="0F43480D" w14:textId="77777777" w:rsidR="00F769D8" w:rsidRDefault="00F769D8" w:rsidP="00A15A71">
                  <w:pPr>
                    <w:spacing w:after="0" w:line="240" w:lineRule="auto"/>
                    <w:jc w:val="both"/>
                    <w:rPr>
                      <w:b/>
                      <w:sz w:val="24"/>
                      <w:szCs w:val="24"/>
                    </w:rPr>
                  </w:pPr>
                  <w:r>
                    <w:rPr>
                      <w:noProof/>
                      <w:sz w:val="24"/>
                      <w:szCs w:val="24"/>
                    </w:rPr>
                    <w:lastRenderedPageBreak/>
                    <w:drawing>
                      <wp:anchor distT="0" distB="0" distL="114300" distR="114300" simplePos="0" relativeHeight="251663360" behindDoc="1" locked="0" layoutInCell="1" allowOverlap="1" wp14:anchorId="479F7F58" wp14:editId="4CE51BF3">
                        <wp:simplePos x="0" y="0"/>
                        <wp:positionH relativeFrom="column">
                          <wp:posOffset>18415</wp:posOffset>
                        </wp:positionH>
                        <wp:positionV relativeFrom="paragraph">
                          <wp:posOffset>-3608070</wp:posOffset>
                        </wp:positionV>
                        <wp:extent cx="6096000" cy="3638550"/>
                        <wp:effectExtent l="0" t="0" r="0" b="0"/>
                        <wp:wrapTight wrapText="bothSides">
                          <wp:wrapPolygon edited="0">
                            <wp:start x="0" y="0"/>
                            <wp:lineTo x="0" y="21487"/>
                            <wp:lineTo x="21533" y="21487"/>
                            <wp:lineTo x="21533" y="0"/>
                            <wp:lineTo x="0" y="0"/>
                          </wp:wrapPolygon>
                        </wp:wrapTight>
                        <wp:docPr id="21" name="Paveikslėlis 21" descr="C:\Users\Admin\Desktop\STEBĖSENA\2023\paveiksliukai\transp ivykia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Desktop\STEBĖSENA\2023\paveiksliukai\transp ivykiai.png"/>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6096000" cy="36385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32FD804" w14:textId="77777777" w:rsidR="00A15A71" w:rsidRDefault="00A15A71" w:rsidP="00A15A71">
                  <w:pPr>
                    <w:spacing w:after="0" w:line="240" w:lineRule="auto"/>
                    <w:jc w:val="both"/>
                    <w:rPr>
                      <w:b/>
                      <w:sz w:val="24"/>
                      <w:szCs w:val="24"/>
                    </w:rPr>
                  </w:pPr>
                  <w:r>
                    <w:rPr>
                      <w:b/>
                      <w:sz w:val="24"/>
                      <w:szCs w:val="24"/>
                    </w:rPr>
                    <w:t>8 pav. Mirtingumo</w:t>
                  </w:r>
                  <w:r w:rsidRPr="007E51D3">
                    <w:rPr>
                      <w:b/>
                      <w:sz w:val="24"/>
                      <w:szCs w:val="24"/>
                    </w:rPr>
                    <w:t xml:space="preserve"> transporto įvykiuose 100 000 gyv</w:t>
                  </w:r>
                  <w:r>
                    <w:rPr>
                      <w:b/>
                      <w:sz w:val="24"/>
                      <w:szCs w:val="24"/>
                    </w:rPr>
                    <w:t>. žemėlapis</w:t>
                  </w:r>
                </w:p>
                <w:p w14:paraId="7D7EDB41" w14:textId="77777777" w:rsidR="00A15A71" w:rsidRDefault="00A15A71" w:rsidP="00A15A71">
                  <w:pPr>
                    <w:spacing w:after="0" w:line="240" w:lineRule="auto"/>
                    <w:rPr>
                      <w:rFonts w:eastAsiaTheme="minorHAnsi"/>
                      <w:i/>
                      <w:sz w:val="24"/>
                      <w:szCs w:val="24"/>
                      <w:lang w:eastAsia="en-US"/>
                    </w:rPr>
                  </w:pPr>
                  <w:r w:rsidRPr="001E4CA4">
                    <w:rPr>
                      <w:rFonts w:eastAsiaTheme="minorHAnsi"/>
                      <w:i/>
                      <w:sz w:val="24"/>
                      <w:szCs w:val="24"/>
                      <w:lang w:eastAsia="en-US"/>
                    </w:rPr>
                    <w:t>Šaltinis: Visuomenės sveikatos stebėsenos informacinė sistema</w:t>
                  </w:r>
                </w:p>
                <w:p w14:paraId="06AE4999" w14:textId="77777777" w:rsidR="00A15A71" w:rsidRDefault="00A15A71" w:rsidP="00C8438C">
                  <w:pPr>
                    <w:spacing w:after="0" w:line="240" w:lineRule="auto"/>
                    <w:jc w:val="both"/>
                    <w:rPr>
                      <w:sz w:val="24"/>
                      <w:szCs w:val="24"/>
                    </w:rPr>
                  </w:pPr>
                </w:p>
                <w:p w14:paraId="674A2528" w14:textId="77777777" w:rsidR="00267711" w:rsidRPr="00267711" w:rsidRDefault="00A15A71" w:rsidP="00C8438C">
                  <w:pPr>
                    <w:spacing w:after="0" w:line="240" w:lineRule="auto"/>
                    <w:jc w:val="both"/>
                    <w:rPr>
                      <w:sz w:val="24"/>
                      <w:szCs w:val="24"/>
                    </w:rPr>
                  </w:pPr>
                  <w:r>
                    <w:rPr>
                      <w:sz w:val="24"/>
                      <w:szCs w:val="24"/>
                    </w:rPr>
                    <w:t xml:space="preserve">          </w:t>
                  </w:r>
                  <w:r w:rsidR="00267711" w:rsidRPr="00267711">
                    <w:rPr>
                      <w:sz w:val="24"/>
                      <w:szCs w:val="24"/>
                    </w:rPr>
                    <w:t>Rajone vykdomi eismo saugumo prevencijos projektai, tokie kaip mokymai mokyklose, reidai dėl vairuotojų girtumo ir kampanijos apie atšvaitų svarbą. Nepaisant to, išlieka poreikis stiprinti švietimą apie kelių eismo taisykles, ypač kaimo vietovėse.</w:t>
                  </w:r>
                </w:p>
                <w:p w14:paraId="228060AD" w14:textId="77777777" w:rsidR="00267711" w:rsidRPr="00A15A71" w:rsidRDefault="00A15A71" w:rsidP="00F769D8">
                  <w:pPr>
                    <w:spacing w:after="0" w:line="240" w:lineRule="auto"/>
                    <w:jc w:val="both"/>
                    <w:rPr>
                      <w:sz w:val="24"/>
                      <w:szCs w:val="24"/>
                    </w:rPr>
                  </w:pPr>
                  <w:r>
                    <w:rPr>
                      <w:sz w:val="24"/>
                      <w:szCs w:val="24"/>
                    </w:rPr>
                    <w:t xml:space="preserve">          </w:t>
                  </w:r>
                </w:p>
              </w:tc>
            </w:tr>
            <w:tr w:rsidR="00E815FB" w:rsidRPr="001B2AD9" w14:paraId="6794033D" w14:textId="77777777">
              <w:trPr>
                <w:trHeight w:val="2189"/>
              </w:trPr>
              <w:tc>
                <w:tcPr>
                  <w:tcW w:w="10204" w:type="dxa"/>
                  <w:tcBorders>
                    <w:top w:val="nil"/>
                    <w:left w:val="nil"/>
                    <w:bottom w:val="nil"/>
                    <w:right w:val="nil"/>
                  </w:tcBorders>
                  <w:tcMar>
                    <w:top w:w="39" w:type="dxa"/>
                    <w:left w:w="39" w:type="dxa"/>
                    <w:bottom w:w="39" w:type="dxa"/>
                    <w:right w:w="39" w:type="dxa"/>
                  </w:tcMar>
                </w:tcPr>
                <w:p w14:paraId="3324EF76" w14:textId="4A22655A" w:rsidR="00EB4F17" w:rsidRPr="00CD6575" w:rsidRDefault="00EB4F17" w:rsidP="00CD6575">
                  <w:pPr>
                    <w:pStyle w:val="Sraopastraipa"/>
                    <w:numPr>
                      <w:ilvl w:val="0"/>
                      <w:numId w:val="2"/>
                    </w:numPr>
                    <w:spacing w:after="0" w:line="240" w:lineRule="auto"/>
                    <w:rPr>
                      <w:b/>
                      <w:color w:val="000000"/>
                      <w:sz w:val="24"/>
                      <w:szCs w:val="24"/>
                    </w:rPr>
                  </w:pPr>
                  <w:r w:rsidRPr="00CD6575">
                    <w:rPr>
                      <w:b/>
                      <w:color w:val="000000"/>
                      <w:sz w:val="24"/>
                      <w:szCs w:val="24"/>
                    </w:rPr>
                    <w:lastRenderedPageBreak/>
                    <w:t>Prioritetinė problema.</w:t>
                  </w:r>
                </w:p>
                <w:p w14:paraId="57E01214" w14:textId="77777777" w:rsidR="00CD6575" w:rsidRPr="00CD6575" w:rsidRDefault="00CD6575" w:rsidP="00CD6575">
                  <w:pPr>
                    <w:spacing w:after="0" w:line="240" w:lineRule="auto"/>
                    <w:ind w:left="360"/>
                    <w:rPr>
                      <w:rFonts w:eastAsiaTheme="minorHAnsi"/>
                      <w:b/>
                      <w:sz w:val="24"/>
                      <w:szCs w:val="24"/>
                      <w:lang w:eastAsia="en-US"/>
                    </w:rPr>
                  </w:pPr>
                </w:p>
                <w:p w14:paraId="2B035184" w14:textId="540079CC" w:rsidR="006A3BE3" w:rsidRPr="00A55714" w:rsidRDefault="006A3BE3" w:rsidP="00EB4F17">
                  <w:pPr>
                    <w:spacing w:after="0" w:line="240" w:lineRule="auto"/>
                    <w:jc w:val="center"/>
                    <w:rPr>
                      <w:rFonts w:eastAsiaTheme="minorHAnsi"/>
                      <w:b/>
                      <w:sz w:val="24"/>
                      <w:szCs w:val="24"/>
                      <w:lang w:eastAsia="en-US"/>
                    </w:rPr>
                  </w:pPr>
                  <w:r w:rsidRPr="00EB4F17">
                    <w:rPr>
                      <w:rFonts w:eastAsiaTheme="minorHAnsi"/>
                      <w:b/>
                      <w:sz w:val="24"/>
                      <w:szCs w:val="24"/>
                      <w:lang w:eastAsia="en-US"/>
                    </w:rPr>
                    <w:t xml:space="preserve">TIKSLINĖS </w:t>
                  </w:r>
                  <w:r w:rsidRPr="006A3BE3">
                    <w:rPr>
                      <w:rFonts w:eastAsiaTheme="minorHAnsi"/>
                      <w:b/>
                      <w:sz w:val="24"/>
                      <w:szCs w:val="24"/>
                      <w:lang w:eastAsia="en-US"/>
                    </w:rPr>
                    <w:t xml:space="preserve">POPULIACIJOS DALIS </w:t>
                  </w:r>
                  <w:r w:rsidRPr="00A55714">
                    <w:rPr>
                      <w:rFonts w:eastAsiaTheme="minorHAnsi"/>
                      <w:b/>
                      <w:sz w:val="24"/>
                      <w:szCs w:val="24"/>
                      <w:lang w:eastAsia="en-US"/>
                    </w:rPr>
                    <w:t xml:space="preserve">%  </w:t>
                  </w:r>
                  <w:r w:rsidR="00CD6575" w:rsidRPr="00A55714">
                    <w:rPr>
                      <w:rFonts w:eastAsiaTheme="minorHAnsi"/>
                      <w:b/>
                      <w:sz w:val="24"/>
                      <w:szCs w:val="24"/>
                      <w:lang w:eastAsia="en-US"/>
                    </w:rPr>
                    <w:t xml:space="preserve">PER </w:t>
                  </w:r>
                  <w:r w:rsidRPr="00A55714">
                    <w:rPr>
                      <w:rFonts w:eastAsiaTheme="minorHAnsi"/>
                      <w:b/>
                      <w:sz w:val="24"/>
                      <w:szCs w:val="24"/>
                      <w:lang w:eastAsia="en-US"/>
                    </w:rPr>
                    <w:t>3 MET</w:t>
                  </w:r>
                  <w:r w:rsidR="00CD6575" w:rsidRPr="00A55714">
                    <w:rPr>
                      <w:rFonts w:eastAsiaTheme="minorHAnsi"/>
                      <w:b/>
                      <w:sz w:val="24"/>
                      <w:szCs w:val="24"/>
                      <w:lang w:eastAsia="en-US"/>
                    </w:rPr>
                    <w:t>US</w:t>
                  </w:r>
                  <w:r w:rsidRPr="00A55714">
                    <w:rPr>
                      <w:rFonts w:eastAsiaTheme="minorHAnsi"/>
                      <w:b/>
                      <w:sz w:val="24"/>
                      <w:szCs w:val="24"/>
                      <w:lang w:eastAsia="en-US"/>
                    </w:rPr>
                    <w:t xml:space="preserve"> DALYVAVUSI GIMDOS KAKLELIO PIKTYBINIŲ NAVIKŲ </w:t>
                  </w:r>
                  <w:r w:rsidR="006E2DE1" w:rsidRPr="00A55714">
                    <w:rPr>
                      <w:rFonts w:eastAsiaTheme="minorHAnsi"/>
                      <w:b/>
                      <w:sz w:val="24"/>
                      <w:szCs w:val="24"/>
                      <w:lang w:eastAsia="en-US"/>
                    </w:rPr>
                    <w:t>PREVENCINĖJE PROGRAMOJE</w:t>
                  </w:r>
                </w:p>
                <w:p w14:paraId="395B1204" w14:textId="77777777" w:rsidR="00B76D36" w:rsidRDefault="00B76D36" w:rsidP="006E2DE1">
                  <w:pPr>
                    <w:spacing w:after="160" w:line="259" w:lineRule="auto"/>
                  </w:pPr>
                </w:p>
                <w:p w14:paraId="75CEEDDB" w14:textId="40BA85F2" w:rsidR="00B76D36" w:rsidRPr="00B76D36" w:rsidRDefault="00B76D36" w:rsidP="00203B86">
                  <w:pPr>
                    <w:spacing w:after="0" w:line="240" w:lineRule="auto"/>
                    <w:jc w:val="both"/>
                    <w:rPr>
                      <w:sz w:val="24"/>
                      <w:szCs w:val="24"/>
                    </w:rPr>
                  </w:pPr>
                  <w:r>
                    <w:t xml:space="preserve">          </w:t>
                  </w:r>
                  <w:r w:rsidRPr="00B76D36">
                    <w:rPr>
                      <w:sz w:val="24"/>
                      <w:szCs w:val="24"/>
                    </w:rPr>
                    <w:t xml:space="preserve">Kaklelio vėžio prevencinė programa yra svarbi visuomenės </w:t>
                  </w:r>
                  <w:r w:rsidR="00816679">
                    <w:rPr>
                      <w:sz w:val="24"/>
                      <w:szCs w:val="24"/>
                    </w:rPr>
                    <w:t>sveikatos dalis</w:t>
                  </w:r>
                  <w:r w:rsidRPr="00B76D36">
                    <w:rPr>
                      <w:sz w:val="24"/>
                      <w:szCs w:val="24"/>
                    </w:rPr>
                    <w:t xml:space="preserve">, </w:t>
                  </w:r>
                  <w:r w:rsidR="00AD525B">
                    <w:rPr>
                      <w:sz w:val="24"/>
                      <w:szCs w:val="24"/>
                    </w:rPr>
                    <w:t>ja siekiama</w:t>
                  </w:r>
                  <w:r w:rsidRPr="00B76D36">
                    <w:rPr>
                      <w:sz w:val="24"/>
                      <w:szCs w:val="24"/>
                    </w:rPr>
                    <w:t xml:space="preserve"> užkirsti kelią gimdos kaklelio vėžiui ir anksti nustatyti priešvėžinius pokyčius. Šakių rajone, kaip ir visoje Lietuvoje, ši programa yra vykdoma pagal Sveikatos apsaugos ministerijos nustatytą tvarką. Norint dalyvauti, būtina būti prisirašiusiam prie gydymo įstaigos, kuri dalyvauja programoje. Tyrimas atliekamas nemokamai, jei moteris patenka į tikslinę amžiaus grupę.</w:t>
                  </w:r>
                </w:p>
                <w:p w14:paraId="1E87D290" w14:textId="77777777" w:rsidR="00B76D36" w:rsidRPr="00A55714" w:rsidRDefault="00B76D36" w:rsidP="00203B86">
                  <w:pPr>
                    <w:spacing w:after="0" w:line="259" w:lineRule="auto"/>
                    <w:jc w:val="both"/>
                    <w:rPr>
                      <w:rFonts w:eastAsiaTheme="minorHAnsi"/>
                      <w:b/>
                      <w:sz w:val="24"/>
                      <w:szCs w:val="24"/>
                      <w:lang w:eastAsia="en-US"/>
                    </w:rPr>
                  </w:pPr>
                  <w:r w:rsidRPr="00B76D36">
                    <w:rPr>
                      <w:sz w:val="24"/>
                      <w:szCs w:val="24"/>
                    </w:rPr>
                    <w:t xml:space="preserve">          Vėžio atvejų skaičius auga, tačiau ankstyva diagnostika ir prevencinės programos padeda nustatyti ligą ankstyvose stadijose. Ypač aktualūs yra krūties, gimdos kaklelio ir storosios žarnos vėžio atvejai.</w:t>
                  </w:r>
                </w:p>
                <w:p w14:paraId="5BA59648" w14:textId="2366AEB7" w:rsidR="00B76D36" w:rsidRDefault="00B76D36" w:rsidP="00203B86">
                  <w:pPr>
                    <w:spacing w:after="0" w:line="259" w:lineRule="auto"/>
                    <w:jc w:val="both"/>
                    <w:rPr>
                      <w:sz w:val="24"/>
                      <w:szCs w:val="24"/>
                    </w:rPr>
                  </w:pPr>
                  <w:r w:rsidRPr="00A55714">
                    <w:rPr>
                      <w:rFonts w:eastAsiaTheme="minorHAnsi"/>
                      <w:b/>
                      <w:sz w:val="24"/>
                      <w:szCs w:val="24"/>
                      <w:lang w:eastAsia="en-US"/>
                    </w:rPr>
                    <w:t xml:space="preserve">          </w:t>
                  </w:r>
                  <w:r w:rsidRPr="00B76D36">
                    <w:rPr>
                      <w:sz w:val="24"/>
                      <w:szCs w:val="24"/>
                    </w:rPr>
                    <w:t>Tačiau Lietuvoje gimdos kaklelio vėžio prevencija ir diagnostika susiduria su iššūkiais, susijusiais su nepakankama patikros programų dalyv</w:t>
                  </w:r>
                  <w:r w:rsidR="00816679">
                    <w:rPr>
                      <w:sz w:val="24"/>
                      <w:szCs w:val="24"/>
                    </w:rPr>
                    <w:t>ių</w:t>
                  </w:r>
                  <w:r w:rsidRPr="00B76D36">
                    <w:rPr>
                      <w:sz w:val="24"/>
                      <w:szCs w:val="24"/>
                    </w:rPr>
                    <w:t xml:space="preserve"> statistika. Nacionaliniu mastu daugiau nei pusė visų diagnozuotų atvejų yra pažengusioje stadijoje, o </w:t>
                  </w:r>
                  <w:r w:rsidR="00AD525B">
                    <w:rPr>
                      <w:sz w:val="24"/>
                      <w:szCs w:val="24"/>
                    </w:rPr>
                    <w:t xml:space="preserve">dalyvavimas </w:t>
                  </w:r>
                  <w:r w:rsidRPr="00B76D36">
                    <w:rPr>
                      <w:sz w:val="24"/>
                      <w:szCs w:val="24"/>
                    </w:rPr>
                    <w:t>prevencin</w:t>
                  </w:r>
                  <w:r w:rsidR="00AD525B">
                    <w:rPr>
                      <w:sz w:val="24"/>
                      <w:szCs w:val="24"/>
                    </w:rPr>
                    <w:t xml:space="preserve">ėse </w:t>
                  </w:r>
                  <w:r w:rsidRPr="00B76D36">
                    <w:rPr>
                      <w:sz w:val="24"/>
                      <w:szCs w:val="24"/>
                    </w:rPr>
                    <w:t>program</w:t>
                  </w:r>
                  <w:r w:rsidR="00AD525B">
                    <w:rPr>
                      <w:sz w:val="24"/>
                      <w:szCs w:val="24"/>
                    </w:rPr>
                    <w:t>ose</w:t>
                  </w:r>
                  <w:r w:rsidRPr="00B76D36">
                    <w:rPr>
                      <w:sz w:val="24"/>
                      <w:szCs w:val="24"/>
                    </w:rPr>
                    <w:t xml:space="preserve"> galėtų reikšmingai sumažinti tiek sergamumą, tiek mirtingumą.</w:t>
                  </w:r>
                </w:p>
                <w:p w14:paraId="7A833C4B" w14:textId="35495ECC" w:rsidR="008162C3" w:rsidRDefault="00B76D36" w:rsidP="00203B86">
                  <w:pPr>
                    <w:shd w:val="clear" w:color="auto" w:fill="FFFFFF"/>
                    <w:spacing w:after="0" w:line="240" w:lineRule="auto"/>
                    <w:jc w:val="both"/>
                    <w:rPr>
                      <w:color w:val="0D0D0D" w:themeColor="text1" w:themeTint="F2"/>
                      <w:sz w:val="24"/>
                      <w:szCs w:val="24"/>
                    </w:rPr>
                  </w:pPr>
                  <w:r>
                    <w:rPr>
                      <w:sz w:val="24"/>
                      <w:szCs w:val="24"/>
                    </w:rPr>
                    <w:t xml:space="preserve">          Šakių rajonas taip pat susiduria su iššūkiais, kadangi rajonas priskiri</w:t>
                  </w:r>
                  <w:r w:rsidR="00CD6575">
                    <w:rPr>
                      <w:sz w:val="24"/>
                      <w:szCs w:val="24"/>
                    </w:rPr>
                    <w:t>a</w:t>
                  </w:r>
                  <w:r>
                    <w:rPr>
                      <w:sz w:val="24"/>
                      <w:szCs w:val="24"/>
                    </w:rPr>
                    <w:t>mas prie kaimiškų rajonų, kuriuose gyvena daugiau žmonių nei mieste, labai dažna problema, kad moterys nepasitikrina laiku, neskiria pasitikrinimams laiko ar tiesiog neturi galimybės pasiekti gydymo įstaigos.</w:t>
                  </w:r>
                  <w:r w:rsidRPr="001E4CA4">
                    <w:rPr>
                      <w:color w:val="0D0D0D" w:themeColor="text1" w:themeTint="F2"/>
                      <w:sz w:val="24"/>
                      <w:szCs w:val="24"/>
                    </w:rPr>
                    <w:t xml:space="preserve"> </w:t>
                  </w:r>
                </w:p>
                <w:p w14:paraId="17ACF7EB" w14:textId="2758A894" w:rsidR="008162C3" w:rsidRDefault="008162C3" w:rsidP="00203B86">
                  <w:pPr>
                    <w:shd w:val="clear" w:color="auto" w:fill="FFFFFF"/>
                    <w:spacing w:after="0" w:line="240" w:lineRule="auto"/>
                    <w:jc w:val="both"/>
                    <w:rPr>
                      <w:color w:val="0D0D0D" w:themeColor="text1" w:themeTint="F2"/>
                      <w:sz w:val="24"/>
                      <w:szCs w:val="24"/>
                    </w:rPr>
                  </w:pPr>
                  <w:r>
                    <w:rPr>
                      <w:color w:val="0D0D0D" w:themeColor="text1" w:themeTint="F2"/>
                      <w:sz w:val="24"/>
                      <w:szCs w:val="24"/>
                    </w:rPr>
                    <w:t xml:space="preserve">          </w:t>
                  </w:r>
                  <w:r w:rsidRPr="001E4CA4">
                    <w:rPr>
                      <w:color w:val="0D0D0D" w:themeColor="text1" w:themeTint="F2"/>
                      <w:sz w:val="24"/>
                      <w:szCs w:val="24"/>
                    </w:rPr>
                    <w:t>Dažnai pacientai nekreipia dėmesio į ankstyvus ligos simptomus arba j</w:t>
                  </w:r>
                  <w:r w:rsidR="00CD6575">
                    <w:rPr>
                      <w:color w:val="0D0D0D" w:themeColor="text1" w:themeTint="F2"/>
                      <w:sz w:val="24"/>
                      <w:szCs w:val="24"/>
                    </w:rPr>
                    <w:t>uos</w:t>
                  </w:r>
                  <w:r w:rsidRPr="001E4CA4">
                    <w:rPr>
                      <w:color w:val="0D0D0D" w:themeColor="text1" w:themeTint="F2"/>
                      <w:sz w:val="24"/>
                      <w:szCs w:val="24"/>
                    </w:rPr>
                    <w:t xml:space="preserve"> ignoruoja, todėl diagnozė yra nustatoma jau vėlyvose stadijose, kai gydymas yra sunkesnis ir mažiau efektyvus. </w:t>
                  </w:r>
                </w:p>
                <w:p w14:paraId="61AFB0C9" w14:textId="07298A3E" w:rsidR="008162C3" w:rsidRPr="008162C3" w:rsidRDefault="008162C3" w:rsidP="00203B86">
                  <w:pPr>
                    <w:shd w:val="clear" w:color="auto" w:fill="FFFFFF"/>
                    <w:spacing w:after="0" w:line="240" w:lineRule="auto"/>
                    <w:jc w:val="both"/>
                    <w:rPr>
                      <w:color w:val="0D0D0D" w:themeColor="text1" w:themeTint="F2"/>
                      <w:sz w:val="24"/>
                      <w:szCs w:val="24"/>
                    </w:rPr>
                  </w:pPr>
                  <w:r>
                    <w:rPr>
                      <w:color w:val="0D0D0D" w:themeColor="text1" w:themeTint="F2"/>
                      <w:sz w:val="24"/>
                      <w:szCs w:val="24"/>
                    </w:rPr>
                    <w:t xml:space="preserve">         </w:t>
                  </w:r>
                  <w:r w:rsidRPr="00A55714">
                    <w:rPr>
                      <w:rFonts w:eastAsiaTheme="minorHAnsi"/>
                      <w:b/>
                      <w:sz w:val="24"/>
                      <w:szCs w:val="24"/>
                      <w:lang w:eastAsia="en-US"/>
                    </w:rPr>
                    <w:t xml:space="preserve"> </w:t>
                  </w:r>
                  <w:r>
                    <w:rPr>
                      <w:rFonts w:eastAsiaTheme="minorHAnsi"/>
                      <w:color w:val="0D0D0D" w:themeColor="text1" w:themeTint="F2"/>
                      <w:sz w:val="24"/>
                      <w:szCs w:val="24"/>
                      <w:shd w:val="clear" w:color="auto" w:fill="FFFFFF"/>
                      <w:lang w:eastAsia="en-US"/>
                    </w:rPr>
                    <w:t xml:space="preserve">9 pav. pavaizduota tikslinės populiacijos dalis </w:t>
                  </w:r>
                  <w:r w:rsidRPr="00A55714">
                    <w:rPr>
                      <w:rFonts w:eastAsiaTheme="minorHAnsi"/>
                      <w:color w:val="0D0D0D" w:themeColor="text1" w:themeTint="F2"/>
                      <w:sz w:val="24"/>
                      <w:szCs w:val="24"/>
                      <w:shd w:val="clear" w:color="auto" w:fill="FFFFFF"/>
                      <w:lang w:eastAsia="en-US"/>
                    </w:rPr>
                    <w:t xml:space="preserve">%, </w:t>
                  </w:r>
                  <w:r w:rsidR="00CD6575" w:rsidRPr="00A55714">
                    <w:rPr>
                      <w:rFonts w:eastAsiaTheme="minorHAnsi"/>
                      <w:color w:val="0D0D0D" w:themeColor="text1" w:themeTint="F2"/>
                      <w:sz w:val="24"/>
                      <w:szCs w:val="24"/>
                      <w:shd w:val="clear" w:color="auto" w:fill="FFFFFF"/>
                      <w:lang w:eastAsia="en-US"/>
                    </w:rPr>
                    <w:t xml:space="preserve">per </w:t>
                  </w:r>
                  <w:r w:rsidRPr="00A55714">
                    <w:rPr>
                      <w:rFonts w:eastAsiaTheme="minorHAnsi"/>
                      <w:color w:val="0D0D0D" w:themeColor="text1" w:themeTint="F2"/>
                      <w:sz w:val="24"/>
                      <w:szCs w:val="24"/>
                      <w:shd w:val="clear" w:color="auto" w:fill="FFFFFF"/>
                      <w:lang w:eastAsia="en-US"/>
                    </w:rPr>
                    <w:t>3 met</w:t>
                  </w:r>
                  <w:r w:rsidR="00CD6575" w:rsidRPr="00A55714">
                    <w:rPr>
                      <w:rFonts w:eastAsiaTheme="minorHAnsi"/>
                      <w:color w:val="0D0D0D" w:themeColor="text1" w:themeTint="F2"/>
                      <w:sz w:val="24"/>
                      <w:szCs w:val="24"/>
                      <w:shd w:val="clear" w:color="auto" w:fill="FFFFFF"/>
                      <w:lang w:eastAsia="en-US"/>
                    </w:rPr>
                    <w:t>us</w:t>
                  </w:r>
                  <w:r w:rsidRPr="00A55714">
                    <w:rPr>
                      <w:rFonts w:eastAsiaTheme="minorHAnsi"/>
                      <w:color w:val="0D0D0D" w:themeColor="text1" w:themeTint="F2"/>
                      <w:sz w:val="24"/>
                      <w:szCs w:val="24"/>
                      <w:shd w:val="clear" w:color="auto" w:fill="FFFFFF"/>
                      <w:lang w:eastAsia="en-US"/>
                    </w:rPr>
                    <w:t xml:space="preserve"> dalyvavusi gimdos kaklelio programoje</w:t>
                  </w:r>
                  <w:r>
                    <w:rPr>
                      <w:rFonts w:eastAsiaTheme="minorHAnsi"/>
                      <w:color w:val="0D0D0D" w:themeColor="text1" w:themeTint="F2"/>
                      <w:sz w:val="24"/>
                      <w:szCs w:val="24"/>
                      <w:shd w:val="clear" w:color="auto" w:fill="FFFFFF"/>
                      <w:lang w:eastAsia="en-US"/>
                    </w:rPr>
                    <w:t xml:space="preserve"> Šakių rajon</w:t>
                  </w:r>
                  <w:r w:rsidR="00CD6575">
                    <w:rPr>
                      <w:rFonts w:eastAsiaTheme="minorHAnsi"/>
                      <w:color w:val="0D0D0D" w:themeColor="text1" w:themeTint="F2"/>
                      <w:sz w:val="24"/>
                      <w:szCs w:val="24"/>
                      <w:shd w:val="clear" w:color="auto" w:fill="FFFFFF"/>
                      <w:lang w:eastAsia="en-US"/>
                    </w:rPr>
                    <w:t>e</w:t>
                  </w:r>
                  <w:r>
                    <w:rPr>
                      <w:rFonts w:eastAsiaTheme="minorHAnsi"/>
                      <w:color w:val="0D0D0D" w:themeColor="text1" w:themeTint="F2"/>
                      <w:sz w:val="24"/>
                      <w:szCs w:val="24"/>
                      <w:shd w:val="clear" w:color="auto" w:fill="FFFFFF"/>
                      <w:lang w:eastAsia="en-US"/>
                    </w:rPr>
                    <w:t xml:space="preserve"> ir bendrai </w:t>
                  </w:r>
                  <w:r w:rsidR="00CD6575">
                    <w:rPr>
                      <w:rFonts w:eastAsiaTheme="minorHAnsi"/>
                      <w:color w:val="0D0D0D" w:themeColor="text1" w:themeTint="F2"/>
                      <w:sz w:val="24"/>
                      <w:szCs w:val="24"/>
                      <w:shd w:val="clear" w:color="auto" w:fill="FFFFFF"/>
                      <w:lang w:eastAsia="en-US"/>
                    </w:rPr>
                    <w:t xml:space="preserve">visoje </w:t>
                  </w:r>
                  <w:r>
                    <w:rPr>
                      <w:rFonts w:eastAsiaTheme="minorHAnsi"/>
                      <w:color w:val="0D0D0D" w:themeColor="text1" w:themeTint="F2"/>
                      <w:sz w:val="24"/>
                      <w:szCs w:val="24"/>
                      <w:shd w:val="clear" w:color="auto" w:fill="FFFFFF"/>
                      <w:lang w:eastAsia="en-US"/>
                    </w:rPr>
                    <w:t>Lietuvoje. Nors rodiklis turi didėjimo tendenciją, tačiau ryškiai išlieka didesnis už bendrą Li</w:t>
                  </w:r>
                  <w:r w:rsidR="00816679">
                    <w:rPr>
                      <w:rFonts w:eastAsiaTheme="minorHAnsi"/>
                      <w:color w:val="0D0D0D" w:themeColor="text1" w:themeTint="F2"/>
                      <w:sz w:val="24"/>
                      <w:szCs w:val="24"/>
                      <w:shd w:val="clear" w:color="auto" w:fill="FFFFFF"/>
                      <w:lang w:eastAsia="en-US"/>
                    </w:rPr>
                    <w:t>etuvos vidurkio rodiklį</w:t>
                  </w:r>
                  <w:r>
                    <w:rPr>
                      <w:rFonts w:eastAsiaTheme="minorHAnsi"/>
                      <w:color w:val="0D0D0D" w:themeColor="text1" w:themeTint="F2"/>
                      <w:sz w:val="24"/>
                      <w:szCs w:val="24"/>
                      <w:shd w:val="clear" w:color="auto" w:fill="FFFFFF"/>
                      <w:lang w:eastAsia="en-US"/>
                    </w:rPr>
                    <w:t>.</w:t>
                  </w:r>
                </w:p>
                <w:p w14:paraId="2C1DF4A0" w14:textId="77777777" w:rsidR="00B76D36" w:rsidRPr="00B76D36" w:rsidRDefault="008162C3" w:rsidP="008162C3">
                  <w:pPr>
                    <w:spacing w:after="0" w:line="259" w:lineRule="auto"/>
                    <w:jc w:val="center"/>
                    <w:rPr>
                      <w:rFonts w:eastAsiaTheme="minorHAnsi"/>
                      <w:b/>
                      <w:sz w:val="24"/>
                      <w:szCs w:val="24"/>
                      <w:lang w:val="en-US" w:eastAsia="en-US"/>
                    </w:rPr>
                  </w:pPr>
                  <w:r>
                    <w:rPr>
                      <w:rFonts w:eastAsiaTheme="minorHAnsi"/>
                      <w:b/>
                      <w:noProof/>
                      <w:sz w:val="24"/>
                      <w:szCs w:val="24"/>
                    </w:rPr>
                    <w:lastRenderedPageBreak/>
                    <w:drawing>
                      <wp:inline distT="0" distB="0" distL="0" distR="0" wp14:anchorId="0C6E0FF9" wp14:editId="75677D00">
                        <wp:extent cx="5604422" cy="4524375"/>
                        <wp:effectExtent l="0" t="0" r="0" b="0"/>
                        <wp:docPr id="23" name="Paveikslėlis 23" descr="C:\Users\Admin\Downloads\chart-trends-timeline-all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Downloads\chart-trends-timeline-all (3).png"/>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5604422" cy="4524375"/>
                                </a:xfrm>
                                <a:prstGeom prst="rect">
                                  <a:avLst/>
                                </a:prstGeom>
                                <a:noFill/>
                                <a:ln>
                                  <a:noFill/>
                                </a:ln>
                              </pic:spPr>
                            </pic:pic>
                          </a:graphicData>
                        </a:graphic>
                      </wp:inline>
                    </w:drawing>
                  </w:r>
                </w:p>
                <w:p w14:paraId="143E5D4B" w14:textId="1DB3FFD5" w:rsidR="00B76D36" w:rsidRDefault="008162C3" w:rsidP="008162C3">
                  <w:pPr>
                    <w:pStyle w:val="prastasiniatinklio"/>
                    <w:spacing w:before="0" w:beforeAutospacing="0" w:after="0" w:afterAutospacing="0"/>
                    <w:rPr>
                      <w:rFonts w:eastAsiaTheme="minorHAnsi"/>
                      <w:color w:val="0D0D0D" w:themeColor="text1" w:themeTint="F2"/>
                      <w:shd w:val="clear" w:color="auto" w:fill="FFFFFF"/>
                      <w:lang w:val="en-US" w:eastAsia="en-US"/>
                    </w:rPr>
                  </w:pPr>
                  <w:r>
                    <w:rPr>
                      <w:b/>
                      <w:color w:val="000000"/>
                    </w:rPr>
                    <w:t xml:space="preserve">9 pav. </w:t>
                  </w:r>
                  <w:r>
                    <w:rPr>
                      <w:rFonts w:eastAsiaTheme="minorHAnsi"/>
                      <w:color w:val="0D0D0D" w:themeColor="text1" w:themeTint="F2"/>
                      <w:shd w:val="clear" w:color="auto" w:fill="FFFFFF"/>
                      <w:lang w:eastAsia="en-US"/>
                    </w:rPr>
                    <w:t xml:space="preserve">Tikslinės populiacijos dalis </w:t>
                  </w:r>
                  <w:r>
                    <w:rPr>
                      <w:rFonts w:eastAsiaTheme="minorHAnsi"/>
                      <w:color w:val="0D0D0D" w:themeColor="text1" w:themeTint="F2"/>
                      <w:shd w:val="clear" w:color="auto" w:fill="FFFFFF"/>
                      <w:lang w:val="en-US" w:eastAsia="en-US"/>
                    </w:rPr>
                    <w:t xml:space="preserve">%, </w:t>
                  </w:r>
                  <w:r w:rsidR="00DF620B">
                    <w:rPr>
                      <w:rFonts w:eastAsiaTheme="minorHAnsi"/>
                      <w:color w:val="0D0D0D" w:themeColor="text1" w:themeTint="F2"/>
                      <w:shd w:val="clear" w:color="auto" w:fill="FFFFFF"/>
                      <w:lang w:val="en-US" w:eastAsia="en-US"/>
                    </w:rPr>
                    <w:t xml:space="preserve">per </w:t>
                  </w:r>
                  <w:r>
                    <w:rPr>
                      <w:rFonts w:eastAsiaTheme="minorHAnsi"/>
                      <w:color w:val="0D0D0D" w:themeColor="text1" w:themeTint="F2"/>
                      <w:shd w:val="clear" w:color="auto" w:fill="FFFFFF"/>
                      <w:lang w:val="en-US" w:eastAsia="en-US"/>
                    </w:rPr>
                    <w:t>3 met</w:t>
                  </w:r>
                  <w:r w:rsidR="00DF620B">
                    <w:rPr>
                      <w:rFonts w:eastAsiaTheme="minorHAnsi"/>
                      <w:color w:val="0D0D0D" w:themeColor="text1" w:themeTint="F2"/>
                      <w:shd w:val="clear" w:color="auto" w:fill="FFFFFF"/>
                      <w:lang w:val="en-US" w:eastAsia="en-US"/>
                    </w:rPr>
                    <w:t>us</w:t>
                  </w:r>
                  <w:r>
                    <w:rPr>
                      <w:rFonts w:eastAsiaTheme="minorHAnsi"/>
                      <w:color w:val="0D0D0D" w:themeColor="text1" w:themeTint="F2"/>
                      <w:shd w:val="clear" w:color="auto" w:fill="FFFFFF"/>
                      <w:lang w:val="en-US" w:eastAsia="en-US"/>
                    </w:rPr>
                    <w:t xml:space="preserve"> dalyvavusi gimdos kaklelio programoje</w:t>
                  </w:r>
                </w:p>
                <w:p w14:paraId="378DBE71" w14:textId="77777777" w:rsidR="008162C3" w:rsidRDefault="008162C3" w:rsidP="008162C3">
                  <w:pPr>
                    <w:spacing w:after="0" w:line="240" w:lineRule="auto"/>
                    <w:rPr>
                      <w:rFonts w:eastAsiaTheme="minorHAnsi"/>
                      <w:i/>
                      <w:sz w:val="24"/>
                      <w:szCs w:val="24"/>
                      <w:lang w:eastAsia="en-US"/>
                    </w:rPr>
                  </w:pPr>
                  <w:r w:rsidRPr="001E4CA4">
                    <w:rPr>
                      <w:rFonts w:eastAsiaTheme="minorHAnsi"/>
                      <w:i/>
                      <w:sz w:val="24"/>
                      <w:szCs w:val="24"/>
                      <w:lang w:eastAsia="en-US"/>
                    </w:rPr>
                    <w:t>Šaltinis: Visuomenės sveikatos stebėsenos informacinė sistema</w:t>
                  </w:r>
                </w:p>
                <w:p w14:paraId="53CFD7BB" w14:textId="37AFFB04" w:rsidR="008162C3" w:rsidRDefault="00087537" w:rsidP="00087537">
                  <w:pPr>
                    <w:pStyle w:val="prastasiniatinklio"/>
                    <w:jc w:val="center"/>
                    <w:rPr>
                      <w:b/>
                      <w:color w:val="000000"/>
                    </w:rPr>
                  </w:pPr>
                  <w:r>
                    <w:rPr>
                      <w:b/>
                      <w:color w:val="000000"/>
                    </w:rPr>
                    <w:t>IŠVADOS</w:t>
                  </w:r>
                </w:p>
              </w:tc>
            </w:tr>
          </w:tbl>
          <w:p w14:paraId="344D20FD" w14:textId="77777777" w:rsidR="00E00447" w:rsidRPr="001B2AD9" w:rsidRDefault="00E00447">
            <w:pPr>
              <w:spacing w:after="0" w:line="240" w:lineRule="auto"/>
              <w:rPr>
                <w:sz w:val="24"/>
                <w:szCs w:val="24"/>
              </w:rPr>
            </w:pPr>
          </w:p>
        </w:tc>
      </w:tr>
    </w:tbl>
    <w:p w14:paraId="65DD3861" w14:textId="77777777" w:rsidR="00E00447" w:rsidRDefault="00E00447">
      <w:pPr>
        <w:spacing w:after="0" w:line="240" w:lineRule="auto"/>
        <w:rPr>
          <w:sz w:val="0"/>
        </w:rPr>
      </w:pPr>
    </w:p>
    <w:tbl>
      <w:tblPr>
        <w:tblW w:w="0" w:type="auto"/>
        <w:tblCellMar>
          <w:left w:w="0" w:type="dxa"/>
          <w:right w:w="0" w:type="dxa"/>
        </w:tblCellMar>
        <w:tblLook w:val="04A0" w:firstRow="1" w:lastRow="0" w:firstColumn="1" w:lastColumn="0" w:noHBand="0" w:noVBand="1"/>
      </w:tblPr>
      <w:tblGrid>
        <w:gridCol w:w="566"/>
        <w:gridCol w:w="10204"/>
      </w:tblGrid>
      <w:tr w:rsidR="00E00447" w14:paraId="6A0E371C" w14:textId="77777777">
        <w:trPr>
          <w:trHeight w:val="283"/>
        </w:trPr>
        <w:tc>
          <w:tcPr>
            <w:tcW w:w="566" w:type="dxa"/>
          </w:tcPr>
          <w:p w14:paraId="72C8C50A" w14:textId="77777777" w:rsidR="00E00447" w:rsidRDefault="00E00447">
            <w:pPr>
              <w:pStyle w:val="EmptyCellLayoutStyle"/>
              <w:spacing w:after="0" w:line="240" w:lineRule="auto"/>
            </w:pPr>
          </w:p>
        </w:tc>
        <w:tc>
          <w:tcPr>
            <w:tcW w:w="10204" w:type="dxa"/>
          </w:tcPr>
          <w:p w14:paraId="1B3C0EBD" w14:textId="77777777" w:rsidR="00E00447" w:rsidRDefault="00E00447">
            <w:pPr>
              <w:pStyle w:val="EmptyCellLayoutStyle"/>
              <w:spacing w:after="0" w:line="240" w:lineRule="auto"/>
            </w:pPr>
          </w:p>
        </w:tc>
      </w:tr>
      <w:tr w:rsidR="00E00447" w14:paraId="3CB79320" w14:textId="77777777">
        <w:trPr>
          <w:trHeight w:val="2267"/>
        </w:trPr>
        <w:tc>
          <w:tcPr>
            <w:tcW w:w="566" w:type="dxa"/>
          </w:tcPr>
          <w:p w14:paraId="156D6F45" w14:textId="77777777" w:rsidR="00E00447" w:rsidRDefault="00E00447">
            <w:pPr>
              <w:pStyle w:val="EmptyCellLayoutStyle"/>
              <w:spacing w:after="0" w:line="240" w:lineRule="auto"/>
            </w:pPr>
          </w:p>
        </w:tc>
        <w:tc>
          <w:tcPr>
            <w:tcW w:w="10204" w:type="dxa"/>
          </w:tcPr>
          <w:p w14:paraId="22527599" w14:textId="77777777" w:rsidR="00BB3403" w:rsidRPr="00203B86" w:rsidRDefault="00BB3403" w:rsidP="00F74FB5">
            <w:pPr>
              <w:pStyle w:val="Sraopastraipa"/>
              <w:numPr>
                <w:ilvl w:val="0"/>
                <w:numId w:val="17"/>
              </w:numPr>
              <w:spacing w:after="0" w:line="240" w:lineRule="auto"/>
              <w:jc w:val="both"/>
              <w:rPr>
                <w:sz w:val="24"/>
                <w:szCs w:val="24"/>
              </w:rPr>
            </w:pPr>
            <w:r w:rsidRPr="00203B86">
              <w:rPr>
                <w:sz w:val="24"/>
                <w:szCs w:val="24"/>
              </w:rPr>
              <w:t>Nuo 2019 m. mokinių, gaunančių nemokamą maitinimą Šakių rajone, skaičius auga. įtraukus į nemokamą maitinimą priešmokyklinukus, pirmokus, ant</w:t>
            </w:r>
            <w:r w:rsidR="00E80417">
              <w:rPr>
                <w:sz w:val="24"/>
                <w:szCs w:val="24"/>
              </w:rPr>
              <w:t>rokus, Šakių rajono rodiklis 2023 m (rodiklis 392,5/1000 gyv., bendras Lietuvos – 352,1/1000 gyv.)</w:t>
            </w:r>
            <w:r w:rsidR="00E80417" w:rsidRPr="00203B86">
              <w:rPr>
                <w:sz w:val="24"/>
                <w:szCs w:val="24"/>
              </w:rPr>
              <w:t>.</w:t>
            </w:r>
            <w:r w:rsidR="00E80417">
              <w:rPr>
                <w:sz w:val="24"/>
                <w:szCs w:val="24"/>
              </w:rPr>
              <w:t xml:space="preserve"> </w:t>
            </w:r>
            <w:r w:rsidRPr="00203B86">
              <w:rPr>
                <w:sz w:val="24"/>
                <w:szCs w:val="24"/>
              </w:rPr>
              <w:t xml:space="preserve">lenkia Lietuvos vidurkį ir patenka į raudoną </w:t>
            </w:r>
            <w:r w:rsidR="00CA4B8E">
              <w:rPr>
                <w:sz w:val="24"/>
                <w:szCs w:val="24"/>
              </w:rPr>
              <w:t>(3 pav.).</w:t>
            </w:r>
          </w:p>
          <w:tbl>
            <w:tblPr>
              <w:tblW w:w="0" w:type="auto"/>
              <w:tblCellMar>
                <w:left w:w="0" w:type="dxa"/>
                <w:right w:w="0" w:type="dxa"/>
              </w:tblCellMar>
              <w:tblLook w:val="04A0" w:firstRow="1" w:lastRow="0" w:firstColumn="1" w:lastColumn="0" w:noHBand="0" w:noVBand="1"/>
            </w:tblPr>
            <w:tblGrid>
              <w:gridCol w:w="10204"/>
            </w:tblGrid>
            <w:tr w:rsidR="00E00447" w:rsidRPr="00203B86" w14:paraId="480287A8" w14:textId="77777777">
              <w:trPr>
                <w:trHeight w:val="2189"/>
              </w:trPr>
              <w:tc>
                <w:tcPr>
                  <w:tcW w:w="10204" w:type="dxa"/>
                  <w:tcBorders>
                    <w:top w:val="nil"/>
                    <w:left w:val="nil"/>
                    <w:bottom w:val="nil"/>
                    <w:right w:val="nil"/>
                  </w:tcBorders>
                  <w:tcMar>
                    <w:top w:w="39" w:type="dxa"/>
                    <w:left w:w="39" w:type="dxa"/>
                    <w:bottom w:w="39" w:type="dxa"/>
                    <w:right w:w="39" w:type="dxa"/>
                  </w:tcMar>
                </w:tcPr>
                <w:p w14:paraId="507625A7" w14:textId="1D4572AE" w:rsidR="00E55814" w:rsidRDefault="00BB3403" w:rsidP="00E55814">
                  <w:pPr>
                    <w:pStyle w:val="Sraopastraipa"/>
                    <w:numPr>
                      <w:ilvl w:val="0"/>
                      <w:numId w:val="17"/>
                    </w:numPr>
                    <w:spacing w:after="0" w:line="240" w:lineRule="auto"/>
                    <w:jc w:val="both"/>
                    <w:rPr>
                      <w:sz w:val="24"/>
                      <w:szCs w:val="24"/>
                    </w:rPr>
                  </w:pPr>
                  <w:r w:rsidRPr="00203B86">
                    <w:rPr>
                      <w:sz w:val="24"/>
                      <w:szCs w:val="24"/>
                    </w:rPr>
                    <w:t xml:space="preserve">2023 m. duomenys rodo, kad Šakių rajone socialinės pašalpos gavėjų skaičius, kaip ir kitur, priklauso nuo ekonominių sąlygų, užimtumo lygio bei gyventojų socialinių poreikių. Socialinės atskirties mažinimas reikalauja integruotų veiksmų: darbo rinkos plėtros, socialinio būsto prieinamumo gerinimo, švietimo ir socialinių paslaugų stiprinimo. </w:t>
                  </w:r>
                  <w:r w:rsidR="00F74FB5" w:rsidRPr="00FF0BCF">
                    <w:rPr>
                      <w:sz w:val="24"/>
                      <w:szCs w:val="24"/>
                    </w:rPr>
                    <w:t>Kaimo vietovėse, kurios sudaro didelę Šakių rajono dalį, trūksta viešojo transporto, vaikų priežiūros paslaugų ir kitų būtinų paslaugų</w:t>
                  </w:r>
                  <w:r w:rsidR="00087537">
                    <w:rPr>
                      <w:sz w:val="24"/>
                      <w:szCs w:val="24"/>
                    </w:rPr>
                    <w:t>.</w:t>
                  </w:r>
                </w:p>
                <w:p w14:paraId="5F8F64E9" w14:textId="1D6A4E25" w:rsidR="00E55814" w:rsidRDefault="00816679" w:rsidP="00E55814">
                  <w:pPr>
                    <w:pStyle w:val="Sraopastraipa"/>
                    <w:numPr>
                      <w:ilvl w:val="0"/>
                      <w:numId w:val="17"/>
                    </w:numPr>
                    <w:spacing w:after="0" w:line="240" w:lineRule="auto"/>
                    <w:jc w:val="both"/>
                    <w:rPr>
                      <w:sz w:val="24"/>
                      <w:szCs w:val="24"/>
                    </w:rPr>
                  </w:pPr>
                  <w:r w:rsidRPr="00E55814">
                    <w:rPr>
                      <w:sz w:val="24"/>
                      <w:szCs w:val="24"/>
                    </w:rPr>
                    <w:t>Šakių rajono keliuose viena pagrindinių problemų išlieka vairuotojų</w:t>
                  </w:r>
                  <w:r w:rsidR="00E55814" w:rsidRPr="00E55814">
                    <w:rPr>
                      <w:sz w:val="24"/>
                      <w:szCs w:val="24"/>
                    </w:rPr>
                    <w:t xml:space="preserve"> d</w:t>
                  </w:r>
                  <w:r w:rsidR="00E55814">
                    <w:rPr>
                      <w:sz w:val="24"/>
                      <w:szCs w:val="24"/>
                    </w:rPr>
                    <w:t>ėmesio stoka,</w:t>
                  </w:r>
                  <w:r w:rsidR="00E55814" w:rsidRPr="00E55814">
                    <w:rPr>
                      <w:sz w:val="24"/>
                      <w:szCs w:val="24"/>
                    </w:rPr>
                    <w:t xml:space="preserve"> vairavimo kultūros trūkumas​</w:t>
                  </w:r>
                  <w:r w:rsidR="00E55814">
                    <w:rPr>
                      <w:sz w:val="24"/>
                      <w:szCs w:val="24"/>
                    </w:rPr>
                    <w:t xml:space="preserve"> </w:t>
                  </w:r>
                  <w:r w:rsidRPr="00E55814">
                    <w:rPr>
                      <w:sz w:val="24"/>
                      <w:szCs w:val="24"/>
                    </w:rPr>
                    <w:t xml:space="preserve">ir pėsčiųjų taisyklių nesilaikymas. </w:t>
                  </w:r>
                  <w:r w:rsidR="00BB3403" w:rsidRPr="00E55814">
                    <w:rPr>
                      <w:sz w:val="24"/>
                      <w:szCs w:val="24"/>
                    </w:rPr>
                    <w:t>Rajone vykdomi eismo saugumo prevencijos projektai,</w:t>
                  </w:r>
                  <w:r w:rsidRPr="00E55814">
                    <w:rPr>
                      <w:sz w:val="24"/>
                      <w:szCs w:val="24"/>
                    </w:rPr>
                    <w:t xml:space="preserve"> reidai,</w:t>
                  </w:r>
                  <w:r w:rsidR="00BB3403" w:rsidRPr="00E55814">
                    <w:rPr>
                      <w:sz w:val="24"/>
                      <w:szCs w:val="24"/>
                    </w:rPr>
                    <w:t xml:space="preserve"> mokymai mokyklose, kampanijos apie atšvaitų svarbą. Nepaisant to, išlieka poreikis stiprinti švietimą apie kelių eismo taisykles</w:t>
                  </w:r>
                  <w:r w:rsidRPr="00E55814">
                    <w:rPr>
                      <w:sz w:val="24"/>
                      <w:szCs w:val="24"/>
                    </w:rPr>
                    <w:t>, elgesį tamsiu</w:t>
                  </w:r>
                  <w:r w:rsidR="00E55814">
                    <w:rPr>
                      <w:sz w:val="24"/>
                      <w:szCs w:val="24"/>
                    </w:rPr>
                    <w:t xml:space="preserve"> paros metu.</w:t>
                  </w:r>
                </w:p>
                <w:p w14:paraId="1B1F3868" w14:textId="3B773EB2" w:rsidR="00203B86" w:rsidRPr="00E55814" w:rsidRDefault="00E55814" w:rsidP="00E55814">
                  <w:pPr>
                    <w:pStyle w:val="Sraopastraipa"/>
                    <w:numPr>
                      <w:ilvl w:val="0"/>
                      <w:numId w:val="17"/>
                    </w:numPr>
                    <w:spacing w:after="0" w:line="240" w:lineRule="auto"/>
                    <w:jc w:val="both"/>
                    <w:rPr>
                      <w:sz w:val="24"/>
                      <w:szCs w:val="24"/>
                    </w:rPr>
                  </w:pPr>
                  <w:bookmarkStart w:id="0" w:name="_Hlk188449444"/>
                  <w:r>
                    <w:rPr>
                      <w:sz w:val="24"/>
                      <w:szCs w:val="24"/>
                    </w:rPr>
                    <w:t xml:space="preserve">Vertinant vėžio profilaktines programas </w:t>
                  </w:r>
                  <w:r w:rsidR="00203B86" w:rsidRPr="00E55814">
                    <w:rPr>
                      <w:sz w:val="24"/>
                      <w:szCs w:val="24"/>
                    </w:rPr>
                    <w:t>Šakių rajona</w:t>
                  </w:r>
                  <w:r>
                    <w:rPr>
                      <w:sz w:val="24"/>
                      <w:szCs w:val="24"/>
                    </w:rPr>
                    <w:t>s</w:t>
                  </w:r>
                  <w:r w:rsidR="00203B86" w:rsidRPr="00E55814">
                    <w:rPr>
                      <w:sz w:val="24"/>
                      <w:szCs w:val="24"/>
                    </w:rPr>
                    <w:t xml:space="preserve"> susiduria su</w:t>
                  </w:r>
                  <w:r>
                    <w:rPr>
                      <w:sz w:val="24"/>
                      <w:szCs w:val="24"/>
                    </w:rPr>
                    <w:t xml:space="preserve"> nemažais</w:t>
                  </w:r>
                  <w:r w:rsidR="00203B86" w:rsidRPr="00E55814">
                    <w:rPr>
                      <w:sz w:val="24"/>
                      <w:szCs w:val="24"/>
                    </w:rPr>
                    <w:t xml:space="preserve"> iššūkiais, kadangi rajonas priskiri</w:t>
                  </w:r>
                  <w:r w:rsidR="00DF366A">
                    <w:rPr>
                      <w:sz w:val="24"/>
                      <w:szCs w:val="24"/>
                    </w:rPr>
                    <w:t>a</w:t>
                  </w:r>
                  <w:r w:rsidR="00203B86" w:rsidRPr="00E55814">
                    <w:rPr>
                      <w:sz w:val="24"/>
                      <w:szCs w:val="24"/>
                    </w:rPr>
                    <w:t>mas prie kaimiškų rajonų, kuriuose gyvena daugiau žmonių nei mieste,</w:t>
                  </w:r>
                  <w:bookmarkEnd w:id="0"/>
                  <w:r w:rsidR="00203B86" w:rsidRPr="00E55814">
                    <w:rPr>
                      <w:sz w:val="24"/>
                      <w:szCs w:val="24"/>
                    </w:rPr>
                    <w:t xml:space="preserve"> labai dažna problema, kad moterys nepasitikrina laiku</w:t>
                  </w:r>
                  <w:r w:rsidR="00DF366A">
                    <w:rPr>
                      <w:sz w:val="24"/>
                      <w:szCs w:val="24"/>
                    </w:rPr>
                    <w:t xml:space="preserve"> sveikatos, n</w:t>
                  </w:r>
                  <w:r w:rsidR="00203B86" w:rsidRPr="00E55814">
                    <w:rPr>
                      <w:sz w:val="24"/>
                      <w:szCs w:val="24"/>
                    </w:rPr>
                    <w:t>eskiria pasitikrinimams laiko ar tiesiog neturi galimybės pasiekti gydymo įstaigos.</w:t>
                  </w:r>
                </w:p>
                <w:p w14:paraId="17C3A7A1" w14:textId="77777777" w:rsidR="00E00447" w:rsidRPr="00203B86" w:rsidRDefault="00E00447" w:rsidP="00F74FB5">
                  <w:pPr>
                    <w:spacing w:after="0" w:line="240" w:lineRule="auto"/>
                    <w:jc w:val="both"/>
                    <w:rPr>
                      <w:sz w:val="24"/>
                      <w:szCs w:val="24"/>
                    </w:rPr>
                  </w:pPr>
                </w:p>
              </w:tc>
            </w:tr>
          </w:tbl>
          <w:p w14:paraId="241B0C67" w14:textId="77777777" w:rsidR="00E00447" w:rsidRDefault="00E00447">
            <w:pPr>
              <w:spacing w:after="0" w:line="240" w:lineRule="auto"/>
            </w:pPr>
          </w:p>
        </w:tc>
      </w:tr>
      <w:tr w:rsidR="00E00447" w14:paraId="14F2EB7E" w14:textId="77777777">
        <w:tc>
          <w:tcPr>
            <w:tcW w:w="566" w:type="dxa"/>
          </w:tcPr>
          <w:p w14:paraId="699405F1" w14:textId="77777777" w:rsidR="00E00447" w:rsidRDefault="00E00447">
            <w:pPr>
              <w:pStyle w:val="EmptyCellLayoutStyle"/>
              <w:spacing w:after="0" w:line="240" w:lineRule="auto"/>
            </w:pPr>
          </w:p>
        </w:tc>
        <w:tc>
          <w:tcPr>
            <w:tcW w:w="10204" w:type="dxa"/>
          </w:tcPr>
          <w:tbl>
            <w:tblPr>
              <w:tblW w:w="0" w:type="auto"/>
              <w:tblCellMar>
                <w:left w:w="0" w:type="dxa"/>
                <w:right w:w="0" w:type="dxa"/>
              </w:tblCellMar>
              <w:tblLook w:val="04A0" w:firstRow="1" w:lastRow="0" w:firstColumn="1" w:lastColumn="0" w:noHBand="0" w:noVBand="1"/>
            </w:tblPr>
            <w:tblGrid>
              <w:gridCol w:w="10204"/>
            </w:tblGrid>
            <w:tr w:rsidR="00E00447" w14:paraId="2E2134D2" w14:textId="77777777">
              <w:trPr>
                <w:trHeight w:val="283"/>
              </w:trPr>
              <w:tc>
                <w:tcPr>
                  <w:tcW w:w="10204" w:type="dxa"/>
                  <w:tcMar>
                    <w:top w:w="0" w:type="dxa"/>
                    <w:left w:w="0" w:type="dxa"/>
                    <w:bottom w:w="0" w:type="dxa"/>
                    <w:right w:w="0" w:type="dxa"/>
                  </w:tcMar>
                </w:tcPr>
                <w:p w14:paraId="6EB4EE27" w14:textId="77777777" w:rsidR="00E00447" w:rsidRDefault="00E00447">
                  <w:pPr>
                    <w:pStyle w:val="EmptyCellLayoutStyle"/>
                    <w:spacing w:after="0" w:line="240" w:lineRule="auto"/>
                  </w:pPr>
                </w:p>
              </w:tc>
            </w:tr>
          </w:tbl>
          <w:p w14:paraId="4AF4306F" w14:textId="77777777" w:rsidR="00E00447" w:rsidRDefault="00E00447">
            <w:pPr>
              <w:spacing w:after="0" w:line="240" w:lineRule="auto"/>
            </w:pPr>
          </w:p>
        </w:tc>
      </w:tr>
    </w:tbl>
    <w:p w14:paraId="4640FA18" w14:textId="77777777" w:rsidR="00E00447" w:rsidRDefault="00EA6DF7">
      <w:pPr>
        <w:spacing w:after="0" w:line="240" w:lineRule="auto"/>
        <w:rPr>
          <w:sz w:val="0"/>
        </w:rPr>
      </w:pPr>
      <w:r>
        <w:br w:type="page"/>
      </w:r>
    </w:p>
    <w:tbl>
      <w:tblPr>
        <w:tblW w:w="0" w:type="auto"/>
        <w:tblCellMar>
          <w:left w:w="0" w:type="dxa"/>
          <w:right w:w="0" w:type="dxa"/>
        </w:tblCellMar>
        <w:tblLook w:val="04A0" w:firstRow="1" w:lastRow="0" w:firstColumn="1" w:lastColumn="0" w:noHBand="0" w:noVBand="1"/>
      </w:tblPr>
      <w:tblGrid>
        <w:gridCol w:w="566"/>
        <w:gridCol w:w="10204"/>
      </w:tblGrid>
      <w:tr w:rsidR="00E00447" w14:paraId="464470AA" w14:textId="77777777">
        <w:trPr>
          <w:trHeight w:val="283"/>
        </w:trPr>
        <w:tc>
          <w:tcPr>
            <w:tcW w:w="566" w:type="dxa"/>
          </w:tcPr>
          <w:p w14:paraId="45C742D6" w14:textId="77777777" w:rsidR="00E00447" w:rsidRDefault="00E00447">
            <w:pPr>
              <w:pStyle w:val="EmptyCellLayoutStyle"/>
              <w:spacing w:after="0" w:line="240" w:lineRule="auto"/>
            </w:pPr>
          </w:p>
        </w:tc>
        <w:tc>
          <w:tcPr>
            <w:tcW w:w="10204" w:type="dxa"/>
          </w:tcPr>
          <w:p w14:paraId="085BD699" w14:textId="77777777" w:rsidR="00E00447" w:rsidRDefault="00E00447">
            <w:pPr>
              <w:pStyle w:val="EmptyCellLayoutStyle"/>
              <w:spacing w:after="0" w:line="240" w:lineRule="auto"/>
            </w:pPr>
          </w:p>
        </w:tc>
      </w:tr>
      <w:tr w:rsidR="00E00447" w14:paraId="018B44C8" w14:textId="77777777">
        <w:trPr>
          <w:trHeight w:val="1133"/>
        </w:trPr>
        <w:tc>
          <w:tcPr>
            <w:tcW w:w="566" w:type="dxa"/>
          </w:tcPr>
          <w:p w14:paraId="4AA315BB" w14:textId="77777777" w:rsidR="00E00447" w:rsidRDefault="00E00447">
            <w:pPr>
              <w:pStyle w:val="EmptyCellLayoutStyle"/>
              <w:spacing w:after="0" w:line="240" w:lineRule="auto"/>
            </w:pPr>
          </w:p>
        </w:tc>
        <w:tc>
          <w:tcPr>
            <w:tcW w:w="10204" w:type="dxa"/>
          </w:tcPr>
          <w:tbl>
            <w:tblPr>
              <w:tblW w:w="0" w:type="auto"/>
              <w:tblCellMar>
                <w:left w:w="0" w:type="dxa"/>
                <w:right w:w="0" w:type="dxa"/>
              </w:tblCellMar>
              <w:tblLook w:val="04A0" w:firstRow="1" w:lastRow="0" w:firstColumn="1" w:lastColumn="0" w:noHBand="0" w:noVBand="1"/>
            </w:tblPr>
            <w:tblGrid>
              <w:gridCol w:w="10204"/>
            </w:tblGrid>
            <w:tr w:rsidR="00E00447" w14:paraId="34316E8B" w14:textId="77777777">
              <w:trPr>
                <w:trHeight w:val="1055"/>
              </w:trPr>
              <w:tc>
                <w:tcPr>
                  <w:tcW w:w="10204" w:type="dxa"/>
                  <w:tcBorders>
                    <w:top w:val="nil"/>
                    <w:left w:val="nil"/>
                    <w:bottom w:val="nil"/>
                    <w:right w:val="nil"/>
                  </w:tcBorders>
                  <w:tcMar>
                    <w:top w:w="39" w:type="dxa"/>
                    <w:left w:w="39" w:type="dxa"/>
                    <w:bottom w:w="39" w:type="dxa"/>
                    <w:right w:w="39" w:type="dxa"/>
                  </w:tcMar>
                </w:tcPr>
                <w:p w14:paraId="6D8576F4" w14:textId="77777777" w:rsidR="00E00447" w:rsidRDefault="00EA6DF7">
                  <w:pPr>
                    <w:spacing w:after="0" w:line="240" w:lineRule="auto"/>
                    <w:jc w:val="center"/>
                  </w:pPr>
                  <w:r>
                    <w:rPr>
                      <w:b/>
                      <w:color w:val="000000"/>
                      <w:sz w:val="28"/>
                    </w:rPr>
                    <w:t>REKOMENDACIJOS</w:t>
                  </w:r>
                </w:p>
              </w:tc>
            </w:tr>
          </w:tbl>
          <w:p w14:paraId="676AA6BB" w14:textId="77777777" w:rsidR="00E00447" w:rsidRDefault="00E00447">
            <w:pPr>
              <w:spacing w:after="0" w:line="240" w:lineRule="auto"/>
            </w:pPr>
          </w:p>
        </w:tc>
      </w:tr>
      <w:tr w:rsidR="00E00447" w14:paraId="3C6A67F9" w14:textId="77777777">
        <w:trPr>
          <w:trHeight w:val="2267"/>
        </w:trPr>
        <w:tc>
          <w:tcPr>
            <w:tcW w:w="566" w:type="dxa"/>
          </w:tcPr>
          <w:p w14:paraId="56DA4EE6" w14:textId="77777777" w:rsidR="00E00447" w:rsidRDefault="00E00447">
            <w:pPr>
              <w:pStyle w:val="EmptyCellLayoutStyle"/>
              <w:spacing w:after="0" w:line="240" w:lineRule="auto"/>
            </w:pPr>
          </w:p>
        </w:tc>
        <w:tc>
          <w:tcPr>
            <w:tcW w:w="10204" w:type="dxa"/>
          </w:tcPr>
          <w:tbl>
            <w:tblPr>
              <w:tblW w:w="0" w:type="auto"/>
              <w:tblCellMar>
                <w:left w:w="0" w:type="dxa"/>
                <w:right w:w="0" w:type="dxa"/>
              </w:tblCellMar>
              <w:tblLook w:val="04A0" w:firstRow="1" w:lastRow="0" w:firstColumn="1" w:lastColumn="0" w:noHBand="0" w:noVBand="1"/>
            </w:tblPr>
            <w:tblGrid>
              <w:gridCol w:w="10186"/>
            </w:tblGrid>
            <w:tr w:rsidR="00E00447" w14:paraId="7A5AD2F8" w14:textId="77777777">
              <w:trPr>
                <w:trHeight w:val="2189"/>
              </w:trPr>
              <w:tc>
                <w:tcPr>
                  <w:tcW w:w="10204" w:type="dxa"/>
                  <w:tcBorders>
                    <w:top w:val="single" w:sz="7" w:space="0" w:color="0000FF"/>
                    <w:left w:val="single" w:sz="7" w:space="0" w:color="0000FF"/>
                    <w:bottom w:val="single" w:sz="7" w:space="0" w:color="0000FF"/>
                    <w:right w:val="single" w:sz="7" w:space="0" w:color="0000FF"/>
                  </w:tcBorders>
                  <w:tcMar>
                    <w:top w:w="39" w:type="dxa"/>
                    <w:left w:w="39" w:type="dxa"/>
                    <w:bottom w:w="39" w:type="dxa"/>
                    <w:right w:w="39" w:type="dxa"/>
                  </w:tcMar>
                </w:tcPr>
                <w:p w14:paraId="1011A7C6" w14:textId="77777777" w:rsidR="00E00447" w:rsidRDefault="00EA6DF7">
                  <w:pPr>
                    <w:spacing w:after="0" w:line="240" w:lineRule="auto"/>
                  </w:pPr>
                  <w:r>
                    <w:rPr>
                      <w:b/>
                      <w:i/>
                      <w:color w:val="000000"/>
                      <w:sz w:val="24"/>
                    </w:rPr>
                    <w:t>Politikos formuotojams.</w:t>
                  </w:r>
                </w:p>
                <w:p w14:paraId="105E0A2F" w14:textId="77777777" w:rsidR="00370B36" w:rsidRDefault="00F74FB5" w:rsidP="00FB18B4">
                  <w:pPr>
                    <w:spacing w:after="0" w:line="240" w:lineRule="auto"/>
                    <w:ind w:firstLine="566"/>
                    <w:jc w:val="both"/>
                    <w:rPr>
                      <w:sz w:val="24"/>
                      <w:szCs w:val="24"/>
                    </w:rPr>
                  </w:pPr>
                  <w:r>
                    <w:rPr>
                      <w:sz w:val="24"/>
                      <w:szCs w:val="24"/>
                    </w:rPr>
                    <w:t>S</w:t>
                  </w:r>
                  <w:r w:rsidRPr="00F74FB5">
                    <w:rPr>
                      <w:sz w:val="24"/>
                      <w:szCs w:val="24"/>
                    </w:rPr>
                    <w:t>iekti, kad da</w:t>
                  </w:r>
                  <w:r w:rsidR="000B3903">
                    <w:rPr>
                      <w:sz w:val="24"/>
                      <w:szCs w:val="24"/>
                    </w:rPr>
                    <w:t>rbo vietos ir mokymosi įstaigos</w:t>
                  </w:r>
                  <w:r w:rsidR="005872BB">
                    <w:rPr>
                      <w:sz w:val="24"/>
                      <w:szCs w:val="24"/>
                    </w:rPr>
                    <w:t xml:space="preserve"> rajono vaikams</w:t>
                  </w:r>
                  <w:r w:rsidRPr="00F74FB5">
                    <w:rPr>
                      <w:sz w:val="24"/>
                      <w:szCs w:val="24"/>
                    </w:rPr>
                    <w:t xml:space="preserve"> būtų lengviau pasiekiamos.</w:t>
                  </w:r>
                  <w:r w:rsidR="00370B36" w:rsidRPr="00845A8A">
                    <w:rPr>
                      <w:sz w:val="24"/>
                      <w:szCs w:val="24"/>
                    </w:rPr>
                    <w:t xml:space="preserve"> </w:t>
                  </w:r>
                </w:p>
                <w:p w14:paraId="02B969D8" w14:textId="77777777" w:rsidR="00F74FB5" w:rsidRPr="00F74FB5" w:rsidRDefault="00370B36" w:rsidP="00FB18B4">
                  <w:pPr>
                    <w:spacing w:after="0" w:line="240" w:lineRule="auto"/>
                    <w:ind w:firstLine="566"/>
                    <w:jc w:val="both"/>
                  </w:pPr>
                  <w:r w:rsidRPr="00845A8A">
                    <w:rPr>
                      <w:sz w:val="24"/>
                      <w:szCs w:val="24"/>
                    </w:rPr>
                    <w:t xml:space="preserve">Organizuoti nemokamas arba subsidijuojamas neformalaus švietimo programas, </w:t>
                  </w:r>
                  <w:r w:rsidR="000B3903">
                    <w:rPr>
                      <w:sz w:val="24"/>
                      <w:szCs w:val="24"/>
                    </w:rPr>
                    <w:t>gilinančias vaikų</w:t>
                  </w:r>
                  <w:r>
                    <w:rPr>
                      <w:sz w:val="24"/>
                      <w:szCs w:val="24"/>
                    </w:rPr>
                    <w:t xml:space="preserve"> ir </w:t>
                  </w:r>
                  <w:r w:rsidR="000B3903">
                    <w:rPr>
                      <w:sz w:val="24"/>
                      <w:szCs w:val="24"/>
                    </w:rPr>
                    <w:t>jaunuolių</w:t>
                  </w:r>
                  <w:r w:rsidRPr="00845A8A">
                    <w:rPr>
                      <w:sz w:val="24"/>
                      <w:szCs w:val="24"/>
                    </w:rPr>
                    <w:t xml:space="preserve"> </w:t>
                  </w:r>
                  <w:r w:rsidR="000B3903">
                    <w:rPr>
                      <w:sz w:val="24"/>
                      <w:szCs w:val="24"/>
                    </w:rPr>
                    <w:t>socialinius</w:t>
                  </w:r>
                  <w:r>
                    <w:rPr>
                      <w:sz w:val="24"/>
                      <w:szCs w:val="24"/>
                    </w:rPr>
                    <w:t xml:space="preserve"> ir</w:t>
                  </w:r>
                  <w:r w:rsidR="000B3903">
                    <w:rPr>
                      <w:sz w:val="24"/>
                      <w:szCs w:val="24"/>
                    </w:rPr>
                    <w:t xml:space="preserve"> praktinius įgūdžius.</w:t>
                  </w:r>
                </w:p>
                <w:p w14:paraId="1E1E42DC" w14:textId="77777777" w:rsidR="00FB18B4" w:rsidRPr="00FB18B4" w:rsidRDefault="00FB18B4" w:rsidP="00FB18B4">
                  <w:pPr>
                    <w:spacing w:after="0" w:line="240" w:lineRule="auto"/>
                    <w:ind w:firstLine="566"/>
                    <w:jc w:val="both"/>
                    <w:rPr>
                      <w:b/>
                      <w:color w:val="262626" w:themeColor="text1" w:themeTint="D9"/>
                      <w:sz w:val="24"/>
                      <w:szCs w:val="24"/>
                    </w:rPr>
                  </w:pPr>
                  <w:r>
                    <w:rPr>
                      <w:sz w:val="24"/>
                      <w:szCs w:val="24"/>
                    </w:rPr>
                    <w:t>Efektyviau į</w:t>
                  </w:r>
                  <w:r w:rsidR="000B3903">
                    <w:rPr>
                      <w:sz w:val="24"/>
                      <w:szCs w:val="24"/>
                    </w:rPr>
                    <w:t>sitraukti</w:t>
                  </w:r>
                  <w:r>
                    <w:rPr>
                      <w:sz w:val="24"/>
                      <w:szCs w:val="24"/>
                    </w:rPr>
                    <w:t xml:space="preserve"> vykdant  ar pradėti rengti</w:t>
                  </w:r>
                  <w:r w:rsidR="00F74FB5">
                    <w:rPr>
                      <w:sz w:val="24"/>
                      <w:szCs w:val="24"/>
                    </w:rPr>
                    <w:t xml:space="preserve"> programas</w:t>
                  </w:r>
                  <w:r w:rsidR="00F74FB5" w:rsidRPr="00F74FB5">
                    <w:rPr>
                      <w:sz w:val="24"/>
                      <w:szCs w:val="24"/>
                    </w:rPr>
                    <w:t>, kurios padėtų žmonėms įsilieti į darbo rinką ir mažintų priklau</w:t>
                  </w:r>
                  <w:r w:rsidR="00A85B19">
                    <w:rPr>
                      <w:sz w:val="24"/>
                      <w:szCs w:val="24"/>
                    </w:rPr>
                    <w:t>somybę nuo pašalpų.</w:t>
                  </w:r>
                </w:p>
                <w:p w14:paraId="09F7BF07" w14:textId="77777777" w:rsidR="00370B36" w:rsidRDefault="00FB18B4" w:rsidP="00FB18B4">
                  <w:pPr>
                    <w:spacing w:after="0" w:line="240" w:lineRule="auto"/>
                    <w:ind w:firstLine="566"/>
                    <w:jc w:val="both"/>
                    <w:rPr>
                      <w:sz w:val="24"/>
                      <w:szCs w:val="24"/>
                    </w:rPr>
                  </w:pPr>
                  <w:r w:rsidRPr="00845A8A">
                    <w:rPr>
                      <w:sz w:val="24"/>
                      <w:szCs w:val="24"/>
                    </w:rPr>
                    <w:t xml:space="preserve"> </w:t>
                  </w:r>
                  <w:r w:rsidR="00370B36" w:rsidRPr="00845A8A">
                    <w:rPr>
                      <w:sz w:val="24"/>
                      <w:szCs w:val="24"/>
                    </w:rPr>
                    <w:t xml:space="preserve">Stiprinti psichologinės </w:t>
                  </w:r>
                  <w:r>
                    <w:rPr>
                      <w:sz w:val="24"/>
                      <w:szCs w:val="24"/>
                    </w:rPr>
                    <w:t xml:space="preserve">ir socialinės </w:t>
                  </w:r>
                  <w:r w:rsidR="00370B36" w:rsidRPr="00845A8A">
                    <w:rPr>
                      <w:sz w:val="24"/>
                      <w:szCs w:val="24"/>
                    </w:rPr>
                    <w:t xml:space="preserve">pagalbos paslaugų tinklą, ypač regionuose, kuriuose gyvena vyresnio amžiaus žmonės arba ilgalaikiai bedarbiai. </w:t>
                  </w:r>
                </w:p>
                <w:p w14:paraId="00683681" w14:textId="77777777" w:rsidR="00370B36" w:rsidRDefault="00370B36" w:rsidP="00FB18B4">
                  <w:pPr>
                    <w:spacing w:after="0" w:line="240" w:lineRule="auto"/>
                    <w:ind w:firstLine="566"/>
                    <w:jc w:val="both"/>
                    <w:rPr>
                      <w:sz w:val="24"/>
                      <w:szCs w:val="24"/>
                    </w:rPr>
                  </w:pPr>
                  <w:r w:rsidRPr="00845A8A">
                    <w:rPr>
                      <w:sz w:val="24"/>
                      <w:szCs w:val="24"/>
                    </w:rPr>
                    <w:t>Efektyviau paskirstyti socialines pašalpas pagal individualius poreikius, užtikrinant, kad jos pasiektų tik labiausiai pažeidžiamus asmenis</w:t>
                  </w:r>
                </w:p>
                <w:p w14:paraId="38FFA6DD" w14:textId="77777777" w:rsidR="00370B36" w:rsidRDefault="00370B36" w:rsidP="00FB18B4">
                  <w:pPr>
                    <w:spacing w:after="0" w:line="240" w:lineRule="auto"/>
                    <w:ind w:firstLine="566"/>
                    <w:jc w:val="both"/>
                    <w:rPr>
                      <w:sz w:val="24"/>
                      <w:szCs w:val="24"/>
                    </w:rPr>
                  </w:pPr>
                  <w:r w:rsidRPr="00370B36">
                    <w:rPr>
                      <w:sz w:val="24"/>
                      <w:szCs w:val="24"/>
                    </w:rPr>
                    <w:t>Rekomenduojama išnaudoti ES fondų lėšas, kurias galima skirti socialinei integracijai ir atskirties mažinimui.</w:t>
                  </w:r>
                </w:p>
                <w:p w14:paraId="42B14860" w14:textId="77777777" w:rsidR="00370B36" w:rsidRDefault="00370B36" w:rsidP="00FB18B4">
                  <w:pPr>
                    <w:spacing w:after="0" w:line="240" w:lineRule="auto"/>
                    <w:ind w:firstLine="566"/>
                    <w:jc w:val="both"/>
                    <w:rPr>
                      <w:sz w:val="24"/>
                      <w:szCs w:val="24"/>
                    </w:rPr>
                  </w:pPr>
                  <w:r>
                    <w:rPr>
                      <w:sz w:val="24"/>
                      <w:szCs w:val="24"/>
                    </w:rPr>
                    <w:t>Mažinant</w:t>
                  </w:r>
                  <w:r w:rsidRPr="00267711">
                    <w:rPr>
                      <w:sz w:val="24"/>
                      <w:szCs w:val="24"/>
                    </w:rPr>
                    <w:t xml:space="preserve"> avaringumą, būtina tęsti infrastruktūros gerinimą (pvz., pėsčiųjų perėjų </w:t>
                  </w:r>
                  <w:r>
                    <w:rPr>
                      <w:sz w:val="24"/>
                      <w:szCs w:val="24"/>
                    </w:rPr>
                    <w:t xml:space="preserve">apšvietimą, perspėjamus ženklus pėstiesiems priartėjus prie perėjų), didinti pėsčiųjų eismo kontrolę. </w:t>
                  </w:r>
                </w:p>
                <w:p w14:paraId="263255CE" w14:textId="74C77FF6" w:rsidR="00370B36" w:rsidRDefault="00370B36" w:rsidP="00FB18B4">
                  <w:pPr>
                    <w:spacing w:after="0" w:line="240" w:lineRule="auto"/>
                    <w:ind w:firstLine="566"/>
                    <w:jc w:val="both"/>
                    <w:rPr>
                      <w:sz w:val="24"/>
                      <w:szCs w:val="24"/>
                    </w:rPr>
                  </w:pPr>
                  <w:r>
                    <w:rPr>
                      <w:sz w:val="24"/>
                      <w:szCs w:val="24"/>
                    </w:rPr>
                    <w:t>Įrengti perėjas prie autobusų stotelių, ypač</w:t>
                  </w:r>
                  <w:r w:rsidR="00FB18B4">
                    <w:rPr>
                      <w:sz w:val="24"/>
                      <w:szCs w:val="24"/>
                    </w:rPr>
                    <w:t xml:space="preserve"> esančių prie mokyklų, gydymo įstaigų</w:t>
                  </w:r>
                  <w:r>
                    <w:rPr>
                      <w:sz w:val="24"/>
                      <w:szCs w:val="24"/>
                    </w:rPr>
                    <w:t xml:space="preserve"> bei kitų didesnio lankomumo viet</w:t>
                  </w:r>
                  <w:r w:rsidR="00DF620B">
                    <w:rPr>
                      <w:sz w:val="24"/>
                      <w:szCs w:val="24"/>
                    </w:rPr>
                    <w:t>ų.</w:t>
                  </w:r>
                  <w:r>
                    <w:rPr>
                      <w:sz w:val="24"/>
                      <w:szCs w:val="24"/>
                    </w:rPr>
                    <w:t xml:space="preserve"> </w:t>
                  </w:r>
                </w:p>
                <w:p w14:paraId="74128BE3" w14:textId="77777777" w:rsidR="00E00447" w:rsidRPr="00370B36" w:rsidRDefault="00FB18B4" w:rsidP="00FB18B4">
                  <w:pPr>
                    <w:spacing w:after="0" w:line="240" w:lineRule="auto"/>
                    <w:ind w:firstLine="566"/>
                    <w:jc w:val="both"/>
                    <w:rPr>
                      <w:sz w:val="24"/>
                      <w:szCs w:val="24"/>
                    </w:rPr>
                  </w:pPr>
                  <w:r>
                    <w:rPr>
                      <w:sz w:val="24"/>
                      <w:szCs w:val="24"/>
                    </w:rPr>
                    <w:t>Kaimo vietovių autobusų sustojimo vietose</w:t>
                  </w:r>
                  <w:r w:rsidR="00370B36">
                    <w:rPr>
                      <w:sz w:val="24"/>
                      <w:szCs w:val="24"/>
                    </w:rPr>
                    <w:t xml:space="preserve"> įrengti apšvietimus, kad gyventojai tamsiu paros metu skubantys į autobusą ar iš jo ryte ir vakare būtų geriau pastebimi.</w:t>
                  </w:r>
                </w:p>
                <w:p w14:paraId="068D6B52" w14:textId="1B152E00" w:rsidR="00E00447" w:rsidRPr="005872BB" w:rsidRDefault="00301B12" w:rsidP="00FB18B4">
                  <w:pPr>
                    <w:spacing w:after="0" w:line="240" w:lineRule="auto"/>
                    <w:ind w:firstLine="566"/>
                    <w:jc w:val="both"/>
                    <w:rPr>
                      <w:sz w:val="24"/>
                      <w:szCs w:val="24"/>
                    </w:rPr>
                  </w:pPr>
                  <w:r w:rsidRPr="00301B12">
                    <w:rPr>
                      <w:sz w:val="24"/>
                      <w:szCs w:val="24"/>
                    </w:rPr>
                    <w:t xml:space="preserve">Geresnis regioninės sveikatos politikos organizavimas, pavyzdžiui, aktyvesnis šeimos gydytojų įsitraukimas </w:t>
                  </w:r>
                  <w:r w:rsidR="00FB18B4">
                    <w:rPr>
                      <w:sz w:val="24"/>
                      <w:szCs w:val="24"/>
                    </w:rPr>
                    <w:t xml:space="preserve">į profilaktines sveikatos programas </w:t>
                  </w:r>
                  <w:r w:rsidRPr="00301B12">
                    <w:rPr>
                      <w:sz w:val="24"/>
                      <w:szCs w:val="24"/>
                    </w:rPr>
                    <w:t>ar transportavimo problemų sprendimas pag</w:t>
                  </w:r>
                  <w:r w:rsidR="005872BB">
                    <w:rPr>
                      <w:sz w:val="24"/>
                      <w:szCs w:val="24"/>
                    </w:rPr>
                    <w:t>erintų dalyvavimą prevencijoje.</w:t>
                  </w:r>
                </w:p>
              </w:tc>
            </w:tr>
          </w:tbl>
          <w:p w14:paraId="095C7E6A" w14:textId="77777777" w:rsidR="00E00447" w:rsidRDefault="00E00447">
            <w:pPr>
              <w:spacing w:after="0" w:line="240" w:lineRule="auto"/>
            </w:pPr>
          </w:p>
        </w:tc>
      </w:tr>
      <w:tr w:rsidR="00E00447" w14:paraId="4147A3D0" w14:textId="77777777">
        <w:trPr>
          <w:trHeight w:val="2267"/>
        </w:trPr>
        <w:tc>
          <w:tcPr>
            <w:tcW w:w="566" w:type="dxa"/>
          </w:tcPr>
          <w:p w14:paraId="59238F86" w14:textId="77777777" w:rsidR="00E00447" w:rsidRDefault="00E00447">
            <w:pPr>
              <w:pStyle w:val="EmptyCellLayoutStyle"/>
              <w:spacing w:after="0" w:line="240" w:lineRule="auto"/>
            </w:pPr>
          </w:p>
        </w:tc>
        <w:tc>
          <w:tcPr>
            <w:tcW w:w="10204" w:type="dxa"/>
          </w:tcPr>
          <w:tbl>
            <w:tblPr>
              <w:tblW w:w="0" w:type="auto"/>
              <w:tblCellMar>
                <w:left w:w="0" w:type="dxa"/>
                <w:right w:w="0" w:type="dxa"/>
              </w:tblCellMar>
              <w:tblLook w:val="04A0" w:firstRow="1" w:lastRow="0" w:firstColumn="1" w:lastColumn="0" w:noHBand="0" w:noVBand="1"/>
            </w:tblPr>
            <w:tblGrid>
              <w:gridCol w:w="10186"/>
            </w:tblGrid>
            <w:tr w:rsidR="00E00447" w14:paraId="5487011C" w14:textId="77777777">
              <w:trPr>
                <w:trHeight w:val="2189"/>
              </w:trPr>
              <w:tc>
                <w:tcPr>
                  <w:tcW w:w="10204" w:type="dxa"/>
                  <w:tcBorders>
                    <w:top w:val="single" w:sz="7" w:space="0" w:color="0000FF"/>
                    <w:left w:val="single" w:sz="7" w:space="0" w:color="0000FF"/>
                    <w:bottom w:val="single" w:sz="7" w:space="0" w:color="0000FF"/>
                    <w:right w:val="single" w:sz="7" w:space="0" w:color="0000FF"/>
                  </w:tcBorders>
                  <w:tcMar>
                    <w:top w:w="39" w:type="dxa"/>
                    <w:left w:w="39" w:type="dxa"/>
                    <w:bottom w:w="39" w:type="dxa"/>
                    <w:right w:w="39" w:type="dxa"/>
                  </w:tcMar>
                </w:tcPr>
                <w:p w14:paraId="4446003D" w14:textId="77777777" w:rsidR="00E00447" w:rsidRDefault="00EA6DF7">
                  <w:pPr>
                    <w:spacing w:after="0" w:line="240" w:lineRule="auto"/>
                  </w:pPr>
                  <w:r>
                    <w:rPr>
                      <w:b/>
                      <w:i/>
                      <w:color w:val="000000"/>
                      <w:sz w:val="24"/>
                    </w:rPr>
                    <w:t>Specialistams.</w:t>
                  </w:r>
                </w:p>
                <w:p w14:paraId="4C8407F7" w14:textId="21DB8EE9" w:rsidR="00E00447" w:rsidRDefault="00F74FB5" w:rsidP="00625B46">
                  <w:pPr>
                    <w:spacing w:after="0" w:line="240" w:lineRule="auto"/>
                    <w:ind w:firstLine="566"/>
                    <w:jc w:val="both"/>
                    <w:rPr>
                      <w:sz w:val="24"/>
                      <w:szCs w:val="24"/>
                    </w:rPr>
                  </w:pPr>
                  <w:r w:rsidRPr="00845A8A">
                    <w:rPr>
                      <w:sz w:val="24"/>
                      <w:szCs w:val="24"/>
                    </w:rPr>
                    <w:t xml:space="preserve">Plėtoti integruotą pagalbą, kur būtų teikiamos tiek socialinės, </w:t>
                  </w:r>
                  <w:r w:rsidR="00F769D8">
                    <w:rPr>
                      <w:sz w:val="24"/>
                      <w:szCs w:val="24"/>
                    </w:rPr>
                    <w:t xml:space="preserve">psichologinės, </w:t>
                  </w:r>
                  <w:r w:rsidRPr="00845A8A">
                    <w:rPr>
                      <w:sz w:val="24"/>
                      <w:szCs w:val="24"/>
                    </w:rPr>
                    <w:t>tiek medicininės paslaugos vienoje sistemoje</w:t>
                  </w:r>
                  <w:r w:rsidR="00FB625A">
                    <w:rPr>
                      <w:sz w:val="24"/>
                      <w:szCs w:val="24"/>
                    </w:rPr>
                    <w:t>, plėto</w:t>
                  </w:r>
                  <w:r w:rsidR="00DF620B">
                    <w:rPr>
                      <w:sz w:val="24"/>
                      <w:szCs w:val="24"/>
                    </w:rPr>
                    <w:t>ti</w:t>
                  </w:r>
                  <w:r w:rsidR="00FB18B4">
                    <w:rPr>
                      <w:sz w:val="24"/>
                      <w:szCs w:val="24"/>
                    </w:rPr>
                    <w:t xml:space="preserve"> sveikatos centrų bendradarbiavimo veiklą.</w:t>
                  </w:r>
                </w:p>
                <w:p w14:paraId="0032667A" w14:textId="5FE728B6" w:rsidR="000151E9" w:rsidRDefault="000151E9" w:rsidP="00625B46">
                  <w:pPr>
                    <w:spacing w:after="0" w:line="240" w:lineRule="auto"/>
                    <w:ind w:firstLine="566"/>
                    <w:jc w:val="both"/>
                  </w:pPr>
                  <w:r>
                    <w:rPr>
                      <w:sz w:val="24"/>
                      <w:szCs w:val="24"/>
                    </w:rPr>
                    <w:t xml:space="preserve">Bendradarbiauti su </w:t>
                  </w:r>
                  <w:r w:rsidR="00DF620B">
                    <w:rPr>
                      <w:sz w:val="24"/>
                      <w:szCs w:val="24"/>
                    </w:rPr>
                    <w:t>U</w:t>
                  </w:r>
                  <w:r>
                    <w:rPr>
                      <w:sz w:val="24"/>
                      <w:szCs w:val="24"/>
                    </w:rPr>
                    <w:t>žimtumo tarnyba ir profesinio rengimo centru, ieškant potencialiai gabių darbuotojų, kurie turi tam tikros srities kvalifikaciją ar yra žingeidūs imtis darbo, nes nori tobulėti ar domisi tam tikros srities veikla arba  nenori tapti socialin</w:t>
                  </w:r>
                  <w:r w:rsidR="00DF620B">
                    <w:rPr>
                      <w:sz w:val="24"/>
                      <w:szCs w:val="24"/>
                    </w:rPr>
                    <w:t>ių</w:t>
                  </w:r>
                  <w:r>
                    <w:rPr>
                      <w:sz w:val="24"/>
                      <w:szCs w:val="24"/>
                    </w:rPr>
                    <w:t xml:space="preserve"> pašalpų gavėjų gretų dalimi.</w:t>
                  </w:r>
                </w:p>
                <w:p w14:paraId="2891FE55" w14:textId="77777777" w:rsidR="00F769D8" w:rsidRDefault="00F74FB5" w:rsidP="00625B46">
                  <w:pPr>
                    <w:spacing w:after="0" w:line="240" w:lineRule="auto"/>
                    <w:ind w:firstLine="566"/>
                    <w:jc w:val="both"/>
                    <w:rPr>
                      <w:sz w:val="24"/>
                      <w:szCs w:val="24"/>
                    </w:rPr>
                  </w:pPr>
                  <w:r>
                    <w:rPr>
                      <w:sz w:val="24"/>
                      <w:szCs w:val="24"/>
                    </w:rPr>
                    <w:t>S</w:t>
                  </w:r>
                  <w:r w:rsidRPr="00FF0BCF">
                    <w:rPr>
                      <w:sz w:val="24"/>
                      <w:szCs w:val="24"/>
                    </w:rPr>
                    <w:t>katinti žmonių įsitraukimą į bendruomenės veiklas, kurios padeda jaustis reikalingiems ir atrasti naujų galimybių</w:t>
                  </w:r>
                  <w:r w:rsidR="00A614B2">
                    <w:rPr>
                      <w:sz w:val="24"/>
                      <w:szCs w:val="24"/>
                    </w:rPr>
                    <w:t>.</w:t>
                  </w:r>
                </w:p>
                <w:p w14:paraId="03D6DC93" w14:textId="77777777" w:rsidR="005872BB" w:rsidRDefault="00F769D8" w:rsidP="00FB625A">
                  <w:pPr>
                    <w:spacing w:after="0" w:line="240" w:lineRule="auto"/>
                    <w:ind w:firstLine="566"/>
                    <w:jc w:val="both"/>
                    <w:rPr>
                      <w:sz w:val="24"/>
                      <w:szCs w:val="24"/>
                    </w:rPr>
                  </w:pPr>
                  <w:r>
                    <w:rPr>
                      <w:sz w:val="24"/>
                      <w:szCs w:val="24"/>
                    </w:rPr>
                    <w:t>S</w:t>
                  </w:r>
                  <w:r w:rsidRPr="00F769D8">
                    <w:rPr>
                      <w:sz w:val="24"/>
                      <w:szCs w:val="24"/>
                    </w:rPr>
                    <w:t>tiprinti švietimą apie kelių eismo taisykles, ypač kaimo vietovėse.</w:t>
                  </w:r>
                  <w:r w:rsidR="00FB625A">
                    <w:rPr>
                      <w:sz w:val="24"/>
                      <w:szCs w:val="24"/>
                    </w:rPr>
                    <w:t xml:space="preserve"> </w:t>
                  </w:r>
                  <w:r>
                    <w:rPr>
                      <w:sz w:val="24"/>
                      <w:szCs w:val="24"/>
                    </w:rPr>
                    <w:t>Organizuoti akcijas, kurių metu gyventojams primenamos kelių eismo taisyklės, dalijami atšvaitai.</w:t>
                  </w:r>
                </w:p>
                <w:p w14:paraId="64D89F29" w14:textId="34F5BCDB" w:rsidR="00A614B2" w:rsidRDefault="005872BB" w:rsidP="00FB625A">
                  <w:pPr>
                    <w:spacing w:after="0" w:line="240" w:lineRule="auto"/>
                    <w:ind w:firstLine="566"/>
                    <w:jc w:val="both"/>
                    <w:rPr>
                      <w:sz w:val="24"/>
                      <w:szCs w:val="24"/>
                    </w:rPr>
                  </w:pPr>
                  <w:r>
                    <w:rPr>
                      <w:sz w:val="24"/>
                      <w:szCs w:val="24"/>
                    </w:rPr>
                    <w:t>Vakcinacija</w:t>
                  </w:r>
                  <w:r w:rsidR="00301B12" w:rsidRPr="00301B12">
                    <w:rPr>
                      <w:sz w:val="24"/>
                      <w:szCs w:val="24"/>
                    </w:rPr>
                    <w:t xml:space="preserve"> </w:t>
                  </w:r>
                  <w:r>
                    <w:rPr>
                      <w:sz w:val="24"/>
                      <w:szCs w:val="24"/>
                    </w:rPr>
                    <w:t xml:space="preserve">nuo žmogaus papilomos viruso ir jos </w:t>
                  </w:r>
                  <w:r w:rsidR="00301B12" w:rsidRPr="00301B12">
                    <w:rPr>
                      <w:sz w:val="24"/>
                      <w:szCs w:val="24"/>
                    </w:rPr>
                    <w:t>pr</w:t>
                  </w:r>
                  <w:r w:rsidR="00FB625A">
                    <w:rPr>
                      <w:sz w:val="24"/>
                      <w:szCs w:val="24"/>
                    </w:rPr>
                    <w:t>ieinamumas yra svarbus veiksnys</w:t>
                  </w:r>
                  <w:r w:rsidR="00301B12" w:rsidRPr="00301B12">
                    <w:rPr>
                      <w:sz w:val="24"/>
                      <w:szCs w:val="24"/>
                    </w:rPr>
                    <w:t xml:space="preserve"> mažinant </w:t>
                  </w:r>
                  <w:r w:rsidR="00FB625A">
                    <w:rPr>
                      <w:sz w:val="24"/>
                      <w:szCs w:val="24"/>
                    </w:rPr>
                    <w:t xml:space="preserve"> sergamumą vėžiu, </w:t>
                  </w:r>
                  <w:r>
                    <w:rPr>
                      <w:sz w:val="24"/>
                      <w:szCs w:val="24"/>
                    </w:rPr>
                    <w:t>gimdos kaklelio vėžio</w:t>
                  </w:r>
                  <w:r w:rsidR="00301B12" w:rsidRPr="00301B12">
                    <w:rPr>
                      <w:sz w:val="24"/>
                      <w:szCs w:val="24"/>
                    </w:rPr>
                    <w:t xml:space="preserve"> paplitimą ateityje​</w:t>
                  </w:r>
                  <w:r w:rsidR="00A614B2">
                    <w:rPr>
                      <w:sz w:val="24"/>
                      <w:szCs w:val="24"/>
                    </w:rPr>
                    <w:t>.</w:t>
                  </w:r>
                  <w:r>
                    <w:rPr>
                      <w:sz w:val="24"/>
                      <w:szCs w:val="24"/>
                    </w:rPr>
                    <w:t xml:space="preserve"> Todėl specialistams </w:t>
                  </w:r>
                  <w:r w:rsidR="00625B46">
                    <w:rPr>
                      <w:sz w:val="24"/>
                      <w:szCs w:val="24"/>
                    </w:rPr>
                    <w:t>rekomenduoja</w:t>
                  </w:r>
                  <w:r w:rsidR="00DF620B">
                    <w:rPr>
                      <w:sz w:val="24"/>
                      <w:szCs w:val="24"/>
                    </w:rPr>
                    <w:t>ma</w:t>
                  </w:r>
                  <w:r w:rsidR="00625B46">
                    <w:rPr>
                      <w:sz w:val="24"/>
                      <w:szCs w:val="24"/>
                    </w:rPr>
                    <w:t xml:space="preserve"> informuoti tėvus, kad jie gali paskiepyti savo vaikus vakcina nuo ŽPV viruso, kuri šiuo metu laikoma ef</w:t>
                  </w:r>
                  <w:r w:rsidR="00FB625A">
                    <w:rPr>
                      <w:sz w:val="24"/>
                      <w:szCs w:val="24"/>
                    </w:rPr>
                    <w:t>ektyviausia prevencine priemone, š</w:t>
                  </w:r>
                  <w:r w:rsidR="00625B46">
                    <w:rPr>
                      <w:sz w:val="24"/>
                      <w:szCs w:val="24"/>
                    </w:rPr>
                    <w:t>eimos gydytojai ir kiti sveikatos specialistai turėtų s</w:t>
                  </w:r>
                  <w:r w:rsidR="00301B12" w:rsidRPr="00A614B2">
                    <w:rPr>
                      <w:sz w:val="24"/>
                      <w:szCs w:val="24"/>
                    </w:rPr>
                    <w:t>katinti pacientus dalyvauti vėžio profilaktinėse programose</w:t>
                  </w:r>
                  <w:r w:rsidR="00FB625A">
                    <w:rPr>
                      <w:sz w:val="24"/>
                      <w:szCs w:val="24"/>
                    </w:rPr>
                    <w:t>, taip pat, p</w:t>
                  </w:r>
                  <w:r w:rsidR="00A614B2">
                    <w:rPr>
                      <w:sz w:val="24"/>
                      <w:szCs w:val="24"/>
                    </w:rPr>
                    <w:t>acientus, turinčius nusiskundimų</w:t>
                  </w:r>
                  <w:r w:rsidR="00DF620B">
                    <w:rPr>
                      <w:sz w:val="24"/>
                      <w:szCs w:val="24"/>
                    </w:rPr>
                    <w:t>,</w:t>
                  </w:r>
                  <w:r w:rsidR="00A614B2">
                    <w:rPr>
                      <w:sz w:val="24"/>
                      <w:szCs w:val="24"/>
                    </w:rPr>
                    <w:t xml:space="preserve"> raginti atlikti detalesnius tyrimus, kad galimas vėžio atvejis būtų nustatytas kuo ankstesnėje stadijoje.</w:t>
                  </w:r>
                </w:p>
                <w:p w14:paraId="655EC4BB" w14:textId="375292AD" w:rsidR="00E00447" w:rsidRPr="00625B46" w:rsidRDefault="00A614B2" w:rsidP="00625B46">
                  <w:pPr>
                    <w:spacing w:after="0" w:line="240" w:lineRule="auto"/>
                    <w:ind w:firstLine="566"/>
                    <w:jc w:val="both"/>
                    <w:rPr>
                      <w:sz w:val="24"/>
                      <w:szCs w:val="24"/>
                    </w:rPr>
                  </w:pPr>
                  <w:r>
                    <w:rPr>
                      <w:sz w:val="24"/>
                      <w:szCs w:val="24"/>
                    </w:rPr>
                    <w:t>Organizuoti paskaitas ir užsiėmimus, ypa</w:t>
                  </w:r>
                  <w:r w:rsidR="00DF620B">
                    <w:rPr>
                      <w:sz w:val="24"/>
                      <w:szCs w:val="24"/>
                    </w:rPr>
                    <w:t>č</w:t>
                  </w:r>
                  <w:r>
                    <w:rPr>
                      <w:sz w:val="24"/>
                      <w:szCs w:val="24"/>
                    </w:rPr>
                    <w:t xml:space="preserve"> regiono gyventojams, didinant jų sveikatinimo raštingumą lėtinių neinfekcinių ligų atžvilgiu.</w:t>
                  </w:r>
                </w:p>
                <w:p w14:paraId="7FAE15CB" w14:textId="77777777" w:rsidR="00E00447" w:rsidRDefault="00E00447" w:rsidP="00625B46">
                  <w:pPr>
                    <w:spacing w:after="0" w:line="240" w:lineRule="auto"/>
                  </w:pPr>
                </w:p>
              </w:tc>
            </w:tr>
          </w:tbl>
          <w:p w14:paraId="5A426C75" w14:textId="77777777" w:rsidR="00E00447" w:rsidRDefault="00E00447">
            <w:pPr>
              <w:spacing w:after="0" w:line="240" w:lineRule="auto"/>
            </w:pPr>
          </w:p>
        </w:tc>
      </w:tr>
    </w:tbl>
    <w:p w14:paraId="74643E32" w14:textId="77777777" w:rsidR="00E00447" w:rsidRDefault="00E00447">
      <w:pPr>
        <w:spacing w:after="0" w:line="240" w:lineRule="auto"/>
      </w:pPr>
    </w:p>
    <w:p w14:paraId="28A2BDDD" w14:textId="77777777" w:rsidR="00DA1EAC" w:rsidRDefault="00DA1EAC">
      <w:pPr>
        <w:spacing w:after="0" w:line="240" w:lineRule="auto"/>
      </w:pPr>
    </w:p>
    <w:p w14:paraId="7501613B" w14:textId="77777777" w:rsidR="00DA1EAC" w:rsidRDefault="00DA1EAC" w:rsidP="00DA1EAC">
      <w:pPr>
        <w:spacing w:after="0" w:line="240" w:lineRule="auto"/>
      </w:pPr>
    </w:p>
    <w:p w14:paraId="0290BA0B" w14:textId="620500ED" w:rsidR="00DA1EAC" w:rsidRDefault="00DA1EAC" w:rsidP="004418C0">
      <w:pPr>
        <w:spacing w:after="0" w:line="240" w:lineRule="auto"/>
        <w:jc w:val="right"/>
      </w:pPr>
      <w:r>
        <w:t>SUDERINTA</w:t>
      </w:r>
    </w:p>
    <w:p w14:paraId="145DDD0E" w14:textId="6686B28E" w:rsidR="00F64C5C" w:rsidRPr="0008427F" w:rsidRDefault="00DA1EAC" w:rsidP="0008427F">
      <w:pPr>
        <w:spacing w:after="0" w:line="240" w:lineRule="auto"/>
        <w:jc w:val="right"/>
      </w:pPr>
      <w:r w:rsidRPr="00DA1EAC">
        <w:t xml:space="preserve">Šakių rajono savivaldybės administracijos </w:t>
      </w:r>
      <w:r w:rsidR="0008427F">
        <w:t>sveikatos reikalų koordinator</w:t>
      </w:r>
      <w:r w:rsidR="00DF366A">
        <w:t>ė</w:t>
      </w:r>
    </w:p>
    <w:p w14:paraId="5874D8E4" w14:textId="331A55E4" w:rsidR="00DA1EAC" w:rsidRDefault="00DA1EAC" w:rsidP="004418C0">
      <w:pPr>
        <w:spacing w:after="0" w:line="240" w:lineRule="auto"/>
        <w:jc w:val="right"/>
      </w:pPr>
      <w:r w:rsidRPr="00DA1EAC">
        <w:t>Edita Zubrickie</w:t>
      </w:r>
      <w:r>
        <w:t>nė</w:t>
      </w:r>
    </w:p>
    <w:sectPr w:rsidR="00DA1EAC">
      <w:footerReference w:type="default" r:id="rId80"/>
      <w:pgSz w:w="11905" w:h="16837"/>
      <w:pgMar w:top="566" w:right="566" w:bottom="1214" w:left="566" w:header="0" w:footer="566"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8A0E59" w14:textId="77777777" w:rsidR="001D7A4C" w:rsidRDefault="001D7A4C" w:rsidP="00DA1EAC">
      <w:pPr>
        <w:spacing w:after="0" w:line="240" w:lineRule="auto"/>
      </w:pPr>
      <w:r>
        <w:separator/>
      </w:r>
    </w:p>
  </w:endnote>
  <w:endnote w:type="continuationSeparator" w:id="0">
    <w:p w14:paraId="62862242" w14:textId="77777777" w:rsidR="001D7A4C" w:rsidRDefault="001D7A4C" w:rsidP="00DA1E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_Times">
    <w:altName w:val="Times New Roman"/>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03BC7F" w14:textId="77777777" w:rsidR="00DA1EAC" w:rsidRPr="00DA1EAC" w:rsidRDefault="00DA1EAC">
    <w:pPr>
      <w:pStyle w:val="Porat"/>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935F9C" w14:textId="77777777" w:rsidR="001D7A4C" w:rsidRDefault="001D7A4C" w:rsidP="00DA1EAC">
      <w:pPr>
        <w:spacing w:after="0" w:line="240" w:lineRule="auto"/>
      </w:pPr>
      <w:r>
        <w:separator/>
      </w:r>
    </w:p>
  </w:footnote>
  <w:footnote w:type="continuationSeparator" w:id="0">
    <w:p w14:paraId="4ED314E8" w14:textId="77777777" w:rsidR="001D7A4C" w:rsidRDefault="001D7A4C" w:rsidP="00DA1E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bullet"/>
      <w:lvlText w:val="·"/>
      <w:lvlJc w:val="left"/>
      <w:rPr>
        <w:rFonts w:ascii="Symbol" w:eastAsia="Symbol" w:hAnsi="Symbol" w:cs="Symbol"/>
        <w:sz w:val="20"/>
      </w:rPr>
    </w:lvl>
    <w:lvl w:ilvl="1">
      <w:start w:val="1"/>
      <w:numFmt w:val="bullet"/>
      <w:lvlText w:val="o"/>
      <w:lvlJc w:val="left"/>
      <w:rPr>
        <w:rFonts w:ascii="Courier New" w:eastAsia="Courier New" w:hAnsi="Courier New" w:cs="Courier New"/>
        <w:sz w:val="20"/>
      </w:rPr>
    </w:lvl>
    <w:lvl w:ilvl="2">
      <w:start w:val="1"/>
      <w:numFmt w:val="bullet"/>
      <w:lvlText w:val="§"/>
      <w:lvlJc w:val="left"/>
      <w:rPr>
        <w:rFonts w:ascii="Wingdings" w:eastAsia="Wingdings" w:hAnsi="Wingdings" w:cs="Wingdings"/>
        <w:sz w:val="20"/>
      </w:rPr>
    </w:lvl>
    <w:lvl w:ilvl="3">
      <w:start w:val="1"/>
      <w:numFmt w:val="bullet"/>
      <w:lvlText w:val="·"/>
      <w:lvlJc w:val="left"/>
      <w:rPr>
        <w:rFonts w:ascii="Symbol" w:eastAsia="Symbol" w:hAnsi="Symbol" w:cs="Symbol"/>
        <w:sz w:val="20"/>
      </w:rPr>
    </w:lvl>
    <w:lvl w:ilvl="4">
      <w:start w:val="1"/>
      <w:numFmt w:val="bullet"/>
      <w:lvlText w:val="o"/>
      <w:lvlJc w:val="left"/>
      <w:rPr>
        <w:rFonts w:ascii="Courier New" w:eastAsia="Courier New" w:hAnsi="Courier New" w:cs="Courier New"/>
        <w:sz w:val="20"/>
      </w:rPr>
    </w:lvl>
    <w:lvl w:ilvl="5">
      <w:start w:val="1"/>
      <w:numFmt w:val="bullet"/>
      <w:lvlText w:val="§"/>
      <w:lvlJc w:val="left"/>
      <w:rPr>
        <w:rFonts w:ascii="Wingdings" w:eastAsia="Wingdings" w:hAnsi="Wingdings" w:cs="Wingdings"/>
        <w:sz w:val="20"/>
      </w:rPr>
    </w:lvl>
    <w:lvl w:ilvl="6">
      <w:start w:val="1"/>
      <w:numFmt w:val="bullet"/>
      <w:lvlText w:val="·"/>
      <w:lvlJc w:val="left"/>
      <w:rPr>
        <w:rFonts w:ascii="Symbol" w:eastAsia="Symbol" w:hAnsi="Symbol" w:cs="Symbol"/>
        <w:sz w:val="20"/>
      </w:rPr>
    </w:lvl>
    <w:lvl w:ilvl="7">
      <w:start w:val="1"/>
      <w:numFmt w:val="bullet"/>
      <w:lvlText w:val="o"/>
      <w:lvlJc w:val="left"/>
      <w:rPr>
        <w:rFonts w:ascii="Courier New" w:eastAsia="Courier New" w:hAnsi="Courier New" w:cs="Courier New"/>
        <w:sz w:val="20"/>
      </w:rPr>
    </w:lvl>
    <w:lvl w:ilvl="8">
      <w:start w:val="1"/>
      <w:numFmt w:val="bullet"/>
      <w:lvlText w:val="§"/>
      <w:lvlJc w:val="left"/>
      <w:rPr>
        <w:rFonts w:ascii="Wingdings" w:eastAsia="Wingdings" w:hAnsi="Wingdings" w:cs="Wingdings"/>
        <w:sz w:val="20"/>
      </w:rPr>
    </w:lvl>
  </w:abstractNum>
  <w:abstractNum w:abstractNumId="1" w15:restartNumberingAfterBreak="0">
    <w:nsid w:val="02314BF8"/>
    <w:multiLevelType w:val="hybridMultilevel"/>
    <w:tmpl w:val="4B30E9B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15:restartNumberingAfterBreak="0">
    <w:nsid w:val="20615759"/>
    <w:multiLevelType w:val="hybridMultilevel"/>
    <w:tmpl w:val="EB5021F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15:restartNumberingAfterBreak="0">
    <w:nsid w:val="27232352"/>
    <w:multiLevelType w:val="hybridMultilevel"/>
    <w:tmpl w:val="775099F8"/>
    <w:lvl w:ilvl="0" w:tplc="04270003">
      <w:start w:val="1"/>
      <w:numFmt w:val="bullet"/>
      <w:lvlText w:val="o"/>
      <w:lvlJc w:val="left"/>
      <w:pPr>
        <w:ind w:left="720" w:hanging="360"/>
      </w:pPr>
      <w:rPr>
        <w:rFonts w:ascii="Courier New" w:hAnsi="Courier New" w:cs="Courier New"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 w15:restartNumberingAfterBreak="0">
    <w:nsid w:val="29F14521"/>
    <w:multiLevelType w:val="multilevel"/>
    <w:tmpl w:val="73DACF8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B7D170E"/>
    <w:multiLevelType w:val="multilevel"/>
    <w:tmpl w:val="34D425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CEC7743"/>
    <w:multiLevelType w:val="multilevel"/>
    <w:tmpl w:val="73DACF8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01930B2"/>
    <w:multiLevelType w:val="hybridMultilevel"/>
    <w:tmpl w:val="A69AD352"/>
    <w:lvl w:ilvl="0" w:tplc="04270003">
      <w:start w:val="1"/>
      <w:numFmt w:val="bullet"/>
      <w:lvlText w:val="o"/>
      <w:lvlJc w:val="left"/>
      <w:pPr>
        <w:ind w:left="720" w:hanging="360"/>
      </w:pPr>
      <w:rPr>
        <w:rFonts w:ascii="Courier New" w:hAnsi="Courier New" w:cs="Courier New"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8" w15:restartNumberingAfterBreak="0">
    <w:nsid w:val="46F449BD"/>
    <w:multiLevelType w:val="hybridMultilevel"/>
    <w:tmpl w:val="2564B288"/>
    <w:lvl w:ilvl="0" w:tplc="9430973E">
      <w:start w:val="1"/>
      <w:numFmt w:val="lowerLetter"/>
      <w:lvlText w:val="%1)"/>
      <w:lvlJc w:val="left"/>
      <w:pPr>
        <w:ind w:left="720" w:hanging="360"/>
      </w:pPr>
      <w:rPr>
        <w:rFonts w:ascii="Times New Roman" w:eastAsia="Times New Roman" w:hAnsi="Times New Roman" w:cs="Times New Roman"/>
        <w:color w:val="auto"/>
        <w:sz w:val="24"/>
        <w:szCs w:val="24"/>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9" w15:restartNumberingAfterBreak="0">
    <w:nsid w:val="48663603"/>
    <w:multiLevelType w:val="multilevel"/>
    <w:tmpl w:val="79A64F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C552A28"/>
    <w:multiLevelType w:val="hybridMultilevel"/>
    <w:tmpl w:val="D52A4E08"/>
    <w:lvl w:ilvl="0" w:tplc="9B14C024">
      <w:start w:val="1"/>
      <w:numFmt w:val="decimal"/>
      <w:lvlText w:val="%1."/>
      <w:lvlJc w:val="left"/>
      <w:pPr>
        <w:ind w:left="690" w:hanging="360"/>
      </w:pPr>
      <w:rPr>
        <w:rFonts w:hint="default"/>
      </w:rPr>
    </w:lvl>
    <w:lvl w:ilvl="1" w:tplc="04270019" w:tentative="1">
      <w:start w:val="1"/>
      <w:numFmt w:val="lowerLetter"/>
      <w:lvlText w:val="%2."/>
      <w:lvlJc w:val="left"/>
      <w:pPr>
        <w:ind w:left="1410" w:hanging="360"/>
      </w:pPr>
    </w:lvl>
    <w:lvl w:ilvl="2" w:tplc="0427001B" w:tentative="1">
      <w:start w:val="1"/>
      <w:numFmt w:val="lowerRoman"/>
      <w:lvlText w:val="%3."/>
      <w:lvlJc w:val="right"/>
      <w:pPr>
        <w:ind w:left="2130" w:hanging="180"/>
      </w:pPr>
    </w:lvl>
    <w:lvl w:ilvl="3" w:tplc="0427000F" w:tentative="1">
      <w:start w:val="1"/>
      <w:numFmt w:val="decimal"/>
      <w:lvlText w:val="%4."/>
      <w:lvlJc w:val="left"/>
      <w:pPr>
        <w:ind w:left="2850" w:hanging="360"/>
      </w:pPr>
    </w:lvl>
    <w:lvl w:ilvl="4" w:tplc="04270019" w:tentative="1">
      <w:start w:val="1"/>
      <w:numFmt w:val="lowerLetter"/>
      <w:lvlText w:val="%5."/>
      <w:lvlJc w:val="left"/>
      <w:pPr>
        <w:ind w:left="3570" w:hanging="360"/>
      </w:pPr>
    </w:lvl>
    <w:lvl w:ilvl="5" w:tplc="0427001B" w:tentative="1">
      <w:start w:val="1"/>
      <w:numFmt w:val="lowerRoman"/>
      <w:lvlText w:val="%6."/>
      <w:lvlJc w:val="right"/>
      <w:pPr>
        <w:ind w:left="4290" w:hanging="180"/>
      </w:pPr>
    </w:lvl>
    <w:lvl w:ilvl="6" w:tplc="0427000F" w:tentative="1">
      <w:start w:val="1"/>
      <w:numFmt w:val="decimal"/>
      <w:lvlText w:val="%7."/>
      <w:lvlJc w:val="left"/>
      <w:pPr>
        <w:ind w:left="5010" w:hanging="360"/>
      </w:pPr>
    </w:lvl>
    <w:lvl w:ilvl="7" w:tplc="04270019" w:tentative="1">
      <w:start w:val="1"/>
      <w:numFmt w:val="lowerLetter"/>
      <w:lvlText w:val="%8."/>
      <w:lvlJc w:val="left"/>
      <w:pPr>
        <w:ind w:left="5730" w:hanging="360"/>
      </w:pPr>
    </w:lvl>
    <w:lvl w:ilvl="8" w:tplc="0427001B" w:tentative="1">
      <w:start w:val="1"/>
      <w:numFmt w:val="lowerRoman"/>
      <w:lvlText w:val="%9."/>
      <w:lvlJc w:val="right"/>
      <w:pPr>
        <w:ind w:left="6450" w:hanging="180"/>
      </w:pPr>
    </w:lvl>
  </w:abstractNum>
  <w:abstractNum w:abstractNumId="11" w15:restartNumberingAfterBreak="0">
    <w:nsid w:val="4FFE7AC1"/>
    <w:multiLevelType w:val="multilevel"/>
    <w:tmpl w:val="19067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92D68A3"/>
    <w:multiLevelType w:val="multilevel"/>
    <w:tmpl w:val="1286E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0833C1F"/>
    <w:multiLevelType w:val="hybridMultilevel"/>
    <w:tmpl w:val="84CCF89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4" w15:restartNumberingAfterBreak="0">
    <w:nsid w:val="6259290D"/>
    <w:multiLevelType w:val="multilevel"/>
    <w:tmpl w:val="41FA71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99008A4"/>
    <w:multiLevelType w:val="multilevel"/>
    <w:tmpl w:val="5E5ECCF6"/>
    <w:lvl w:ilvl="0">
      <w:start w:val="1"/>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6" w15:restartNumberingAfterBreak="0">
    <w:nsid w:val="717E46BF"/>
    <w:multiLevelType w:val="hybridMultilevel"/>
    <w:tmpl w:val="3D76379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7" w15:restartNumberingAfterBreak="0">
    <w:nsid w:val="77DD35AC"/>
    <w:multiLevelType w:val="hybridMultilevel"/>
    <w:tmpl w:val="ADA6504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8" w15:restartNumberingAfterBreak="0">
    <w:nsid w:val="79C2693E"/>
    <w:multiLevelType w:val="multilevel"/>
    <w:tmpl w:val="71460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5"/>
  </w:num>
  <w:num w:numId="3">
    <w:abstractNumId w:val="15"/>
  </w:num>
  <w:num w:numId="4">
    <w:abstractNumId w:val="10"/>
  </w:num>
  <w:num w:numId="5">
    <w:abstractNumId w:val="8"/>
  </w:num>
  <w:num w:numId="6">
    <w:abstractNumId w:val="18"/>
  </w:num>
  <w:num w:numId="7">
    <w:abstractNumId w:val="14"/>
  </w:num>
  <w:num w:numId="8">
    <w:abstractNumId w:val="11"/>
  </w:num>
  <w:num w:numId="9">
    <w:abstractNumId w:val="4"/>
  </w:num>
  <w:num w:numId="10">
    <w:abstractNumId w:val="6"/>
  </w:num>
  <w:num w:numId="11">
    <w:abstractNumId w:val="16"/>
  </w:num>
  <w:num w:numId="12">
    <w:abstractNumId w:val="13"/>
  </w:num>
  <w:num w:numId="13">
    <w:abstractNumId w:val="2"/>
  </w:num>
  <w:num w:numId="14">
    <w:abstractNumId w:val="17"/>
  </w:num>
  <w:num w:numId="15">
    <w:abstractNumId w:val="3"/>
  </w:num>
  <w:num w:numId="16">
    <w:abstractNumId w:val="7"/>
  </w:num>
  <w:num w:numId="17">
    <w:abstractNumId w:val="1"/>
  </w:num>
  <w:num w:numId="18">
    <w:abstractNumId w:val="9"/>
  </w:num>
  <w:num w:numId="19">
    <w:abstractNumId w:val="1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0447"/>
    <w:rsid w:val="00006E80"/>
    <w:rsid w:val="000151E9"/>
    <w:rsid w:val="00051ECE"/>
    <w:rsid w:val="0008427F"/>
    <w:rsid w:val="00087537"/>
    <w:rsid w:val="000B3903"/>
    <w:rsid w:val="000F79CD"/>
    <w:rsid w:val="00112C40"/>
    <w:rsid w:val="00152346"/>
    <w:rsid w:val="00165151"/>
    <w:rsid w:val="001738CF"/>
    <w:rsid w:val="001876D5"/>
    <w:rsid w:val="001A01D3"/>
    <w:rsid w:val="001B2AD9"/>
    <w:rsid w:val="001C4D44"/>
    <w:rsid w:val="001D20F6"/>
    <w:rsid w:val="001D3D30"/>
    <w:rsid w:val="001D7A4C"/>
    <w:rsid w:val="00203B86"/>
    <w:rsid w:val="002128A0"/>
    <w:rsid w:val="00243A7D"/>
    <w:rsid w:val="00253051"/>
    <w:rsid w:val="00267711"/>
    <w:rsid w:val="00272EAC"/>
    <w:rsid w:val="002B6D14"/>
    <w:rsid w:val="002D5F38"/>
    <w:rsid w:val="00301B12"/>
    <w:rsid w:val="003366CE"/>
    <w:rsid w:val="003423CE"/>
    <w:rsid w:val="00345CA0"/>
    <w:rsid w:val="00363D09"/>
    <w:rsid w:val="00370B36"/>
    <w:rsid w:val="004165D9"/>
    <w:rsid w:val="004418C0"/>
    <w:rsid w:val="004D1216"/>
    <w:rsid w:val="004E2B01"/>
    <w:rsid w:val="00503DE5"/>
    <w:rsid w:val="00554E31"/>
    <w:rsid w:val="00563543"/>
    <w:rsid w:val="005872BB"/>
    <w:rsid w:val="005F712E"/>
    <w:rsid w:val="00625B46"/>
    <w:rsid w:val="00672C91"/>
    <w:rsid w:val="006A3BE3"/>
    <w:rsid w:val="006C0EF8"/>
    <w:rsid w:val="006C4FB8"/>
    <w:rsid w:val="006E2DE1"/>
    <w:rsid w:val="00737234"/>
    <w:rsid w:val="00741024"/>
    <w:rsid w:val="00756BAF"/>
    <w:rsid w:val="00761F8E"/>
    <w:rsid w:val="007C54CD"/>
    <w:rsid w:val="007E51D3"/>
    <w:rsid w:val="008162C3"/>
    <w:rsid w:val="00816679"/>
    <w:rsid w:val="00830218"/>
    <w:rsid w:val="00835BA5"/>
    <w:rsid w:val="00842D66"/>
    <w:rsid w:val="008514EA"/>
    <w:rsid w:val="00864789"/>
    <w:rsid w:val="00875BA6"/>
    <w:rsid w:val="008808B3"/>
    <w:rsid w:val="008B0465"/>
    <w:rsid w:val="008B5FFB"/>
    <w:rsid w:val="008E705F"/>
    <w:rsid w:val="009175BC"/>
    <w:rsid w:val="00942788"/>
    <w:rsid w:val="00951F77"/>
    <w:rsid w:val="009569EB"/>
    <w:rsid w:val="00963395"/>
    <w:rsid w:val="009C1838"/>
    <w:rsid w:val="009F4F2F"/>
    <w:rsid w:val="00A15A71"/>
    <w:rsid w:val="00A334B3"/>
    <w:rsid w:val="00A43975"/>
    <w:rsid w:val="00A47646"/>
    <w:rsid w:val="00A55714"/>
    <w:rsid w:val="00A614B2"/>
    <w:rsid w:val="00A85B19"/>
    <w:rsid w:val="00AD525B"/>
    <w:rsid w:val="00AD5EE8"/>
    <w:rsid w:val="00B335D2"/>
    <w:rsid w:val="00B4754A"/>
    <w:rsid w:val="00B67DF5"/>
    <w:rsid w:val="00B76D36"/>
    <w:rsid w:val="00B95474"/>
    <w:rsid w:val="00BB3403"/>
    <w:rsid w:val="00BC7938"/>
    <w:rsid w:val="00BE0978"/>
    <w:rsid w:val="00C12406"/>
    <w:rsid w:val="00C14309"/>
    <w:rsid w:val="00C62C7A"/>
    <w:rsid w:val="00C644CD"/>
    <w:rsid w:val="00C71D83"/>
    <w:rsid w:val="00C817F1"/>
    <w:rsid w:val="00C8438C"/>
    <w:rsid w:val="00C852AD"/>
    <w:rsid w:val="00C91298"/>
    <w:rsid w:val="00C952CC"/>
    <w:rsid w:val="00CA4B8E"/>
    <w:rsid w:val="00CC14D7"/>
    <w:rsid w:val="00CD6575"/>
    <w:rsid w:val="00CD68DA"/>
    <w:rsid w:val="00D13B2A"/>
    <w:rsid w:val="00D30E1A"/>
    <w:rsid w:val="00D80ED2"/>
    <w:rsid w:val="00D85DE5"/>
    <w:rsid w:val="00D9104B"/>
    <w:rsid w:val="00D95E05"/>
    <w:rsid w:val="00DA1EAC"/>
    <w:rsid w:val="00DA2AE3"/>
    <w:rsid w:val="00DC0564"/>
    <w:rsid w:val="00DC0F57"/>
    <w:rsid w:val="00DD7641"/>
    <w:rsid w:val="00DF366A"/>
    <w:rsid w:val="00DF620B"/>
    <w:rsid w:val="00E00447"/>
    <w:rsid w:val="00E2110C"/>
    <w:rsid w:val="00E55814"/>
    <w:rsid w:val="00E80417"/>
    <w:rsid w:val="00E815FB"/>
    <w:rsid w:val="00E83C08"/>
    <w:rsid w:val="00EA014B"/>
    <w:rsid w:val="00EA6B39"/>
    <w:rsid w:val="00EA6BD0"/>
    <w:rsid w:val="00EA6DF7"/>
    <w:rsid w:val="00EB4F17"/>
    <w:rsid w:val="00EE1B72"/>
    <w:rsid w:val="00EF0F04"/>
    <w:rsid w:val="00F64C5C"/>
    <w:rsid w:val="00F74FB5"/>
    <w:rsid w:val="00F769D8"/>
    <w:rsid w:val="00FB01C8"/>
    <w:rsid w:val="00FB18B4"/>
    <w:rsid w:val="00FB625A"/>
    <w:rsid w:val="00FF0A66"/>
    <w:rsid w:val="00FF2539"/>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77E2BF"/>
  <w15:docId w15:val="{FBFC6A18-F97E-498A-9B83-F02C51C9F2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EmptyCellLayoutStyle">
    <w:name w:val="EmptyCellLayoutStyle"/>
    <w:rPr>
      <w:sz w:val="2"/>
    </w:rPr>
  </w:style>
  <w:style w:type="paragraph" w:styleId="Debesliotekstas">
    <w:name w:val="Balloon Text"/>
    <w:basedOn w:val="prastasis"/>
    <w:link w:val="DebesliotekstasDiagrama"/>
    <w:uiPriority w:val="99"/>
    <w:semiHidden/>
    <w:unhideWhenUsed/>
    <w:rsid w:val="00363D09"/>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363D09"/>
    <w:rPr>
      <w:rFonts w:ascii="Tahoma" w:hAnsi="Tahoma" w:cs="Tahoma"/>
      <w:sz w:val="16"/>
      <w:szCs w:val="16"/>
    </w:rPr>
  </w:style>
  <w:style w:type="paragraph" w:styleId="Sraopastraipa">
    <w:name w:val="List Paragraph"/>
    <w:basedOn w:val="prastasis"/>
    <w:uiPriority w:val="34"/>
    <w:qFormat/>
    <w:rsid w:val="00830218"/>
    <w:pPr>
      <w:ind w:left="720"/>
      <w:contextualSpacing/>
    </w:pPr>
  </w:style>
  <w:style w:type="paragraph" w:customStyle="1" w:styleId="Default">
    <w:name w:val="Default"/>
    <w:rsid w:val="003423CE"/>
    <w:pPr>
      <w:autoSpaceDE w:val="0"/>
      <w:autoSpaceDN w:val="0"/>
      <w:adjustRightInd w:val="0"/>
      <w:spacing w:after="0" w:line="240" w:lineRule="auto"/>
    </w:pPr>
    <w:rPr>
      <w:color w:val="000000"/>
      <w:sz w:val="24"/>
      <w:szCs w:val="24"/>
    </w:rPr>
  </w:style>
  <w:style w:type="table" w:styleId="Lentelstinklelis">
    <w:name w:val="Table Grid"/>
    <w:basedOn w:val="prastojilentel"/>
    <w:uiPriority w:val="59"/>
    <w:rsid w:val="00006E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astasiniatinklio">
    <w:name w:val="Normal (Web)"/>
    <w:basedOn w:val="prastasis"/>
    <w:uiPriority w:val="99"/>
    <w:semiHidden/>
    <w:unhideWhenUsed/>
    <w:rsid w:val="00B76D36"/>
    <w:pPr>
      <w:spacing w:before="100" w:beforeAutospacing="1" w:after="100" w:afterAutospacing="1" w:line="240" w:lineRule="auto"/>
    </w:pPr>
    <w:rPr>
      <w:sz w:val="24"/>
      <w:szCs w:val="24"/>
    </w:rPr>
  </w:style>
  <w:style w:type="character" w:styleId="Grietas">
    <w:name w:val="Strong"/>
    <w:basedOn w:val="Numatytasispastraiposriftas"/>
    <w:uiPriority w:val="22"/>
    <w:qFormat/>
    <w:rsid w:val="00FB18B4"/>
    <w:rPr>
      <w:b/>
      <w:bCs/>
    </w:rPr>
  </w:style>
  <w:style w:type="paragraph" w:styleId="Antrats">
    <w:name w:val="header"/>
    <w:basedOn w:val="prastasis"/>
    <w:link w:val="AntratsDiagrama"/>
    <w:rsid w:val="00A55714"/>
    <w:pPr>
      <w:tabs>
        <w:tab w:val="center" w:pos="4153"/>
        <w:tab w:val="right" w:pos="8306"/>
      </w:tabs>
      <w:autoSpaceDE w:val="0"/>
      <w:autoSpaceDN w:val="0"/>
      <w:adjustRightInd w:val="0"/>
      <w:spacing w:after="0" w:line="240" w:lineRule="auto"/>
      <w:jc w:val="both"/>
    </w:pPr>
    <w:rPr>
      <w:rFonts w:ascii="!_Times" w:eastAsia="Calibri" w:hAnsi="!_Times"/>
      <w:szCs w:val="24"/>
      <w:lang w:val="en-GB" w:eastAsia="en-US"/>
    </w:rPr>
  </w:style>
  <w:style w:type="character" w:customStyle="1" w:styleId="AntratsDiagrama">
    <w:name w:val="Antraštės Diagrama"/>
    <w:basedOn w:val="Numatytasispastraiposriftas"/>
    <w:link w:val="Antrats"/>
    <w:rsid w:val="00A55714"/>
    <w:rPr>
      <w:rFonts w:ascii="!_Times" w:eastAsia="Calibri" w:hAnsi="!_Times"/>
      <w:szCs w:val="24"/>
      <w:lang w:val="en-GB" w:eastAsia="en-US"/>
    </w:rPr>
  </w:style>
  <w:style w:type="paragraph" w:styleId="Porat">
    <w:name w:val="footer"/>
    <w:basedOn w:val="prastasis"/>
    <w:link w:val="PoratDiagrama"/>
    <w:uiPriority w:val="99"/>
    <w:unhideWhenUsed/>
    <w:rsid w:val="00DA1EAC"/>
    <w:pPr>
      <w:tabs>
        <w:tab w:val="center" w:pos="4513"/>
        <w:tab w:val="right" w:pos="9026"/>
      </w:tabs>
      <w:spacing w:after="0" w:line="240" w:lineRule="auto"/>
    </w:pPr>
  </w:style>
  <w:style w:type="character" w:customStyle="1" w:styleId="PoratDiagrama">
    <w:name w:val="Poraštė Diagrama"/>
    <w:basedOn w:val="Numatytasispastraiposriftas"/>
    <w:link w:val="Porat"/>
    <w:uiPriority w:val="99"/>
    <w:rsid w:val="00DA1E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4578821">
      <w:bodyDiv w:val="1"/>
      <w:marLeft w:val="0"/>
      <w:marRight w:val="0"/>
      <w:marTop w:val="0"/>
      <w:marBottom w:val="0"/>
      <w:divBdr>
        <w:top w:val="none" w:sz="0" w:space="0" w:color="auto"/>
        <w:left w:val="none" w:sz="0" w:space="0" w:color="auto"/>
        <w:bottom w:val="none" w:sz="0" w:space="0" w:color="auto"/>
        <w:right w:val="none" w:sz="0" w:space="0" w:color="auto"/>
      </w:divBdr>
    </w:div>
    <w:div w:id="678312859">
      <w:bodyDiv w:val="1"/>
      <w:marLeft w:val="0"/>
      <w:marRight w:val="0"/>
      <w:marTop w:val="0"/>
      <w:marBottom w:val="0"/>
      <w:divBdr>
        <w:top w:val="none" w:sz="0" w:space="0" w:color="auto"/>
        <w:left w:val="none" w:sz="0" w:space="0" w:color="auto"/>
        <w:bottom w:val="none" w:sz="0" w:space="0" w:color="auto"/>
        <w:right w:val="none" w:sz="0" w:space="0" w:color="auto"/>
      </w:divBdr>
    </w:div>
    <w:div w:id="1226380194">
      <w:bodyDiv w:val="1"/>
      <w:marLeft w:val="0"/>
      <w:marRight w:val="0"/>
      <w:marTop w:val="0"/>
      <w:marBottom w:val="0"/>
      <w:divBdr>
        <w:top w:val="none" w:sz="0" w:space="0" w:color="auto"/>
        <w:left w:val="none" w:sz="0" w:space="0" w:color="auto"/>
        <w:bottom w:val="none" w:sz="0" w:space="0" w:color="auto"/>
        <w:right w:val="none" w:sz="0" w:space="0" w:color="auto"/>
      </w:divBdr>
      <w:divsChild>
        <w:div w:id="1048533109">
          <w:marLeft w:val="0"/>
          <w:marRight w:val="0"/>
          <w:marTop w:val="0"/>
          <w:marBottom w:val="0"/>
          <w:divBdr>
            <w:top w:val="none" w:sz="0" w:space="0" w:color="auto"/>
            <w:left w:val="none" w:sz="0" w:space="0" w:color="auto"/>
            <w:bottom w:val="none" w:sz="0" w:space="0" w:color="auto"/>
            <w:right w:val="none" w:sz="0" w:space="0" w:color="auto"/>
          </w:divBdr>
        </w:div>
        <w:div w:id="320357615">
          <w:marLeft w:val="0"/>
          <w:marRight w:val="0"/>
          <w:marTop w:val="0"/>
          <w:marBottom w:val="0"/>
          <w:divBdr>
            <w:top w:val="none" w:sz="0" w:space="0" w:color="auto"/>
            <w:left w:val="none" w:sz="0" w:space="0" w:color="auto"/>
            <w:bottom w:val="none" w:sz="0" w:space="0" w:color="auto"/>
            <w:right w:val="none" w:sz="0" w:space="0" w:color="auto"/>
          </w:divBdr>
        </w:div>
        <w:div w:id="355663927">
          <w:marLeft w:val="0"/>
          <w:marRight w:val="0"/>
          <w:marTop w:val="0"/>
          <w:marBottom w:val="0"/>
          <w:divBdr>
            <w:top w:val="none" w:sz="0" w:space="0" w:color="auto"/>
            <w:left w:val="none" w:sz="0" w:space="0" w:color="auto"/>
            <w:bottom w:val="none" w:sz="0" w:space="0" w:color="auto"/>
            <w:right w:val="none" w:sz="0" w:space="0" w:color="auto"/>
          </w:divBdr>
        </w:div>
      </w:divsChild>
    </w:div>
    <w:div w:id="1930116808">
      <w:bodyDiv w:val="1"/>
      <w:marLeft w:val="0"/>
      <w:marRight w:val="0"/>
      <w:marTop w:val="0"/>
      <w:marBottom w:val="0"/>
      <w:divBdr>
        <w:top w:val="none" w:sz="0" w:space="0" w:color="auto"/>
        <w:left w:val="none" w:sz="0" w:space="0" w:color="auto"/>
        <w:bottom w:val="none" w:sz="0" w:space="0" w:color="auto"/>
        <w:right w:val="none" w:sz="0" w:space="0" w:color="auto"/>
      </w:divBdr>
    </w:div>
    <w:div w:id="2075660858">
      <w:bodyDiv w:val="1"/>
      <w:marLeft w:val="0"/>
      <w:marRight w:val="0"/>
      <w:marTop w:val="0"/>
      <w:marBottom w:val="0"/>
      <w:divBdr>
        <w:top w:val="none" w:sz="0" w:space="0" w:color="auto"/>
        <w:left w:val="none" w:sz="0" w:space="0" w:color="auto"/>
        <w:bottom w:val="none" w:sz="0" w:space="0" w:color="auto"/>
        <w:right w:val="none" w:sz="0" w:space="0" w:color="auto"/>
      </w:divBdr>
    </w:div>
    <w:div w:id="21450766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42" Type="http://schemas.openxmlformats.org/officeDocument/2006/relationships/image" Target="media/image35.png"/><Relationship Id="rId47" Type="http://schemas.openxmlformats.org/officeDocument/2006/relationships/image" Target="media/image40.png"/><Relationship Id="rId63" Type="http://schemas.openxmlformats.org/officeDocument/2006/relationships/image" Target="media/image56.png"/><Relationship Id="rId68" Type="http://schemas.openxmlformats.org/officeDocument/2006/relationships/image" Target="media/image61.png"/><Relationship Id="rId16" Type="http://schemas.openxmlformats.org/officeDocument/2006/relationships/image" Target="media/image9.png"/><Relationship Id="rId11" Type="http://schemas.openxmlformats.org/officeDocument/2006/relationships/image" Target="media/image4.png"/><Relationship Id="rId32" Type="http://schemas.openxmlformats.org/officeDocument/2006/relationships/image" Target="media/image25.png"/><Relationship Id="rId37" Type="http://schemas.openxmlformats.org/officeDocument/2006/relationships/image" Target="media/image30.png"/><Relationship Id="rId53" Type="http://schemas.openxmlformats.org/officeDocument/2006/relationships/image" Target="media/image46.png"/><Relationship Id="rId58" Type="http://schemas.openxmlformats.org/officeDocument/2006/relationships/image" Target="media/image51.png"/><Relationship Id="rId74" Type="http://schemas.openxmlformats.org/officeDocument/2006/relationships/image" Target="media/image67.png"/><Relationship Id="rId79" Type="http://schemas.openxmlformats.org/officeDocument/2006/relationships/image" Target="media/image72.png"/><Relationship Id="rId5" Type="http://schemas.openxmlformats.org/officeDocument/2006/relationships/webSettings" Target="webSettings.xml"/><Relationship Id="rId61" Type="http://schemas.openxmlformats.org/officeDocument/2006/relationships/image" Target="media/image54.png"/><Relationship Id="rId82" Type="http://schemas.openxmlformats.org/officeDocument/2006/relationships/theme" Target="theme/theme1.xml"/><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image" Target="media/image49.png"/><Relationship Id="rId64" Type="http://schemas.openxmlformats.org/officeDocument/2006/relationships/image" Target="media/image57.png"/><Relationship Id="rId69" Type="http://schemas.openxmlformats.org/officeDocument/2006/relationships/image" Target="media/image62.png"/><Relationship Id="rId77" Type="http://schemas.openxmlformats.org/officeDocument/2006/relationships/image" Target="media/image70.png"/><Relationship Id="rId8" Type="http://schemas.openxmlformats.org/officeDocument/2006/relationships/image" Target="media/image1.jpg"/><Relationship Id="rId51" Type="http://schemas.openxmlformats.org/officeDocument/2006/relationships/image" Target="media/image44.png"/><Relationship Id="rId72" Type="http://schemas.openxmlformats.org/officeDocument/2006/relationships/image" Target="media/image65.png"/><Relationship Id="rId80" Type="http://schemas.openxmlformats.org/officeDocument/2006/relationships/footer" Target="footer1.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image" Target="media/image52.png"/><Relationship Id="rId67" Type="http://schemas.openxmlformats.org/officeDocument/2006/relationships/image" Target="media/image60.png"/><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7.png"/><Relationship Id="rId62" Type="http://schemas.openxmlformats.org/officeDocument/2006/relationships/image" Target="media/image55.png"/><Relationship Id="rId70" Type="http://schemas.openxmlformats.org/officeDocument/2006/relationships/image" Target="media/image63.png"/><Relationship Id="rId75" Type="http://schemas.openxmlformats.org/officeDocument/2006/relationships/image" Target="media/image68.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image" Target="media/image50.png"/><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image" Target="media/image53.png"/><Relationship Id="rId65" Type="http://schemas.openxmlformats.org/officeDocument/2006/relationships/image" Target="media/image58.png"/><Relationship Id="rId73" Type="http://schemas.openxmlformats.org/officeDocument/2006/relationships/image" Target="media/image66.png"/><Relationship Id="rId78" Type="http://schemas.openxmlformats.org/officeDocument/2006/relationships/image" Target="media/image71.png"/><Relationship Id="rId8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2.png"/><Relationship Id="rId34" Type="http://schemas.openxmlformats.org/officeDocument/2006/relationships/image" Target="media/image27.png"/><Relationship Id="rId50" Type="http://schemas.openxmlformats.org/officeDocument/2006/relationships/image" Target="media/image43.png"/><Relationship Id="rId55" Type="http://schemas.openxmlformats.org/officeDocument/2006/relationships/image" Target="media/image48.png"/><Relationship Id="rId76" Type="http://schemas.openxmlformats.org/officeDocument/2006/relationships/image" Target="media/image69.png"/><Relationship Id="rId7" Type="http://schemas.openxmlformats.org/officeDocument/2006/relationships/endnotes" Target="endnotes.xml"/><Relationship Id="rId71" Type="http://schemas.openxmlformats.org/officeDocument/2006/relationships/image" Target="media/image64.png"/><Relationship Id="rId2" Type="http://schemas.openxmlformats.org/officeDocument/2006/relationships/numbering" Target="numbering.xml"/><Relationship Id="rId29" Type="http://schemas.openxmlformats.org/officeDocument/2006/relationships/image" Target="media/image22.png"/><Relationship Id="rId24" Type="http://schemas.openxmlformats.org/officeDocument/2006/relationships/image" Target="media/image17.png"/><Relationship Id="rId40" Type="http://schemas.openxmlformats.org/officeDocument/2006/relationships/image" Target="media/image33.png"/><Relationship Id="rId45" Type="http://schemas.openxmlformats.org/officeDocument/2006/relationships/image" Target="media/image38.png"/><Relationship Id="rId66" Type="http://schemas.openxmlformats.org/officeDocument/2006/relationships/image" Target="media/image59.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DDD8458-5B5D-4579-BF70-8FAA1A861730}">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A76816-98ED-4D29-A5D5-60B95D7684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21170</Words>
  <Characters>12067</Characters>
  <Application>Microsoft Office Word</Application>
  <DocSecurity>0</DocSecurity>
  <Lines>100</Lines>
  <Paragraphs>66</Paragraphs>
  <ScaleCrop>false</ScaleCrop>
  <HeadingPairs>
    <vt:vector size="2" baseType="variant">
      <vt:variant>
        <vt:lpstr>Pavadinimas</vt:lpstr>
      </vt:variant>
      <vt:variant>
        <vt:i4>1</vt:i4>
      </vt:variant>
    </vt:vector>
  </HeadingPairs>
  <TitlesOfParts>
    <vt:vector size="1" baseType="lpstr">
      <vt:lpstr>Savivaldybių sveikatos stebėsenos ataskaita</vt:lpstr>
    </vt:vector>
  </TitlesOfParts>
  <Company/>
  <LinksUpToDate>false</LinksUpToDate>
  <CharactersWithSpaces>33171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Savivaldybių sveikatos stebėsenos ataskaita</dc:title>
  <dc:creator>Admin</dc:creator>
  <cp:lastModifiedBy>Inga Kanapeckienė</cp:lastModifiedBy>
  <cp:revision>5</cp:revision>
  <cp:lastPrinted>2024-12-18T14:04:00Z</cp:lastPrinted>
  <dcterms:created xsi:type="dcterms:W3CDTF">2025-01-21T11:17:00Z</dcterms:created>
  <dcterms:modified xsi:type="dcterms:W3CDTF">2025-01-22T14:11:00Z</dcterms:modified>
</cp:coreProperties>
</file>