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 w:rsidP="00664D33">
      <w:pPr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64D33">
        <w:rPr>
          <w:rFonts w:ascii="Times New Roman" w:hAnsi="Times New Roman"/>
          <w:b/>
        </w:rPr>
        <w:t xml:space="preserve">VAIKŲ PRIEŽIŪROS PASLAUGŲ, KAI NĖRA GALIMYBĖS VAIKU PASIRŪPINTI NAMUOSE, ORGANIZAVIMO 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A409AE">
        <w:rPr>
          <w:rFonts w:ascii="Times New Roman" w:hAnsi="Times New Roman"/>
        </w:rPr>
        <w:t xml:space="preserve">balandžio </w:t>
      </w:r>
      <w:r w:rsidR="003A5F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60CD8" w:rsidRPr="006E2E26" w:rsidRDefault="009B64C6" w:rsidP="000C7D70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</w:rPr>
        <w:t xml:space="preserve"> </w:t>
      </w:r>
      <w:r w:rsidR="00CC06E6">
        <w:rPr>
          <w:rFonts w:ascii="Times New Roman" w:hAnsi="Times New Roman"/>
        </w:rPr>
        <w:t xml:space="preserve">    </w:t>
      </w:r>
      <w:r w:rsidR="00860CD8" w:rsidRPr="006E2E26">
        <w:rPr>
          <w:rFonts w:ascii="Times New Roman" w:hAnsi="Times New Roman"/>
          <w:sz w:val="23"/>
          <w:szCs w:val="23"/>
        </w:rPr>
        <w:t xml:space="preserve">Vadovaudamasis </w:t>
      </w:r>
      <w:r w:rsidR="00A409AE" w:rsidRPr="006E2E26">
        <w:rPr>
          <w:rFonts w:ascii="Times New Roman" w:hAnsi="Times New Roman"/>
          <w:sz w:val="23"/>
          <w:szCs w:val="23"/>
        </w:rPr>
        <w:t>Lietuvos Respublikos sveikatos apsaugos ministro – valstybės lygio ekstremaliosios situacijos valstybės operacijų vadovo 2020 m. balandžio 23 d. įsakymo Nr.V-977 „Dėl Covid-19 (Koronaviruso infekcijos) valdymo priemonių vaikų priežiūros organizavimui įstaigose“</w:t>
      </w:r>
      <w:r w:rsidR="00A409AE" w:rsidRPr="006E2E26">
        <w:rPr>
          <w:rFonts w:ascii="Times New Roman" w:hAnsi="Times New Roman"/>
          <w:bCs/>
          <w:sz w:val="23"/>
          <w:szCs w:val="23"/>
        </w:rPr>
        <w:t xml:space="preserve"> </w:t>
      </w:r>
      <w:r w:rsidR="00A409AE" w:rsidRPr="006E2E26">
        <w:rPr>
          <w:rFonts w:ascii="Times New Roman" w:hAnsi="Times New Roman"/>
          <w:sz w:val="23"/>
          <w:szCs w:val="23"/>
        </w:rPr>
        <w:t>2</w:t>
      </w:r>
      <w:r w:rsidR="00860CD8" w:rsidRPr="006E2E26">
        <w:rPr>
          <w:rFonts w:ascii="Times New Roman" w:hAnsi="Times New Roman"/>
          <w:sz w:val="23"/>
          <w:szCs w:val="23"/>
        </w:rPr>
        <w:t xml:space="preserve"> punktu</w:t>
      </w:r>
      <w:r w:rsidR="00966758" w:rsidRPr="006E2E26">
        <w:rPr>
          <w:rFonts w:ascii="Times New Roman" w:hAnsi="Times New Roman"/>
          <w:sz w:val="23"/>
          <w:szCs w:val="23"/>
        </w:rPr>
        <w:t>,</w:t>
      </w:r>
      <w:r w:rsidR="006F53B9" w:rsidRPr="006E2E26">
        <w:rPr>
          <w:rFonts w:ascii="Times New Roman" w:hAnsi="Times New Roman"/>
          <w:sz w:val="23"/>
          <w:szCs w:val="23"/>
        </w:rPr>
        <w:t xml:space="preserve"> bei atsižvelgdamas į Šakių rajono savivaldybės administracijos direktoriaus 2020 m. balandžio 27 d. įsakymu Nr.</w:t>
      </w:r>
      <w:r w:rsidR="000C7D70" w:rsidRPr="006E2E26">
        <w:rPr>
          <w:rFonts w:ascii="Times New Roman" w:hAnsi="Times New Roman"/>
          <w:sz w:val="23"/>
          <w:szCs w:val="23"/>
        </w:rPr>
        <w:t xml:space="preserve"> </w:t>
      </w:r>
      <w:r w:rsidR="006F53B9" w:rsidRPr="006E2E26">
        <w:rPr>
          <w:rFonts w:ascii="Times New Roman" w:hAnsi="Times New Roman"/>
          <w:sz w:val="23"/>
          <w:szCs w:val="23"/>
        </w:rPr>
        <w:t>AT-347 „Dėl darbo grupės sudarymo“ sudarytos darbo grupės siūlymus:</w:t>
      </w:r>
    </w:p>
    <w:p w:rsidR="00860CD8" w:rsidRPr="006E2E26" w:rsidRDefault="00CC06E6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pacing w:val="40"/>
          <w:sz w:val="23"/>
          <w:szCs w:val="23"/>
        </w:rPr>
        <w:tab/>
      </w:r>
      <w:r w:rsidR="006F53B9" w:rsidRPr="006E2E26">
        <w:rPr>
          <w:rFonts w:ascii="Times New Roman" w:hAnsi="Times New Roman"/>
          <w:spacing w:val="40"/>
          <w:sz w:val="23"/>
          <w:szCs w:val="23"/>
        </w:rPr>
        <w:t>1. Nurodau</w:t>
      </w:r>
      <w:r w:rsidRPr="006E2E26">
        <w:rPr>
          <w:rFonts w:ascii="Times New Roman" w:hAnsi="Times New Roman"/>
          <w:spacing w:val="40"/>
          <w:sz w:val="23"/>
          <w:szCs w:val="23"/>
        </w:rPr>
        <w:t xml:space="preserve"> </w:t>
      </w:r>
      <w:r w:rsidR="006F53B9" w:rsidRPr="006E2E26">
        <w:rPr>
          <w:rFonts w:ascii="Times New Roman" w:hAnsi="Times New Roman"/>
          <w:sz w:val="23"/>
          <w:szCs w:val="23"/>
        </w:rPr>
        <w:t xml:space="preserve">nuo 2020 m. balandžio 29 d. </w:t>
      </w:r>
      <w:r w:rsidRPr="006E2E26">
        <w:rPr>
          <w:rFonts w:ascii="Times New Roman" w:hAnsi="Times New Roman"/>
          <w:sz w:val="23"/>
          <w:szCs w:val="23"/>
        </w:rPr>
        <w:t>vaikų priežiūros paslaug</w:t>
      </w:r>
      <w:r w:rsidR="006F53B9" w:rsidRPr="006E2E26">
        <w:rPr>
          <w:rFonts w:ascii="Times New Roman" w:hAnsi="Times New Roman"/>
          <w:sz w:val="23"/>
          <w:szCs w:val="23"/>
        </w:rPr>
        <w:t>as, kai nėra galimybės vaiku pasirūpinti namuose,</w:t>
      </w:r>
      <w:r w:rsidRPr="006E2E26">
        <w:rPr>
          <w:rFonts w:ascii="Times New Roman" w:hAnsi="Times New Roman"/>
          <w:sz w:val="23"/>
          <w:szCs w:val="23"/>
        </w:rPr>
        <w:t xml:space="preserve"> organiz</w:t>
      </w:r>
      <w:r w:rsidR="006F53B9" w:rsidRPr="006E2E26">
        <w:rPr>
          <w:rFonts w:ascii="Times New Roman" w:hAnsi="Times New Roman"/>
          <w:sz w:val="23"/>
          <w:szCs w:val="23"/>
        </w:rPr>
        <w:t>uoti</w:t>
      </w:r>
      <w:r w:rsidRPr="006E2E26">
        <w:rPr>
          <w:rFonts w:ascii="Times New Roman" w:hAnsi="Times New Roman"/>
          <w:sz w:val="23"/>
          <w:szCs w:val="23"/>
        </w:rPr>
        <w:t xml:space="preserve"> </w:t>
      </w:r>
      <w:r w:rsidR="006F53B9" w:rsidRPr="006E2E26">
        <w:rPr>
          <w:rFonts w:ascii="Times New Roman" w:hAnsi="Times New Roman"/>
          <w:sz w:val="23"/>
          <w:szCs w:val="23"/>
        </w:rPr>
        <w:t xml:space="preserve">šiose </w:t>
      </w:r>
      <w:r w:rsidRPr="006E2E26">
        <w:rPr>
          <w:rFonts w:ascii="Times New Roman" w:hAnsi="Times New Roman"/>
          <w:sz w:val="23"/>
          <w:szCs w:val="23"/>
        </w:rPr>
        <w:t>rajono švietimo įstaigose</w:t>
      </w:r>
      <w:r w:rsidR="00974FD7" w:rsidRPr="006E2E26">
        <w:rPr>
          <w:rFonts w:ascii="Times New Roman" w:hAnsi="Times New Roman"/>
          <w:sz w:val="23"/>
          <w:szCs w:val="23"/>
        </w:rPr>
        <w:t>:</w:t>
      </w:r>
    </w:p>
    <w:p w:rsidR="006F53B9" w:rsidRPr="006E2E26" w:rsidRDefault="006F53B9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ab/>
        <w:t>Lekėčių mokykloje-daugiafunciame centre;</w:t>
      </w:r>
    </w:p>
    <w:p w:rsidR="006F53B9" w:rsidRPr="006E2E26" w:rsidRDefault="006F53B9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ab/>
        <w:t>Kriūkų mokyk</w:t>
      </w:r>
      <w:r w:rsidR="000C7D70" w:rsidRPr="006E2E26">
        <w:rPr>
          <w:rFonts w:ascii="Times New Roman" w:hAnsi="Times New Roman"/>
          <w:sz w:val="23"/>
          <w:szCs w:val="23"/>
        </w:rPr>
        <w:t>l</w:t>
      </w:r>
      <w:r w:rsidRPr="006E2E26">
        <w:rPr>
          <w:rFonts w:ascii="Times New Roman" w:hAnsi="Times New Roman"/>
          <w:sz w:val="23"/>
          <w:szCs w:val="23"/>
        </w:rPr>
        <w:t>o</w:t>
      </w:r>
      <w:r w:rsidR="000C7D70" w:rsidRPr="006E2E26">
        <w:rPr>
          <w:rFonts w:ascii="Times New Roman" w:hAnsi="Times New Roman"/>
          <w:sz w:val="23"/>
          <w:szCs w:val="23"/>
        </w:rPr>
        <w:t>j</w:t>
      </w:r>
      <w:r w:rsidRPr="006E2E26">
        <w:rPr>
          <w:rFonts w:ascii="Times New Roman" w:hAnsi="Times New Roman"/>
          <w:sz w:val="23"/>
          <w:szCs w:val="23"/>
        </w:rPr>
        <w:t>e-daugiafunkciame centre;</w:t>
      </w:r>
    </w:p>
    <w:p w:rsidR="006F53B9" w:rsidRPr="006E2E26" w:rsidRDefault="006F53B9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ab/>
        <w:t>Plokščių mokykloje-daugiafunkciame centre;</w:t>
      </w:r>
    </w:p>
    <w:p w:rsidR="006F53B9" w:rsidRPr="006E2E26" w:rsidRDefault="006F53B9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ab/>
        <w:t>Šakių lopšelyje-darželyje „Berželis“;</w:t>
      </w:r>
    </w:p>
    <w:p w:rsidR="00CC06E6" w:rsidRDefault="006F53B9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ab/>
        <w:t>Gelgaudiškio pagrindinės mokyklos ikim</w:t>
      </w:r>
      <w:r w:rsidR="000C7D70" w:rsidRPr="006E2E26">
        <w:rPr>
          <w:rFonts w:ascii="Times New Roman" w:hAnsi="Times New Roman"/>
          <w:sz w:val="23"/>
          <w:szCs w:val="23"/>
        </w:rPr>
        <w:t>o</w:t>
      </w:r>
      <w:r w:rsidRPr="006E2E26">
        <w:rPr>
          <w:rFonts w:ascii="Times New Roman" w:hAnsi="Times New Roman"/>
          <w:sz w:val="23"/>
          <w:szCs w:val="23"/>
        </w:rPr>
        <w:t>kyklinio ugdymo skyriuje „Eglutė“</w:t>
      </w:r>
      <w:r w:rsidR="004D3326">
        <w:rPr>
          <w:rFonts w:ascii="Times New Roman" w:hAnsi="Times New Roman"/>
          <w:sz w:val="23"/>
          <w:szCs w:val="23"/>
        </w:rPr>
        <w:t>;</w:t>
      </w:r>
    </w:p>
    <w:p w:rsidR="004D3326" w:rsidRPr="006E2E26" w:rsidRDefault="004D3326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  <w:t>Kudirkos Naumiesčio Vinco Kudirkos gimnazijos ikimokyklinio ugdymo skyriuje</w:t>
      </w:r>
      <w:bookmarkStart w:id="0" w:name="_GoBack"/>
      <w:bookmarkEnd w:id="0"/>
      <w:r>
        <w:rPr>
          <w:rFonts w:ascii="Times New Roman" w:hAnsi="Times New Roman"/>
          <w:sz w:val="23"/>
          <w:szCs w:val="23"/>
        </w:rPr>
        <w:t xml:space="preserve"> „Linelis“.</w:t>
      </w:r>
    </w:p>
    <w:p w:rsidR="00D57250" w:rsidRPr="006E2E26" w:rsidRDefault="00CC06E6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ab/>
      </w:r>
      <w:r w:rsidR="006F53B9" w:rsidRPr="006E2E26">
        <w:rPr>
          <w:rFonts w:ascii="Times New Roman" w:hAnsi="Times New Roman"/>
          <w:sz w:val="23"/>
          <w:szCs w:val="23"/>
        </w:rPr>
        <w:t xml:space="preserve">2. </w:t>
      </w:r>
      <w:r w:rsidR="006F53B9" w:rsidRPr="006E2E26">
        <w:rPr>
          <w:rFonts w:ascii="Times New Roman" w:hAnsi="Times New Roman"/>
          <w:spacing w:val="60"/>
          <w:sz w:val="23"/>
          <w:szCs w:val="23"/>
        </w:rPr>
        <w:t>Įpareigoju</w:t>
      </w:r>
      <w:r w:rsidR="006F53B9" w:rsidRPr="006E2E26">
        <w:rPr>
          <w:rFonts w:ascii="Times New Roman" w:hAnsi="Times New Roman"/>
          <w:sz w:val="23"/>
          <w:szCs w:val="23"/>
        </w:rPr>
        <w:t xml:space="preserve"> šio įsakymo 1 punkte išvardintų švietimo įstaigų vadovus </w:t>
      </w:r>
      <w:r w:rsidR="00A7334A" w:rsidRPr="006E2E26">
        <w:rPr>
          <w:rFonts w:ascii="Times New Roman" w:hAnsi="Times New Roman"/>
          <w:sz w:val="23"/>
          <w:szCs w:val="23"/>
        </w:rPr>
        <w:t xml:space="preserve">sudaryti komisijas </w:t>
      </w:r>
      <w:r w:rsidR="00664D33" w:rsidRPr="006E2E26">
        <w:rPr>
          <w:rFonts w:ascii="Times New Roman" w:hAnsi="Times New Roman"/>
          <w:sz w:val="23"/>
          <w:szCs w:val="23"/>
        </w:rPr>
        <w:t xml:space="preserve">nagrinėti </w:t>
      </w:r>
      <w:r w:rsidR="00A7334A" w:rsidRPr="006E2E26">
        <w:rPr>
          <w:rFonts w:ascii="Times New Roman" w:hAnsi="Times New Roman"/>
          <w:sz w:val="23"/>
          <w:szCs w:val="23"/>
        </w:rPr>
        <w:t>tėvų prašymams dėl vaikų priežiūros organizavimo</w:t>
      </w:r>
      <w:r w:rsidR="00664D33" w:rsidRPr="006E2E26">
        <w:rPr>
          <w:rFonts w:ascii="Times New Roman" w:hAnsi="Times New Roman"/>
          <w:sz w:val="23"/>
          <w:szCs w:val="23"/>
        </w:rPr>
        <w:t xml:space="preserve">, vadovaujantis </w:t>
      </w:r>
      <w:r w:rsidR="00A7334A" w:rsidRPr="006E2E26">
        <w:rPr>
          <w:rFonts w:ascii="Times New Roman" w:hAnsi="Times New Roman"/>
          <w:sz w:val="23"/>
          <w:szCs w:val="23"/>
        </w:rPr>
        <w:t xml:space="preserve"> </w:t>
      </w:r>
      <w:r w:rsidR="00664D33" w:rsidRPr="006E2E26">
        <w:rPr>
          <w:rFonts w:ascii="Times New Roman" w:hAnsi="Times New Roman"/>
          <w:sz w:val="23"/>
          <w:szCs w:val="23"/>
        </w:rPr>
        <w:t>Lietuvos Respublikos sveikatos apsaugos ministro – valstybės lygio ekstremaliosios situacijos valstybės operacijų vadovo 2020 m. balandžio 23 d. įsakyme Nr.V-977 „Dėl Covid-19 (Koronaviruso infekcijos) valdymo priemonių vaikų priežiūros organizavimui įstaigose“ išvardintais kriterijais</w:t>
      </w:r>
      <w:r w:rsidR="00A7334A" w:rsidRPr="006E2E26">
        <w:rPr>
          <w:rFonts w:ascii="Times New Roman" w:hAnsi="Times New Roman"/>
          <w:sz w:val="23"/>
          <w:szCs w:val="23"/>
        </w:rPr>
        <w:t>.</w:t>
      </w:r>
    </w:p>
    <w:p w:rsidR="00A7334A" w:rsidRPr="006E2E26" w:rsidRDefault="00A7334A" w:rsidP="000C7D70">
      <w:pPr>
        <w:pStyle w:val="Sraopastraipa"/>
        <w:tabs>
          <w:tab w:val="left" w:pos="993"/>
        </w:tabs>
        <w:spacing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ab/>
        <w:t xml:space="preserve">3. </w:t>
      </w:r>
      <w:r w:rsidRPr="006E2E26">
        <w:rPr>
          <w:rFonts w:ascii="Times New Roman" w:hAnsi="Times New Roman"/>
          <w:spacing w:val="60"/>
          <w:sz w:val="23"/>
          <w:szCs w:val="23"/>
        </w:rPr>
        <w:t>Nustatau</w:t>
      </w:r>
      <w:r w:rsidRPr="006E2E26">
        <w:rPr>
          <w:rFonts w:ascii="Times New Roman" w:hAnsi="Times New Roman"/>
          <w:sz w:val="23"/>
          <w:szCs w:val="23"/>
        </w:rPr>
        <w:t>, kad šis įsakymas galioja iki karantino pabaigos.</w:t>
      </w:r>
    </w:p>
    <w:p w:rsidR="006E2E26" w:rsidRPr="006E2E26" w:rsidRDefault="006E2E26" w:rsidP="006E2E26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 xml:space="preserve">    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:rsidR="009B64C6" w:rsidRPr="006E2E2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br/>
        <w:t>Administracijos direktori</w:t>
      </w:r>
      <w:r w:rsidR="00000963" w:rsidRPr="006E2E26">
        <w:rPr>
          <w:rFonts w:ascii="Times New Roman" w:hAnsi="Times New Roman"/>
          <w:sz w:val="23"/>
          <w:szCs w:val="23"/>
        </w:rPr>
        <w:t>us</w:t>
      </w:r>
      <w:r w:rsidRPr="006E2E26">
        <w:rPr>
          <w:rFonts w:ascii="Times New Roman" w:hAnsi="Times New Roman"/>
          <w:sz w:val="23"/>
          <w:szCs w:val="23"/>
        </w:rPr>
        <w:t xml:space="preserve">    </w:t>
      </w:r>
      <w:r w:rsidRPr="006E2E26">
        <w:rPr>
          <w:rFonts w:ascii="Times New Roman" w:hAnsi="Times New Roman"/>
          <w:sz w:val="23"/>
          <w:szCs w:val="23"/>
        </w:rPr>
        <w:tab/>
      </w:r>
      <w:r w:rsidR="00000963" w:rsidRPr="006E2E26">
        <w:rPr>
          <w:rFonts w:ascii="Times New Roman" w:hAnsi="Times New Roman"/>
          <w:sz w:val="23"/>
          <w:szCs w:val="23"/>
        </w:rPr>
        <w:t>Dainius Grincevičius</w:t>
      </w:r>
      <w:r w:rsidRPr="006E2E26">
        <w:rPr>
          <w:rFonts w:ascii="Times New Roman" w:hAnsi="Times New Roman"/>
          <w:sz w:val="23"/>
          <w:szCs w:val="23"/>
        </w:rPr>
        <w:t xml:space="preserve">                                                    </w:t>
      </w:r>
    </w:p>
    <w:p w:rsidR="00D06AA8" w:rsidRPr="006E2E26" w:rsidRDefault="00D06AA8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6E2E26" w:rsidRDefault="006E2E26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:rsidR="009B64C6" w:rsidRPr="006E2E2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6E2E26">
        <w:rPr>
          <w:rFonts w:ascii="Times New Roman" w:hAnsi="Times New Roman"/>
          <w:sz w:val="23"/>
          <w:szCs w:val="23"/>
        </w:rPr>
        <w:t>Parengė</w:t>
      </w:r>
      <w:r w:rsidRPr="006E2E26">
        <w:rPr>
          <w:rFonts w:ascii="Times New Roman" w:hAnsi="Times New Roman"/>
          <w:sz w:val="23"/>
          <w:szCs w:val="23"/>
        </w:rPr>
        <w:tab/>
      </w:r>
      <w:r w:rsidRPr="006E2E26">
        <w:rPr>
          <w:rFonts w:ascii="Times New Roman" w:hAnsi="Times New Roman"/>
          <w:sz w:val="23"/>
          <w:szCs w:val="23"/>
        </w:rPr>
        <w:tab/>
      </w:r>
    </w:p>
    <w:p w:rsidR="00C61F85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Švietimo</w:t>
      </w:r>
      <w:r w:rsidR="00C61F85" w:rsidRPr="006E2E26">
        <w:rPr>
          <w:rFonts w:ascii="Times New Roman" w:hAnsi="Times New Roman"/>
          <w:sz w:val="23"/>
          <w:szCs w:val="23"/>
        </w:rPr>
        <w:t xml:space="preserve">, </w:t>
      </w:r>
      <w:r w:rsidR="003A5FEA" w:rsidRPr="006E2E26">
        <w:rPr>
          <w:rFonts w:ascii="Times New Roman" w:hAnsi="Times New Roman"/>
          <w:sz w:val="23"/>
          <w:szCs w:val="23"/>
        </w:rPr>
        <w:t xml:space="preserve">kultūros ir </w:t>
      </w:r>
      <w:r w:rsidRPr="006E2E26">
        <w:rPr>
          <w:rFonts w:ascii="Times New Roman" w:hAnsi="Times New Roman"/>
          <w:sz w:val="23"/>
          <w:szCs w:val="23"/>
        </w:rPr>
        <w:t>sporto</w:t>
      </w:r>
      <w:r w:rsidR="00C61F85" w:rsidRPr="006E2E26">
        <w:rPr>
          <w:rFonts w:ascii="Times New Roman" w:hAnsi="Times New Roman"/>
          <w:sz w:val="23"/>
          <w:szCs w:val="23"/>
        </w:rPr>
        <w:t xml:space="preserve"> </w:t>
      </w:r>
      <w:r w:rsidRPr="006E2E26">
        <w:rPr>
          <w:rFonts w:ascii="Times New Roman" w:hAnsi="Times New Roman"/>
          <w:sz w:val="23"/>
          <w:szCs w:val="23"/>
        </w:rPr>
        <w:t xml:space="preserve">skyriaus </w:t>
      </w:r>
    </w:p>
    <w:p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vyriausiasis specialistas</w:t>
      </w:r>
    </w:p>
    <w:p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</w:p>
    <w:p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Gintaras Demenius</w:t>
      </w:r>
    </w:p>
    <w:p w:rsidR="009B64C6" w:rsidRPr="006E2E26" w:rsidRDefault="009B64C6" w:rsidP="00C03275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20</w:t>
      </w:r>
      <w:r w:rsidR="003A5FEA" w:rsidRPr="006E2E26">
        <w:rPr>
          <w:rFonts w:ascii="Times New Roman" w:hAnsi="Times New Roman"/>
          <w:sz w:val="23"/>
          <w:szCs w:val="23"/>
        </w:rPr>
        <w:t>20</w:t>
      </w:r>
      <w:r w:rsidRPr="006E2E26">
        <w:rPr>
          <w:rFonts w:ascii="Times New Roman" w:hAnsi="Times New Roman"/>
          <w:sz w:val="23"/>
          <w:szCs w:val="23"/>
        </w:rPr>
        <w:t>-0</w:t>
      </w:r>
      <w:r w:rsidR="00AA5620" w:rsidRPr="006E2E26">
        <w:rPr>
          <w:rFonts w:ascii="Times New Roman" w:hAnsi="Times New Roman"/>
          <w:sz w:val="23"/>
          <w:szCs w:val="23"/>
        </w:rPr>
        <w:t>4</w:t>
      </w:r>
      <w:r w:rsidRPr="006E2E26">
        <w:rPr>
          <w:rFonts w:ascii="Times New Roman" w:hAnsi="Times New Roman"/>
          <w:sz w:val="23"/>
          <w:szCs w:val="23"/>
        </w:rPr>
        <w:t>-</w:t>
      </w:r>
      <w:r w:rsidR="00AA5620" w:rsidRPr="006E2E26">
        <w:rPr>
          <w:rFonts w:ascii="Times New Roman" w:hAnsi="Times New Roman"/>
          <w:sz w:val="23"/>
          <w:szCs w:val="23"/>
        </w:rPr>
        <w:t>2</w:t>
      </w:r>
      <w:r w:rsidR="00664D33" w:rsidRPr="006E2E26">
        <w:rPr>
          <w:rFonts w:ascii="Times New Roman" w:hAnsi="Times New Roman"/>
          <w:sz w:val="23"/>
          <w:szCs w:val="23"/>
        </w:rPr>
        <w:t>8</w:t>
      </w:r>
    </w:p>
    <w:sectPr w:rsidR="009B64C6" w:rsidRPr="006E2E26" w:rsidSect="00664D33">
      <w:headerReference w:type="default" r:id="rId9"/>
      <w:footerReference w:type="default" r:id="rId10"/>
      <w:pgSz w:w="11907" w:h="16840" w:code="9"/>
      <w:pgMar w:top="28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029" w:rsidRDefault="00295029">
      <w:r>
        <w:separator/>
      </w:r>
    </w:p>
  </w:endnote>
  <w:endnote w:type="continuationSeparator" w:id="0">
    <w:p w:rsidR="00295029" w:rsidRDefault="0029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0C7D70">
      <w:rPr>
        <w:noProof/>
        <w:sz w:val="8"/>
      </w:rPr>
      <w:t>C:\Users\Gintaras\Desktop\darzeliu atidarymas\covid19 darzeliu atidarymas.docx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029" w:rsidRDefault="00295029">
      <w:r>
        <w:separator/>
      </w:r>
    </w:p>
  </w:footnote>
  <w:footnote w:type="continuationSeparator" w:id="0">
    <w:p w:rsidR="00295029" w:rsidRDefault="00295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C7D70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037D"/>
    <w:rsid w:val="001C643A"/>
    <w:rsid w:val="00211151"/>
    <w:rsid w:val="002148E3"/>
    <w:rsid w:val="002163EC"/>
    <w:rsid w:val="002179E9"/>
    <w:rsid w:val="00242401"/>
    <w:rsid w:val="00252368"/>
    <w:rsid w:val="00263114"/>
    <w:rsid w:val="00280459"/>
    <w:rsid w:val="00295029"/>
    <w:rsid w:val="00295215"/>
    <w:rsid w:val="002A0688"/>
    <w:rsid w:val="002C485E"/>
    <w:rsid w:val="002C4B4B"/>
    <w:rsid w:val="002C4F43"/>
    <w:rsid w:val="002D5387"/>
    <w:rsid w:val="002D68A6"/>
    <w:rsid w:val="002F430E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A5FEA"/>
    <w:rsid w:val="003C5870"/>
    <w:rsid w:val="003E6DBF"/>
    <w:rsid w:val="003F0726"/>
    <w:rsid w:val="003F67EB"/>
    <w:rsid w:val="00404EAE"/>
    <w:rsid w:val="00420157"/>
    <w:rsid w:val="00431BE2"/>
    <w:rsid w:val="0045319A"/>
    <w:rsid w:val="00465217"/>
    <w:rsid w:val="004720C7"/>
    <w:rsid w:val="004832F1"/>
    <w:rsid w:val="004D3326"/>
    <w:rsid w:val="004E0A0A"/>
    <w:rsid w:val="004E342F"/>
    <w:rsid w:val="004F6014"/>
    <w:rsid w:val="00520D05"/>
    <w:rsid w:val="00542A94"/>
    <w:rsid w:val="005711F9"/>
    <w:rsid w:val="005C54CD"/>
    <w:rsid w:val="005D1574"/>
    <w:rsid w:val="005D726F"/>
    <w:rsid w:val="00606F57"/>
    <w:rsid w:val="00617B39"/>
    <w:rsid w:val="006220FD"/>
    <w:rsid w:val="00664D33"/>
    <w:rsid w:val="00696269"/>
    <w:rsid w:val="006B4733"/>
    <w:rsid w:val="006E21EB"/>
    <w:rsid w:val="006E2E26"/>
    <w:rsid w:val="006E743C"/>
    <w:rsid w:val="006F08E7"/>
    <w:rsid w:val="006F1D95"/>
    <w:rsid w:val="006F53B9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4618D"/>
    <w:rsid w:val="0085278C"/>
    <w:rsid w:val="00860CD8"/>
    <w:rsid w:val="00897C68"/>
    <w:rsid w:val="008A1DEC"/>
    <w:rsid w:val="008A57A3"/>
    <w:rsid w:val="008A7629"/>
    <w:rsid w:val="008B36B7"/>
    <w:rsid w:val="008D7350"/>
    <w:rsid w:val="008E14F9"/>
    <w:rsid w:val="008E3FA5"/>
    <w:rsid w:val="008F2375"/>
    <w:rsid w:val="00907594"/>
    <w:rsid w:val="00935823"/>
    <w:rsid w:val="00945903"/>
    <w:rsid w:val="0096016A"/>
    <w:rsid w:val="00966758"/>
    <w:rsid w:val="00974FD7"/>
    <w:rsid w:val="00985655"/>
    <w:rsid w:val="009958CD"/>
    <w:rsid w:val="009A3DC1"/>
    <w:rsid w:val="009A6DBF"/>
    <w:rsid w:val="009B64C6"/>
    <w:rsid w:val="009B7436"/>
    <w:rsid w:val="009B7A2D"/>
    <w:rsid w:val="009C592C"/>
    <w:rsid w:val="009D3001"/>
    <w:rsid w:val="009E0213"/>
    <w:rsid w:val="009E3661"/>
    <w:rsid w:val="00A03638"/>
    <w:rsid w:val="00A2093E"/>
    <w:rsid w:val="00A214A7"/>
    <w:rsid w:val="00A2168F"/>
    <w:rsid w:val="00A37433"/>
    <w:rsid w:val="00A409AE"/>
    <w:rsid w:val="00A41AC7"/>
    <w:rsid w:val="00A7334A"/>
    <w:rsid w:val="00A73526"/>
    <w:rsid w:val="00A73E65"/>
    <w:rsid w:val="00A764B3"/>
    <w:rsid w:val="00A76FDE"/>
    <w:rsid w:val="00A8125F"/>
    <w:rsid w:val="00A848DE"/>
    <w:rsid w:val="00AA5620"/>
    <w:rsid w:val="00AC305A"/>
    <w:rsid w:val="00AD49BA"/>
    <w:rsid w:val="00AE2589"/>
    <w:rsid w:val="00AF6E9E"/>
    <w:rsid w:val="00B10DCE"/>
    <w:rsid w:val="00B25100"/>
    <w:rsid w:val="00B44C64"/>
    <w:rsid w:val="00BB3475"/>
    <w:rsid w:val="00BB7423"/>
    <w:rsid w:val="00BD4E36"/>
    <w:rsid w:val="00BD7BAE"/>
    <w:rsid w:val="00BE0F4E"/>
    <w:rsid w:val="00C01E9A"/>
    <w:rsid w:val="00C03275"/>
    <w:rsid w:val="00C2675C"/>
    <w:rsid w:val="00C34404"/>
    <w:rsid w:val="00C46B4B"/>
    <w:rsid w:val="00C61F85"/>
    <w:rsid w:val="00C65E6F"/>
    <w:rsid w:val="00C949D0"/>
    <w:rsid w:val="00CA474E"/>
    <w:rsid w:val="00CB67A6"/>
    <w:rsid w:val="00CB73AD"/>
    <w:rsid w:val="00CC06E6"/>
    <w:rsid w:val="00CC6CDB"/>
    <w:rsid w:val="00CE69EC"/>
    <w:rsid w:val="00D06AA8"/>
    <w:rsid w:val="00D10AFD"/>
    <w:rsid w:val="00D252F5"/>
    <w:rsid w:val="00D303D3"/>
    <w:rsid w:val="00D57250"/>
    <w:rsid w:val="00D86A86"/>
    <w:rsid w:val="00D87966"/>
    <w:rsid w:val="00DA6D61"/>
    <w:rsid w:val="00DB0376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75B98"/>
    <w:rsid w:val="00EA1F1B"/>
    <w:rsid w:val="00EF0851"/>
    <w:rsid w:val="00F00B25"/>
    <w:rsid w:val="00F01B67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DE608B"/>
  <w15:docId w15:val="{FAD3B6F6-0E85-4292-9DF2-9B99A397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raopastraipa">
    <w:name w:val="List Paragraph"/>
    <w:basedOn w:val="prastasis"/>
    <w:uiPriority w:val="34"/>
    <w:qFormat/>
    <w:rsid w:val="00860CD8"/>
    <w:pPr>
      <w:ind w:left="720"/>
      <w:contextualSpacing/>
    </w:pPr>
  </w:style>
  <w:style w:type="character" w:customStyle="1" w:styleId="a1cc21e124b3b479884b06c1bdc3a83be63">
    <w:name w:val="a1cc21e124b3b479884b06c1bdc3a83be63"/>
    <w:uiPriority w:val="99"/>
    <w:rsid w:val="00860C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517DF-2647-436C-8ECC-EBA67B7D6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1379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Hewlett-Packard Company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LR Svietimo ir mokslo ministe</dc:creator>
  <cp:lastModifiedBy>Gintaras</cp:lastModifiedBy>
  <cp:revision>7</cp:revision>
  <cp:lastPrinted>2020-04-28T05:15:00Z</cp:lastPrinted>
  <dcterms:created xsi:type="dcterms:W3CDTF">2020-04-28T05:08:00Z</dcterms:created>
  <dcterms:modified xsi:type="dcterms:W3CDTF">2020-04-28T07:31:00Z</dcterms:modified>
</cp:coreProperties>
</file>