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365E9" w14:textId="1BD6D8D3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5B178B3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9984E" w14:textId="77777777" w:rsidR="00C8131B" w:rsidRDefault="00C8131B" w:rsidP="00C8131B">
      <w:pPr>
        <w:rPr>
          <w:rFonts w:ascii="Times New Roman" w:hAnsi="Times New Roman"/>
          <w:b/>
        </w:rPr>
      </w:pPr>
    </w:p>
    <w:p w14:paraId="5FF675AF" w14:textId="60F34B38" w:rsidR="00DD47CE" w:rsidRPr="006C3FA3" w:rsidRDefault="00BE6D25" w:rsidP="00C8131B">
      <w:pPr>
        <w:ind w:left="-993"/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 xml:space="preserve">ŠAKIŲ RAJONO SAVIVALDYBĖS </w:t>
      </w:r>
      <w:r w:rsidR="00982BEB">
        <w:rPr>
          <w:rFonts w:ascii="Times New Roman" w:hAnsi="Times New Roman"/>
          <w:b/>
        </w:rPr>
        <w:t>MERAS</w:t>
      </w:r>
    </w:p>
    <w:p w14:paraId="0D0DAB0C" w14:textId="77777777" w:rsidR="00DD47CE" w:rsidRPr="006C3FA3" w:rsidRDefault="00DD47CE">
      <w:pPr>
        <w:jc w:val="center"/>
        <w:rPr>
          <w:rFonts w:ascii="Times New Roman" w:hAnsi="Times New Roman"/>
          <w:b/>
        </w:rPr>
      </w:pPr>
    </w:p>
    <w:p w14:paraId="6067911F" w14:textId="77777777" w:rsidR="00AE7378" w:rsidRPr="006C3FA3" w:rsidRDefault="00AE7378">
      <w:pPr>
        <w:jc w:val="center"/>
        <w:rPr>
          <w:rFonts w:ascii="Times New Roman" w:hAnsi="Times New Roman"/>
          <w:b/>
        </w:rPr>
      </w:pPr>
    </w:p>
    <w:p w14:paraId="00374116" w14:textId="71AC9D16" w:rsidR="006C3FA3" w:rsidRPr="006C3FA3" w:rsidRDefault="009B0D8C" w:rsidP="00E6266F">
      <w:pPr>
        <w:ind w:left="-851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potvarkis</w:t>
      </w:r>
    </w:p>
    <w:p w14:paraId="62C88EE7" w14:textId="1B10213E" w:rsidR="006C3FA3" w:rsidRPr="006C3FA3" w:rsidRDefault="00AD3A3B" w:rsidP="00E6266F">
      <w:pPr>
        <w:ind w:left="-851"/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01563B">
        <w:rPr>
          <w:rFonts w:ascii="Times New Roman" w:hAnsi="Times New Roman"/>
          <w:b/>
          <w:caps/>
        </w:rPr>
        <w:t>komisijos sudarymo</w:t>
      </w:r>
    </w:p>
    <w:p w14:paraId="431F30AD" w14:textId="77777777" w:rsidR="00F408D3" w:rsidRDefault="00F408D3" w:rsidP="00E6266F">
      <w:pPr>
        <w:ind w:left="-851"/>
        <w:jc w:val="center"/>
        <w:rPr>
          <w:rFonts w:ascii="Times New Roman" w:hAnsi="Times New Roman"/>
        </w:rPr>
      </w:pPr>
    </w:p>
    <w:p w14:paraId="1E9B2F45" w14:textId="59B6B1E4" w:rsidR="006C3FA3" w:rsidRPr="00F30060" w:rsidRDefault="006C3FA3" w:rsidP="00E6266F">
      <w:pPr>
        <w:ind w:left="-851"/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20</w:t>
      </w:r>
      <w:r w:rsidR="00784A06" w:rsidRPr="00F30060">
        <w:rPr>
          <w:rFonts w:ascii="Times New Roman" w:hAnsi="Times New Roman"/>
        </w:rPr>
        <w:t>2</w:t>
      </w:r>
      <w:r w:rsidR="0001563B">
        <w:rPr>
          <w:rFonts w:ascii="Times New Roman" w:hAnsi="Times New Roman"/>
        </w:rPr>
        <w:t>5</w:t>
      </w:r>
      <w:r w:rsidRPr="00F30060">
        <w:rPr>
          <w:rFonts w:ascii="Times New Roman" w:hAnsi="Times New Roman"/>
        </w:rPr>
        <w:t xml:space="preserve"> m. </w:t>
      </w:r>
      <w:r w:rsidR="0001563B">
        <w:rPr>
          <w:rFonts w:ascii="Times New Roman" w:hAnsi="Times New Roman"/>
        </w:rPr>
        <w:t>vasario</w:t>
      </w:r>
      <w:r w:rsidR="00E6288D" w:rsidRPr="00F30060">
        <w:rPr>
          <w:rFonts w:ascii="Times New Roman" w:hAnsi="Times New Roman"/>
        </w:rPr>
        <w:t xml:space="preserve">    </w:t>
      </w:r>
      <w:r w:rsidRPr="00F30060">
        <w:rPr>
          <w:rFonts w:ascii="Times New Roman" w:hAnsi="Times New Roman"/>
        </w:rPr>
        <w:t xml:space="preserve"> d. Nr. </w:t>
      </w:r>
      <w:r w:rsidR="00E6266F">
        <w:rPr>
          <w:rFonts w:ascii="Times New Roman" w:hAnsi="Times New Roman"/>
        </w:rPr>
        <w:t>M</w:t>
      </w:r>
      <w:r w:rsidRPr="00F30060">
        <w:rPr>
          <w:rFonts w:ascii="Times New Roman" w:hAnsi="Times New Roman"/>
        </w:rPr>
        <w:t xml:space="preserve">T- </w:t>
      </w:r>
    </w:p>
    <w:p w14:paraId="42713C6A" w14:textId="77777777" w:rsidR="006C3FA3" w:rsidRPr="00F30060" w:rsidRDefault="006C3FA3" w:rsidP="00E6266F">
      <w:pPr>
        <w:ind w:left="-851"/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Šakiai</w:t>
      </w:r>
    </w:p>
    <w:p w14:paraId="0D2779E4" w14:textId="77777777" w:rsidR="0065133B" w:rsidRPr="00F30060" w:rsidRDefault="0065133B" w:rsidP="00F30060">
      <w:pPr>
        <w:ind w:firstLine="851"/>
        <w:jc w:val="both"/>
        <w:rPr>
          <w:rFonts w:ascii="Times New Roman" w:hAnsi="Times New Roman"/>
        </w:rPr>
      </w:pPr>
      <w:bookmarkStart w:id="0" w:name="_Hlk531779983"/>
      <w:bookmarkStart w:id="1" w:name="_Hlk510515996"/>
    </w:p>
    <w:p w14:paraId="3E7BC8F7" w14:textId="28944493" w:rsidR="00CE588B" w:rsidRDefault="00387CF8" w:rsidP="00F30060">
      <w:pPr>
        <w:spacing w:line="360" w:lineRule="auto"/>
        <w:ind w:firstLine="851"/>
        <w:jc w:val="both"/>
      </w:pPr>
      <w:r w:rsidRPr="00F30060">
        <w:rPr>
          <w:rFonts w:ascii="Times New Roman" w:hAnsi="Times New Roman"/>
        </w:rPr>
        <w:t xml:space="preserve">Vadovaudamasis </w:t>
      </w:r>
      <w:r w:rsidR="00E90668" w:rsidRPr="00F30060">
        <w:rPr>
          <w:rFonts w:ascii="Times New Roman" w:hAnsi="Times New Roman"/>
        </w:rPr>
        <w:t xml:space="preserve">Lietuvos Respublikos </w:t>
      </w:r>
      <w:r w:rsidR="0001563B">
        <w:rPr>
          <w:rFonts w:ascii="Times New Roman" w:hAnsi="Times New Roman"/>
        </w:rPr>
        <w:t>vietos savivaldos įstatymo</w:t>
      </w:r>
      <w:r w:rsidR="00E90668" w:rsidRPr="00F30060">
        <w:rPr>
          <w:rFonts w:ascii="Times New Roman" w:hAnsi="Times New Roman"/>
        </w:rPr>
        <w:t xml:space="preserve"> </w:t>
      </w:r>
      <w:r w:rsidR="00795757" w:rsidRPr="00E6266F">
        <w:rPr>
          <w:rFonts w:ascii="Times New Roman" w:hAnsi="Times New Roman"/>
        </w:rPr>
        <w:t>25</w:t>
      </w:r>
      <w:r w:rsidR="00E90668" w:rsidRPr="00E6266F">
        <w:rPr>
          <w:rFonts w:ascii="Times New Roman" w:hAnsi="Times New Roman"/>
        </w:rPr>
        <w:t xml:space="preserve"> straipsnio </w:t>
      </w:r>
      <w:r w:rsidR="00795757" w:rsidRPr="00E6266F">
        <w:rPr>
          <w:rFonts w:ascii="Times New Roman" w:hAnsi="Times New Roman"/>
        </w:rPr>
        <w:t>5</w:t>
      </w:r>
      <w:r w:rsidR="0001563B" w:rsidRPr="00E6266F">
        <w:rPr>
          <w:rFonts w:ascii="Times New Roman" w:hAnsi="Times New Roman"/>
        </w:rPr>
        <w:t xml:space="preserve"> dalimi</w:t>
      </w:r>
      <w:r w:rsidR="00727628" w:rsidRPr="00E6266F">
        <w:rPr>
          <w:rFonts w:ascii="Times New Roman" w:hAnsi="Times New Roman"/>
        </w:rPr>
        <w:t>,</w:t>
      </w:r>
      <w:r w:rsidR="00727628" w:rsidRPr="00F30060">
        <w:rPr>
          <w:rFonts w:ascii="Times New Roman" w:hAnsi="Times New Roman"/>
        </w:rPr>
        <w:t xml:space="preserve"> </w:t>
      </w:r>
      <w:r w:rsidR="00E96425" w:rsidRPr="00982BEB">
        <w:t>Šakių rajono sodininkų bendrijų bendrojo naudojimo žemėje esančių kelių (gatvių) perdavimo tvarkos aprašo</w:t>
      </w:r>
      <w:r w:rsidR="00E96425">
        <w:t xml:space="preserve">, patvirtinto </w:t>
      </w:r>
      <w:r w:rsidR="00C81792">
        <w:t>Šakių rajono savivaldybės tarybos 202</w:t>
      </w:r>
      <w:r w:rsidR="00982BEB">
        <w:t>4</w:t>
      </w:r>
      <w:r w:rsidR="00C81792">
        <w:t xml:space="preserve"> m. </w:t>
      </w:r>
      <w:r w:rsidR="00982BEB">
        <w:t>gruodžio 20</w:t>
      </w:r>
      <w:r w:rsidR="00C81792">
        <w:t xml:space="preserve"> d. sprendim</w:t>
      </w:r>
      <w:r w:rsidR="00E96425">
        <w:t>u</w:t>
      </w:r>
      <w:r w:rsidR="00C81792">
        <w:t xml:space="preserve"> Nr. T-</w:t>
      </w:r>
      <w:r w:rsidR="00982BEB">
        <w:t>432</w:t>
      </w:r>
      <w:r w:rsidR="00C81792">
        <w:t xml:space="preserve"> ,,</w:t>
      </w:r>
      <w:r w:rsidR="00982BEB" w:rsidRPr="00982BEB">
        <w:t>Dėl Šakių rajono sodininkų bendrijų bendrojo naudojimo žemėje esančių kelių (gatvių) perdavimo tvarkos aprašo patvirtinim</w:t>
      </w:r>
      <w:r w:rsidR="00982BEB">
        <w:t>o</w:t>
      </w:r>
      <w:r w:rsidR="00C81792">
        <w:t xml:space="preserve">“ </w:t>
      </w:r>
      <w:r w:rsidR="00E96425">
        <w:t xml:space="preserve"> 9,</w:t>
      </w:r>
      <w:r w:rsidR="00982BEB">
        <w:t>10</w:t>
      </w:r>
      <w:r w:rsidR="00EF0686">
        <w:t xml:space="preserve"> punkt</w:t>
      </w:r>
      <w:r w:rsidR="00E96425">
        <w:t>ais</w:t>
      </w:r>
      <w:r w:rsidR="009570B9">
        <w:t>,</w:t>
      </w:r>
    </w:p>
    <w:p w14:paraId="670DB2CE" w14:textId="17767961" w:rsidR="00895A12" w:rsidRDefault="006A1867" w:rsidP="00F7661F">
      <w:pPr>
        <w:spacing w:line="360" w:lineRule="auto"/>
        <w:ind w:firstLine="851"/>
        <w:jc w:val="both"/>
        <w:rPr>
          <w:szCs w:val="24"/>
          <w:lang w:eastAsia="pl-PL"/>
        </w:rPr>
      </w:pPr>
      <w:r>
        <w:rPr>
          <w:spacing w:val="60"/>
        </w:rPr>
        <w:t>Sudarau</w:t>
      </w:r>
      <w:r w:rsidR="00E6288D">
        <w:rPr>
          <w:spacing w:val="60"/>
        </w:rPr>
        <w:t xml:space="preserve"> </w:t>
      </w:r>
      <w:r w:rsidR="00881116">
        <w:rPr>
          <w:szCs w:val="24"/>
          <w:lang w:eastAsia="pl-PL"/>
        </w:rPr>
        <w:t xml:space="preserve">komisiją, kuri nagrinės Šakių rajono sodininkų bendrijų prašymus dėl sodininkų bendrijų bendrojo naudojimo žemėje esančių kelių (gatvių) </w:t>
      </w:r>
      <w:r w:rsidR="00895A12">
        <w:rPr>
          <w:szCs w:val="24"/>
          <w:lang w:eastAsia="pl-PL"/>
        </w:rPr>
        <w:t>perdavimo Šakių rajono savivaldybės nuosavybėn</w:t>
      </w:r>
      <w:r w:rsidR="00AE481D">
        <w:rPr>
          <w:szCs w:val="24"/>
          <w:lang w:eastAsia="pl-PL"/>
        </w:rPr>
        <w:t>:</w:t>
      </w:r>
    </w:p>
    <w:p w14:paraId="4388F4EE" w14:textId="3969FD48" w:rsidR="00885D7F" w:rsidRDefault="00885D7F" w:rsidP="00F7661F">
      <w:pPr>
        <w:spacing w:line="360" w:lineRule="auto"/>
        <w:ind w:firstLine="851"/>
        <w:jc w:val="both"/>
        <w:rPr>
          <w:szCs w:val="24"/>
          <w:lang w:eastAsia="pl-PL"/>
        </w:rPr>
      </w:pPr>
      <w:r>
        <w:rPr>
          <w:szCs w:val="24"/>
          <w:lang w:eastAsia="pl-PL"/>
        </w:rPr>
        <w:t xml:space="preserve">Martynas Remeikis – </w:t>
      </w:r>
      <w:r w:rsidR="00795757">
        <w:rPr>
          <w:szCs w:val="24"/>
          <w:lang w:eastAsia="pl-PL"/>
        </w:rPr>
        <w:t>Šakių rajono savivaldybės administracijos (toliau – Administracijos) Ūkio ir investicijų skyriaus vedėjas (komisijos pirmininkas)</w:t>
      </w:r>
      <w:r w:rsidR="00C8131B">
        <w:rPr>
          <w:szCs w:val="24"/>
          <w:lang w:eastAsia="pl-PL"/>
        </w:rPr>
        <w:t>;</w:t>
      </w:r>
    </w:p>
    <w:p w14:paraId="679C9A46" w14:textId="0C100368" w:rsidR="00350B78" w:rsidRDefault="00350B78" w:rsidP="00F7661F">
      <w:pPr>
        <w:spacing w:line="360" w:lineRule="auto"/>
        <w:ind w:firstLine="851"/>
        <w:jc w:val="both"/>
        <w:rPr>
          <w:szCs w:val="24"/>
          <w:lang w:eastAsia="pl-PL"/>
        </w:rPr>
      </w:pPr>
      <w:r>
        <w:rPr>
          <w:szCs w:val="24"/>
          <w:lang w:eastAsia="pl-PL"/>
        </w:rPr>
        <w:t xml:space="preserve">Remigijus Dumčius – Administracijos Teisės, personalo ir civilinės metrikacijos skyriaus </w:t>
      </w:r>
      <w:r w:rsidR="00E322BF">
        <w:rPr>
          <w:szCs w:val="24"/>
          <w:lang w:eastAsia="pl-PL"/>
        </w:rPr>
        <w:t>vyriausiasis specialistas</w:t>
      </w:r>
      <w:r w:rsidR="00C8131B">
        <w:rPr>
          <w:szCs w:val="24"/>
          <w:lang w:eastAsia="pl-PL"/>
        </w:rPr>
        <w:t>;</w:t>
      </w:r>
      <w:r>
        <w:rPr>
          <w:szCs w:val="24"/>
          <w:lang w:eastAsia="pl-PL"/>
        </w:rPr>
        <w:t xml:space="preserve">  </w:t>
      </w:r>
    </w:p>
    <w:p w14:paraId="4BF9C7CE" w14:textId="30586600" w:rsidR="00C8131B" w:rsidRDefault="00C8131B" w:rsidP="00F7661F">
      <w:pPr>
        <w:spacing w:line="360" w:lineRule="auto"/>
        <w:ind w:firstLine="851"/>
        <w:jc w:val="both"/>
        <w:rPr>
          <w:szCs w:val="24"/>
          <w:lang w:eastAsia="pl-PL"/>
        </w:rPr>
      </w:pPr>
      <w:r>
        <w:rPr>
          <w:szCs w:val="24"/>
          <w:lang w:eastAsia="pl-PL"/>
        </w:rPr>
        <w:t>Irmunda Čepulionienė – Administracijos Biudžeto, turto ir strateginio planavimo skyriaus vyriausioji specialistė;</w:t>
      </w:r>
    </w:p>
    <w:p w14:paraId="4D2BF5DC" w14:textId="29B5956D" w:rsidR="00C8131B" w:rsidRPr="00C8131B" w:rsidRDefault="00C8131B" w:rsidP="00C8131B">
      <w:pPr>
        <w:spacing w:line="360" w:lineRule="auto"/>
        <w:ind w:firstLine="851"/>
        <w:jc w:val="both"/>
        <w:rPr>
          <w:szCs w:val="24"/>
          <w:lang w:eastAsia="pl-PL"/>
        </w:rPr>
      </w:pPr>
      <w:r w:rsidRPr="00C8131B">
        <w:rPr>
          <w:szCs w:val="24"/>
          <w:lang w:eastAsia="pl-PL"/>
        </w:rPr>
        <w:t>Mindaugas Kukys – Administracijos Architektūros ir urbanistikos skyriaus vyresnysis specialistas</w:t>
      </w:r>
      <w:r>
        <w:rPr>
          <w:szCs w:val="24"/>
          <w:lang w:eastAsia="pl-PL"/>
        </w:rPr>
        <w:t>;</w:t>
      </w:r>
      <w:r w:rsidRPr="00C8131B">
        <w:rPr>
          <w:szCs w:val="24"/>
          <w:lang w:eastAsia="pl-PL"/>
        </w:rPr>
        <w:t xml:space="preserve">    </w:t>
      </w:r>
    </w:p>
    <w:p w14:paraId="7492CA56" w14:textId="06D185FB" w:rsidR="00885D7F" w:rsidRDefault="00885D7F" w:rsidP="00F7661F">
      <w:pPr>
        <w:spacing w:line="360" w:lineRule="auto"/>
        <w:ind w:firstLine="851"/>
        <w:jc w:val="both"/>
        <w:rPr>
          <w:szCs w:val="24"/>
          <w:lang w:eastAsia="pl-PL"/>
        </w:rPr>
      </w:pPr>
      <w:r>
        <w:rPr>
          <w:szCs w:val="24"/>
          <w:lang w:eastAsia="pl-PL"/>
        </w:rPr>
        <w:t>Laima Savukaitienė</w:t>
      </w:r>
      <w:r w:rsidR="00350B78">
        <w:rPr>
          <w:szCs w:val="24"/>
          <w:lang w:eastAsia="pl-PL"/>
        </w:rPr>
        <w:t xml:space="preserve"> – Administracijos Architektūros ir urbanistikos skyriaus vyriausioji specialistė</w:t>
      </w:r>
      <w:r w:rsidR="00C8131B">
        <w:rPr>
          <w:szCs w:val="24"/>
          <w:lang w:eastAsia="pl-PL"/>
        </w:rPr>
        <w:t>.</w:t>
      </w:r>
      <w:r w:rsidR="00350B78">
        <w:rPr>
          <w:szCs w:val="24"/>
          <w:lang w:eastAsia="pl-PL"/>
        </w:rPr>
        <w:t xml:space="preserve">    </w:t>
      </w:r>
    </w:p>
    <w:p w14:paraId="01BE27F0" w14:textId="77777777" w:rsidR="00E6266F" w:rsidRDefault="00E6266F" w:rsidP="00E6266F">
      <w:pPr>
        <w:spacing w:line="360" w:lineRule="auto"/>
        <w:jc w:val="both"/>
        <w:rPr>
          <w:szCs w:val="24"/>
          <w:lang w:eastAsia="pl-PL"/>
        </w:rPr>
      </w:pPr>
    </w:p>
    <w:p w14:paraId="0EDFCFAB" w14:textId="4E7F8E7B" w:rsidR="00E6266F" w:rsidRDefault="00E6266F" w:rsidP="00E6266F">
      <w:pPr>
        <w:spacing w:line="360" w:lineRule="auto"/>
        <w:jc w:val="both"/>
        <w:rPr>
          <w:szCs w:val="24"/>
          <w:lang w:eastAsia="pl-PL"/>
        </w:rPr>
      </w:pPr>
      <w:r>
        <w:rPr>
          <w:szCs w:val="24"/>
          <w:lang w:eastAsia="pl-PL"/>
        </w:rPr>
        <w:t>Savivaldybės meras</w:t>
      </w:r>
      <w:r>
        <w:rPr>
          <w:szCs w:val="24"/>
          <w:lang w:eastAsia="pl-PL"/>
        </w:rPr>
        <w:tab/>
      </w:r>
      <w:r>
        <w:rPr>
          <w:szCs w:val="24"/>
          <w:lang w:eastAsia="pl-PL"/>
        </w:rPr>
        <w:tab/>
      </w:r>
      <w:r>
        <w:rPr>
          <w:szCs w:val="24"/>
          <w:lang w:eastAsia="pl-PL"/>
        </w:rPr>
        <w:tab/>
      </w:r>
      <w:r>
        <w:rPr>
          <w:szCs w:val="24"/>
          <w:lang w:eastAsia="pl-PL"/>
        </w:rPr>
        <w:tab/>
      </w:r>
      <w:r>
        <w:rPr>
          <w:szCs w:val="24"/>
          <w:lang w:eastAsia="pl-PL"/>
        </w:rPr>
        <w:tab/>
      </w:r>
      <w:r>
        <w:rPr>
          <w:szCs w:val="24"/>
          <w:lang w:eastAsia="pl-PL"/>
        </w:rPr>
        <w:tab/>
      </w:r>
      <w:r>
        <w:rPr>
          <w:szCs w:val="24"/>
          <w:lang w:eastAsia="pl-PL"/>
        </w:rPr>
        <w:tab/>
      </w:r>
      <w:r>
        <w:rPr>
          <w:szCs w:val="24"/>
          <w:lang w:eastAsia="pl-PL"/>
        </w:rPr>
        <w:tab/>
        <w:t>Raimondas Januševičius</w:t>
      </w:r>
    </w:p>
    <w:p w14:paraId="5CBC2993" w14:textId="77777777" w:rsidR="00885D7F" w:rsidRDefault="00885D7F" w:rsidP="00F7661F">
      <w:pPr>
        <w:spacing w:line="360" w:lineRule="auto"/>
        <w:ind w:firstLine="851"/>
        <w:jc w:val="both"/>
        <w:rPr>
          <w:szCs w:val="24"/>
          <w:lang w:eastAsia="pl-PL"/>
        </w:rPr>
      </w:pPr>
    </w:p>
    <w:bookmarkEnd w:id="0"/>
    <w:bookmarkEnd w:id="1"/>
    <w:p w14:paraId="6857EDD4" w14:textId="77777777" w:rsidR="00CA2931" w:rsidRPr="006A1867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highlight w:val="yellow"/>
          <w:lang w:eastAsia="zh-CN"/>
        </w:rPr>
      </w:pPr>
    </w:p>
    <w:p w14:paraId="479EFE3E" w14:textId="77777777" w:rsidR="00CA2931" w:rsidRPr="006A1867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highlight w:val="yellow"/>
          <w:lang w:eastAsia="zh-CN"/>
        </w:rPr>
      </w:pPr>
    </w:p>
    <w:p w14:paraId="590A7847" w14:textId="77777777" w:rsidR="00CA2931" w:rsidRPr="00E6266F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1B8A0CAC" w14:textId="0E496266" w:rsidR="00434111" w:rsidRPr="00E96425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E6266F">
        <w:rPr>
          <w:rFonts w:ascii="Times New Roman" w:hAnsi="Times New Roman"/>
          <w:szCs w:val="24"/>
        </w:rPr>
        <w:t>Parengė</w:t>
      </w:r>
      <w:r w:rsidRPr="00E6266F">
        <w:rPr>
          <w:rFonts w:ascii="Times New Roman" w:hAnsi="Times New Roman"/>
          <w:szCs w:val="24"/>
        </w:rPr>
        <w:tab/>
      </w:r>
      <w:r w:rsidRPr="00E6266F">
        <w:rPr>
          <w:rFonts w:ascii="Times New Roman" w:hAnsi="Times New Roman"/>
          <w:szCs w:val="24"/>
        </w:rPr>
        <w:tab/>
      </w:r>
    </w:p>
    <w:p w14:paraId="1A14E7DF" w14:textId="61E56DB7" w:rsidR="00387F86" w:rsidRPr="00E6266F" w:rsidRDefault="006C3FA3" w:rsidP="00E758EE">
      <w:pPr>
        <w:overflowPunct w:val="0"/>
        <w:rPr>
          <w:rFonts w:ascii="Times New Roman" w:hAnsi="Times New Roman"/>
          <w:szCs w:val="24"/>
        </w:rPr>
      </w:pPr>
      <w:r w:rsidRPr="00E6266F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Pr="00E6266F" w:rsidRDefault="006C3FA3" w:rsidP="00E758EE">
      <w:pPr>
        <w:overflowPunct w:val="0"/>
        <w:rPr>
          <w:rFonts w:ascii="Times New Roman" w:hAnsi="Times New Roman"/>
          <w:szCs w:val="24"/>
        </w:rPr>
      </w:pPr>
      <w:r w:rsidRPr="00E6266F">
        <w:rPr>
          <w:rFonts w:ascii="Times New Roman" w:hAnsi="Times New Roman"/>
          <w:szCs w:val="24"/>
        </w:rPr>
        <w:t>vyr</w:t>
      </w:r>
      <w:r w:rsidR="00387F86" w:rsidRPr="00E6266F">
        <w:rPr>
          <w:rFonts w:ascii="Times New Roman" w:hAnsi="Times New Roman"/>
          <w:szCs w:val="24"/>
        </w:rPr>
        <w:t>iausioji</w:t>
      </w:r>
      <w:r w:rsidRPr="00E6266F">
        <w:rPr>
          <w:rFonts w:ascii="Times New Roman" w:hAnsi="Times New Roman"/>
          <w:szCs w:val="24"/>
        </w:rPr>
        <w:t xml:space="preserve"> specialistė</w:t>
      </w:r>
      <w:r w:rsidR="00387F86" w:rsidRPr="00E6266F">
        <w:rPr>
          <w:rFonts w:ascii="Times New Roman" w:hAnsi="Times New Roman"/>
          <w:szCs w:val="24"/>
        </w:rPr>
        <w:t xml:space="preserve"> </w:t>
      </w:r>
    </w:p>
    <w:p w14:paraId="166E04E5" w14:textId="77777777" w:rsidR="0065133B" w:rsidRPr="00E6266F" w:rsidRDefault="0065133B" w:rsidP="00E758EE">
      <w:pPr>
        <w:overflowPunct w:val="0"/>
        <w:rPr>
          <w:rFonts w:ascii="Times New Roman" w:hAnsi="Times New Roman"/>
          <w:sz w:val="20"/>
        </w:rPr>
      </w:pPr>
    </w:p>
    <w:p w14:paraId="15BE79DE" w14:textId="77777777" w:rsidR="00E24DDC" w:rsidRPr="00E6266F" w:rsidRDefault="006C3FA3" w:rsidP="00E758EE">
      <w:pPr>
        <w:overflowPunct w:val="0"/>
        <w:rPr>
          <w:rFonts w:ascii="Times New Roman" w:hAnsi="Times New Roman"/>
          <w:szCs w:val="24"/>
        </w:rPr>
      </w:pPr>
      <w:r w:rsidRPr="00E6266F">
        <w:rPr>
          <w:rFonts w:ascii="Times New Roman" w:hAnsi="Times New Roman"/>
          <w:szCs w:val="24"/>
        </w:rPr>
        <w:t>Aušra Slidziauskienė</w:t>
      </w:r>
    </w:p>
    <w:p w14:paraId="4A732863" w14:textId="22BC5906" w:rsidR="00AD3A3B" w:rsidRDefault="00EB63BE" w:rsidP="00E758EE">
      <w:pPr>
        <w:overflowPunct w:val="0"/>
        <w:rPr>
          <w:rFonts w:ascii="Times New Roman" w:hAnsi="Times New Roman"/>
          <w:szCs w:val="24"/>
        </w:rPr>
      </w:pPr>
      <w:r w:rsidRPr="00E6266F">
        <w:rPr>
          <w:rFonts w:ascii="Times New Roman" w:hAnsi="Times New Roman"/>
          <w:szCs w:val="24"/>
        </w:rPr>
        <w:t>20</w:t>
      </w:r>
      <w:r w:rsidR="00784A06" w:rsidRPr="00E6266F">
        <w:rPr>
          <w:rFonts w:ascii="Times New Roman" w:hAnsi="Times New Roman"/>
          <w:szCs w:val="24"/>
        </w:rPr>
        <w:t>2</w:t>
      </w:r>
      <w:r w:rsidR="00E6266F">
        <w:rPr>
          <w:rFonts w:ascii="Times New Roman" w:hAnsi="Times New Roman"/>
          <w:szCs w:val="24"/>
        </w:rPr>
        <w:t>5</w:t>
      </w:r>
      <w:r w:rsidRPr="00E6266F">
        <w:rPr>
          <w:rFonts w:ascii="Times New Roman" w:hAnsi="Times New Roman"/>
          <w:szCs w:val="24"/>
        </w:rPr>
        <w:t>-</w:t>
      </w:r>
      <w:r w:rsidR="00E6266F">
        <w:rPr>
          <w:rFonts w:ascii="Times New Roman" w:hAnsi="Times New Roman"/>
          <w:szCs w:val="24"/>
        </w:rPr>
        <w:t>0</w:t>
      </w:r>
      <w:r w:rsidR="000C24A8" w:rsidRPr="00E6266F">
        <w:rPr>
          <w:rFonts w:ascii="Times New Roman" w:hAnsi="Times New Roman"/>
          <w:szCs w:val="24"/>
        </w:rPr>
        <w:t>2</w:t>
      </w:r>
      <w:r w:rsidR="00F30060" w:rsidRPr="00E6266F">
        <w:rPr>
          <w:rFonts w:ascii="Times New Roman" w:hAnsi="Times New Roman"/>
          <w:szCs w:val="24"/>
        </w:rPr>
        <w:t>-</w:t>
      </w:r>
      <w:r w:rsidR="00E6266F">
        <w:rPr>
          <w:rFonts w:ascii="Times New Roman" w:hAnsi="Times New Roman"/>
          <w:szCs w:val="24"/>
        </w:rPr>
        <w:t>05</w:t>
      </w:r>
    </w:p>
    <w:sectPr w:rsidR="00AD3A3B" w:rsidSect="00F30060">
      <w:headerReference w:type="default" r:id="rId8"/>
      <w:footerReference w:type="default" r:id="rId9"/>
      <w:pgSz w:w="11907" w:h="16840" w:code="9"/>
      <w:pgMar w:top="284" w:right="454" w:bottom="39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6F8AE" w14:textId="77777777" w:rsidR="001F063C" w:rsidRDefault="001F063C">
      <w:r>
        <w:separator/>
      </w:r>
    </w:p>
  </w:endnote>
  <w:endnote w:type="continuationSeparator" w:id="0">
    <w:p w14:paraId="09C0054E" w14:textId="77777777" w:rsidR="001F063C" w:rsidRDefault="001F0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D39FD" w14:textId="77777777" w:rsidR="001F063C" w:rsidRDefault="001F063C">
      <w:r>
        <w:separator/>
      </w:r>
    </w:p>
  </w:footnote>
  <w:footnote w:type="continuationSeparator" w:id="0">
    <w:p w14:paraId="6D9A9A36" w14:textId="77777777" w:rsidR="001F063C" w:rsidRDefault="001F0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28680088">
    <w:abstractNumId w:val="1"/>
  </w:num>
  <w:num w:numId="2" w16cid:durableId="16355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432B"/>
    <w:rsid w:val="0001563B"/>
    <w:rsid w:val="00015DD9"/>
    <w:rsid w:val="00027543"/>
    <w:rsid w:val="00030DD6"/>
    <w:rsid w:val="00031674"/>
    <w:rsid w:val="000639BF"/>
    <w:rsid w:val="00073BDD"/>
    <w:rsid w:val="00077173"/>
    <w:rsid w:val="0008386F"/>
    <w:rsid w:val="000C24A8"/>
    <w:rsid w:val="000E795B"/>
    <w:rsid w:val="000F2F12"/>
    <w:rsid w:val="00114C77"/>
    <w:rsid w:val="001167CC"/>
    <w:rsid w:val="00117499"/>
    <w:rsid w:val="00141C71"/>
    <w:rsid w:val="00153C1D"/>
    <w:rsid w:val="001570BB"/>
    <w:rsid w:val="001A3485"/>
    <w:rsid w:val="001D0B84"/>
    <w:rsid w:val="001D32C4"/>
    <w:rsid w:val="001D38EF"/>
    <w:rsid w:val="001E7250"/>
    <w:rsid w:val="001F063C"/>
    <w:rsid w:val="001F2AA5"/>
    <w:rsid w:val="002152D3"/>
    <w:rsid w:val="00215447"/>
    <w:rsid w:val="00220C67"/>
    <w:rsid w:val="002765E4"/>
    <w:rsid w:val="002823A7"/>
    <w:rsid w:val="0028720A"/>
    <w:rsid w:val="00291993"/>
    <w:rsid w:val="002969DB"/>
    <w:rsid w:val="002B7502"/>
    <w:rsid w:val="002C6502"/>
    <w:rsid w:val="002D1A4A"/>
    <w:rsid w:val="002D38FF"/>
    <w:rsid w:val="002D3ABC"/>
    <w:rsid w:val="002E03CE"/>
    <w:rsid w:val="002E3ABF"/>
    <w:rsid w:val="002E43C2"/>
    <w:rsid w:val="002E7163"/>
    <w:rsid w:val="002F4F54"/>
    <w:rsid w:val="00310996"/>
    <w:rsid w:val="00311160"/>
    <w:rsid w:val="0031203F"/>
    <w:rsid w:val="00313CF0"/>
    <w:rsid w:val="00322322"/>
    <w:rsid w:val="00342E29"/>
    <w:rsid w:val="00350B78"/>
    <w:rsid w:val="00357916"/>
    <w:rsid w:val="00387CF8"/>
    <w:rsid w:val="00387F86"/>
    <w:rsid w:val="003A0C31"/>
    <w:rsid w:val="003B3011"/>
    <w:rsid w:val="003B68EB"/>
    <w:rsid w:val="003C387B"/>
    <w:rsid w:val="003C663E"/>
    <w:rsid w:val="003D714A"/>
    <w:rsid w:val="003F491F"/>
    <w:rsid w:val="004043ED"/>
    <w:rsid w:val="0041444A"/>
    <w:rsid w:val="00434111"/>
    <w:rsid w:val="00435ADB"/>
    <w:rsid w:val="00463650"/>
    <w:rsid w:val="0048337F"/>
    <w:rsid w:val="004B235E"/>
    <w:rsid w:val="004C428F"/>
    <w:rsid w:val="004C7156"/>
    <w:rsid w:val="004D7FA5"/>
    <w:rsid w:val="004E0957"/>
    <w:rsid w:val="00521D86"/>
    <w:rsid w:val="005266C5"/>
    <w:rsid w:val="00562649"/>
    <w:rsid w:val="00562DDD"/>
    <w:rsid w:val="00572180"/>
    <w:rsid w:val="00575198"/>
    <w:rsid w:val="00583477"/>
    <w:rsid w:val="00583E25"/>
    <w:rsid w:val="00585771"/>
    <w:rsid w:val="005B3BB5"/>
    <w:rsid w:val="005E4415"/>
    <w:rsid w:val="005F299D"/>
    <w:rsid w:val="005F44CC"/>
    <w:rsid w:val="00602376"/>
    <w:rsid w:val="00610881"/>
    <w:rsid w:val="006465B8"/>
    <w:rsid w:val="0065133B"/>
    <w:rsid w:val="00685851"/>
    <w:rsid w:val="00692A79"/>
    <w:rsid w:val="006A1867"/>
    <w:rsid w:val="006B4036"/>
    <w:rsid w:val="006B7884"/>
    <w:rsid w:val="006C3FA3"/>
    <w:rsid w:val="006C79D9"/>
    <w:rsid w:val="006D432D"/>
    <w:rsid w:val="006D5C24"/>
    <w:rsid w:val="0070001E"/>
    <w:rsid w:val="00703E8D"/>
    <w:rsid w:val="00715388"/>
    <w:rsid w:val="00725DBD"/>
    <w:rsid w:val="00727628"/>
    <w:rsid w:val="00731B36"/>
    <w:rsid w:val="0074192F"/>
    <w:rsid w:val="007741E0"/>
    <w:rsid w:val="00784A06"/>
    <w:rsid w:val="00795757"/>
    <w:rsid w:val="007F5C91"/>
    <w:rsid w:val="007F76BA"/>
    <w:rsid w:val="00844784"/>
    <w:rsid w:val="00857C79"/>
    <w:rsid w:val="008724CA"/>
    <w:rsid w:val="00880FDD"/>
    <w:rsid w:val="00881116"/>
    <w:rsid w:val="00885D7F"/>
    <w:rsid w:val="00895A12"/>
    <w:rsid w:val="008A21C7"/>
    <w:rsid w:val="008A493A"/>
    <w:rsid w:val="008C1B78"/>
    <w:rsid w:val="008C3C6C"/>
    <w:rsid w:val="008D59BD"/>
    <w:rsid w:val="008F0D16"/>
    <w:rsid w:val="008F4809"/>
    <w:rsid w:val="008F7479"/>
    <w:rsid w:val="00911991"/>
    <w:rsid w:val="009249AA"/>
    <w:rsid w:val="00930AB0"/>
    <w:rsid w:val="0095326F"/>
    <w:rsid w:val="009570B9"/>
    <w:rsid w:val="0098205C"/>
    <w:rsid w:val="00982BEB"/>
    <w:rsid w:val="00983011"/>
    <w:rsid w:val="00990166"/>
    <w:rsid w:val="00997E0A"/>
    <w:rsid w:val="009A61E5"/>
    <w:rsid w:val="009B0D8C"/>
    <w:rsid w:val="009B5E23"/>
    <w:rsid w:val="009C1F28"/>
    <w:rsid w:val="009C4EAB"/>
    <w:rsid w:val="009D16F7"/>
    <w:rsid w:val="009D5638"/>
    <w:rsid w:val="009E3E35"/>
    <w:rsid w:val="009E4D8D"/>
    <w:rsid w:val="009E54DF"/>
    <w:rsid w:val="009F065C"/>
    <w:rsid w:val="00A01DB2"/>
    <w:rsid w:val="00A16109"/>
    <w:rsid w:val="00A54C51"/>
    <w:rsid w:val="00A71594"/>
    <w:rsid w:val="00A858F2"/>
    <w:rsid w:val="00A9346A"/>
    <w:rsid w:val="00AA77C1"/>
    <w:rsid w:val="00AA7C4C"/>
    <w:rsid w:val="00AC004F"/>
    <w:rsid w:val="00AD10AD"/>
    <w:rsid w:val="00AD3A3B"/>
    <w:rsid w:val="00AE356A"/>
    <w:rsid w:val="00AE481D"/>
    <w:rsid w:val="00AE7378"/>
    <w:rsid w:val="00B00113"/>
    <w:rsid w:val="00B10F72"/>
    <w:rsid w:val="00B15C01"/>
    <w:rsid w:val="00B26AF5"/>
    <w:rsid w:val="00B378AC"/>
    <w:rsid w:val="00B42F7C"/>
    <w:rsid w:val="00B4324F"/>
    <w:rsid w:val="00B51992"/>
    <w:rsid w:val="00B72566"/>
    <w:rsid w:val="00B75F85"/>
    <w:rsid w:val="00BA7AD1"/>
    <w:rsid w:val="00BC202B"/>
    <w:rsid w:val="00BE1E33"/>
    <w:rsid w:val="00BE4976"/>
    <w:rsid w:val="00BE4C6A"/>
    <w:rsid w:val="00BE6D25"/>
    <w:rsid w:val="00BF007C"/>
    <w:rsid w:val="00BF291D"/>
    <w:rsid w:val="00BF5AD9"/>
    <w:rsid w:val="00C03586"/>
    <w:rsid w:val="00C15B72"/>
    <w:rsid w:val="00C21B96"/>
    <w:rsid w:val="00C2225A"/>
    <w:rsid w:val="00C276C6"/>
    <w:rsid w:val="00C42B9F"/>
    <w:rsid w:val="00C45949"/>
    <w:rsid w:val="00C51BE9"/>
    <w:rsid w:val="00C56226"/>
    <w:rsid w:val="00C65CA2"/>
    <w:rsid w:val="00C8131B"/>
    <w:rsid w:val="00C81792"/>
    <w:rsid w:val="00C838D9"/>
    <w:rsid w:val="00C84A75"/>
    <w:rsid w:val="00C921BD"/>
    <w:rsid w:val="00CA0ACA"/>
    <w:rsid w:val="00CA2931"/>
    <w:rsid w:val="00CA67DC"/>
    <w:rsid w:val="00CA6ECE"/>
    <w:rsid w:val="00CC2DF3"/>
    <w:rsid w:val="00CD0F72"/>
    <w:rsid w:val="00CE0D3F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87FF4"/>
    <w:rsid w:val="00D9480F"/>
    <w:rsid w:val="00DB67C8"/>
    <w:rsid w:val="00DB6DFF"/>
    <w:rsid w:val="00DC3A07"/>
    <w:rsid w:val="00DD103E"/>
    <w:rsid w:val="00DD47CE"/>
    <w:rsid w:val="00E0417A"/>
    <w:rsid w:val="00E24DDC"/>
    <w:rsid w:val="00E322BF"/>
    <w:rsid w:val="00E6266F"/>
    <w:rsid w:val="00E6288D"/>
    <w:rsid w:val="00E71316"/>
    <w:rsid w:val="00E758EE"/>
    <w:rsid w:val="00E84D47"/>
    <w:rsid w:val="00E90668"/>
    <w:rsid w:val="00E918BB"/>
    <w:rsid w:val="00E9350A"/>
    <w:rsid w:val="00E96425"/>
    <w:rsid w:val="00EA52A8"/>
    <w:rsid w:val="00EA7B35"/>
    <w:rsid w:val="00EB63BE"/>
    <w:rsid w:val="00EB676E"/>
    <w:rsid w:val="00ED0631"/>
    <w:rsid w:val="00ED113F"/>
    <w:rsid w:val="00ED5C02"/>
    <w:rsid w:val="00EE2CE3"/>
    <w:rsid w:val="00EE3C0B"/>
    <w:rsid w:val="00EF0686"/>
    <w:rsid w:val="00F01EF6"/>
    <w:rsid w:val="00F02155"/>
    <w:rsid w:val="00F02D4F"/>
    <w:rsid w:val="00F12CE1"/>
    <w:rsid w:val="00F14771"/>
    <w:rsid w:val="00F2644A"/>
    <w:rsid w:val="00F30060"/>
    <w:rsid w:val="00F408D3"/>
    <w:rsid w:val="00F4718C"/>
    <w:rsid w:val="00F518EA"/>
    <w:rsid w:val="00F7078C"/>
    <w:rsid w:val="00F7661F"/>
    <w:rsid w:val="00F802D6"/>
    <w:rsid w:val="00FD460F"/>
    <w:rsid w:val="00FF2EF0"/>
    <w:rsid w:val="00FF3027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1073</TotalTime>
  <Pages>1</Pages>
  <Words>160</Words>
  <Characters>1501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1658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8</cp:revision>
  <cp:lastPrinted>2022-05-13T11:08:00Z</cp:lastPrinted>
  <dcterms:created xsi:type="dcterms:W3CDTF">2025-02-04T14:16:00Z</dcterms:created>
  <dcterms:modified xsi:type="dcterms:W3CDTF">2025-02-05T11:41:00Z</dcterms:modified>
</cp:coreProperties>
</file>