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FD7B4D" w14:textId="5D419A10" w:rsidR="00A87DE2" w:rsidRPr="00A87DE2" w:rsidRDefault="00A87DE2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 w:rsidRPr="00A87DE2">
        <w:rPr>
          <w:bCs/>
          <w:lang w:val="lt-LT"/>
        </w:rPr>
        <w:t>Šakių rajono savivaldybės mero</w:t>
      </w:r>
    </w:p>
    <w:p w14:paraId="5269A154" w14:textId="4D1C868E" w:rsidR="00A87DE2" w:rsidRDefault="00A87DE2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 w:rsidRPr="00A87DE2">
        <w:rPr>
          <w:bCs/>
          <w:lang w:val="lt-LT"/>
        </w:rPr>
        <w:t>202</w:t>
      </w:r>
      <w:r w:rsidR="001F040E">
        <w:rPr>
          <w:bCs/>
          <w:lang w:val="lt-LT"/>
        </w:rPr>
        <w:t>5</w:t>
      </w:r>
      <w:r w:rsidRPr="00A87DE2">
        <w:rPr>
          <w:bCs/>
          <w:lang w:val="lt-LT"/>
        </w:rPr>
        <w:t xml:space="preserve"> m. </w:t>
      </w:r>
      <w:r w:rsidR="003B24FC">
        <w:rPr>
          <w:bCs/>
          <w:lang w:val="lt-LT"/>
        </w:rPr>
        <w:t>vasario</w:t>
      </w:r>
      <w:r w:rsidR="006E1FF3">
        <w:rPr>
          <w:bCs/>
          <w:lang w:val="lt-LT"/>
        </w:rPr>
        <w:t xml:space="preserve">  </w:t>
      </w:r>
      <w:r w:rsidR="00C878C6">
        <w:rPr>
          <w:bCs/>
          <w:lang w:val="lt-LT"/>
        </w:rPr>
        <w:t xml:space="preserve"> </w:t>
      </w:r>
      <w:r w:rsidRPr="00A87DE2">
        <w:rPr>
          <w:bCs/>
          <w:lang w:val="lt-LT"/>
        </w:rPr>
        <w:t xml:space="preserve"> d. potvarkiu Nr. MT-</w:t>
      </w:r>
    </w:p>
    <w:p w14:paraId="7E520513" w14:textId="1880C439" w:rsidR="00857755" w:rsidRPr="00A87DE2" w:rsidRDefault="00857755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  <w:t>priedas</w:t>
      </w:r>
    </w:p>
    <w:p w14:paraId="7D1EF5EC" w14:textId="77777777" w:rsidR="00A87DE2" w:rsidRDefault="00A87DE2" w:rsidP="00BE6472">
      <w:pPr>
        <w:tabs>
          <w:tab w:val="left" w:pos="720"/>
        </w:tabs>
        <w:jc w:val="center"/>
        <w:rPr>
          <w:b/>
          <w:lang w:val="lt-LT"/>
        </w:rPr>
      </w:pPr>
    </w:p>
    <w:p w14:paraId="40656EF6" w14:textId="7E8C1A3A" w:rsidR="00BE6472" w:rsidRPr="00A50F97" w:rsidRDefault="00BE6472" w:rsidP="00BE6472">
      <w:pPr>
        <w:tabs>
          <w:tab w:val="left" w:pos="720"/>
        </w:tabs>
        <w:jc w:val="center"/>
        <w:rPr>
          <w:b/>
          <w:color w:val="000000"/>
          <w:lang w:val="lt-LT"/>
        </w:rPr>
      </w:pPr>
      <w:r>
        <w:rPr>
          <w:b/>
          <w:lang w:val="lt-LT"/>
        </w:rPr>
        <w:t xml:space="preserve">ŠAKIŲ </w:t>
      </w:r>
      <w:r w:rsidRPr="00643FF0">
        <w:rPr>
          <w:b/>
          <w:lang w:val="lt-LT"/>
        </w:rPr>
        <w:t xml:space="preserve">RAJONO SAVIVALDYBĖS TARYBOS </w:t>
      </w:r>
      <w:r w:rsidR="00A87DE2" w:rsidRPr="00643FF0">
        <w:rPr>
          <w:b/>
          <w:lang w:val="lt-LT"/>
        </w:rPr>
        <w:t>20</w:t>
      </w:r>
      <w:r w:rsidR="00A87DE2">
        <w:rPr>
          <w:b/>
          <w:lang w:val="lt-LT"/>
        </w:rPr>
        <w:t>2</w:t>
      </w:r>
      <w:r w:rsidR="006E1FF3">
        <w:rPr>
          <w:b/>
          <w:lang w:val="lt-LT"/>
        </w:rPr>
        <w:t>5</w:t>
      </w:r>
      <w:r w:rsidR="00A87DE2" w:rsidRPr="00643FF0">
        <w:rPr>
          <w:b/>
          <w:lang w:val="lt-LT"/>
        </w:rPr>
        <w:t xml:space="preserve"> M. </w:t>
      </w:r>
      <w:r w:rsidR="003B24FC">
        <w:rPr>
          <w:b/>
          <w:color w:val="000000"/>
          <w:lang w:val="lt-LT"/>
        </w:rPr>
        <w:t>VASARIO 21</w:t>
      </w:r>
      <w:r w:rsidR="00A87DE2">
        <w:rPr>
          <w:b/>
          <w:color w:val="000000"/>
          <w:lang w:val="lt-LT"/>
        </w:rPr>
        <w:t xml:space="preserve"> D. </w:t>
      </w:r>
      <w:r w:rsidR="00A87DE2" w:rsidRPr="000E3620">
        <w:rPr>
          <w:b/>
          <w:color w:val="000000"/>
          <w:lang w:val="lt-LT"/>
        </w:rPr>
        <w:t>1</w:t>
      </w:r>
      <w:r w:rsidR="00A87DE2">
        <w:rPr>
          <w:b/>
          <w:color w:val="000000"/>
          <w:lang w:val="lt-LT"/>
        </w:rPr>
        <w:t>0</w:t>
      </w:r>
      <w:r w:rsidR="00A87DE2" w:rsidRPr="000E3620">
        <w:rPr>
          <w:b/>
          <w:color w:val="000000"/>
          <w:lang w:val="lt-LT"/>
        </w:rPr>
        <w:t>.00</w:t>
      </w:r>
      <w:r w:rsidR="00A87DE2" w:rsidRPr="00A50F97">
        <w:rPr>
          <w:b/>
          <w:color w:val="000000"/>
          <w:lang w:val="lt-LT"/>
        </w:rPr>
        <w:t xml:space="preserve"> VAL.,</w:t>
      </w:r>
      <w:r w:rsidR="00A87DE2">
        <w:rPr>
          <w:b/>
          <w:color w:val="000000"/>
          <w:lang w:val="lt-LT"/>
        </w:rPr>
        <w:t xml:space="preserve"> </w:t>
      </w:r>
      <w:r w:rsidRPr="00643FF0">
        <w:rPr>
          <w:b/>
          <w:lang w:val="lt-LT"/>
        </w:rPr>
        <w:t>POSĖDŽIO</w:t>
      </w:r>
      <w:r w:rsidR="00A87DE2">
        <w:rPr>
          <w:b/>
          <w:lang w:val="lt-LT"/>
        </w:rPr>
        <w:t xml:space="preserve"> </w:t>
      </w:r>
      <w:r w:rsidRPr="00A50F97">
        <w:rPr>
          <w:b/>
          <w:color w:val="000000"/>
          <w:lang w:val="lt-LT"/>
        </w:rPr>
        <w:t>DARBOTVARKĖ</w:t>
      </w:r>
      <w:r w:rsidR="00A87DE2">
        <w:rPr>
          <w:b/>
          <w:color w:val="000000"/>
          <w:lang w:val="lt-LT"/>
        </w:rPr>
        <w:t xml:space="preserve">S PROJEKTAS </w:t>
      </w:r>
    </w:p>
    <w:p w14:paraId="688A0746" w14:textId="77777777" w:rsidR="006A0643" w:rsidRPr="00643FF0" w:rsidRDefault="006A0643" w:rsidP="00133EA8">
      <w:pPr>
        <w:tabs>
          <w:tab w:val="left" w:pos="720"/>
        </w:tabs>
        <w:rPr>
          <w:lang w:val="lt-LT"/>
        </w:rPr>
      </w:pPr>
      <w:r w:rsidRPr="00643FF0">
        <w:rPr>
          <w:b/>
          <w:lang w:val="lt-LT"/>
        </w:rPr>
        <w:tab/>
      </w:r>
      <w:r w:rsidRPr="00643FF0">
        <w:rPr>
          <w:lang w:val="lt-LT"/>
        </w:rPr>
        <w:tab/>
      </w:r>
    </w:p>
    <w:p w14:paraId="0925083A" w14:textId="77777777" w:rsidR="003B24FC" w:rsidRPr="00EC2A85" w:rsidRDefault="006A0643" w:rsidP="003B24FC">
      <w:pPr>
        <w:tabs>
          <w:tab w:val="left" w:pos="720"/>
        </w:tabs>
        <w:ind w:right="-41"/>
        <w:jc w:val="both"/>
        <w:rPr>
          <w:b/>
          <w:color w:val="FF0000"/>
          <w:lang w:val="lt-LT"/>
        </w:rPr>
      </w:pPr>
      <w:r w:rsidRPr="00643FF0">
        <w:rPr>
          <w:color w:val="000000"/>
          <w:lang w:val="lt-LT"/>
        </w:rPr>
        <w:tab/>
      </w:r>
      <w:r w:rsidR="003B24FC" w:rsidRPr="00EC2A85">
        <w:rPr>
          <w:color w:val="000000"/>
          <w:lang w:val="lt-LT"/>
        </w:rPr>
        <w:t xml:space="preserve">1. </w:t>
      </w:r>
      <w:r w:rsidR="003B24FC" w:rsidRPr="00EC2A85">
        <w:rPr>
          <w:lang w:val="lt-LT"/>
        </w:rPr>
        <w:t xml:space="preserve">Dėl Šakių rajono savivaldybės tarybos 2023 m. gruodžio 21 d. sprendimo Nr. T-379 „Dėl Šakių rajono savivaldybės bendruomeninių organizacijų finansavimo tvarkos aprašo patvirtinimo“ pakeitimo. </w:t>
      </w:r>
    </w:p>
    <w:p w14:paraId="6CB94700" w14:textId="77777777" w:rsidR="003B24FC" w:rsidRPr="00EC2A85" w:rsidRDefault="003B24FC" w:rsidP="003B24FC">
      <w:pPr>
        <w:tabs>
          <w:tab w:val="left" w:pos="720"/>
        </w:tabs>
        <w:ind w:right="-41"/>
        <w:jc w:val="both"/>
        <w:rPr>
          <w:b/>
          <w:color w:val="FF0000"/>
          <w:lang w:val="lt-LT"/>
        </w:rPr>
      </w:pPr>
      <w:r w:rsidRPr="00EC2A85">
        <w:rPr>
          <w:color w:val="000000"/>
          <w:lang w:val="lt-LT"/>
        </w:rPr>
        <w:tab/>
        <w:t xml:space="preserve">2. </w:t>
      </w:r>
      <w:r w:rsidRPr="00EC2A85">
        <w:rPr>
          <w:lang w:val="lt-LT"/>
        </w:rPr>
        <w:t xml:space="preserve">Dėl pritarimo Šakių rajono savivaldybės jaunimo reikalų tarybos 2024 metų veiklos ataskaitai. </w:t>
      </w:r>
    </w:p>
    <w:p w14:paraId="1AE5B21B" w14:textId="77777777" w:rsidR="003B24FC" w:rsidRPr="00EC2A85" w:rsidRDefault="003B24FC" w:rsidP="003B24FC">
      <w:pPr>
        <w:tabs>
          <w:tab w:val="left" w:pos="720"/>
        </w:tabs>
        <w:ind w:right="-41"/>
        <w:jc w:val="both"/>
        <w:rPr>
          <w:lang w:val="lt-LT"/>
        </w:rPr>
      </w:pPr>
      <w:r w:rsidRPr="00EC2A85">
        <w:rPr>
          <w:b/>
          <w:color w:val="000000"/>
          <w:lang w:val="lt-LT"/>
        </w:rPr>
        <w:tab/>
      </w:r>
      <w:r w:rsidRPr="00EC2A85">
        <w:rPr>
          <w:color w:val="000000"/>
          <w:lang w:val="lt-LT"/>
        </w:rPr>
        <w:t xml:space="preserve">3. </w:t>
      </w:r>
      <w:r w:rsidRPr="00EC2A85">
        <w:rPr>
          <w:lang w:val="lt-LT"/>
        </w:rPr>
        <w:t xml:space="preserve">Dėl Šakių rajono savivaldybės 2025–2027 metų strateginio veiklos plano patvirtinimo. </w:t>
      </w:r>
    </w:p>
    <w:p w14:paraId="78EE66E2" w14:textId="77777777" w:rsidR="003B24FC" w:rsidRPr="00EC2A85" w:rsidRDefault="003B24FC" w:rsidP="003B24FC">
      <w:pPr>
        <w:tabs>
          <w:tab w:val="left" w:pos="720"/>
        </w:tabs>
        <w:ind w:right="-41"/>
        <w:jc w:val="both"/>
        <w:rPr>
          <w:b/>
          <w:color w:val="FF0000"/>
          <w:lang w:val="lt-LT"/>
        </w:rPr>
      </w:pPr>
      <w:r w:rsidRPr="00EC2A85">
        <w:rPr>
          <w:color w:val="000000"/>
          <w:lang w:val="lt-LT"/>
        </w:rPr>
        <w:tab/>
        <w:t xml:space="preserve">4. </w:t>
      </w:r>
      <w:r w:rsidRPr="00EC2A85">
        <w:rPr>
          <w:lang w:val="lt-LT"/>
        </w:rPr>
        <w:t xml:space="preserve">Dėl Šakių rajono savivaldybės 2025 metų biudžeto patvirtinimo. </w:t>
      </w:r>
    </w:p>
    <w:p w14:paraId="6CEDEB54" w14:textId="77777777" w:rsidR="003B24FC" w:rsidRPr="00EC2A85" w:rsidRDefault="003B24FC" w:rsidP="003B24FC">
      <w:pPr>
        <w:tabs>
          <w:tab w:val="left" w:pos="720"/>
        </w:tabs>
        <w:ind w:right="-41"/>
        <w:jc w:val="both"/>
        <w:rPr>
          <w:lang w:val="lt-LT"/>
        </w:rPr>
      </w:pPr>
      <w:r w:rsidRPr="00EC2A85">
        <w:rPr>
          <w:b/>
          <w:color w:val="000000"/>
          <w:lang w:val="lt-LT"/>
        </w:rPr>
        <w:tab/>
      </w:r>
      <w:r w:rsidRPr="00EC2A85">
        <w:rPr>
          <w:color w:val="000000"/>
          <w:lang w:val="lt-LT"/>
        </w:rPr>
        <w:t xml:space="preserve">5. </w:t>
      </w:r>
      <w:r w:rsidRPr="00EC2A85">
        <w:rPr>
          <w:lang w:val="lt-LT"/>
        </w:rPr>
        <w:t xml:space="preserve">Dėl atleidimo nuo nekilnojamojo turto mokesčio už 2024 metus. </w:t>
      </w:r>
    </w:p>
    <w:p w14:paraId="7E69DFD6" w14:textId="77777777" w:rsidR="003B24FC" w:rsidRPr="00EC2A85" w:rsidRDefault="003B24FC" w:rsidP="003B24FC">
      <w:pPr>
        <w:tabs>
          <w:tab w:val="left" w:pos="720"/>
        </w:tabs>
        <w:ind w:right="-41"/>
        <w:jc w:val="both"/>
        <w:rPr>
          <w:lang w:val="lt-LT"/>
        </w:rPr>
      </w:pPr>
      <w:r w:rsidRPr="00EC2A85">
        <w:rPr>
          <w:color w:val="000000"/>
          <w:lang w:val="lt-LT"/>
        </w:rPr>
        <w:tab/>
        <w:t xml:space="preserve">6. </w:t>
      </w:r>
      <w:r w:rsidRPr="00EC2A85">
        <w:rPr>
          <w:kern w:val="32"/>
          <w:lang w:val="lt-LT"/>
        </w:rPr>
        <w:t xml:space="preserve">Dėl sutikimo perimti valstybės turtą Šakių rajono savivaldybės nuosavybėn. </w:t>
      </w:r>
    </w:p>
    <w:p w14:paraId="3EBD0B5B" w14:textId="77777777" w:rsidR="003B24FC" w:rsidRPr="00EC2A85" w:rsidRDefault="003B24FC" w:rsidP="003B24FC">
      <w:pPr>
        <w:tabs>
          <w:tab w:val="left" w:pos="720"/>
        </w:tabs>
        <w:ind w:right="-41"/>
        <w:jc w:val="both"/>
        <w:rPr>
          <w:lang w:val="lt-LT"/>
        </w:rPr>
      </w:pPr>
      <w:r w:rsidRPr="00EC2A85">
        <w:rPr>
          <w:color w:val="000000"/>
          <w:lang w:val="lt-LT"/>
        </w:rPr>
        <w:tab/>
        <w:t xml:space="preserve">7. </w:t>
      </w:r>
      <w:r w:rsidRPr="00EC2A85">
        <w:rPr>
          <w:kern w:val="32"/>
          <w:lang w:val="lt-LT"/>
        </w:rPr>
        <w:t>Dėl sutikimo perimti valstybės turtą Šakių rajono savivaldybės nuosavybėn.</w:t>
      </w:r>
    </w:p>
    <w:p w14:paraId="75696A36" w14:textId="77777777" w:rsidR="003B24FC" w:rsidRPr="00EC2A85" w:rsidRDefault="003B24FC" w:rsidP="003B24FC">
      <w:pPr>
        <w:tabs>
          <w:tab w:val="left" w:pos="720"/>
        </w:tabs>
        <w:ind w:right="-41"/>
        <w:jc w:val="both"/>
        <w:rPr>
          <w:lang w:val="lt-LT"/>
        </w:rPr>
      </w:pPr>
      <w:r w:rsidRPr="00EC2A85">
        <w:rPr>
          <w:color w:val="000000"/>
          <w:lang w:val="lt-LT"/>
        </w:rPr>
        <w:tab/>
        <w:t xml:space="preserve">8. </w:t>
      </w:r>
      <w:r w:rsidRPr="00EC2A85">
        <w:rPr>
          <w:kern w:val="32"/>
          <w:lang w:val="lt-LT"/>
        </w:rPr>
        <w:t>Dėl sutikimo perimti valstybės turtą Šakių rajono savivaldybės nuosavybėn.</w:t>
      </w:r>
    </w:p>
    <w:p w14:paraId="681C96BF" w14:textId="77777777" w:rsidR="003B24FC" w:rsidRPr="00EC2A85" w:rsidRDefault="003B24FC" w:rsidP="003B24FC">
      <w:pPr>
        <w:tabs>
          <w:tab w:val="left" w:pos="720"/>
        </w:tabs>
        <w:ind w:right="-41"/>
        <w:jc w:val="both"/>
        <w:rPr>
          <w:lang w:val="lt-LT"/>
        </w:rPr>
      </w:pPr>
      <w:r w:rsidRPr="00EC2A85">
        <w:rPr>
          <w:color w:val="000000"/>
          <w:lang w:val="lt-LT"/>
        </w:rPr>
        <w:tab/>
        <w:t xml:space="preserve">9. </w:t>
      </w:r>
      <w:r w:rsidRPr="00EC2A85">
        <w:rPr>
          <w:kern w:val="32"/>
          <w:lang w:val="lt-LT"/>
        </w:rPr>
        <w:t xml:space="preserve">Dėl panaudos sutarties su asociacija Gerdžiūnų bendruomenė nutraukimo. </w:t>
      </w:r>
    </w:p>
    <w:p w14:paraId="2BD0046A" w14:textId="77777777" w:rsidR="003B24FC" w:rsidRPr="00EC2A85" w:rsidRDefault="003B24FC" w:rsidP="003B24FC">
      <w:pPr>
        <w:tabs>
          <w:tab w:val="left" w:pos="720"/>
        </w:tabs>
        <w:ind w:right="-41"/>
        <w:jc w:val="both"/>
        <w:rPr>
          <w:b/>
          <w:color w:val="000000"/>
          <w:lang w:val="lt-LT"/>
        </w:rPr>
      </w:pPr>
      <w:r w:rsidRPr="00EC2A85">
        <w:rPr>
          <w:color w:val="000000"/>
          <w:lang w:val="lt-LT"/>
        </w:rPr>
        <w:tab/>
        <w:t xml:space="preserve">10. </w:t>
      </w:r>
      <w:r w:rsidRPr="00EC2A85">
        <w:rPr>
          <w:kern w:val="32"/>
          <w:lang w:val="lt-LT"/>
        </w:rPr>
        <w:t xml:space="preserve">Dėl negyvenamųjų patalpų, </w:t>
      </w:r>
      <w:r w:rsidRPr="00EC2A85">
        <w:rPr>
          <w:lang w:val="lt-LT"/>
        </w:rPr>
        <w:t xml:space="preserve">esančių Sintautuose, P. Vaičaičio g. 34-6, nuomos viešojo konkurso būdu. </w:t>
      </w:r>
      <w:r w:rsidRPr="00EC2A85">
        <w:rPr>
          <w:lang w:val="lt-LT"/>
        </w:rPr>
        <w:tab/>
      </w:r>
      <w:r w:rsidRPr="00EC2A85">
        <w:rPr>
          <w:lang w:val="lt-LT"/>
        </w:rPr>
        <w:tab/>
      </w:r>
      <w:r w:rsidRPr="00EC2A85">
        <w:rPr>
          <w:lang w:val="lt-LT"/>
        </w:rPr>
        <w:tab/>
      </w:r>
    </w:p>
    <w:p w14:paraId="664626FB" w14:textId="77777777" w:rsidR="003B24FC" w:rsidRPr="00EC2A85" w:rsidRDefault="003B24FC" w:rsidP="003B24FC">
      <w:pPr>
        <w:tabs>
          <w:tab w:val="left" w:pos="720"/>
        </w:tabs>
        <w:ind w:right="-41"/>
        <w:jc w:val="both"/>
        <w:rPr>
          <w:lang w:val="lt-LT"/>
        </w:rPr>
      </w:pPr>
      <w:r w:rsidRPr="00EC2A85">
        <w:rPr>
          <w:color w:val="000000"/>
          <w:lang w:val="lt-LT"/>
        </w:rPr>
        <w:tab/>
        <w:t xml:space="preserve">11. </w:t>
      </w:r>
      <w:r w:rsidRPr="00EC2A85">
        <w:rPr>
          <w:kern w:val="32"/>
          <w:lang w:val="lt-LT"/>
        </w:rPr>
        <w:t xml:space="preserve">Dėl </w:t>
      </w:r>
      <w:r w:rsidRPr="00EC2A85">
        <w:rPr>
          <w:lang w:val="lt-LT"/>
        </w:rPr>
        <w:t xml:space="preserve">Šakių rajono savivaldybės tarybos 2022 m. vasario 18 d. sprendimo Nr. T-58 „Dėl Viešame aukcione parduodamo Šakių rajono savivaldybės nekilnojamojo turto ir kitų nekilnojamųjų daiktų sąrašo patvirtinimo“ pakeitimo. </w:t>
      </w:r>
    </w:p>
    <w:p w14:paraId="2C52482C" w14:textId="77777777" w:rsidR="003B24FC" w:rsidRPr="00EC2A85" w:rsidRDefault="003B24FC" w:rsidP="003B24FC">
      <w:pPr>
        <w:tabs>
          <w:tab w:val="left" w:pos="720"/>
        </w:tabs>
        <w:ind w:right="-41"/>
        <w:jc w:val="both"/>
        <w:rPr>
          <w:lang w:val="lt-LT"/>
        </w:rPr>
      </w:pPr>
      <w:r w:rsidRPr="00EC2A85">
        <w:rPr>
          <w:color w:val="000000"/>
          <w:lang w:val="lt-LT"/>
        </w:rPr>
        <w:tab/>
        <w:t xml:space="preserve">12. </w:t>
      </w:r>
      <w:r w:rsidRPr="00EC2A85">
        <w:rPr>
          <w:kern w:val="32"/>
          <w:lang w:val="lt-LT"/>
        </w:rPr>
        <w:t xml:space="preserve">Dėl Šakių rajono savivaldybės 2025 metų užimtumo didinimo programos patvirtinimo. </w:t>
      </w:r>
    </w:p>
    <w:p w14:paraId="6BA7836B" w14:textId="77777777" w:rsidR="003B24FC" w:rsidRPr="00EC2A85" w:rsidRDefault="003B24FC" w:rsidP="003B24FC">
      <w:pPr>
        <w:tabs>
          <w:tab w:val="left" w:pos="720"/>
        </w:tabs>
        <w:ind w:right="-41"/>
        <w:jc w:val="both"/>
        <w:rPr>
          <w:kern w:val="32"/>
          <w:lang w:val="lt-LT"/>
        </w:rPr>
      </w:pPr>
      <w:r w:rsidRPr="00EC2A85">
        <w:rPr>
          <w:color w:val="000000"/>
          <w:lang w:val="lt-LT"/>
        </w:rPr>
        <w:tab/>
        <w:t xml:space="preserve">13. </w:t>
      </w:r>
      <w:r w:rsidRPr="00EC2A85">
        <w:rPr>
          <w:kern w:val="32"/>
          <w:lang w:val="lt-LT"/>
        </w:rPr>
        <w:t xml:space="preserve">Dėl pavedimo savivaldybės asmens sveikatos priežiūros įstaigoms. </w:t>
      </w:r>
    </w:p>
    <w:p w14:paraId="14698BFF" w14:textId="77777777" w:rsidR="003B24FC" w:rsidRPr="00EC2A85" w:rsidRDefault="003B24FC" w:rsidP="003B24FC">
      <w:pPr>
        <w:tabs>
          <w:tab w:val="left" w:pos="720"/>
        </w:tabs>
        <w:ind w:right="-41"/>
        <w:jc w:val="both"/>
        <w:rPr>
          <w:lang w:val="lt-LT"/>
        </w:rPr>
      </w:pPr>
      <w:r w:rsidRPr="00EC2A85">
        <w:rPr>
          <w:color w:val="000000"/>
          <w:lang w:val="lt-LT"/>
        </w:rPr>
        <w:tab/>
        <w:t xml:space="preserve">14. </w:t>
      </w:r>
      <w:r w:rsidRPr="00EC2A85">
        <w:rPr>
          <w:kern w:val="32"/>
          <w:lang w:val="lt-LT"/>
        </w:rPr>
        <w:t xml:space="preserve">Dėl </w:t>
      </w:r>
      <w:r w:rsidRPr="00EC2A85">
        <w:rPr>
          <w:lang w:val="lt-LT"/>
        </w:rPr>
        <w:t>Šakių rajono savivaldybės tarybos 2019 m. vasario 22 d. sprendim</w:t>
      </w:r>
      <w:bookmarkStart w:id="0" w:name="n_2"/>
      <w:r w:rsidRPr="00EC2A85">
        <w:rPr>
          <w:lang w:val="lt-LT"/>
        </w:rPr>
        <w:t>o Nr. T-</w:t>
      </w:r>
      <w:bookmarkEnd w:id="0"/>
      <w:r w:rsidRPr="00EC2A85">
        <w:rPr>
          <w:lang w:val="lt-LT"/>
        </w:rPr>
        <w:t xml:space="preserve">72 „Dėl viešosios įstaigos Lekėčių ambulatorijos pareigybių sąrašo ir struktūros patvirtinimo“ pripažinimo netekusiu galios. </w:t>
      </w:r>
    </w:p>
    <w:p w14:paraId="302C6D4F" w14:textId="77777777" w:rsidR="003B24FC" w:rsidRPr="00EC2A85" w:rsidRDefault="003B24FC" w:rsidP="003B24FC">
      <w:pPr>
        <w:tabs>
          <w:tab w:val="left" w:pos="720"/>
        </w:tabs>
        <w:ind w:right="-41"/>
        <w:jc w:val="both"/>
        <w:rPr>
          <w:lang w:val="lt-LT"/>
        </w:rPr>
      </w:pPr>
      <w:r w:rsidRPr="00EC2A85">
        <w:rPr>
          <w:color w:val="000000"/>
          <w:lang w:val="lt-LT"/>
        </w:rPr>
        <w:tab/>
        <w:t xml:space="preserve">15. </w:t>
      </w:r>
      <w:r w:rsidRPr="00EC2A85">
        <w:rPr>
          <w:kern w:val="32"/>
          <w:lang w:val="lt-LT"/>
        </w:rPr>
        <w:t xml:space="preserve">Dėl </w:t>
      </w:r>
      <w:r w:rsidRPr="00EC2A85">
        <w:rPr>
          <w:lang w:val="lt-LT"/>
        </w:rPr>
        <w:t xml:space="preserve">Šakių rajono savivaldybės tarybos 2015 m. liepos 30 d. sprendimo Nr. T-141 „Dėl rajono savivaldybės mero fondo naudojimo ir atsiskaitymo tvarkos aprašo patvirtinimo“ pakeitimo. </w:t>
      </w:r>
    </w:p>
    <w:p w14:paraId="336A47F7" w14:textId="77777777" w:rsidR="003B24FC" w:rsidRPr="00EC2A85" w:rsidRDefault="003B24FC" w:rsidP="003B24FC">
      <w:pPr>
        <w:tabs>
          <w:tab w:val="left" w:pos="720"/>
        </w:tabs>
        <w:ind w:right="-41"/>
        <w:jc w:val="both"/>
        <w:rPr>
          <w:lang w:val="lt-LT"/>
        </w:rPr>
      </w:pPr>
      <w:r w:rsidRPr="00EC2A85">
        <w:rPr>
          <w:color w:val="000000"/>
          <w:lang w:val="lt-LT"/>
        </w:rPr>
        <w:tab/>
        <w:t xml:space="preserve">16. </w:t>
      </w:r>
      <w:r w:rsidRPr="00EC2A85">
        <w:rPr>
          <w:kern w:val="32"/>
          <w:lang w:val="lt-LT"/>
        </w:rPr>
        <w:t xml:space="preserve">Dėl </w:t>
      </w:r>
      <w:r w:rsidRPr="00EC2A85">
        <w:rPr>
          <w:lang w:val="lt-LT"/>
        </w:rPr>
        <w:t xml:space="preserve">Šakių rajono savivaldybės vietos gyventojų apklausos organizavimo tvarkos aprašo patvirtinimo. </w:t>
      </w:r>
    </w:p>
    <w:p w14:paraId="0F57A786" w14:textId="77777777" w:rsidR="003B24FC" w:rsidRPr="00EC2A85" w:rsidRDefault="003B24FC" w:rsidP="003B24FC">
      <w:pPr>
        <w:tabs>
          <w:tab w:val="left" w:pos="720"/>
        </w:tabs>
        <w:ind w:right="-41"/>
        <w:jc w:val="both"/>
        <w:rPr>
          <w:kern w:val="32"/>
          <w:lang w:val="lt-LT"/>
        </w:rPr>
      </w:pPr>
      <w:r w:rsidRPr="00EC2A85">
        <w:rPr>
          <w:color w:val="000000"/>
          <w:lang w:val="lt-LT"/>
        </w:rPr>
        <w:tab/>
        <w:t xml:space="preserve">17. </w:t>
      </w:r>
      <w:r w:rsidRPr="00EC2A85">
        <w:rPr>
          <w:kern w:val="32"/>
          <w:lang w:val="lt-LT"/>
        </w:rPr>
        <w:t xml:space="preserve">Dėl sutikimo reorganizuoti biudžetinę įstaigą Šakių rajono Gelgaudiškio pagrindinę mokyklą ir biudžetinę įstaigą Šakių rajono Kidulių pagrindinę mokyklą. </w:t>
      </w:r>
    </w:p>
    <w:p w14:paraId="30C27C86" w14:textId="77777777" w:rsidR="003B24FC" w:rsidRPr="00EC2A85" w:rsidRDefault="003B24FC" w:rsidP="003B24FC">
      <w:pPr>
        <w:tabs>
          <w:tab w:val="left" w:pos="720"/>
        </w:tabs>
        <w:ind w:right="-41"/>
        <w:jc w:val="both"/>
        <w:rPr>
          <w:kern w:val="32"/>
          <w:lang w:val="lt-LT"/>
        </w:rPr>
      </w:pPr>
      <w:r w:rsidRPr="00EC2A85">
        <w:rPr>
          <w:color w:val="000000"/>
          <w:lang w:val="lt-LT"/>
        </w:rPr>
        <w:tab/>
        <w:t xml:space="preserve">18. </w:t>
      </w:r>
      <w:r w:rsidRPr="00EC2A85">
        <w:rPr>
          <w:kern w:val="32"/>
          <w:lang w:val="lt-LT"/>
        </w:rPr>
        <w:t xml:space="preserve">Dėl Šakių rajono savivaldybės lankytinų vietų sąrašo patvirtinimo. </w:t>
      </w:r>
    </w:p>
    <w:p w14:paraId="302FE70A" w14:textId="77777777" w:rsidR="003B24FC" w:rsidRPr="00EC2A85" w:rsidRDefault="003B24FC" w:rsidP="003B24FC">
      <w:pPr>
        <w:tabs>
          <w:tab w:val="left" w:pos="720"/>
        </w:tabs>
        <w:ind w:right="-41"/>
        <w:jc w:val="both"/>
        <w:rPr>
          <w:lang w:val="lt-LT"/>
        </w:rPr>
      </w:pPr>
      <w:r w:rsidRPr="00EC2A85">
        <w:rPr>
          <w:color w:val="000000"/>
          <w:lang w:val="lt-LT"/>
        </w:rPr>
        <w:tab/>
        <w:t>19.</w:t>
      </w:r>
      <w:r w:rsidRPr="00EC2A85">
        <w:rPr>
          <w:b/>
          <w:color w:val="000000"/>
          <w:lang w:val="lt-LT"/>
        </w:rPr>
        <w:t xml:space="preserve"> </w:t>
      </w:r>
      <w:r w:rsidRPr="00EC2A85">
        <w:rPr>
          <w:kern w:val="32"/>
          <w:lang w:val="lt-LT"/>
        </w:rPr>
        <w:t xml:space="preserve">Dėl Šakių rajono savivaldybės aplinkos apsaugos rėmimo specialiosios programos 2024 m. priemonių vykdymo ataskaitos patvirtinimo. </w:t>
      </w:r>
    </w:p>
    <w:p w14:paraId="38BF339D" w14:textId="35996DDE" w:rsidR="003B24FC" w:rsidRPr="00EC2A85" w:rsidRDefault="003B24FC" w:rsidP="003B24FC">
      <w:pPr>
        <w:tabs>
          <w:tab w:val="left" w:pos="720"/>
        </w:tabs>
        <w:ind w:right="-41"/>
        <w:jc w:val="both"/>
        <w:rPr>
          <w:lang w:val="lt-LT"/>
        </w:rPr>
      </w:pPr>
      <w:r w:rsidRPr="00EC2A85">
        <w:rPr>
          <w:color w:val="000000"/>
          <w:lang w:val="lt-LT"/>
        </w:rPr>
        <w:tab/>
        <w:t xml:space="preserve">20. </w:t>
      </w:r>
      <w:r w:rsidRPr="00EC2A85">
        <w:rPr>
          <w:kern w:val="32"/>
          <w:lang w:val="lt-LT"/>
        </w:rPr>
        <w:t>Dėl Šakių rajono savivaldybės aplinkos apsaugos rėmimo specialiosios programos 2025 m. priemonių vykdymo sąmatos patvirtinimo</w:t>
      </w:r>
      <w:r w:rsidR="00AC5CCA">
        <w:rPr>
          <w:kern w:val="32"/>
          <w:lang w:val="lt-LT"/>
        </w:rPr>
        <w:t>.</w:t>
      </w:r>
    </w:p>
    <w:p w14:paraId="1A2BE4BB" w14:textId="77777777" w:rsidR="003B24FC" w:rsidRPr="00EC2A85" w:rsidRDefault="003B24FC" w:rsidP="003B24FC">
      <w:pPr>
        <w:tabs>
          <w:tab w:val="left" w:pos="720"/>
        </w:tabs>
        <w:ind w:right="-41"/>
        <w:jc w:val="both"/>
        <w:rPr>
          <w:lang w:val="lt-LT"/>
        </w:rPr>
      </w:pPr>
      <w:r w:rsidRPr="00EC2A85">
        <w:rPr>
          <w:b/>
          <w:color w:val="000000"/>
          <w:lang w:val="lt-LT"/>
        </w:rPr>
        <w:tab/>
      </w:r>
      <w:r w:rsidRPr="00EC2A85">
        <w:rPr>
          <w:color w:val="000000"/>
          <w:lang w:val="lt-LT"/>
        </w:rPr>
        <w:t xml:space="preserve">21. </w:t>
      </w:r>
      <w:r w:rsidRPr="00EC2A85">
        <w:rPr>
          <w:kern w:val="32"/>
          <w:lang w:val="lt-LT"/>
        </w:rPr>
        <w:t xml:space="preserve">Dėl pritarimo jungtinės veiklos sutarčiai dėl bendros viešosios paslaugos investiciniam patrauklumui didinti bei verslui skatinti Marijampolės regione teikimo. </w:t>
      </w:r>
    </w:p>
    <w:p w14:paraId="20F2937B" w14:textId="77777777" w:rsidR="003B24FC" w:rsidRPr="00EC2A85" w:rsidRDefault="003B24FC" w:rsidP="003B24FC">
      <w:pPr>
        <w:tabs>
          <w:tab w:val="left" w:pos="720"/>
        </w:tabs>
        <w:ind w:right="-41"/>
        <w:jc w:val="both"/>
        <w:rPr>
          <w:lang w:val="lt-LT"/>
        </w:rPr>
      </w:pPr>
      <w:r w:rsidRPr="00EC2A85">
        <w:rPr>
          <w:color w:val="000000"/>
          <w:lang w:val="lt-LT"/>
        </w:rPr>
        <w:tab/>
        <w:t xml:space="preserve">22. </w:t>
      </w:r>
      <w:r w:rsidRPr="00EC2A85">
        <w:rPr>
          <w:kern w:val="32"/>
          <w:lang w:val="lt-LT"/>
        </w:rPr>
        <w:t xml:space="preserve">Dėl pritarimo projekto „Investicijų skatinimo priemonių įgyvendinimas Marijampolės regione“ rengimui ir įgyvendinimui. </w:t>
      </w:r>
    </w:p>
    <w:p w14:paraId="15109C58" w14:textId="77777777" w:rsidR="003B24FC" w:rsidRPr="00EC2A85" w:rsidRDefault="003B24FC" w:rsidP="003B24FC">
      <w:pPr>
        <w:tabs>
          <w:tab w:val="left" w:pos="720"/>
        </w:tabs>
        <w:ind w:right="-41"/>
        <w:jc w:val="both"/>
        <w:rPr>
          <w:lang w:val="lt-LT"/>
        </w:rPr>
      </w:pPr>
      <w:r w:rsidRPr="00EC2A85">
        <w:rPr>
          <w:b/>
          <w:color w:val="000000"/>
          <w:lang w:val="lt-LT"/>
        </w:rPr>
        <w:tab/>
      </w:r>
      <w:r w:rsidRPr="00EC2A85">
        <w:rPr>
          <w:color w:val="000000"/>
          <w:lang w:val="lt-LT"/>
        </w:rPr>
        <w:t xml:space="preserve">23. </w:t>
      </w:r>
      <w:r w:rsidRPr="00EC2A85">
        <w:rPr>
          <w:kern w:val="32"/>
          <w:lang w:val="lt-LT"/>
        </w:rPr>
        <w:t xml:space="preserve">Dėl </w:t>
      </w:r>
      <w:bookmarkStart w:id="1" w:name="_Hlk176958591"/>
      <w:r w:rsidRPr="00EC2A85">
        <w:rPr>
          <w:lang w:val="lt-LT"/>
        </w:rPr>
        <w:t>Šakių rajono savivaldybės tarybos 2024 m. gruodžio 20 d. sprendimo Nr. T-428 ,,Dėl pritarimo rengti ir teikti paraišką projektui „Apsaugotų būstų infrastruktūros plėtra Šakių rajone“</w:t>
      </w:r>
      <w:bookmarkEnd w:id="1"/>
      <w:r w:rsidRPr="00EC2A85">
        <w:rPr>
          <w:lang w:val="lt-LT"/>
        </w:rPr>
        <w:t xml:space="preserve"> pakeitimo. </w:t>
      </w:r>
    </w:p>
    <w:p w14:paraId="394A9A76" w14:textId="77777777" w:rsidR="003B24FC" w:rsidRPr="00EC2A85" w:rsidRDefault="003B24FC" w:rsidP="003B24FC">
      <w:pPr>
        <w:tabs>
          <w:tab w:val="left" w:pos="720"/>
        </w:tabs>
        <w:ind w:right="-41"/>
        <w:jc w:val="both"/>
        <w:rPr>
          <w:lang w:val="lt-LT"/>
        </w:rPr>
      </w:pPr>
      <w:r w:rsidRPr="00EC2A85">
        <w:rPr>
          <w:color w:val="000000"/>
          <w:lang w:val="lt-LT"/>
        </w:rPr>
        <w:tab/>
        <w:t xml:space="preserve">24. </w:t>
      </w:r>
      <w:r w:rsidRPr="00EC2A85">
        <w:rPr>
          <w:kern w:val="32"/>
          <w:lang w:val="lt-LT"/>
        </w:rPr>
        <w:t xml:space="preserve">Dėl Šakių rajono Kidulių pagrindinėje mokykloje teikiamos mokamos paslaugos kainos nustatymo. </w:t>
      </w:r>
    </w:p>
    <w:p w14:paraId="7E146712" w14:textId="10EA9BA6" w:rsidR="003B24FC" w:rsidRPr="00EC2A85" w:rsidRDefault="003B24FC" w:rsidP="003B24FC">
      <w:pPr>
        <w:tabs>
          <w:tab w:val="left" w:pos="720"/>
        </w:tabs>
        <w:ind w:right="-41"/>
        <w:jc w:val="both"/>
        <w:rPr>
          <w:lang w:val="lt-LT"/>
        </w:rPr>
      </w:pPr>
      <w:r w:rsidRPr="00EC2A85">
        <w:rPr>
          <w:color w:val="000000"/>
          <w:lang w:val="lt-LT"/>
        </w:rPr>
        <w:tab/>
        <w:t xml:space="preserve">25. </w:t>
      </w:r>
      <w:r w:rsidRPr="00EC2A85">
        <w:rPr>
          <w:kern w:val="32"/>
          <w:lang w:val="lt-LT"/>
        </w:rPr>
        <w:t xml:space="preserve">Dėl pavadinimų naujoms gatvėms suteikimo Šakių rajono savivaldybės Lekėčių seniūnijos </w:t>
      </w:r>
      <w:proofErr w:type="spellStart"/>
      <w:r w:rsidRPr="00EC2A85">
        <w:rPr>
          <w:kern w:val="32"/>
          <w:lang w:val="lt-LT"/>
        </w:rPr>
        <w:t>Ti</w:t>
      </w:r>
      <w:r w:rsidR="00927FE6">
        <w:rPr>
          <w:kern w:val="32"/>
          <w:lang w:val="lt-LT"/>
        </w:rPr>
        <w:t>r</w:t>
      </w:r>
      <w:r w:rsidRPr="00EC2A85">
        <w:rPr>
          <w:kern w:val="32"/>
          <w:lang w:val="lt-LT"/>
        </w:rPr>
        <w:t>mėnų</w:t>
      </w:r>
      <w:proofErr w:type="spellEnd"/>
      <w:r w:rsidRPr="00EC2A85">
        <w:rPr>
          <w:kern w:val="32"/>
          <w:lang w:val="lt-LT"/>
        </w:rPr>
        <w:t xml:space="preserve"> kaime. </w:t>
      </w:r>
    </w:p>
    <w:p w14:paraId="6FC3254E" w14:textId="14506BAD" w:rsidR="003B24FC" w:rsidRPr="00EC2A85" w:rsidRDefault="003B24FC" w:rsidP="003B24FC">
      <w:pPr>
        <w:tabs>
          <w:tab w:val="left" w:pos="720"/>
        </w:tabs>
        <w:ind w:right="-41"/>
        <w:jc w:val="both"/>
        <w:rPr>
          <w:lang w:val="lt-LT"/>
        </w:rPr>
      </w:pPr>
      <w:r w:rsidRPr="00EC2A85">
        <w:rPr>
          <w:b/>
          <w:color w:val="000000"/>
          <w:lang w:val="lt-LT"/>
        </w:rPr>
        <w:lastRenderedPageBreak/>
        <w:tab/>
      </w:r>
      <w:r w:rsidRPr="00EC2A85">
        <w:rPr>
          <w:color w:val="000000"/>
          <w:lang w:val="lt-LT"/>
        </w:rPr>
        <w:t xml:space="preserve">26. </w:t>
      </w:r>
      <w:r w:rsidRPr="00EC2A85">
        <w:rPr>
          <w:kern w:val="32"/>
          <w:lang w:val="lt-LT"/>
        </w:rPr>
        <w:t>Dėl naujo kitos paskirties valstybinės žemės sklypo (</w:t>
      </w:r>
      <w:r w:rsidRPr="00EC2A85">
        <w:rPr>
          <w:lang w:val="lt-LT"/>
        </w:rPr>
        <w:t xml:space="preserve">kadastro Nr. </w:t>
      </w:r>
      <w:bookmarkStart w:id="2" w:name="_Hlk180589544"/>
      <w:r w:rsidRPr="00EC2A85">
        <w:rPr>
          <w:lang w:val="lt-LT"/>
        </w:rPr>
        <w:t>8458/0003:188, unikalus Nr. 4400-</w:t>
      </w:r>
      <w:bookmarkEnd w:id="2"/>
      <w:r w:rsidRPr="00EC2A85">
        <w:rPr>
          <w:lang w:val="lt-LT"/>
        </w:rPr>
        <w:t xml:space="preserve">6445-4424), esančio </w:t>
      </w:r>
      <w:bookmarkStart w:id="3" w:name="_Hlk180589520"/>
      <w:r w:rsidRPr="00EC2A85">
        <w:rPr>
          <w:lang w:val="lt-LT"/>
        </w:rPr>
        <w:t xml:space="preserve">Bažnyčios g. 1A, </w:t>
      </w:r>
      <w:bookmarkEnd w:id="3"/>
      <w:r w:rsidRPr="00EC2A85">
        <w:rPr>
          <w:lang w:val="lt-LT"/>
        </w:rPr>
        <w:t>Kudirkos Naumiesčio m., Šakių r. sav.</w:t>
      </w:r>
      <w:r w:rsidR="00AC5CCA">
        <w:rPr>
          <w:lang w:val="lt-LT"/>
        </w:rPr>
        <w:t>,</w:t>
      </w:r>
      <w:r w:rsidRPr="00EC2A85">
        <w:rPr>
          <w:lang w:val="lt-LT"/>
        </w:rPr>
        <w:t xml:space="preserve"> pardavimo atviro aukciono būdu. </w:t>
      </w:r>
    </w:p>
    <w:p w14:paraId="2C7B26A3" w14:textId="0132C8DD" w:rsidR="003B24FC" w:rsidRPr="00EC2A85" w:rsidRDefault="003B24FC" w:rsidP="003B24FC">
      <w:pPr>
        <w:tabs>
          <w:tab w:val="left" w:pos="720"/>
        </w:tabs>
        <w:ind w:right="-41"/>
        <w:jc w:val="both"/>
        <w:rPr>
          <w:kern w:val="32"/>
          <w:lang w:val="lt-LT"/>
        </w:rPr>
      </w:pPr>
      <w:r w:rsidRPr="00EC2A85">
        <w:rPr>
          <w:b/>
          <w:color w:val="000000"/>
          <w:lang w:val="lt-LT"/>
        </w:rPr>
        <w:tab/>
      </w:r>
      <w:r w:rsidRPr="00EC2A85">
        <w:rPr>
          <w:color w:val="000000"/>
          <w:lang w:val="lt-LT"/>
        </w:rPr>
        <w:t xml:space="preserve">27. </w:t>
      </w:r>
      <w:r w:rsidRPr="00EC2A85">
        <w:rPr>
          <w:lang w:val="lt-LT"/>
        </w:rPr>
        <w:t xml:space="preserve">Dėl </w:t>
      </w:r>
      <w:r w:rsidRPr="00EC2A85">
        <w:rPr>
          <w:kern w:val="32"/>
          <w:lang w:val="lt-LT"/>
        </w:rPr>
        <w:t xml:space="preserve">naujo kitos paskirties valstybinės žemės sklypo </w:t>
      </w:r>
      <w:r w:rsidRPr="00EC2A85">
        <w:rPr>
          <w:lang w:val="lt-LT"/>
        </w:rPr>
        <w:t>(kadastro Nr. 8458/0005:71, unikalus Nr. 4400-6445-4968), esančio Knygnešių g. 6, Kudirkos Naumiesčio m., Šakių r. sav.</w:t>
      </w:r>
      <w:r w:rsidR="00AC5CCA">
        <w:rPr>
          <w:lang w:val="lt-LT"/>
        </w:rPr>
        <w:t>,</w:t>
      </w:r>
      <w:r w:rsidRPr="00EC2A85">
        <w:rPr>
          <w:kern w:val="32"/>
          <w:lang w:val="lt-LT"/>
        </w:rPr>
        <w:t xml:space="preserve"> </w:t>
      </w:r>
      <w:r w:rsidRPr="00EC2A85">
        <w:rPr>
          <w:lang w:val="lt-LT"/>
        </w:rPr>
        <w:t>pardavimo atviro aukciono būdu.</w:t>
      </w:r>
    </w:p>
    <w:p w14:paraId="0B85F417" w14:textId="5A18B709" w:rsidR="003B24FC" w:rsidRPr="00EC2A85" w:rsidRDefault="003B24FC" w:rsidP="003B24FC">
      <w:pPr>
        <w:tabs>
          <w:tab w:val="left" w:pos="720"/>
        </w:tabs>
        <w:ind w:right="-41"/>
        <w:jc w:val="both"/>
        <w:rPr>
          <w:lang w:val="lt-LT"/>
        </w:rPr>
      </w:pPr>
      <w:r w:rsidRPr="00EC2A85">
        <w:rPr>
          <w:b/>
          <w:color w:val="000000"/>
          <w:lang w:val="lt-LT"/>
        </w:rPr>
        <w:tab/>
      </w:r>
      <w:r w:rsidRPr="00EC2A85">
        <w:rPr>
          <w:color w:val="000000"/>
          <w:lang w:val="lt-LT"/>
        </w:rPr>
        <w:t xml:space="preserve">28. </w:t>
      </w:r>
      <w:r w:rsidRPr="00EC2A85">
        <w:rPr>
          <w:lang w:val="lt-LT"/>
        </w:rPr>
        <w:t xml:space="preserve">Dėl </w:t>
      </w:r>
      <w:r w:rsidRPr="00EC2A85">
        <w:rPr>
          <w:kern w:val="32"/>
          <w:lang w:val="lt-LT"/>
        </w:rPr>
        <w:t xml:space="preserve">naujo kitos paskirties valstybinės žemės </w:t>
      </w:r>
      <w:r w:rsidRPr="00EC2A85">
        <w:rPr>
          <w:lang w:val="lt-LT"/>
        </w:rPr>
        <w:t>(kadastro Nr. 8458/0003:187, unikalus Nr. 4400-6544-5585), esančio Kybartų g. 6A, Kudirkos Naumiesčio m., Šakių r. sav.</w:t>
      </w:r>
      <w:r w:rsidR="00AC5CCA">
        <w:rPr>
          <w:lang w:val="lt-LT"/>
        </w:rPr>
        <w:t>,</w:t>
      </w:r>
      <w:r w:rsidRPr="00EC2A85">
        <w:rPr>
          <w:lang w:val="lt-LT"/>
        </w:rPr>
        <w:t xml:space="preserve"> pardavimo atviro aukciono būdu.</w:t>
      </w:r>
    </w:p>
    <w:p w14:paraId="2CF1C4AA" w14:textId="6C3F97D3" w:rsidR="003B24FC" w:rsidRPr="00EC2A85" w:rsidRDefault="003B24FC" w:rsidP="003B24FC">
      <w:pPr>
        <w:tabs>
          <w:tab w:val="left" w:pos="720"/>
        </w:tabs>
        <w:ind w:right="-41"/>
        <w:jc w:val="both"/>
        <w:rPr>
          <w:lang w:val="lt-LT"/>
        </w:rPr>
      </w:pPr>
      <w:r w:rsidRPr="00EC2A85">
        <w:rPr>
          <w:b/>
          <w:color w:val="000000"/>
          <w:lang w:val="lt-LT"/>
        </w:rPr>
        <w:tab/>
      </w:r>
      <w:r w:rsidRPr="00EC2A85">
        <w:rPr>
          <w:color w:val="000000"/>
          <w:lang w:val="lt-LT"/>
        </w:rPr>
        <w:t xml:space="preserve">29. </w:t>
      </w:r>
      <w:r w:rsidRPr="00EC2A85">
        <w:rPr>
          <w:lang w:val="lt-LT"/>
        </w:rPr>
        <w:t xml:space="preserve">Dėl </w:t>
      </w:r>
      <w:r w:rsidRPr="00EC2A85">
        <w:rPr>
          <w:kern w:val="32"/>
          <w:lang w:val="lt-LT"/>
        </w:rPr>
        <w:t xml:space="preserve">naujo kitos paskirties valstybinės žemės sklypo </w:t>
      </w:r>
      <w:r w:rsidRPr="00EC2A85">
        <w:rPr>
          <w:lang w:val="lt-LT"/>
        </w:rPr>
        <w:t xml:space="preserve">(kadastro Nr. </w:t>
      </w:r>
      <w:bookmarkStart w:id="4" w:name="_Hlk188864136"/>
      <w:r w:rsidRPr="00EC2A85">
        <w:rPr>
          <w:lang w:val="lt-LT"/>
        </w:rPr>
        <w:t xml:space="preserve">8425/0001:279, unikalus Nr. 4400-6542-8884), esančio </w:t>
      </w:r>
      <w:bookmarkStart w:id="5" w:name="_Hlk187069218"/>
      <w:r w:rsidRPr="00EC2A85">
        <w:rPr>
          <w:lang w:val="lt-LT"/>
        </w:rPr>
        <w:t xml:space="preserve">Nendrių g. 1A, Gelgaudiškio m., </w:t>
      </w:r>
      <w:bookmarkEnd w:id="4"/>
      <w:bookmarkEnd w:id="5"/>
      <w:r w:rsidRPr="00EC2A85">
        <w:rPr>
          <w:lang w:val="lt-LT"/>
        </w:rPr>
        <w:t>Šakių r. sav.</w:t>
      </w:r>
      <w:r w:rsidR="00AC5CCA">
        <w:rPr>
          <w:lang w:val="lt-LT"/>
        </w:rPr>
        <w:t>,</w:t>
      </w:r>
      <w:r w:rsidRPr="00EC2A85">
        <w:rPr>
          <w:lang w:val="lt-LT"/>
        </w:rPr>
        <w:t xml:space="preserve"> pardavimo atviro aukciono būdu.</w:t>
      </w:r>
    </w:p>
    <w:p w14:paraId="52126AF9" w14:textId="77777777" w:rsidR="003B24FC" w:rsidRPr="00EC2A85" w:rsidRDefault="003B24FC" w:rsidP="003B24FC">
      <w:pPr>
        <w:tabs>
          <w:tab w:val="left" w:pos="720"/>
        </w:tabs>
        <w:ind w:right="-41"/>
        <w:jc w:val="both"/>
        <w:rPr>
          <w:bCs/>
          <w:lang w:val="lt-LT"/>
        </w:rPr>
      </w:pPr>
      <w:r w:rsidRPr="00EC2A85">
        <w:rPr>
          <w:b/>
          <w:color w:val="000000"/>
          <w:lang w:val="lt-LT"/>
        </w:rPr>
        <w:tab/>
      </w:r>
      <w:r w:rsidRPr="00EC2A85">
        <w:rPr>
          <w:color w:val="000000"/>
          <w:lang w:val="lt-LT"/>
        </w:rPr>
        <w:t xml:space="preserve">30. </w:t>
      </w:r>
      <w:r w:rsidRPr="00EC2A85">
        <w:rPr>
          <w:bCs/>
          <w:lang w:val="lt-LT"/>
        </w:rPr>
        <w:t xml:space="preserve">Dėl valstybinės žemės ūkio paskirties žemės sklypo, esančio Barzdų miestelyje, Barzdų seniūnijoje, Šakių rajono savivaldybėje, nuomos. </w:t>
      </w:r>
    </w:p>
    <w:p w14:paraId="279EBBA8" w14:textId="77777777" w:rsidR="003B24FC" w:rsidRPr="00EC2A85" w:rsidRDefault="003B24FC" w:rsidP="003B24FC">
      <w:pPr>
        <w:tabs>
          <w:tab w:val="left" w:pos="720"/>
        </w:tabs>
        <w:ind w:right="-41"/>
        <w:jc w:val="both"/>
        <w:rPr>
          <w:lang w:val="lt-LT"/>
        </w:rPr>
      </w:pPr>
      <w:r w:rsidRPr="00EC2A85">
        <w:rPr>
          <w:color w:val="000000"/>
          <w:lang w:val="lt-LT"/>
        </w:rPr>
        <w:tab/>
        <w:t xml:space="preserve">31. </w:t>
      </w:r>
      <w:r w:rsidRPr="00EC2A85">
        <w:rPr>
          <w:bCs/>
          <w:lang w:val="lt-LT"/>
        </w:rPr>
        <w:t xml:space="preserve">Dėl valstybinės žemės ūkio paskirties žemės sklypo, esančio Barzdų miestelyje, Barzdų seniūnijoje, Šakių rajono savivaldybėje, nuomos.  </w:t>
      </w:r>
    </w:p>
    <w:p w14:paraId="0F91F6C6" w14:textId="77777777" w:rsidR="003B24FC" w:rsidRPr="00EC2A85" w:rsidRDefault="003B24FC" w:rsidP="003B24FC">
      <w:pPr>
        <w:tabs>
          <w:tab w:val="left" w:pos="720"/>
        </w:tabs>
        <w:ind w:right="-41"/>
        <w:jc w:val="both"/>
        <w:rPr>
          <w:lang w:val="lt-LT"/>
        </w:rPr>
      </w:pPr>
      <w:r w:rsidRPr="00EC2A85">
        <w:rPr>
          <w:color w:val="000000"/>
          <w:lang w:val="lt-LT"/>
        </w:rPr>
        <w:tab/>
        <w:t xml:space="preserve">32. </w:t>
      </w:r>
      <w:r w:rsidRPr="00EC2A85">
        <w:rPr>
          <w:lang w:val="lt-LT"/>
        </w:rPr>
        <w:t xml:space="preserve">Dėl </w:t>
      </w:r>
      <w:r w:rsidRPr="00EC2A85">
        <w:rPr>
          <w:bCs/>
          <w:lang w:val="lt-LT"/>
        </w:rPr>
        <w:t xml:space="preserve">valstybinės žemės ūkio paskirties žemės sklypo, esančio Barzdų miestelyje, Barzdų seniūnijoje, Šakių rajono savivaldybėje, nuomos. </w:t>
      </w:r>
      <w:r w:rsidRPr="00EC2A85">
        <w:rPr>
          <w:lang w:val="lt-LT"/>
        </w:rPr>
        <w:t xml:space="preserve"> </w:t>
      </w:r>
    </w:p>
    <w:p w14:paraId="6DB4BC21" w14:textId="77777777" w:rsidR="003B24FC" w:rsidRPr="00EC2A85" w:rsidRDefault="003B24FC" w:rsidP="003B24FC">
      <w:pPr>
        <w:tabs>
          <w:tab w:val="left" w:pos="720"/>
        </w:tabs>
        <w:ind w:right="-41"/>
        <w:jc w:val="both"/>
        <w:rPr>
          <w:lang w:val="lt-LT"/>
        </w:rPr>
      </w:pPr>
      <w:r w:rsidRPr="00EC2A85">
        <w:rPr>
          <w:b/>
          <w:color w:val="000000"/>
          <w:lang w:val="lt-LT"/>
        </w:rPr>
        <w:tab/>
      </w:r>
      <w:r w:rsidRPr="00EC2A85">
        <w:rPr>
          <w:color w:val="000000"/>
          <w:lang w:val="lt-LT"/>
        </w:rPr>
        <w:t xml:space="preserve">33. </w:t>
      </w:r>
      <w:r w:rsidRPr="00EC2A85">
        <w:rPr>
          <w:lang w:val="lt-LT"/>
        </w:rPr>
        <w:t xml:space="preserve">Dėl Šakių rajono savivaldybės tarybos 2024 m. birželio 21 d. sprendimo Nr. T-268 „Dėl Šakių rajono savivaldybės tarybos peticijų komisijos nuostatų patvirtinimo“ pakeitimo. </w:t>
      </w:r>
    </w:p>
    <w:p w14:paraId="49FCA765" w14:textId="0F9CA85F" w:rsidR="00DB16E1" w:rsidRPr="00643FF0" w:rsidRDefault="00AC5CCA" w:rsidP="003B24FC">
      <w:pPr>
        <w:tabs>
          <w:tab w:val="left" w:pos="720"/>
        </w:tabs>
        <w:ind w:right="-41"/>
        <w:jc w:val="both"/>
        <w:rPr>
          <w:lang w:val="lt-LT"/>
        </w:rPr>
      </w:pPr>
      <w:r>
        <w:rPr>
          <w:lang w:val="lt-LT"/>
        </w:rPr>
        <w:t xml:space="preserve">                                                 </w:t>
      </w:r>
      <w:r w:rsidR="00A87DE2">
        <w:rPr>
          <w:lang w:val="lt-LT"/>
        </w:rPr>
        <w:t>______________________________</w:t>
      </w:r>
    </w:p>
    <w:sectPr w:rsidR="00DB16E1" w:rsidRPr="00643FF0" w:rsidSect="00133EA8">
      <w:headerReference w:type="even" r:id="rId6"/>
      <w:pgSz w:w="12240" w:h="15840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2BBEEA" w14:textId="77777777" w:rsidR="00E64472" w:rsidRDefault="00E64472">
      <w:r>
        <w:separator/>
      </w:r>
    </w:p>
  </w:endnote>
  <w:endnote w:type="continuationSeparator" w:id="0">
    <w:p w14:paraId="056023FE" w14:textId="77777777" w:rsidR="00E64472" w:rsidRDefault="00E644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D1A36" w14:textId="77777777" w:rsidR="00E64472" w:rsidRDefault="00E64472">
      <w:r>
        <w:separator/>
      </w:r>
    </w:p>
  </w:footnote>
  <w:footnote w:type="continuationSeparator" w:id="0">
    <w:p w14:paraId="0BF88803" w14:textId="77777777" w:rsidR="00E64472" w:rsidRDefault="00E644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1D03C" w14:textId="77777777" w:rsidR="00A60360" w:rsidRDefault="00A60360" w:rsidP="00B238C9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58E7439" w14:textId="77777777" w:rsidR="00A60360" w:rsidRDefault="00A6036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643"/>
    <w:rsid w:val="00026C73"/>
    <w:rsid w:val="0006620B"/>
    <w:rsid w:val="0007306B"/>
    <w:rsid w:val="00080A6D"/>
    <w:rsid w:val="00093F1E"/>
    <w:rsid w:val="000A19DA"/>
    <w:rsid w:val="000C2D83"/>
    <w:rsid w:val="000D2D34"/>
    <w:rsid w:val="000D2F87"/>
    <w:rsid w:val="000E3620"/>
    <w:rsid w:val="000F2F65"/>
    <w:rsid w:val="00103E21"/>
    <w:rsid w:val="00104367"/>
    <w:rsid w:val="00106B74"/>
    <w:rsid w:val="0011017D"/>
    <w:rsid w:val="00112F14"/>
    <w:rsid w:val="0011485F"/>
    <w:rsid w:val="00117FE6"/>
    <w:rsid w:val="00120D80"/>
    <w:rsid w:val="00127F6B"/>
    <w:rsid w:val="00133EA8"/>
    <w:rsid w:val="001356A8"/>
    <w:rsid w:val="001442FE"/>
    <w:rsid w:val="00145612"/>
    <w:rsid w:val="001656C1"/>
    <w:rsid w:val="001720BA"/>
    <w:rsid w:val="00181F49"/>
    <w:rsid w:val="001A0BF9"/>
    <w:rsid w:val="001A2EB0"/>
    <w:rsid w:val="001C630E"/>
    <w:rsid w:val="001E2C98"/>
    <w:rsid w:val="001E31DD"/>
    <w:rsid w:val="001F040E"/>
    <w:rsid w:val="00226624"/>
    <w:rsid w:val="00230448"/>
    <w:rsid w:val="00230562"/>
    <w:rsid w:val="00245F4E"/>
    <w:rsid w:val="00277353"/>
    <w:rsid w:val="0028703D"/>
    <w:rsid w:val="00291CCC"/>
    <w:rsid w:val="002942F7"/>
    <w:rsid w:val="002B11D2"/>
    <w:rsid w:val="002E5DD3"/>
    <w:rsid w:val="002E613E"/>
    <w:rsid w:val="00312594"/>
    <w:rsid w:val="003129EE"/>
    <w:rsid w:val="00323F38"/>
    <w:rsid w:val="00326E21"/>
    <w:rsid w:val="00327514"/>
    <w:rsid w:val="00350458"/>
    <w:rsid w:val="00355392"/>
    <w:rsid w:val="0035715D"/>
    <w:rsid w:val="00362F70"/>
    <w:rsid w:val="00363BC9"/>
    <w:rsid w:val="0037618F"/>
    <w:rsid w:val="003927A3"/>
    <w:rsid w:val="003A3152"/>
    <w:rsid w:val="003B24FC"/>
    <w:rsid w:val="003B3562"/>
    <w:rsid w:val="003B6EA0"/>
    <w:rsid w:val="003B7EF3"/>
    <w:rsid w:val="003D0AB5"/>
    <w:rsid w:val="003D22CB"/>
    <w:rsid w:val="003D2AE9"/>
    <w:rsid w:val="003F1F9F"/>
    <w:rsid w:val="003F4CCD"/>
    <w:rsid w:val="00411BB7"/>
    <w:rsid w:val="00413B0F"/>
    <w:rsid w:val="0042634E"/>
    <w:rsid w:val="00445200"/>
    <w:rsid w:val="00465121"/>
    <w:rsid w:val="00480308"/>
    <w:rsid w:val="00480EEF"/>
    <w:rsid w:val="00493471"/>
    <w:rsid w:val="004A76C5"/>
    <w:rsid w:val="004B5B27"/>
    <w:rsid w:val="004C04BE"/>
    <w:rsid w:val="004C630C"/>
    <w:rsid w:val="004C72F8"/>
    <w:rsid w:val="004F0218"/>
    <w:rsid w:val="004F1E6E"/>
    <w:rsid w:val="00505664"/>
    <w:rsid w:val="00511EB2"/>
    <w:rsid w:val="00530545"/>
    <w:rsid w:val="00533DB1"/>
    <w:rsid w:val="005361F8"/>
    <w:rsid w:val="005501C3"/>
    <w:rsid w:val="00551631"/>
    <w:rsid w:val="00553565"/>
    <w:rsid w:val="00557227"/>
    <w:rsid w:val="005934B6"/>
    <w:rsid w:val="00595E13"/>
    <w:rsid w:val="005A194D"/>
    <w:rsid w:val="005A4596"/>
    <w:rsid w:val="005C0802"/>
    <w:rsid w:val="005C5D82"/>
    <w:rsid w:val="005F6299"/>
    <w:rsid w:val="0060669D"/>
    <w:rsid w:val="00610CDE"/>
    <w:rsid w:val="006160C6"/>
    <w:rsid w:val="00620C44"/>
    <w:rsid w:val="00643FF0"/>
    <w:rsid w:val="00665850"/>
    <w:rsid w:val="006676A8"/>
    <w:rsid w:val="006748C1"/>
    <w:rsid w:val="00683D65"/>
    <w:rsid w:val="00693711"/>
    <w:rsid w:val="006A0643"/>
    <w:rsid w:val="006A10BD"/>
    <w:rsid w:val="006A2EDB"/>
    <w:rsid w:val="006A73AF"/>
    <w:rsid w:val="006D736B"/>
    <w:rsid w:val="006E15F9"/>
    <w:rsid w:val="006E1FF3"/>
    <w:rsid w:val="006E44AC"/>
    <w:rsid w:val="006E613D"/>
    <w:rsid w:val="006F7B64"/>
    <w:rsid w:val="00705E7C"/>
    <w:rsid w:val="00710A81"/>
    <w:rsid w:val="00710CFC"/>
    <w:rsid w:val="00722248"/>
    <w:rsid w:val="0074624E"/>
    <w:rsid w:val="007504E1"/>
    <w:rsid w:val="00752DD6"/>
    <w:rsid w:val="00763ED7"/>
    <w:rsid w:val="007807D3"/>
    <w:rsid w:val="0078255B"/>
    <w:rsid w:val="00783129"/>
    <w:rsid w:val="00783638"/>
    <w:rsid w:val="00784D35"/>
    <w:rsid w:val="007B0CAB"/>
    <w:rsid w:val="007C25B2"/>
    <w:rsid w:val="007C4D08"/>
    <w:rsid w:val="007D4BB3"/>
    <w:rsid w:val="007D693F"/>
    <w:rsid w:val="007F1144"/>
    <w:rsid w:val="008028D1"/>
    <w:rsid w:val="00812F22"/>
    <w:rsid w:val="008155C6"/>
    <w:rsid w:val="00835AB4"/>
    <w:rsid w:val="0083728D"/>
    <w:rsid w:val="00843BB7"/>
    <w:rsid w:val="00853CD1"/>
    <w:rsid w:val="00857755"/>
    <w:rsid w:val="008640B6"/>
    <w:rsid w:val="0086799E"/>
    <w:rsid w:val="008A2DDB"/>
    <w:rsid w:val="008B3C01"/>
    <w:rsid w:val="008D1FDB"/>
    <w:rsid w:val="008E1319"/>
    <w:rsid w:val="008E41CE"/>
    <w:rsid w:val="008F77B0"/>
    <w:rsid w:val="009002D7"/>
    <w:rsid w:val="0090516D"/>
    <w:rsid w:val="00914919"/>
    <w:rsid w:val="009160A0"/>
    <w:rsid w:val="00922FE2"/>
    <w:rsid w:val="00927FE6"/>
    <w:rsid w:val="009452AE"/>
    <w:rsid w:val="0096209C"/>
    <w:rsid w:val="0097205C"/>
    <w:rsid w:val="00984761"/>
    <w:rsid w:val="0099764E"/>
    <w:rsid w:val="00997828"/>
    <w:rsid w:val="009A243C"/>
    <w:rsid w:val="009A34EE"/>
    <w:rsid w:val="009B063D"/>
    <w:rsid w:val="009C63FA"/>
    <w:rsid w:val="009D25E8"/>
    <w:rsid w:val="009F747D"/>
    <w:rsid w:val="00A30BC0"/>
    <w:rsid w:val="00A378F1"/>
    <w:rsid w:val="00A44B3C"/>
    <w:rsid w:val="00A45FBD"/>
    <w:rsid w:val="00A50F97"/>
    <w:rsid w:val="00A514ED"/>
    <w:rsid w:val="00A5528C"/>
    <w:rsid w:val="00A60360"/>
    <w:rsid w:val="00A66B33"/>
    <w:rsid w:val="00A87DE2"/>
    <w:rsid w:val="00A968B9"/>
    <w:rsid w:val="00A9767A"/>
    <w:rsid w:val="00AA5FE2"/>
    <w:rsid w:val="00AB1EA5"/>
    <w:rsid w:val="00AB2BD3"/>
    <w:rsid w:val="00AB69CE"/>
    <w:rsid w:val="00AC5CCA"/>
    <w:rsid w:val="00AD5AA8"/>
    <w:rsid w:val="00AD75DA"/>
    <w:rsid w:val="00AE6125"/>
    <w:rsid w:val="00AF0097"/>
    <w:rsid w:val="00AF7267"/>
    <w:rsid w:val="00B01B04"/>
    <w:rsid w:val="00B10600"/>
    <w:rsid w:val="00B15689"/>
    <w:rsid w:val="00B15B90"/>
    <w:rsid w:val="00B15F7F"/>
    <w:rsid w:val="00B238C9"/>
    <w:rsid w:val="00B26448"/>
    <w:rsid w:val="00B27E66"/>
    <w:rsid w:val="00B350C7"/>
    <w:rsid w:val="00B36F03"/>
    <w:rsid w:val="00B57696"/>
    <w:rsid w:val="00B60514"/>
    <w:rsid w:val="00B75BB2"/>
    <w:rsid w:val="00B82907"/>
    <w:rsid w:val="00B932D8"/>
    <w:rsid w:val="00BA1A83"/>
    <w:rsid w:val="00BA31DB"/>
    <w:rsid w:val="00BA6ECC"/>
    <w:rsid w:val="00BA7B73"/>
    <w:rsid w:val="00BB55B7"/>
    <w:rsid w:val="00BE6472"/>
    <w:rsid w:val="00BF4956"/>
    <w:rsid w:val="00C04800"/>
    <w:rsid w:val="00C167F4"/>
    <w:rsid w:val="00C21659"/>
    <w:rsid w:val="00C27CF2"/>
    <w:rsid w:val="00C358A5"/>
    <w:rsid w:val="00C4394E"/>
    <w:rsid w:val="00C44AFF"/>
    <w:rsid w:val="00C46F76"/>
    <w:rsid w:val="00C65B98"/>
    <w:rsid w:val="00C66D1D"/>
    <w:rsid w:val="00C70596"/>
    <w:rsid w:val="00C76DF3"/>
    <w:rsid w:val="00C848A8"/>
    <w:rsid w:val="00C878C6"/>
    <w:rsid w:val="00C90D80"/>
    <w:rsid w:val="00C95D63"/>
    <w:rsid w:val="00C96748"/>
    <w:rsid w:val="00C97599"/>
    <w:rsid w:val="00CA0846"/>
    <w:rsid w:val="00CD7122"/>
    <w:rsid w:val="00CE6778"/>
    <w:rsid w:val="00CF0A23"/>
    <w:rsid w:val="00CF37FD"/>
    <w:rsid w:val="00CF7671"/>
    <w:rsid w:val="00D00B17"/>
    <w:rsid w:val="00D14144"/>
    <w:rsid w:val="00D17115"/>
    <w:rsid w:val="00D42750"/>
    <w:rsid w:val="00D609CF"/>
    <w:rsid w:val="00D67030"/>
    <w:rsid w:val="00D877F4"/>
    <w:rsid w:val="00DA131B"/>
    <w:rsid w:val="00DA38B7"/>
    <w:rsid w:val="00DB16E1"/>
    <w:rsid w:val="00DB19EA"/>
    <w:rsid w:val="00DB346A"/>
    <w:rsid w:val="00DB7B88"/>
    <w:rsid w:val="00DE0CE3"/>
    <w:rsid w:val="00DE11BA"/>
    <w:rsid w:val="00DE32F1"/>
    <w:rsid w:val="00DE48AF"/>
    <w:rsid w:val="00DF2E9F"/>
    <w:rsid w:val="00E17D70"/>
    <w:rsid w:val="00E2275D"/>
    <w:rsid w:val="00E35B81"/>
    <w:rsid w:val="00E363B3"/>
    <w:rsid w:val="00E56D86"/>
    <w:rsid w:val="00E60FDE"/>
    <w:rsid w:val="00E64472"/>
    <w:rsid w:val="00E70F6C"/>
    <w:rsid w:val="00E80CC7"/>
    <w:rsid w:val="00E900C1"/>
    <w:rsid w:val="00E9117C"/>
    <w:rsid w:val="00E94C4D"/>
    <w:rsid w:val="00EA05FE"/>
    <w:rsid w:val="00EA5AAB"/>
    <w:rsid w:val="00EB3B33"/>
    <w:rsid w:val="00ED16BA"/>
    <w:rsid w:val="00ED741C"/>
    <w:rsid w:val="00EE5296"/>
    <w:rsid w:val="00EF5820"/>
    <w:rsid w:val="00F06723"/>
    <w:rsid w:val="00F136F8"/>
    <w:rsid w:val="00F33512"/>
    <w:rsid w:val="00F33812"/>
    <w:rsid w:val="00F56708"/>
    <w:rsid w:val="00F7046C"/>
    <w:rsid w:val="00F7539A"/>
    <w:rsid w:val="00F93806"/>
    <w:rsid w:val="00FA10A6"/>
    <w:rsid w:val="00FE268A"/>
    <w:rsid w:val="00FF7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B6D5C4"/>
  <w15:chartTrackingRefBased/>
  <w15:docId w15:val="{5B3113A2-6CA3-45DE-A2C1-7B12DB488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6A0643"/>
    <w:rPr>
      <w:sz w:val="24"/>
      <w:szCs w:val="24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6A0643"/>
    <w:pPr>
      <w:tabs>
        <w:tab w:val="center" w:pos="4153"/>
        <w:tab w:val="right" w:pos="8306"/>
      </w:tabs>
    </w:pPr>
    <w:rPr>
      <w:lang w:val="lt-LT"/>
    </w:rPr>
  </w:style>
  <w:style w:type="character" w:styleId="Puslapionumeris">
    <w:name w:val="page number"/>
    <w:basedOn w:val="Numatytasispastraiposriftas"/>
    <w:rsid w:val="006A0643"/>
  </w:style>
  <w:style w:type="character" w:customStyle="1" w:styleId="AntratsDiagrama">
    <w:name w:val="Antraštės Diagrama"/>
    <w:link w:val="Antrats"/>
    <w:rsid w:val="006A0643"/>
    <w:rPr>
      <w:sz w:val="24"/>
      <w:szCs w:val="24"/>
      <w:lang w:val="lt-LT" w:eastAsia="en-US" w:bidi="ar-SA"/>
    </w:rPr>
  </w:style>
  <w:style w:type="character" w:styleId="Grietas">
    <w:name w:val="Strong"/>
    <w:qFormat/>
    <w:rsid w:val="006A0643"/>
    <w:rPr>
      <w:rFonts w:ascii="Times New Roman" w:hAnsi="Times New Roman" w:cs="Times New Roman" w:hint="default"/>
      <w:b/>
      <w:bCs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812F22"/>
    <w:pPr>
      <w:spacing w:after="160" w:line="240" w:lineRule="exact"/>
    </w:pPr>
    <w:rPr>
      <w:rFonts w:ascii="Tahoma" w:hAnsi="Tahom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B9D337D-68C1-4DB6-990F-98AEF7D4304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593</Words>
  <Characters>4148</Characters>
  <Application>Microsoft Office Word</Application>
  <DocSecurity>0</DocSecurity>
  <Lines>34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RAJONO SAVIVALDYBĖS TARYBOS POSĖDŽIO, VYKSIANČIO 2014 M</vt:lpstr>
      <vt:lpstr>RAJONO SAVIVALDYBĖS TARYBOS POSĖDŽIO, VYKSIANČIO 2014 M</vt:lpstr>
    </vt:vector>
  </TitlesOfParts>
  <Company>organizacija</Company>
  <LinksUpToDate>false</LinksUpToDate>
  <CharactersWithSpaces>4732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RAJONO SAVIVALDYBĖS TARYBOS POSĖDŽIO, VYKSIANČIO 2014 M</dc:title>
  <dc:subject/>
  <dc:creator>pilnas vardas</dc:creator>
  <cp:keywords/>
  <dc:description/>
  <cp:lastModifiedBy>Šakių Savivaldybė</cp:lastModifiedBy>
  <cp:revision>4</cp:revision>
  <cp:lastPrinted>2016-12-15T13:53:00Z</cp:lastPrinted>
  <dcterms:created xsi:type="dcterms:W3CDTF">2025-02-17T14:33:00Z</dcterms:created>
  <dcterms:modified xsi:type="dcterms:W3CDTF">2025-02-17T14:48:00Z</dcterms:modified>
</cp:coreProperties>
</file>