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DĖL UŽDAROSIOS AKCINĖS BENDROV</w:t>
      </w:r>
      <w:r w:rsidR="009E1433">
        <w:rPr>
          <w:b/>
          <w:lang w:val="lt-LT"/>
        </w:rPr>
        <w:t>ĖS „ŠAKIŲ LAIDOTUVIŲ NAMAI“ 2020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BF10C0" w:rsidRPr="00EC2D0B" w:rsidRDefault="009E1433" w:rsidP="00BF10C0">
      <w:pPr>
        <w:jc w:val="center"/>
        <w:rPr>
          <w:lang w:val="lt-LT"/>
        </w:rPr>
      </w:pPr>
      <w:r>
        <w:rPr>
          <w:lang w:val="lt-LT"/>
        </w:rPr>
        <w:t>2020</w:t>
      </w:r>
      <w:r w:rsidR="00BF10C0">
        <w:rPr>
          <w:lang w:val="lt-LT"/>
        </w:rPr>
        <w:t xml:space="preserve"> m.</w:t>
      </w:r>
      <w:r w:rsidR="001D7C2F">
        <w:rPr>
          <w:lang w:val="lt-LT"/>
        </w:rPr>
        <w:t xml:space="preserve"> balandžio    </w:t>
      </w:r>
      <w:r w:rsidR="00BF10C0">
        <w:rPr>
          <w:lang w:val="lt-LT"/>
        </w:rPr>
        <w:t>d. Nr. AT-</w:t>
      </w:r>
    </w:p>
    <w:p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BF10C0" w:rsidRPr="001E4D83" w:rsidRDefault="00BF10C0" w:rsidP="00BF10C0">
      <w:pPr>
        <w:spacing w:line="360" w:lineRule="auto"/>
        <w:ind w:firstLine="748"/>
        <w:jc w:val="both"/>
        <w:rPr>
          <w:lang w:val="lt-LT"/>
        </w:rPr>
      </w:pPr>
    </w:p>
    <w:p w:rsidR="00BF10C0" w:rsidRPr="005C5700" w:rsidRDefault="00BF10C0" w:rsidP="009E1433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9E1433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>t v i r t i n u  uždarosios akcinės bendrovės „Šakių laidotuvių namai“ 20</w:t>
      </w:r>
      <w:r w:rsidR="0072487E">
        <w:rPr>
          <w:color w:val="000000"/>
          <w:lang w:val="lt-LT"/>
        </w:rPr>
        <w:t>20</w:t>
      </w:r>
      <w:r w:rsidRPr="000804DC">
        <w:rPr>
          <w:color w:val="000000"/>
          <w:lang w:val="lt-LT"/>
        </w:rPr>
        <w:t xml:space="preserve"> metų veiklos planą (pridedama).</w:t>
      </w:r>
    </w:p>
    <w:p w:rsidR="00DD723A" w:rsidRPr="00612297" w:rsidRDefault="00DD723A" w:rsidP="009E1433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9E1433" w:rsidP="002A70E2">
      <w:pPr>
        <w:overflowPunct w:val="0"/>
      </w:pPr>
      <w:r>
        <w:rPr>
          <w:color w:val="000000"/>
          <w:lang w:val="lt-LT"/>
        </w:rPr>
        <w:t>2020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1D7C2F">
        <w:rPr>
          <w:color w:val="000000"/>
          <w:lang w:val="lt-LT"/>
        </w:rPr>
        <w:t>16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273" w:rsidRDefault="00705273" w:rsidP="00F04DD2">
      <w:r>
        <w:separator/>
      </w:r>
    </w:p>
  </w:endnote>
  <w:endnote w:type="continuationSeparator" w:id="0">
    <w:p w:rsidR="00705273" w:rsidRDefault="00705273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273" w:rsidRDefault="00705273" w:rsidP="00F04DD2">
      <w:r>
        <w:separator/>
      </w:r>
    </w:p>
  </w:footnote>
  <w:footnote w:type="continuationSeparator" w:id="0">
    <w:p w:rsidR="00705273" w:rsidRDefault="00705273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D7C2F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64897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173D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5273"/>
    <w:rsid w:val="00706FB0"/>
    <w:rsid w:val="007146FF"/>
    <w:rsid w:val="00723310"/>
    <w:rsid w:val="0072487E"/>
    <w:rsid w:val="00742841"/>
    <w:rsid w:val="007628DD"/>
    <w:rsid w:val="007732A8"/>
    <w:rsid w:val="0078489E"/>
    <w:rsid w:val="00784B64"/>
    <w:rsid w:val="007904ED"/>
    <w:rsid w:val="007A03FF"/>
    <w:rsid w:val="007A201C"/>
    <w:rsid w:val="007A6586"/>
    <w:rsid w:val="007A6BDD"/>
    <w:rsid w:val="007C6D00"/>
    <w:rsid w:val="007D14FF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14158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9E1433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2AF3"/>
    <w:rsid w:val="00BA4AB9"/>
    <w:rsid w:val="00BD01D6"/>
    <w:rsid w:val="00BE4056"/>
    <w:rsid w:val="00BF10C0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0C6E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22</cp:revision>
  <cp:lastPrinted>2019-09-17T13:28:00Z</cp:lastPrinted>
  <dcterms:created xsi:type="dcterms:W3CDTF">2019-05-08T06:58:00Z</dcterms:created>
  <dcterms:modified xsi:type="dcterms:W3CDTF">2020-04-16T10:48:00Z</dcterms:modified>
</cp:coreProperties>
</file>