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18B9A" w14:textId="77777777" w:rsidR="00276767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7443EA82" wp14:editId="5366C3C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55029" w14:textId="77777777"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4311E19" w14:textId="77777777" w:rsidR="00276767" w:rsidRPr="00760730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76073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B5C67D8" w14:textId="77777777" w:rsidR="00276767" w:rsidRPr="00760730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3089D3D" w14:textId="77777777" w:rsidR="00276767" w:rsidRPr="00760730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5C8509D8" w14:textId="77777777" w:rsidR="00276767" w:rsidRPr="00760730" w:rsidRDefault="00276767" w:rsidP="006E327D">
      <w:pPr>
        <w:pStyle w:val="Antrat3"/>
        <w:rPr>
          <w:b/>
          <w:lang w:val="lt-LT"/>
        </w:rPr>
      </w:pPr>
      <w:r w:rsidRPr="00760730">
        <w:rPr>
          <w:b/>
          <w:lang w:val="lt-LT"/>
        </w:rPr>
        <w:t>POTVARKIS</w:t>
      </w:r>
    </w:p>
    <w:p w14:paraId="76D797C1" w14:textId="77777777" w:rsidR="00276767" w:rsidRPr="00760730" w:rsidRDefault="00276767" w:rsidP="006E327D">
      <w:pPr>
        <w:pStyle w:val="Antrat1"/>
        <w:jc w:val="center"/>
        <w:rPr>
          <w:b/>
          <w:lang w:val="lt-LT"/>
        </w:rPr>
      </w:pPr>
      <w:r w:rsidRPr="00760730">
        <w:rPr>
          <w:b/>
          <w:lang w:val="lt-LT"/>
        </w:rPr>
        <w:t>D</w:t>
      </w:r>
      <w:r w:rsidR="00DD6F6E">
        <w:rPr>
          <w:b/>
          <w:lang w:val="lt-LT"/>
        </w:rPr>
        <w:t>ĖL KOMISIJOS SUDARYMO</w:t>
      </w:r>
    </w:p>
    <w:p w14:paraId="47E5C3B8" w14:textId="77777777" w:rsidR="00276767" w:rsidRPr="00760730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54924661" w14:textId="492333F0" w:rsidR="00276767" w:rsidRDefault="0085391A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0A4F82">
        <w:rPr>
          <w:rFonts w:ascii="Times New Roman" w:hAnsi="Times New Roman"/>
          <w:sz w:val="24"/>
          <w:szCs w:val="24"/>
          <w:lang w:val="lt-LT"/>
        </w:rPr>
        <w:t>202</w:t>
      </w:r>
      <w:r w:rsidR="00FB5208">
        <w:rPr>
          <w:rFonts w:ascii="Times New Roman" w:hAnsi="Times New Roman"/>
          <w:sz w:val="24"/>
          <w:szCs w:val="24"/>
          <w:lang w:val="lt-LT"/>
        </w:rPr>
        <w:t>5</w:t>
      </w:r>
      <w:r w:rsidRPr="000A4F8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B5208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276767" w:rsidRPr="000A4F82">
        <w:rPr>
          <w:rFonts w:ascii="Times New Roman" w:hAnsi="Times New Roman"/>
          <w:sz w:val="24"/>
          <w:szCs w:val="24"/>
          <w:lang w:val="lt-LT"/>
        </w:rPr>
        <w:t xml:space="preserve">   d.</w:t>
      </w:r>
      <w:r w:rsidR="00276767" w:rsidRPr="000A4F82">
        <w:rPr>
          <w:rFonts w:ascii="Times New Roman" w:hAnsi="Times New Roman"/>
          <w:lang w:val="lt-LT"/>
        </w:rPr>
        <w:t xml:space="preserve"> </w:t>
      </w:r>
      <w:r w:rsidR="00DD6F6E" w:rsidRPr="000A4F82">
        <w:rPr>
          <w:rFonts w:ascii="Times New Roman" w:hAnsi="Times New Roman"/>
          <w:sz w:val="24"/>
          <w:lang w:val="lt-LT"/>
        </w:rPr>
        <w:t>Nr. MT</w:t>
      </w:r>
      <w:r w:rsidR="00276767" w:rsidRPr="000A4F82">
        <w:rPr>
          <w:rFonts w:ascii="Times New Roman" w:hAnsi="Times New Roman"/>
          <w:sz w:val="24"/>
          <w:lang w:val="lt-LT"/>
        </w:rPr>
        <w:t>-</w:t>
      </w:r>
    </w:p>
    <w:p w14:paraId="0AA2DD98" w14:textId="77777777" w:rsidR="00276767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251BC858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5E18D52" w14:textId="03CFBBDD" w:rsidR="00C47E5D" w:rsidRPr="00760730" w:rsidRDefault="00276767" w:rsidP="00EF681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60730">
        <w:rPr>
          <w:rFonts w:ascii="Times New Roman" w:hAnsi="Times New Roman"/>
          <w:sz w:val="24"/>
          <w:szCs w:val="24"/>
          <w:lang w:val="lt-LT"/>
        </w:rPr>
        <w:t>Vadovaudamasis Lietuvos Respublikos vietos sav</w:t>
      </w:r>
      <w:r w:rsidR="00C47E5D" w:rsidRPr="00760730">
        <w:rPr>
          <w:rFonts w:ascii="Times New Roman" w:hAnsi="Times New Roman"/>
          <w:sz w:val="24"/>
          <w:szCs w:val="24"/>
          <w:lang w:val="lt-LT"/>
        </w:rPr>
        <w:t>ivaldos įstatymo 2</w:t>
      </w:r>
      <w:r w:rsidR="00847423" w:rsidRPr="00760730">
        <w:rPr>
          <w:rFonts w:ascii="Times New Roman" w:hAnsi="Times New Roman"/>
          <w:sz w:val="24"/>
          <w:szCs w:val="24"/>
          <w:lang w:val="lt-LT"/>
        </w:rPr>
        <w:t>5</w:t>
      </w:r>
      <w:r w:rsidR="00C47E5D" w:rsidRPr="00760730">
        <w:rPr>
          <w:rFonts w:ascii="Times New Roman" w:hAnsi="Times New Roman"/>
          <w:sz w:val="24"/>
          <w:szCs w:val="24"/>
          <w:lang w:val="lt-LT"/>
        </w:rPr>
        <w:t xml:space="preserve"> straipsnio 5 dalimi</w:t>
      </w:r>
      <w:r w:rsidR="004D7CAA" w:rsidRPr="00760730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B81931">
        <w:rPr>
          <w:rFonts w:ascii="Times New Roman" w:hAnsi="Times New Roman"/>
          <w:sz w:val="24"/>
          <w:szCs w:val="24"/>
          <w:lang w:val="lt-LT"/>
        </w:rPr>
        <w:t xml:space="preserve">27 straipsnio 2 dalies 26 punktu, </w:t>
      </w:r>
      <w:r w:rsidR="00847423" w:rsidRPr="00760730">
        <w:rPr>
          <w:rFonts w:ascii="Times New Roman" w:hAnsi="Times New Roman"/>
          <w:sz w:val="24"/>
          <w:szCs w:val="24"/>
          <w:lang w:val="lt-LT"/>
        </w:rPr>
        <w:t>Šakių rajono savivaldybės tarybos veiklos reglamento, patvirtinto Šakių rajono savivaldybės tarybos 2023 m. vasario 24 d. sprendimu Nr. T-80 „Dėl Šakių rajono savivaldybės tarybos veiklos reglamento patvirtinimo</w:t>
      </w:r>
      <w:r w:rsidR="00847423" w:rsidRPr="00760730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847423" w:rsidRPr="00760730">
        <w:rPr>
          <w:rFonts w:ascii="Times New Roman" w:hAnsi="Times New Roman"/>
          <w:sz w:val="24"/>
          <w:szCs w:val="24"/>
          <w:lang w:val="lt-LT"/>
        </w:rPr>
        <w:t xml:space="preserve">, 192 punktu 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>ir atsižvelgdamas į tai, kad</w:t>
      </w:r>
      <w:r w:rsidR="00F8008B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>202</w:t>
      </w:r>
      <w:r w:rsidR="00FB5208">
        <w:rPr>
          <w:rFonts w:ascii="Times New Roman" w:hAnsi="Times New Roman"/>
          <w:sz w:val="24"/>
          <w:szCs w:val="24"/>
          <w:lang w:val="lt-LT"/>
        </w:rPr>
        <w:t>5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B5208">
        <w:rPr>
          <w:rFonts w:ascii="Times New Roman" w:hAnsi="Times New Roman"/>
          <w:sz w:val="24"/>
          <w:szCs w:val="24"/>
          <w:lang w:val="lt-LT"/>
        </w:rPr>
        <w:t>kovo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B5208">
        <w:rPr>
          <w:rFonts w:ascii="Times New Roman" w:hAnsi="Times New Roman"/>
          <w:sz w:val="24"/>
          <w:szCs w:val="24"/>
          <w:lang w:val="lt-LT"/>
        </w:rPr>
        <w:t xml:space="preserve">21 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9811EE">
        <w:rPr>
          <w:rFonts w:ascii="Times New Roman" w:hAnsi="Times New Roman"/>
          <w:sz w:val="24"/>
          <w:szCs w:val="24"/>
          <w:lang w:val="lt-LT"/>
        </w:rPr>
        <w:t>nutraukiami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C36A9">
        <w:rPr>
          <w:rFonts w:ascii="Times New Roman" w:hAnsi="Times New Roman"/>
          <w:sz w:val="24"/>
          <w:szCs w:val="24"/>
          <w:lang w:val="lt-LT"/>
        </w:rPr>
        <w:t xml:space="preserve">biudžetinės įstaigos Šakių socialinių paslaugų centro </w:t>
      </w:r>
      <w:r w:rsidR="00F8008B" w:rsidRPr="00760730">
        <w:rPr>
          <w:rFonts w:ascii="Times New Roman" w:hAnsi="Times New Roman"/>
          <w:sz w:val="24"/>
          <w:szCs w:val="24"/>
          <w:lang w:val="lt-LT"/>
        </w:rPr>
        <w:t>direktor</w:t>
      </w:r>
      <w:r w:rsidR="003C36A9">
        <w:rPr>
          <w:rFonts w:ascii="Times New Roman" w:hAnsi="Times New Roman"/>
          <w:sz w:val="24"/>
          <w:szCs w:val="24"/>
          <w:lang w:val="lt-LT"/>
        </w:rPr>
        <w:t>ės</w:t>
      </w:r>
      <w:r w:rsidR="00F8008B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C36A9">
        <w:rPr>
          <w:rFonts w:ascii="Times New Roman" w:hAnsi="Times New Roman"/>
          <w:sz w:val="24"/>
          <w:szCs w:val="24"/>
          <w:lang w:val="lt-LT"/>
        </w:rPr>
        <w:t>Vilmos Bielskienės</w:t>
      </w:r>
      <w:r w:rsidR="009811EE">
        <w:rPr>
          <w:rFonts w:ascii="Times New Roman" w:hAnsi="Times New Roman"/>
          <w:sz w:val="24"/>
          <w:szCs w:val="24"/>
          <w:lang w:val="lt-LT"/>
        </w:rPr>
        <w:t xml:space="preserve"> darbo santykiai</w:t>
      </w:r>
      <w:r w:rsidR="00C47E5D" w:rsidRPr="00760730">
        <w:rPr>
          <w:rFonts w:ascii="Times New Roman" w:hAnsi="Times New Roman"/>
          <w:sz w:val="24"/>
          <w:szCs w:val="24"/>
          <w:lang w:val="lt-LT"/>
        </w:rPr>
        <w:t>,</w:t>
      </w:r>
    </w:p>
    <w:p w14:paraId="28F742DB" w14:textId="358D6972" w:rsidR="00C47E5D" w:rsidRPr="00760730" w:rsidRDefault="003A098E" w:rsidP="00EF681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60730">
        <w:rPr>
          <w:rFonts w:ascii="Times New Roman" w:hAnsi="Times New Roman"/>
          <w:sz w:val="24"/>
          <w:szCs w:val="24"/>
          <w:lang w:val="lt-LT"/>
        </w:rPr>
        <w:t>s u d a r a u</w:t>
      </w:r>
      <w:r w:rsidR="00E76375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47E5D" w:rsidRPr="00760730">
        <w:rPr>
          <w:rFonts w:ascii="Times New Roman" w:hAnsi="Times New Roman"/>
          <w:sz w:val="24"/>
          <w:szCs w:val="24"/>
          <w:lang w:val="lt-LT"/>
        </w:rPr>
        <w:t>komisiją reikalų perdavimu</w:t>
      </w:r>
      <w:r w:rsidR="008B7A91" w:rsidRPr="00760730">
        <w:rPr>
          <w:rFonts w:ascii="Times New Roman" w:hAnsi="Times New Roman"/>
          <w:sz w:val="24"/>
          <w:szCs w:val="24"/>
          <w:lang w:val="lt-LT"/>
        </w:rPr>
        <w:t xml:space="preserve">i </w:t>
      </w:r>
      <w:r w:rsidR="00B26A0B">
        <w:rPr>
          <w:rFonts w:ascii="Times New Roman" w:hAnsi="Times New Roman"/>
          <w:sz w:val="24"/>
          <w:szCs w:val="24"/>
          <w:lang w:val="lt-LT"/>
        </w:rPr>
        <w:t>biudžetinėje įstaigoje Šakių socialinių paslaugų centre</w:t>
      </w:r>
      <w:r w:rsidR="00C47E5D" w:rsidRPr="00760730">
        <w:rPr>
          <w:rFonts w:ascii="Times New Roman" w:hAnsi="Times New Roman"/>
          <w:sz w:val="24"/>
          <w:szCs w:val="24"/>
          <w:lang w:val="lt-LT"/>
        </w:rPr>
        <w:t>:</w:t>
      </w:r>
    </w:p>
    <w:p w14:paraId="30CC8AA6" w14:textId="26C69638" w:rsidR="008F3293" w:rsidRPr="008F3293" w:rsidRDefault="002D5FEB" w:rsidP="00EF6810">
      <w:pPr>
        <w:tabs>
          <w:tab w:val="left" w:pos="1242"/>
          <w:tab w:val="left" w:pos="3119"/>
          <w:tab w:val="left" w:pos="3686"/>
        </w:tabs>
        <w:spacing w:line="360" w:lineRule="auto"/>
        <w:ind w:left="3544" w:hanging="2824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Daiva Pilypaitytė</w:t>
      </w:r>
      <w:r w:rsidR="00EF6810">
        <w:rPr>
          <w:rFonts w:ascii="Times New Roman" w:hAnsi="Times New Roman"/>
          <w:color w:val="00000A"/>
          <w:kern w:val="2"/>
          <w:sz w:val="24"/>
          <w:lang w:val="lt-LT" w:eastAsia="lt-LT"/>
        </w:rPr>
        <w:tab/>
      </w:r>
      <w:r w:rsidR="008F3293" w:rsidRP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>–</w:t>
      </w:r>
      <w:r w:rsidR="00EF6810">
        <w:rPr>
          <w:rFonts w:ascii="Times New Roman" w:hAnsi="Times New Roman"/>
          <w:color w:val="00000A"/>
          <w:kern w:val="2"/>
          <w:sz w:val="24"/>
          <w:lang w:val="lt-LT" w:eastAsia="lt-LT"/>
        </w:rPr>
        <w:tab/>
      </w:r>
      <w:r w:rsidR="008F3293" w:rsidRP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Šakių rajono savivaldybės administracijos </w:t>
      </w: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Socialinės paramos skyriaus vedėja</w:t>
      </w:r>
      <w:r w:rsid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 (komisijos pirminink</w:t>
      </w:r>
      <w:r w:rsidR="00D729F3">
        <w:rPr>
          <w:rFonts w:ascii="Times New Roman" w:hAnsi="Times New Roman"/>
          <w:color w:val="00000A"/>
          <w:kern w:val="2"/>
          <w:sz w:val="24"/>
          <w:lang w:val="lt-LT" w:eastAsia="lt-LT"/>
        </w:rPr>
        <w:t>as</w:t>
      </w:r>
      <w:r w:rsid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>)</w:t>
      </w:r>
      <w:r w:rsidR="008F3293" w:rsidRP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>,</w:t>
      </w:r>
    </w:p>
    <w:p w14:paraId="31EFD9E6" w14:textId="2CADE8BE" w:rsidR="008B7A91" w:rsidRDefault="002D5FEB" w:rsidP="00EF6810">
      <w:pPr>
        <w:tabs>
          <w:tab w:val="left" w:pos="1242"/>
          <w:tab w:val="left" w:pos="3119"/>
          <w:tab w:val="left" w:pos="3686"/>
        </w:tabs>
        <w:spacing w:line="360" w:lineRule="auto"/>
        <w:ind w:left="3544" w:hanging="2824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/>
        </w:rPr>
        <w:t>Irmunda Čepulionienė</w:t>
      </w:r>
      <w:r w:rsidR="00EF6810" w:rsidRPr="00760730">
        <w:rPr>
          <w:rFonts w:ascii="Times New Roman" w:hAnsi="Times New Roman"/>
          <w:sz w:val="24"/>
          <w:szCs w:val="24"/>
          <w:lang w:val="lt-LT"/>
        </w:rPr>
        <w:tab/>
      </w:r>
      <w:r w:rsidR="00436196">
        <w:rPr>
          <w:rFonts w:ascii="Times New Roman" w:hAnsi="Times New Roman"/>
          <w:color w:val="00000A"/>
          <w:sz w:val="24"/>
          <w:lang w:val="lt-LT" w:eastAsia="lt-LT"/>
        </w:rPr>
        <w:t>–</w:t>
      </w:r>
      <w:r w:rsidR="00EF6810" w:rsidRPr="00760730">
        <w:rPr>
          <w:rFonts w:ascii="Times New Roman" w:hAnsi="Times New Roman"/>
          <w:sz w:val="24"/>
          <w:szCs w:val="24"/>
          <w:lang w:val="lt-LT"/>
        </w:rPr>
        <w:tab/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8B7A91" w:rsidRPr="00760730">
        <w:rPr>
          <w:rFonts w:ascii="Times New Roman" w:hAnsi="Times New Roman"/>
          <w:sz w:val="24"/>
          <w:szCs w:val="24"/>
          <w:lang w:val="lt-LT"/>
        </w:rPr>
        <w:t>rajono savivaldybės adm</w:t>
      </w:r>
      <w:r w:rsidR="003A098E" w:rsidRPr="00760730">
        <w:rPr>
          <w:rFonts w:ascii="Times New Roman" w:hAnsi="Times New Roman"/>
          <w:sz w:val="24"/>
          <w:szCs w:val="24"/>
          <w:lang w:val="lt-LT"/>
        </w:rPr>
        <w:t>inistracijos Biudžeto, turto ir strateginio planavimo</w:t>
      </w:r>
      <w:r w:rsidR="008B7A91" w:rsidRPr="00760730">
        <w:rPr>
          <w:rFonts w:ascii="Times New Roman" w:hAnsi="Times New Roman"/>
          <w:sz w:val="24"/>
          <w:szCs w:val="24"/>
          <w:lang w:val="lt-LT"/>
        </w:rPr>
        <w:t xml:space="preserve"> skyriaus vyriausi</w:t>
      </w:r>
      <w:r w:rsidR="00D729F3">
        <w:rPr>
          <w:rFonts w:ascii="Times New Roman" w:hAnsi="Times New Roman"/>
          <w:sz w:val="24"/>
          <w:szCs w:val="24"/>
          <w:lang w:val="lt-LT"/>
        </w:rPr>
        <w:t>oji</w:t>
      </w:r>
      <w:r w:rsidR="008B7A91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>specialist</w:t>
      </w:r>
      <w:r w:rsidR="00D729F3">
        <w:rPr>
          <w:rFonts w:ascii="Times New Roman" w:hAnsi="Times New Roman"/>
          <w:sz w:val="24"/>
          <w:szCs w:val="24"/>
          <w:lang w:val="lt-LT"/>
        </w:rPr>
        <w:t>ė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>,</w:t>
      </w:r>
    </w:p>
    <w:p w14:paraId="2D0A4E35" w14:textId="6CDF3DE3" w:rsidR="00B94E01" w:rsidRPr="00A45FED" w:rsidRDefault="002D5FEB" w:rsidP="00EF6810">
      <w:pPr>
        <w:tabs>
          <w:tab w:val="left" w:pos="1242"/>
          <w:tab w:val="left" w:pos="3119"/>
          <w:tab w:val="left" w:pos="3686"/>
        </w:tabs>
        <w:spacing w:line="360" w:lineRule="auto"/>
        <w:ind w:left="3544" w:hanging="2824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t>Irma Samajauskienė</w:t>
      </w:r>
      <w:r w:rsidR="008F3293" w:rsidRPr="00A45FED">
        <w:rPr>
          <w:rFonts w:ascii="Times New Roman" w:hAnsi="Times New Roman"/>
          <w:sz w:val="24"/>
          <w:lang w:val="lt-LT" w:eastAsia="lt-LT"/>
        </w:rPr>
        <w:t xml:space="preserve"> </w:t>
      </w:r>
      <w:r w:rsidR="00EF6810">
        <w:rPr>
          <w:rFonts w:ascii="Times New Roman" w:hAnsi="Times New Roman"/>
          <w:sz w:val="24"/>
          <w:lang w:val="lt-LT" w:eastAsia="lt-LT"/>
        </w:rPr>
        <w:tab/>
      </w:r>
      <w:r w:rsidR="00436196" w:rsidRPr="00A45FED">
        <w:rPr>
          <w:rFonts w:ascii="Times New Roman" w:hAnsi="Times New Roman"/>
          <w:sz w:val="24"/>
          <w:lang w:val="lt-LT" w:eastAsia="lt-LT"/>
        </w:rPr>
        <w:t>–</w:t>
      </w:r>
      <w:r w:rsidR="00EF6810">
        <w:rPr>
          <w:rFonts w:ascii="Times New Roman" w:hAnsi="Times New Roman"/>
          <w:sz w:val="24"/>
          <w:lang w:val="lt-LT" w:eastAsia="lt-LT"/>
        </w:rPr>
        <w:tab/>
      </w:r>
      <w:r w:rsidR="003C36A9">
        <w:rPr>
          <w:rFonts w:ascii="Times New Roman" w:hAnsi="Times New Roman"/>
          <w:sz w:val="24"/>
          <w:szCs w:val="24"/>
          <w:lang w:val="lt-LT"/>
        </w:rPr>
        <w:t xml:space="preserve">biudžetinės įstaigos Šakių socialinių paslaugų centro </w:t>
      </w:r>
      <w:r w:rsidR="003C36A9">
        <w:rPr>
          <w:rFonts w:ascii="Times New Roman" w:hAnsi="Times New Roman"/>
          <w:sz w:val="24"/>
          <w:lang w:val="lt-LT" w:eastAsia="lt-LT"/>
        </w:rPr>
        <w:t>finansininkė</w:t>
      </w:r>
      <w:r w:rsidR="00B94E01" w:rsidRPr="00A45FED">
        <w:rPr>
          <w:rFonts w:ascii="Times New Roman" w:hAnsi="Times New Roman"/>
          <w:sz w:val="24"/>
          <w:lang w:val="lt-LT" w:eastAsia="lt-LT"/>
        </w:rPr>
        <w:t>.</w:t>
      </w:r>
    </w:p>
    <w:p w14:paraId="7F670A3C" w14:textId="2F758F9F" w:rsidR="004B7ACA" w:rsidRDefault="004B7ACA" w:rsidP="00EF681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Perduo</w:t>
      </w:r>
      <w:r w:rsidR="006859E4">
        <w:rPr>
          <w:rFonts w:ascii="Times New Roman" w:hAnsi="Times New Roman"/>
          <w:color w:val="00000A"/>
          <w:sz w:val="24"/>
          <w:lang w:val="lt-LT" w:eastAsia="lt-LT"/>
        </w:rPr>
        <w:t xml:space="preserve">dantis asmuo: </w:t>
      </w:r>
      <w:r w:rsidR="00CB3574">
        <w:rPr>
          <w:rFonts w:ascii="Times New Roman" w:hAnsi="Times New Roman"/>
          <w:color w:val="00000A"/>
          <w:sz w:val="24"/>
          <w:lang w:val="lt-LT" w:eastAsia="lt-LT"/>
        </w:rPr>
        <w:t>Vilma Bielskienė</w:t>
      </w:r>
      <w:r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14:paraId="2F00AED6" w14:textId="4AA7C3AF" w:rsidR="004B7ACA" w:rsidRDefault="004B7ACA" w:rsidP="00EF681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Perimantis a</w:t>
      </w:r>
      <w:r w:rsidR="006859E4">
        <w:rPr>
          <w:rFonts w:ascii="Times New Roman" w:hAnsi="Times New Roman"/>
          <w:color w:val="00000A"/>
          <w:sz w:val="24"/>
          <w:lang w:val="lt-LT" w:eastAsia="lt-LT"/>
        </w:rPr>
        <w:t>smuo:</w:t>
      </w:r>
      <w:r w:rsidR="000563EF">
        <w:rPr>
          <w:rFonts w:ascii="Times New Roman" w:hAnsi="Times New Roman"/>
          <w:color w:val="00000A"/>
          <w:sz w:val="24"/>
          <w:lang w:val="lt-LT" w:eastAsia="lt-LT"/>
        </w:rPr>
        <w:t xml:space="preserve"> </w:t>
      </w:r>
      <w:r w:rsidR="00000F3A">
        <w:rPr>
          <w:rFonts w:ascii="Times New Roman" w:hAnsi="Times New Roman"/>
          <w:color w:val="00000A"/>
          <w:sz w:val="24"/>
          <w:lang w:val="lt-LT" w:eastAsia="lt-LT"/>
        </w:rPr>
        <w:t>Brigita Olens</w:t>
      </w:r>
      <w:r w:rsidR="00CB3574">
        <w:rPr>
          <w:rFonts w:ascii="Times New Roman" w:hAnsi="Times New Roman"/>
          <w:color w:val="00000A"/>
          <w:sz w:val="24"/>
          <w:lang w:val="lt-LT" w:eastAsia="lt-LT"/>
        </w:rPr>
        <w:t>evičienė</w:t>
      </w:r>
      <w:r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14:paraId="48401824" w14:textId="5E926DE3" w:rsidR="008B7A91" w:rsidRPr="008B7A91" w:rsidRDefault="008B7A91" w:rsidP="0040141D">
      <w:pPr>
        <w:tabs>
          <w:tab w:val="left" w:pos="851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197CCDA4" w14:textId="77777777" w:rsidR="00DA656D" w:rsidRDefault="00DA656D" w:rsidP="006E327D">
      <w:pPr>
        <w:pStyle w:val="Pagrindinistekstas"/>
        <w:spacing w:line="276" w:lineRule="auto"/>
        <w:ind w:firstLine="0"/>
        <w:rPr>
          <w:rFonts w:ascii="Times New Roman" w:hAnsi="Times New Roman" w:cs="Times New Roman"/>
          <w:sz w:val="24"/>
          <w:lang w:val="lt-LT"/>
        </w:rPr>
      </w:pPr>
    </w:p>
    <w:p w14:paraId="6377DBAE" w14:textId="0DC0A3CC" w:rsidR="000563EF" w:rsidRPr="0092412B" w:rsidRDefault="000563EF" w:rsidP="000563EF">
      <w:pPr>
        <w:tabs>
          <w:tab w:val="left" w:pos="6804"/>
        </w:tabs>
        <w:rPr>
          <w:color w:val="00000A"/>
          <w:kern w:val="0"/>
          <w:lang w:val="lt-LT"/>
        </w:rPr>
      </w:pPr>
      <w:r w:rsidRPr="0092412B">
        <w:rPr>
          <w:rFonts w:ascii="Times New Roman" w:hAnsi="Times New Roman"/>
          <w:kern w:val="0"/>
          <w:sz w:val="24"/>
          <w:lang w:val="lt-LT"/>
        </w:rPr>
        <w:t>Savivaldybės meras</w:t>
      </w:r>
      <w:r w:rsidRPr="0092412B">
        <w:rPr>
          <w:rFonts w:ascii="Times New Roman" w:hAnsi="Times New Roman"/>
          <w:kern w:val="0"/>
          <w:sz w:val="24"/>
          <w:lang w:val="lt-LT"/>
        </w:rPr>
        <w:tab/>
      </w:r>
      <w:r w:rsidR="008651E2">
        <w:rPr>
          <w:rFonts w:ascii="Times New Roman" w:hAnsi="Times New Roman"/>
          <w:kern w:val="0"/>
          <w:sz w:val="24"/>
          <w:lang w:val="lt-LT"/>
        </w:rPr>
        <w:t xml:space="preserve">       </w:t>
      </w:r>
      <w:r w:rsidRPr="0092412B">
        <w:rPr>
          <w:rFonts w:ascii="Times New Roman" w:hAnsi="Times New Roman"/>
          <w:kern w:val="0"/>
          <w:sz w:val="24"/>
          <w:lang w:val="lt-LT"/>
        </w:rPr>
        <w:t xml:space="preserve"> Raimondas Januševičius</w:t>
      </w:r>
    </w:p>
    <w:p w14:paraId="1C28ABDA" w14:textId="77777777" w:rsidR="008B7A91" w:rsidRPr="00760730" w:rsidRDefault="008B7A91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4A8F0141" w14:textId="77777777" w:rsidR="00A45FED" w:rsidRDefault="00A45FED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7391469C" w14:textId="77777777" w:rsidR="00E22667" w:rsidRDefault="00E22667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12DC764C" w14:textId="77777777" w:rsidR="00E22667" w:rsidRDefault="00E22667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32587817" w14:textId="77777777" w:rsidR="008651E2" w:rsidRDefault="008651E2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25709C23" w14:textId="77777777" w:rsidR="00E22667" w:rsidRPr="00760730" w:rsidRDefault="00E22667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34C980C1" w14:textId="77777777" w:rsidR="008B7A91" w:rsidRPr="008B7A91" w:rsidRDefault="008B7A91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639084F5" w14:textId="0C82445B" w:rsidR="008B7A91" w:rsidRPr="008B7A91" w:rsidRDefault="00E07BE7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Socialinės paramos skyriaus vedėja</w:t>
      </w:r>
    </w:p>
    <w:p w14:paraId="3A498751" w14:textId="77777777" w:rsidR="008B7A91" w:rsidRPr="008B7A91" w:rsidRDefault="008B7A91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31D8FFE0" w14:textId="41EF0FAC" w:rsidR="008B7A91" w:rsidRPr="008B7A91" w:rsidRDefault="00E07BE7" w:rsidP="00B94E0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Daiva Pilypaitytė</w:t>
      </w:r>
    </w:p>
    <w:p w14:paraId="6CDCF8DB" w14:textId="479E7037" w:rsidR="00276767" w:rsidRPr="008B7A91" w:rsidRDefault="006859E4" w:rsidP="00B94E01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876A38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5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443439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</w:t>
      </w:r>
      <w:r w:rsidR="00876A38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3</w:t>
      </w:r>
      <w:r w:rsidR="002E683A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443439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</w:t>
      </w:r>
      <w:r w:rsidR="00A6796E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3</w:t>
      </w:r>
    </w:p>
    <w:sectPr w:rsidR="00276767" w:rsidRPr="008B7A91"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5FDC7" w14:textId="77777777" w:rsidR="00EB723D" w:rsidRDefault="00EB723D">
      <w:r>
        <w:separator/>
      </w:r>
    </w:p>
  </w:endnote>
  <w:endnote w:type="continuationSeparator" w:id="0">
    <w:p w14:paraId="14EB4967" w14:textId="77777777" w:rsidR="00EB723D" w:rsidRDefault="00EB7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2D438" w14:textId="77777777" w:rsidR="00EB723D" w:rsidRDefault="00EB723D">
      <w:r>
        <w:separator/>
      </w:r>
    </w:p>
  </w:footnote>
  <w:footnote w:type="continuationSeparator" w:id="0">
    <w:p w14:paraId="425CAE66" w14:textId="77777777" w:rsidR="00EB723D" w:rsidRDefault="00EB72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3667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BFA"/>
    <w:rsid w:val="00000F3A"/>
    <w:rsid w:val="0000782D"/>
    <w:rsid w:val="000563EF"/>
    <w:rsid w:val="00090B78"/>
    <w:rsid w:val="000A46B8"/>
    <w:rsid w:val="000A4F82"/>
    <w:rsid w:val="000B06C8"/>
    <w:rsid w:val="000B59A3"/>
    <w:rsid w:val="000D0397"/>
    <w:rsid w:val="001009F8"/>
    <w:rsid w:val="0015711C"/>
    <w:rsid w:val="00177B9D"/>
    <w:rsid w:val="001C46AE"/>
    <w:rsid w:val="001E33DF"/>
    <w:rsid w:val="00201B9E"/>
    <w:rsid w:val="002045A0"/>
    <w:rsid w:val="00242EC5"/>
    <w:rsid w:val="002511AB"/>
    <w:rsid w:val="00252FBB"/>
    <w:rsid w:val="00276767"/>
    <w:rsid w:val="00285B2B"/>
    <w:rsid w:val="002A0975"/>
    <w:rsid w:val="002D5FEB"/>
    <w:rsid w:val="002E683A"/>
    <w:rsid w:val="003108D1"/>
    <w:rsid w:val="00360155"/>
    <w:rsid w:val="003671E6"/>
    <w:rsid w:val="003A098E"/>
    <w:rsid w:val="003C00F3"/>
    <w:rsid w:val="003C36A9"/>
    <w:rsid w:val="003C3EBF"/>
    <w:rsid w:val="003D001B"/>
    <w:rsid w:val="003D6794"/>
    <w:rsid w:val="0040141D"/>
    <w:rsid w:val="00404472"/>
    <w:rsid w:val="00420AB2"/>
    <w:rsid w:val="00436196"/>
    <w:rsid w:val="00443025"/>
    <w:rsid w:val="00443439"/>
    <w:rsid w:val="00466A47"/>
    <w:rsid w:val="00483A6F"/>
    <w:rsid w:val="00487712"/>
    <w:rsid w:val="004B7ACA"/>
    <w:rsid w:val="004D7CAA"/>
    <w:rsid w:val="00502E2A"/>
    <w:rsid w:val="00556EBE"/>
    <w:rsid w:val="00596A72"/>
    <w:rsid w:val="005A3152"/>
    <w:rsid w:val="005D670E"/>
    <w:rsid w:val="005F1CF0"/>
    <w:rsid w:val="005F61DB"/>
    <w:rsid w:val="00626D19"/>
    <w:rsid w:val="00627942"/>
    <w:rsid w:val="00634654"/>
    <w:rsid w:val="006707BA"/>
    <w:rsid w:val="00683E1A"/>
    <w:rsid w:val="006859E4"/>
    <w:rsid w:val="006943F7"/>
    <w:rsid w:val="006C382A"/>
    <w:rsid w:val="006C3E8F"/>
    <w:rsid w:val="006E327D"/>
    <w:rsid w:val="006F3AE1"/>
    <w:rsid w:val="00737048"/>
    <w:rsid w:val="007375F6"/>
    <w:rsid w:val="00760730"/>
    <w:rsid w:val="00774195"/>
    <w:rsid w:val="007A1080"/>
    <w:rsid w:val="00836CAF"/>
    <w:rsid w:val="00842F3E"/>
    <w:rsid w:val="00846E14"/>
    <w:rsid w:val="00847423"/>
    <w:rsid w:val="0085391A"/>
    <w:rsid w:val="00854ADE"/>
    <w:rsid w:val="00864D65"/>
    <w:rsid w:val="008651E2"/>
    <w:rsid w:val="00876A38"/>
    <w:rsid w:val="008A0DB3"/>
    <w:rsid w:val="008A36FC"/>
    <w:rsid w:val="008A4B8E"/>
    <w:rsid w:val="008B2A1B"/>
    <w:rsid w:val="008B7A91"/>
    <w:rsid w:val="008F3293"/>
    <w:rsid w:val="008F4226"/>
    <w:rsid w:val="00910F2E"/>
    <w:rsid w:val="00965186"/>
    <w:rsid w:val="009811EE"/>
    <w:rsid w:val="009849FB"/>
    <w:rsid w:val="009C27C7"/>
    <w:rsid w:val="009E13EA"/>
    <w:rsid w:val="00A0179E"/>
    <w:rsid w:val="00A4125E"/>
    <w:rsid w:val="00A45FED"/>
    <w:rsid w:val="00A47D56"/>
    <w:rsid w:val="00A63BF4"/>
    <w:rsid w:val="00A6796E"/>
    <w:rsid w:val="00A86BFA"/>
    <w:rsid w:val="00AD3D45"/>
    <w:rsid w:val="00AE3E5D"/>
    <w:rsid w:val="00B018D4"/>
    <w:rsid w:val="00B26A0B"/>
    <w:rsid w:val="00B81931"/>
    <w:rsid w:val="00B94E01"/>
    <w:rsid w:val="00BA290D"/>
    <w:rsid w:val="00BB647A"/>
    <w:rsid w:val="00C05417"/>
    <w:rsid w:val="00C0683B"/>
    <w:rsid w:val="00C47E5D"/>
    <w:rsid w:val="00C519EF"/>
    <w:rsid w:val="00C67200"/>
    <w:rsid w:val="00C7524D"/>
    <w:rsid w:val="00C9656F"/>
    <w:rsid w:val="00CB3574"/>
    <w:rsid w:val="00CF241D"/>
    <w:rsid w:val="00D25EDC"/>
    <w:rsid w:val="00D57207"/>
    <w:rsid w:val="00D6167E"/>
    <w:rsid w:val="00D729F3"/>
    <w:rsid w:val="00D809B0"/>
    <w:rsid w:val="00D95653"/>
    <w:rsid w:val="00DA656D"/>
    <w:rsid w:val="00DD6F6E"/>
    <w:rsid w:val="00E07BE7"/>
    <w:rsid w:val="00E22667"/>
    <w:rsid w:val="00E44EA3"/>
    <w:rsid w:val="00E76375"/>
    <w:rsid w:val="00EB723D"/>
    <w:rsid w:val="00EC4B86"/>
    <w:rsid w:val="00ED17A7"/>
    <w:rsid w:val="00EF6810"/>
    <w:rsid w:val="00F02F42"/>
    <w:rsid w:val="00F330BD"/>
    <w:rsid w:val="00F8008B"/>
    <w:rsid w:val="00F83232"/>
    <w:rsid w:val="00F9380B"/>
    <w:rsid w:val="00FB5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27879CC"/>
  <w15:docId w15:val="{E62BB952-B75E-45F4-BFA1-96083CAD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8898F1A-760F-484D-ABFB-5354978C02E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Vartotojas</dc:creator>
  <cp:lastModifiedBy>Šakių Savivaldybė</cp:lastModifiedBy>
  <cp:revision>12</cp:revision>
  <cp:lastPrinted>2025-03-13T07:58:00Z</cp:lastPrinted>
  <dcterms:created xsi:type="dcterms:W3CDTF">2025-03-13T07:58:00Z</dcterms:created>
  <dcterms:modified xsi:type="dcterms:W3CDTF">2025-03-13T14:44:00Z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