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C6DCD1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86230C6" wp14:editId="79F5F32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121CB6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5F2A90C" w14:textId="77777777" w:rsidR="009B6B99" w:rsidRPr="009B6B99" w:rsidRDefault="009B6B99" w:rsidP="009B6B9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9B6B99">
        <w:rPr>
          <w:rFonts w:ascii="Times New Roman" w:hAnsi="Times New Roman"/>
          <w:b/>
        </w:rPr>
        <w:t>ŠAKIŲ RAJONO SAVIVALDYBĖS ADMINISTRACIJOS DIREKTORIUS</w:t>
      </w:r>
    </w:p>
    <w:p w14:paraId="294C1684" w14:textId="77777777" w:rsidR="009B6B99" w:rsidRPr="009B6B99" w:rsidRDefault="009B6B99" w:rsidP="009B6B9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14:paraId="0BF1759B" w14:textId="2888E75D" w:rsidR="009B6B99" w:rsidRDefault="009B6B99" w:rsidP="009B6B9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9B6B99">
        <w:rPr>
          <w:rFonts w:ascii="Times New Roman" w:hAnsi="Times New Roman"/>
          <w:b/>
        </w:rPr>
        <w:t>ĮSAKYMA</w:t>
      </w:r>
      <w:r>
        <w:rPr>
          <w:rFonts w:ascii="Times New Roman" w:hAnsi="Times New Roman"/>
          <w:b/>
        </w:rPr>
        <w:t>S</w:t>
      </w:r>
    </w:p>
    <w:p w14:paraId="636B8F2C" w14:textId="202487F5" w:rsidR="00A3026E" w:rsidRDefault="00DB489E" w:rsidP="00644E9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bCs/>
          <w:szCs w:val="24"/>
          <w:lang w:bidi="lt-LT"/>
        </w:rPr>
      </w:pPr>
      <w:r>
        <w:rPr>
          <w:rFonts w:ascii="Times New Roman" w:hAnsi="Times New Roman"/>
          <w:b/>
          <w:bCs/>
          <w:szCs w:val="24"/>
          <w:lang w:bidi="lt-LT"/>
        </w:rPr>
        <w:t>DĖL RAJONO SAVIVALDYBĖS ADMINISTRACIJOS DIREKTORIAUS 2020 M. BALANDŽIO 2 D. ĮSAKYMO NR. AT-293 „</w:t>
      </w:r>
      <w:r w:rsidR="00644E9C" w:rsidRPr="00644E9C">
        <w:rPr>
          <w:rFonts w:ascii="Times New Roman" w:hAnsi="Times New Roman"/>
          <w:b/>
          <w:bCs/>
          <w:szCs w:val="24"/>
          <w:lang w:bidi="lt-LT"/>
        </w:rPr>
        <w:t xml:space="preserve">DĖL </w:t>
      </w:r>
      <w:r w:rsidR="003620B1">
        <w:rPr>
          <w:rFonts w:ascii="Times New Roman" w:hAnsi="Times New Roman"/>
          <w:b/>
          <w:bCs/>
          <w:szCs w:val="24"/>
          <w:lang w:bidi="lt-LT"/>
        </w:rPr>
        <w:t xml:space="preserve">ASMENS </w:t>
      </w:r>
      <w:r w:rsidR="00644E9C" w:rsidRPr="00644E9C">
        <w:rPr>
          <w:rFonts w:ascii="Times New Roman" w:hAnsi="Times New Roman"/>
          <w:b/>
          <w:bCs/>
          <w:szCs w:val="24"/>
          <w:lang w:bidi="lt-LT"/>
        </w:rPr>
        <w:t xml:space="preserve">SVEIKATOS PRIEŽIŪROS </w:t>
      </w:r>
      <w:r w:rsidR="003620B1">
        <w:rPr>
          <w:rFonts w:ascii="Times New Roman" w:hAnsi="Times New Roman"/>
          <w:b/>
          <w:bCs/>
          <w:szCs w:val="24"/>
          <w:lang w:bidi="lt-LT"/>
        </w:rPr>
        <w:t>ĮSTAIGOS PASKYRIMO</w:t>
      </w:r>
      <w:r>
        <w:rPr>
          <w:rFonts w:ascii="Times New Roman" w:hAnsi="Times New Roman"/>
          <w:b/>
          <w:bCs/>
          <w:szCs w:val="24"/>
          <w:lang w:bidi="lt-LT"/>
        </w:rPr>
        <w:t>“ PAPILDYMO</w:t>
      </w:r>
    </w:p>
    <w:p w14:paraId="3889C4E4" w14:textId="77777777" w:rsidR="004D58AC" w:rsidRPr="002D350C" w:rsidRDefault="004D58AC" w:rsidP="00644E9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30608049" w14:textId="1F518062" w:rsidR="00A3026E" w:rsidRPr="002D350C" w:rsidRDefault="00373468" w:rsidP="00A3026E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2020 m. </w:t>
      </w:r>
      <w:r w:rsidR="00892BCD">
        <w:rPr>
          <w:rFonts w:ascii="Times New Roman" w:hAnsi="Times New Roman"/>
          <w:szCs w:val="24"/>
        </w:rPr>
        <w:t>balandžio</w:t>
      </w:r>
      <w:r>
        <w:rPr>
          <w:rFonts w:ascii="Times New Roman" w:hAnsi="Times New Roman"/>
          <w:szCs w:val="24"/>
        </w:rPr>
        <w:t xml:space="preserve"> </w:t>
      </w:r>
      <w:r w:rsidR="0066667E">
        <w:rPr>
          <w:rFonts w:ascii="Times New Roman" w:hAnsi="Times New Roman"/>
          <w:szCs w:val="24"/>
        </w:rPr>
        <w:t>16</w:t>
      </w:r>
      <w:r w:rsidR="00DB489E">
        <w:rPr>
          <w:rFonts w:ascii="Times New Roman" w:hAnsi="Times New Roman"/>
          <w:szCs w:val="24"/>
        </w:rPr>
        <w:t xml:space="preserve"> </w:t>
      </w:r>
      <w:r w:rsidR="009F7131">
        <w:rPr>
          <w:rFonts w:ascii="Times New Roman" w:hAnsi="Times New Roman"/>
          <w:szCs w:val="24"/>
        </w:rPr>
        <w:t xml:space="preserve"> </w:t>
      </w:r>
      <w:r w:rsidR="00A3026E">
        <w:rPr>
          <w:rFonts w:ascii="Times New Roman" w:hAnsi="Times New Roman"/>
          <w:szCs w:val="24"/>
        </w:rPr>
        <w:t xml:space="preserve">d. </w:t>
      </w:r>
      <w:r w:rsidR="00A3026E" w:rsidRPr="002D350C">
        <w:rPr>
          <w:rFonts w:ascii="Times New Roman" w:hAnsi="Times New Roman"/>
          <w:szCs w:val="24"/>
        </w:rPr>
        <w:t>Nr.</w:t>
      </w:r>
      <w:r w:rsidR="00892BCD">
        <w:rPr>
          <w:rFonts w:ascii="Times New Roman" w:hAnsi="Times New Roman"/>
          <w:szCs w:val="24"/>
        </w:rPr>
        <w:t xml:space="preserve"> AT</w:t>
      </w:r>
      <w:r w:rsidR="00744F03">
        <w:rPr>
          <w:rFonts w:ascii="Times New Roman" w:hAnsi="Times New Roman"/>
          <w:szCs w:val="24"/>
        </w:rPr>
        <w:t>-</w:t>
      </w:r>
    </w:p>
    <w:p w14:paraId="2DAC6B55" w14:textId="44398420" w:rsidR="003D41AF" w:rsidRDefault="00A3026E" w:rsidP="003D41AF">
      <w:pPr>
        <w:pStyle w:val="Antrat1"/>
        <w:ind w:left="0" w:firstLine="0"/>
        <w:jc w:val="center"/>
        <w:rPr>
          <w:szCs w:val="24"/>
        </w:rPr>
      </w:pPr>
      <w:r w:rsidRPr="002D350C">
        <w:rPr>
          <w:szCs w:val="24"/>
        </w:rPr>
        <w:t>Šakiai</w:t>
      </w:r>
    </w:p>
    <w:p w14:paraId="5D4ABA1B" w14:textId="77777777" w:rsidR="000F7DFF" w:rsidRPr="000F7DFF" w:rsidRDefault="000F7DFF" w:rsidP="000F7DFF"/>
    <w:p w14:paraId="1A568332" w14:textId="77777777" w:rsidR="00DB489E" w:rsidRDefault="000F7DFF" w:rsidP="009306E5">
      <w:pPr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1427D3">
        <w:rPr>
          <w:rFonts w:ascii="Times New Roman" w:hAnsi="Times New Roman"/>
          <w:szCs w:val="24"/>
        </w:rPr>
        <w:t>Vadovaudamas</w:t>
      </w:r>
      <w:r w:rsidR="00510FC6" w:rsidRPr="001427D3">
        <w:rPr>
          <w:rFonts w:ascii="Times New Roman" w:hAnsi="Times New Roman"/>
          <w:szCs w:val="24"/>
        </w:rPr>
        <w:t>is</w:t>
      </w:r>
      <w:r w:rsidRPr="001427D3">
        <w:rPr>
          <w:rFonts w:ascii="Times New Roman" w:hAnsi="Times New Roman"/>
          <w:szCs w:val="24"/>
        </w:rPr>
        <w:t xml:space="preserve"> </w:t>
      </w:r>
      <w:r w:rsidR="001427D3">
        <w:rPr>
          <w:rFonts w:ascii="Times New Roman" w:hAnsi="Times New Roman"/>
          <w:szCs w:val="24"/>
        </w:rPr>
        <w:t xml:space="preserve">Lietuvos Respublikos vietos savivaldos įstatymo </w:t>
      </w:r>
      <w:r w:rsidR="00DB489E">
        <w:rPr>
          <w:rFonts w:ascii="Times New Roman" w:hAnsi="Times New Roman"/>
          <w:szCs w:val="24"/>
        </w:rPr>
        <w:t xml:space="preserve">18 straipsnio 1 dalimi, </w:t>
      </w:r>
      <w:r w:rsidR="001427D3">
        <w:rPr>
          <w:rFonts w:ascii="Times New Roman" w:hAnsi="Times New Roman"/>
          <w:szCs w:val="24"/>
        </w:rPr>
        <w:t xml:space="preserve">29 straipsnio 8 dalies 2 punktu, </w:t>
      </w:r>
    </w:p>
    <w:p w14:paraId="21E5ADC5" w14:textId="7641889F" w:rsidR="00DB489E" w:rsidRDefault="00DB489E" w:rsidP="009306E5">
      <w:pPr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 a p i l d a u rajono savivaldybės administracijos direktoriaus 2020 m. balandžio 2 d. įsakymo Nr. AT-293 „Dėl asmens sveikatos priežiūros įstaigos paskyrimo“ preambulę įrašu „</w:t>
      </w:r>
      <w:r w:rsidRPr="001427D3">
        <w:rPr>
          <w:rFonts w:ascii="Times New Roman" w:hAnsi="Times New Roman"/>
          <w:szCs w:val="24"/>
          <w:lang w:bidi="lt-LT"/>
        </w:rPr>
        <w:t xml:space="preserve">Lietuvos Respublikos sveikatos apsaugos ministro </w:t>
      </w:r>
      <w:r>
        <w:rPr>
          <w:rFonts w:ascii="Times New Roman" w:hAnsi="Times New Roman"/>
          <w:szCs w:val="24"/>
          <w:lang w:bidi="lt-LT"/>
        </w:rPr>
        <w:t>–</w:t>
      </w:r>
      <w:r w:rsidRPr="001427D3">
        <w:rPr>
          <w:rFonts w:ascii="Times New Roman" w:hAnsi="Times New Roman"/>
          <w:szCs w:val="24"/>
          <w:lang w:bidi="lt-LT"/>
        </w:rPr>
        <w:t xml:space="preserve"> Valstybės lygio ekstremaliosios situacijos valstyb</w:t>
      </w:r>
      <w:r>
        <w:rPr>
          <w:rFonts w:ascii="Times New Roman" w:hAnsi="Times New Roman"/>
          <w:szCs w:val="24"/>
          <w:lang w:bidi="lt-LT"/>
        </w:rPr>
        <w:t>ės operacijų vadovo 2020 m. balandžio 15</w:t>
      </w:r>
      <w:r w:rsidRPr="001427D3">
        <w:rPr>
          <w:rFonts w:ascii="Times New Roman" w:hAnsi="Times New Roman"/>
          <w:szCs w:val="24"/>
          <w:lang w:bidi="lt-LT"/>
        </w:rPr>
        <w:t xml:space="preserve"> d. sprendim</w:t>
      </w:r>
      <w:r>
        <w:rPr>
          <w:rFonts w:ascii="Times New Roman" w:hAnsi="Times New Roman"/>
          <w:szCs w:val="24"/>
          <w:lang w:bidi="lt-LT"/>
        </w:rPr>
        <w:t>u Nr.V-872</w:t>
      </w:r>
      <w:r w:rsidRPr="001427D3">
        <w:rPr>
          <w:rFonts w:ascii="Times New Roman" w:hAnsi="Times New Roman"/>
          <w:szCs w:val="24"/>
          <w:lang w:bidi="lt-LT"/>
        </w:rPr>
        <w:t xml:space="preserve"> </w:t>
      </w:r>
      <w:r>
        <w:rPr>
          <w:rFonts w:ascii="Times New Roman" w:hAnsi="Times New Roman"/>
          <w:szCs w:val="24"/>
          <w:lang w:bidi="lt-LT"/>
        </w:rPr>
        <w:t>„Dėl laboratorinių tyrimų COVID-19 ligai (koronaviruso infekcijai) diagnozuoti socialines paslaugas teikiančių įstaigų darbuotojams prevenciniu tikslu organizavimo“ ir ją išdėstau taip:</w:t>
      </w:r>
    </w:p>
    <w:p w14:paraId="4B7C7A5D" w14:textId="0A96D4D6" w:rsidR="00644E9C" w:rsidRPr="001427D3" w:rsidRDefault="00DB489E" w:rsidP="009306E5">
      <w:pPr>
        <w:spacing w:line="276" w:lineRule="auto"/>
        <w:ind w:firstLine="720"/>
        <w:jc w:val="both"/>
        <w:rPr>
          <w:rFonts w:ascii="Times New Roman" w:hAnsi="Times New Roman"/>
          <w:szCs w:val="24"/>
          <w:lang w:bidi="lt-LT"/>
        </w:rPr>
      </w:pPr>
      <w:r>
        <w:rPr>
          <w:rFonts w:ascii="Times New Roman" w:hAnsi="Times New Roman"/>
          <w:szCs w:val="24"/>
          <w:lang w:bidi="lt-LT"/>
        </w:rPr>
        <w:t xml:space="preserve">„Vadovaudamasis </w:t>
      </w:r>
      <w:r w:rsidRPr="00DB489E">
        <w:rPr>
          <w:rFonts w:ascii="Times New Roman" w:hAnsi="Times New Roman"/>
          <w:szCs w:val="24"/>
        </w:rPr>
        <w:t>Lietuvos Respublikos vietos savivaldos įstatymo 29 straipsnio 8 dalies 2 punktu,</w:t>
      </w:r>
      <w:r>
        <w:rPr>
          <w:rFonts w:ascii="Times New Roman" w:hAnsi="Times New Roman"/>
          <w:szCs w:val="24"/>
        </w:rPr>
        <w:t xml:space="preserve"> </w:t>
      </w:r>
      <w:r w:rsidR="00644E9C" w:rsidRPr="001427D3">
        <w:rPr>
          <w:rFonts w:ascii="Times New Roman" w:hAnsi="Times New Roman"/>
          <w:szCs w:val="24"/>
          <w:lang w:bidi="lt-LT"/>
        </w:rPr>
        <w:t xml:space="preserve">Lietuvos Respublikos sveikatos apsaugos ministro </w:t>
      </w:r>
      <w:r w:rsidR="002161EF">
        <w:rPr>
          <w:rFonts w:ascii="Times New Roman" w:hAnsi="Times New Roman"/>
          <w:szCs w:val="24"/>
          <w:lang w:bidi="lt-LT"/>
        </w:rPr>
        <w:t>–</w:t>
      </w:r>
      <w:r w:rsidR="00644E9C" w:rsidRPr="001427D3">
        <w:rPr>
          <w:rFonts w:ascii="Times New Roman" w:hAnsi="Times New Roman"/>
          <w:szCs w:val="24"/>
          <w:lang w:bidi="lt-LT"/>
        </w:rPr>
        <w:t xml:space="preserve"> Valstybės lygio ekstremaliosios situacijos valstybės operacijų vadovo 2020 m. kovo mėn. 27 d. sprendim</w:t>
      </w:r>
      <w:r w:rsidR="00AC4385">
        <w:rPr>
          <w:rFonts w:ascii="Times New Roman" w:hAnsi="Times New Roman"/>
          <w:szCs w:val="24"/>
          <w:lang w:bidi="lt-LT"/>
        </w:rPr>
        <w:t>o</w:t>
      </w:r>
      <w:r w:rsidR="00644E9C" w:rsidRPr="001427D3">
        <w:rPr>
          <w:rFonts w:ascii="Times New Roman" w:hAnsi="Times New Roman"/>
          <w:szCs w:val="24"/>
          <w:lang w:bidi="lt-LT"/>
        </w:rPr>
        <w:t xml:space="preserve"> Nr.V-593 </w:t>
      </w:r>
      <w:r w:rsidR="002161EF">
        <w:rPr>
          <w:rFonts w:ascii="Times New Roman" w:hAnsi="Times New Roman"/>
          <w:szCs w:val="24"/>
          <w:lang w:bidi="lt-LT"/>
        </w:rPr>
        <w:t>„</w:t>
      </w:r>
      <w:r w:rsidR="00644E9C" w:rsidRPr="001427D3">
        <w:rPr>
          <w:rFonts w:ascii="Times New Roman" w:hAnsi="Times New Roman"/>
          <w:szCs w:val="24"/>
          <w:lang w:bidi="lt-LT"/>
        </w:rPr>
        <w:t>Dėl sveikatos priežiūros specialistų testavimo siekiant valdyti COVID-19 ligos (koronaviruso infekcijos) plitimą</w:t>
      </w:r>
      <w:r w:rsidR="004D58AC">
        <w:rPr>
          <w:rFonts w:ascii="Times New Roman" w:hAnsi="Times New Roman"/>
          <w:szCs w:val="24"/>
          <w:lang w:bidi="lt-LT"/>
        </w:rPr>
        <w:t>“</w:t>
      </w:r>
      <w:r w:rsidR="00AC4385">
        <w:rPr>
          <w:rFonts w:ascii="Times New Roman" w:hAnsi="Times New Roman"/>
          <w:szCs w:val="24"/>
          <w:lang w:bidi="lt-LT"/>
        </w:rPr>
        <w:t xml:space="preserve"> 1.2 punktu</w:t>
      </w:r>
      <w:r>
        <w:rPr>
          <w:rFonts w:ascii="Times New Roman" w:hAnsi="Times New Roman"/>
          <w:szCs w:val="24"/>
          <w:lang w:bidi="lt-LT"/>
        </w:rPr>
        <w:t xml:space="preserve">, </w:t>
      </w:r>
      <w:r w:rsidRPr="001427D3">
        <w:rPr>
          <w:rFonts w:ascii="Times New Roman" w:hAnsi="Times New Roman"/>
          <w:szCs w:val="24"/>
          <w:lang w:bidi="lt-LT"/>
        </w:rPr>
        <w:t xml:space="preserve">Lietuvos Respublikos sveikatos apsaugos ministro </w:t>
      </w:r>
      <w:r>
        <w:rPr>
          <w:rFonts w:ascii="Times New Roman" w:hAnsi="Times New Roman"/>
          <w:szCs w:val="24"/>
          <w:lang w:bidi="lt-LT"/>
        </w:rPr>
        <w:t>–</w:t>
      </w:r>
      <w:r w:rsidRPr="001427D3">
        <w:rPr>
          <w:rFonts w:ascii="Times New Roman" w:hAnsi="Times New Roman"/>
          <w:szCs w:val="24"/>
          <w:lang w:bidi="lt-LT"/>
        </w:rPr>
        <w:t xml:space="preserve"> Valstybės lygio ekstremaliosios situacijos valstyb</w:t>
      </w:r>
      <w:r>
        <w:rPr>
          <w:rFonts w:ascii="Times New Roman" w:hAnsi="Times New Roman"/>
          <w:szCs w:val="24"/>
          <w:lang w:bidi="lt-LT"/>
        </w:rPr>
        <w:t>ės operacijų vadovo 2020 m. balandžio 15</w:t>
      </w:r>
      <w:r w:rsidRPr="001427D3">
        <w:rPr>
          <w:rFonts w:ascii="Times New Roman" w:hAnsi="Times New Roman"/>
          <w:szCs w:val="24"/>
          <w:lang w:bidi="lt-LT"/>
        </w:rPr>
        <w:t xml:space="preserve"> d. sprendim</w:t>
      </w:r>
      <w:r>
        <w:rPr>
          <w:rFonts w:ascii="Times New Roman" w:hAnsi="Times New Roman"/>
          <w:szCs w:val="24"/>
          <w:lang w:bidi="lt-LT"/>
        </w:rPr>
        <w:t>u Nr.V-872</w:t>
      </w:r>
      <w:r w:rsidRPr="001427D3">
        <w:rPr>
          <w:rFonts w:ascii="Times New Roman" w:hAnsi="Times New Roman"/>
          <w:szCs w:val="24"/>
          <w:lang w:bidi="lt-LT"/>
        </w:rPr>
        <w:t xml:space="preserve"> </w:t>
      </w:r>
      <w:r>
        <w:rPr>
          <w:rFonts w:ascii="Times New Roman" w:hAnsi="Times New Roman"/>
          <w:szCs w:val="24"/>
          <w:lang w:bidi="lt-LT"/>
        </w:rPr>
        <w:t>„Dėl laboratorinių tyrimų COVID-19 ligai (koronaviruso infekcijai) diagnozuoti socialines paslaugas teikiančių įstaigų darbuotojams prevenciniu tikslu organizavimo</w:t>
      </w:r>
      <w:r w:rsidR="00D53E4F">
        <w:rPr>
          <w:rFonts w:ascii="Times New Roman" w:hAnsi="Times New Roman"/>
          <w:szCs w:val="24"/>
          <w:lang w:bidi="lt-LT"/>
        </w:rPr>
        <w:t>“</w:t>
      </w:r>
      <w:r w:rsidR="00E8326C">
        <w:rPr>
          <w:rFonts w:ascii="Times New Roman" w:hAnsi="Times New Roman"/>
          <w:szCs w:val="24"/>
          <w:lang w:bidi="lt-LT"/>
        </w:rPr>
        <w:t>.</w:t>
      </w:r>
    </w:p>
    <w:p w14:paraId="3D0FF7B2" w14:textId="3C05C7EC" w:rsidR="003D41AF" w:rsidRPr="00F47644" w:rsidRDefault="004D58AC" w:rsidP="004D58AC">
      <w:pPr>
        <w:suppressAutoHyphens/>
        <w:spacing w:line="276" w:lineRule="auto"/>
        <w:jc w:val="both"/>
        <w:rPr>
          <w:rFonts w:ascii="Times New Roman" w:hAnsi="Times New Roman"/>
          <w:color w:val="00000A"/>
          <w:kern w:val="1"/>
        </w:rPr>
      </w:pPr>
      <w:r>
        <w:rPr>
          <w:rFonts w:ascii="Times New Roman" w:hAnsi="Times New Roman"/>
          <w:color w:val="00000A"/>
          <w:kern w:val="1"/>
        </w:rPr>
        <w:t xml:space="preserve">           </w:t>
      </w:r>
      <w:r w:rsidR="00F47644" w:rsidRPr="00F47644">
        <w:rPr>
          <w:rFonts w:ascii="Times New Roman" w:hAnsi="Times New Roman"/>
          <w:color w:val="00000A"/>
          <w:kern w:val="1"/>
        </w:rPr>
        <w:t xml:space="preserve">Šis </w:t>
      </w:r>
      <w:r w:rsidR="00254678">
        <w:rPr>
          <w:rFonts w:ascii="Times New Roman" w:hAnsi="Times New Roman"/>
          <w:color w:val="00000A"/>
          <w:kern w:val="1"/>
        </w:rPr>
        <w:t xml:space="preserve">sprendimas </w:t>
      </w:r>
      <w:r w:rsidR="00F47644" w:rsidRPr="00F47644">
        <w:rPr>
          <w:rFonts w:ascii="Times New Roman" w:hAnsi="Times New Roman"/>
          <w:color w:val="00000A"/>
          <w:kern w:val="1"/>
        </w:rPr>
        <w:t xml:space="preserve">per vieną mėnesį nuo </w:t>
      </w:r>
      <w:r w:rsidR="00254678">
        <w:rPr>
          <w:rFonts w:ascii="Times New Roman" w:hAnsi="Times New Roman"/>
          <w:color w:val="00000A"/>
          <w:kern w:val="1"/>
        </w:rPr>
        <w:t xml:space="preserve">sprendimo </w:t>
      </w:r>
      <w:r w:rsidR="00F47644" w:rsidRPr="00F47644">
        <w:rPr>
          <w:rFonts w:ascii="Times New Roman" w:hAnsi="Times New Roman"/>
          <w:color w:val="00000A"/>
          <w:kern w:val="1"/>
        </w:rPr>
        <w:t>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189E390E" w14:textId="28057380" w:rsidR="00F47644" w:rsidRDefault="00F47644" w:rsidP="00A3026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09E426B2" w14:textId="77777777" w:rsidR="00D53E4F" w:rsidRDefault="00D53E4F" w:rsidP="00A3026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542C7B28" w14:textId="3A509E33" w:rsidR="001427D3" w:rsidRDefault="001427D3" w:rsidP="00A3026E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Šakių rajono savivaldybės Ekstremaliųjų situacijų</w:t>
      </w:r>
      <w:r w:rsidRPr="001427D3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                                           </w:t>
      </w:r>
      <w:r w:rsidRPr="009B6B99">
        <w:rPr>
          <w:rFonts w:ascii="Times New Roman" w:hAnsi="Times New Roman"/>
          <w:szCs w:val="24"/>
        </w:rPr>
        <w:t>Dainius Grincevičius</w:t>
      </w:r>
    </w:p>
    <w:p w14:paraId="0E30D094" w14:textId="79027E6E" w:rsidR="00E90920" w:rsidRPr="009B6B99" w:rsidRDefault="001427D3" w:rsidP="00A3026E">
      <w:pPr>
        <w:tabs>
          <w:tab w:val="left" w:pos="1281"/>
          <w:tab w:val="left" w:pos="7371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komisijos pirmininkas - </w:t>
      </w:r>
      <w:r w:rsidR="00E8326C">
        <w:rPr>
          <w:rFonts w:ascii="Times New Roman" w:hAnsi="Times New Roman"/>
          <w:szCs w:val="24"/>
        </w:rPr>
        <w:t>a</w:t>
      </w:r>
      <w:r w:rsidR="009B6B99" w:rsidRPr="009B6B99">
        <w:rPr>
          <w:rFonts w:ascii="Times New Roman" w:hAnsi="Times New Roman"/>
          <w:szCs w:val="24"/>
        </w:rPr>
        <w:t xml:space="preserve">dministracijos direktorius </w:t>
      </w:r>
      <w:r w:rsidR="009B6B99" w:rsidRPr="009B6B99">
        <w:rPr>
          <w:rFonts w:ascii="Times New Roman" w:hAnsi="Times New Roman"/>
          <w:szCs w:val="24"/>
        </w:rPr>
        <w:tab/>
      </w:r>
    </w:p>
    <w:p w14:paraId="28AABE51" w14:textId="77777777" w:rsidR="009B6B99" w:rsidRDefault="009B6B99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ABBFBBE" w14:textId="08B56744" w:rsidR="009306E5" w:rsidRDefault="009306E5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2475ADE" w14:textId="7675D534" w:rsidR="009306E5" w:rsidRDefault="009306E5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42D92B0" w14:textId="536139E3" w:rsidR="009306E5" w:rsidRDefault="009306E5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3F68C09" w14:textId="3467158E" w:rsidR="009306E5" w:rsidRDefault="009306E5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1B2ABB8" w14:textId="6E72A874" w:rsidR="009306E5" w:rsidRDefault="009306E5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1BE7332" w14:textId="3953E286" w:rsidR="00A3026E" w:rsidRPr="009B6B99" w:rsidRDefault="00A3026E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9B6B99">
        <w:rPr>
          <w:rFonts w:ascii="Times New Roman" w:hAnsi="Times New Roman"/>
          <w:szCs w:val="24"/>
        </w:rPr>
        <w:t>Parengė</w:t>
      </w:r>
      <w:r w:rsidRPr="009B6B99">
        <w:rPr>
          <w:rFonts w:ascii="Times New Roman" w:hAnsi="Times New Roman"/>
          <w:szCs w:val="24"/>
        </w:rPr>
        <w:tab/>
      </w:r>
      <w:r w:rsidRPr="009B6B99">
        <w:rPr>
          <w:rFonts w:ascii="Times New Roman" w:hAnsi="Times New Roman"/>
          <w:szCs w:val="24"/>
        </w:rPr>
        <w:tab/>
      </w:r>
    </w:p>
    <w:p w14:paraId="345EFDB7" w14:textId="50C358D3" w:rsidR="00A3026E" w:rsidRPr="009B6B99" w:rsidRDefault="00F84434" w:rsidP="00A3026E">
      <w:pPr>
        <w:overflowPunct w:val="0"/>
        <w:rPr>
          <w:rFonts w:ascii="Times New Roman" w:hAnsi="Times New Roman"/>
          <w:szCs w:val="24"/>
        </w:rPr>
      </w:pPr>
      <w:r w:rsidRPr="009B6B99">
        <w:rPr>
          <w:rFonts w:ascii="Times New Roman" w:hAnsi="Times New Roman"/>
          <w:szCs w:val="24"/>
        </w:rPr>
        <w:t>Rajono savivaldybės administracijos</w:t>
      </w:r>
      <w:r w:rsidR="00F47644" w:rsidRPr="009B6B99">
        <w:rPr>
          <w:rFonts w:ascii="Times New Roman" w:hAnsi="Times New Roman"/>
          <w:szCs w:val="24"/>
        </w:rPr>
        <w:t xml:space="preserve"> </w:t>
      </w:r>
      <w:r w:rsidR="00A3026E" w:rsidRPr="009B6B99">
        <w:rPr>
          <w:rFonts w:ascii="Times New Roman" w:hAnsi="Times New Roman"/>
          <w:szCs w:val="24"/>
        </w:rPr>
        <w:t>vyriausioji specialistė</w:t>
      </w:r>
      <w:r w:rsidRPr="009B6B99">
        <w:rPr>
          <w:rFonts w:ascii="Times New Roman" w:hAnsi="Times New Roman"/>
          <w:szCs w:val="24"/>
        </w:rPr>
        <w:t xml:space="preserve"> (</w:t>
      </w:r>
      <w:r w:rsidR="00A37C6D" w:rsidRPr="009B6B99">
        <w:rPr>
          <w:rFonts w:ascii="Times New Roman" w:hAnsi="Times New Roman"/>
          <w:szCs w:val="24"/>
        </w:rPr>
        <w:t>savivaldybės gydytoja</w:t>
      </w:r>
      <w:r w:rsidRPr="009B6B99">
        <w:rPr>
          <w:rFonts w:ascii="Times New Roman" w:hAnsi="Times New Roman"/>
          <w:szCs w:val="24"/>
        </w:rPr>
        <w:t>)</w:t>
      </w:r>
    </w:p>
    <w:p w14:paraId="1F79AE12" w14:textId="77777777" w:rsidR="0013467A" w:rsidRDefault="0013467A" w:rsidP="00A3026E">
      <w:pPr>
        <w:overflowPunct w:val="0"/>
        <w:rPr>
          <w:rFonts w:ascii="Times New Roman" w:hAnsi="Times New Roman"/>
          <w:szCs w:val="24"/>
        </w:rPr>
      </w:pPr>
    </w:p>
    <w:p w14:paraId="327C63B5" w14:textId="77777777" w:rsidR="00FC54F9" w:rsidRDefault="00A37C6D" w:rsidP="00A3026E">
      <w:pPr>
        <w:overflowPunct w:val="0"/>
        <w:rPr>
          <w:rFonts w:ascii="Times New Roman" w:hAnsi="Times New Roman"/>
          <w:szCs w:val="24"/>
        </w:rPr>
      </w:pPr>
      <w:r w:rsidRPr="009B6B99">
        <w:rPr>
          <w:rFonts w:ascii="Times New Roman" w:hAnsi="Times New Roman"/>
          <w:szCs w:val="24"/>
        </w:rPr>
        <w:t>Edita Zubrickiene</w:t>
      </w:r>
    </w:p>
    <w:p w14:paraId="1DE72AD0" w14:textId="02672FAC" w:rsidR="00A3026E" w:rsidRPr="009B6B99" w:rsidRDefault="002704A2" w:rsidP="00A3026E">
      <w:pPr>
        <w:overflowPunct w:val="0"/>
        <w:rPr>
          <w:rFonts w:ascii="Times New Roman" w:hAnsi="Times New Roman"/>
          <w:szCs w:val="24"/>
        </w:rPr>
      </w:pPr>
      <w:r w:rsidRPr="009B6B99">
        <w:rPr>
          <w:rFonts w:ascii="Times New Roman" w:hAnsi="Times New Roman"/>
          <w:szCs w:val="24"/>
        </w:rPr>
        <w:t>2020-0</w:t>
      </w:r>
      <w:r w:rsidR="00CF0BD6">
        <w:rPr>
          <w:rFonts w:ascii="Times New Roman" w:hAnsi="Times New Roman"/>
          <w:szCs w:val="24"/>
        </w:rPr>
        <w:t>4</w:t>
      </w:r>
      <w:r w:rsidRPr="009B6B99">
        <w:rPr>
          <w:rFonts w:ascii="Times New Roman" w:hAnsi="Times New Roman"/>
          <w:szCs w:val="24"/>
        </w:rPr>
        <w:t>-</w:t>
      </w:r>
      <w:r w:rsidR="00D53E4F">
        <w:rPr>
          <w:rFonts w:ascii="Times New Roman" w:hAnsi="Times New Roman"/>
          <w:szCs w:val="24"/>
        </w:rPr>
        <w:t>16</w:t>
      </w:r>
    </w:p>
    <w:sectPr w:rsidR="00A3026E" w:rsidRPr="009B6B99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3D028A" w14:textId="77777777" w:rsidR="001B7649" w:rsidRDefault="001B7649">
      <w:r>
        <w:separator/>
      </w:r>
    </w:p>
  </w:endnote>
  <w:endnote w:type="continuationSeparator" w:id="0">
    <w:p w14:paraId="420DB5B4" w14:textId="77777777" w:rsidR="001B7649" w:rsidRDefault="001B76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54AA3D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374F26" w14:textId="77777777" w:rsidR="001B7649" w:rsidRDefault="001B7649">
      <w:r>
        <w:separator/>
      </w:r>
    </w:p>
  </w:footnote>
  <w:footnote w:type="continuationSeparator" w:id="0">
    <w:p w14:paraId="3F47CB09" w14:textId="77777777" w:rsidR="001B7649" w:rsidRDefault="001B76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E53E9A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A218DD"/>
    <w:multiLevelType w:val="multilevel"/>
    <w:tmpl w:val="F38856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7722951"/>
    <w:multiLevelType w:val="hybridMultilevel"/>
    <w:tmpl w:val="9DD43620"/>
    <w:lvl w:ilvl="0" w:tplc="4D4E239C">
      <w:start w:val="2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40" w:hanging="360"/>
      </w:pPr>
    </w:lvl>
    <w:lvl w:ilvl="2" w:tplc="0427001B" w:tentative="1">
      <w:start w:val="1"/>
      <w:numFmt w:val="lowerRoman"/>
      <w:lvlText w:val="%3."/>
      <w:lvlJc w:val="right"/>
      <w:pPr>
        <w:ind w:left="2760" w:hanging="180"/>
      </w:pPr>
    </w:lvl>
    <w:lvl w:ilvl="3" w:tplc="0427000F" w:tentative="1">
      <w:start w:val="1"/>
      <w:numFmt w:val="decimal"/>
      <w:lvlText w:val="%4."/>
      <w:lvlJc w:val="left"/>
      <w:pPr>
        <w:ind w:left="3480" w:hanging="360"/>
      </w:pPr>
    </w:lvl>
    <w:lvl w:ilvl="4" w:tplc="04270019" w:tentative="1">
      <w:start w:val="1"/>
      <w:numFmt w:val="lowerLetter"/>
      <w:lvlText w:val="%5."/>
      <w:lvlJc w:val="left"/>
      <w:pPr>
        <w:ind w:left="4200" w:hanging="360"/>
      </w:pPr>
    </w:lvl>
    <w:lvl w:ilvl="5" w:tplc="0427001B" w:tentative="1">
      <w:start w:val="1"/>
      <w:numFmt w:val="lowerRoman"/>
      <w:lvlText w:val="%6."/>
      <w:lvlJc w:val="right"/>
      <w:pPr>
        <w:ind w:left="4920" w:hanging="180"/>
      </w:pPr>
    </w:lvl>
    <w:lvl w:ilvl="6" w:tplc="0427000F" w:tentative="1">
      <w:start w:val="1"/>
      <w:numFmt w:val="decimal"/>
      <w:lvlText w:val="%7."/>
      <w:lvlJc w:val="left"/>
      <w:pPr>
        <w:ind w:left="5640" w:hanging="360"/>
      </w:pPr>
    </w:lvl>
    <w:lvl w:ilvl="7" w:tplc="04270019" w:tentative="1">
      <w:start w:val="1"/>
      <w:numFmt w:val="lowerLetter"/>
      <w:lvlText w:val="%8."/>
      <w:lvlJc w:val="left"/>
      <w:pPr>
        <w:ind w:left="6360" w:hanging="360"/>
      </w:pPr>
    </w:lvl>
    <w:lvl w:ilvl="8" w:tplc="0427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27FBB"/>
    <w:rsid w:val="00047E32"/>
    <w:rsid w:val="000A4F71"/>
    <w:rsid w:val="000B731A"/>
    <w:rsid w:val="000F7DFF"/>
    <w:rsid w:val="001060A7"/>
    <w:rsid w:val="00106CBB"/>
    <w:rsid w:val="00117499"/>
    <w:rsid w:val="0013467A"/>
    <w:rsid w:val="001427D3"/>
    <w:rsid w:val="0014444F"/>
    <w:rsid w:val="00150452"/>
    <w:rsid w:val="001B7649"/>
    <w:rsid w:val="001D38EF"/>
    <w:rsid w:val="001D4B90"/>
    <w:rsid w:val="001D5F79"/>
    <w:rsid w:val="001E7250"/>
    <w:rsid w:val="001F62F9"/>
    <w:rsid w:val="002161EF"/>
    <w:rsid w:val="002243FD"/>
    <w:rsid w:val="00254678"/>
    <w:rsid w:val="002704A2"/>
    <w:rsid w:val="002765E4"/>
    <w:rsid w:val="0028720A"/>
    <w:rsid w:val="002C6F01"/>
    <w:rsid w:val="002D3ABC"/>
    <w:rsid w:val="002E037D"/>
    <w:rsid w:val="002F4257"/>
    <w:rsid w:val="00313CF0"/>
    <w:rsid w:val="00342E29"/>
    <w:rsid w:val="003620B1"/>
    <w:rsid w:val="00373468"/>
    <w:rsid w:val="00380AC1"/>
    <w:rsid w:val="003A0C31"/>
    <w:rsid w:val="003D41AF"/>
    <w:rsid w:val="003F491F"/>
    <w:rsid w:val="00406DAA"/>
    <w:rsid w:val="00413FC0"/>
    <w:rsid w:val="00431617"/>
    <w:rsid w:val="00434111"/>
    <w:rsid w:val="00435ADB"/>
    <w:rsid w:val="004D58AC"/>
    <w:rsid w:val="004E49B6"/>
    <w:rsid w:val="004E7CD9"/>
    <w:rsid w:val="00510FC6"/>
    <w:rsid w:val="005125B9"/>
    <w:rsid w:val="00514F45"/>
    <w:rsid w:val="00521D86"/>
    <w:rsid w:val="00576F84"/>
    <w:rsid w:val="00583E25"/>
    <w:rsid w:val="00593164"/>
    <w:rsid w:val="005B0797"/>
    <w:rsid w:val="00610881"/>
    <w:rsid w:val="00644E9C"/>
    <w:rsid w:val="0066667E"/>
    <w:rsid w:val="00692017"/>
    <w:rsid w:val="006A6B54"/>
    <w:rsid w:val="006B1BCA"/>
    <w:rsid w:val="006D03FE"/>
    <w:rsid w:val="0070001E"/>
    <w:rsid w:val="00740D32"/>
    <w:rsid w:val="00744F03"/>
    <w:rsid w:val="00747D53"/>
    <w:rsid w:val="00845142"/>
    <w:rsid w:val="00854666"/>
    <w:rsid w:val="00892BCD"/>
    <w:rsid w:val="008C1B78"/>
    <w:rsid w:val="008E078B"/>
    <w:rsid w:val="008F0E9A"/>
    <w:rsid w:val="008F4809"/>
    <w:rsid w:val="008F68AB"/>
    <w:rsid w:val="009306E5"/>
    <w:rsid w:val="00955F13"/>
    <w:rsid w:val="0098205C"/>
    <w:rsid w:val="009936F6"/>
    <w:rsid w:val="009B6B99"/>
    <w:rsid w:val="009C4EAB"/>
    <w:rsid w:val="009C553C"/>
    <w:rsid w:val="009F065C"/>
    <w:rsid w:val="009F7131"/>
    <w:rsid w:val="00A3026E"/>
    <w:rsid w:val="00A37C6D"/>
    <w:rsid w:val="00A4025B"/>
    <w:rsid w:val="00A62EE4"/>
    <w:rsid w:val="00A6431C"/>
    <w:rsid w:val="00A77087"/>
    <w:rsid w:val="00AB6455"/>
    <w:rsid w:val="00AC4385"/>
    <w:rsid w:val="00AE7378"/>
    <w:rsid w:val="00B21E54"/>
    <w:rsid w:val="00B56977"/>
    <w:rsid w:val="00B75F85"/>
    <w:rsid w:val="00BC11D2"/>
    <w:rsid w:val="00BE1E33"/>
    <w:rsid w:val="00BE4514"/>
    <w:rsid w:val="00BE4C6A"/>
    <w:rsid w:val="00BE6D25"/>
    <w:rsid w:val="00C03758"/>
    <w:rsid w:val="00C2225A"/>
    <w:rsid w:val="00C838D9"/>
    <w:rsid w:val="00C84A75"/>
    <w:rsid w:val="00C921BD"/>
    <w:rsid w:val="00CA30C5"/>
    <w:rsid w:val="00CA67DC"/>
    <w:rsid w:val="00CA6ECE"/>
    <w:rsid w:val="00CE16F4"/>
    <w:rsid w:val="00CF0BD6"/>
    <w:rsid w:val="00D27DAB"/>
    <w:rsid w:val="00D33ABB"/>
    <w:rsid w:val="00D53E4F"/>
    <w:rsid w:val="00D8510D"/>
    <w:rsid w:val="00DB489E"/>
    <w:rsid w:val="00DD47CE"/>
    <w:rsid w:val="00E12C5D"/>
    <w:rsid w:val="00E8326C"/>
    <w:rsid w:val="00E90920"/>
    <w:rsid w:val="00E918BB"/>
    <w:rsid w:val="00EC5FFC"/>
    <w:rsid w:val="00ED113F"/>
    <w:rsid w:val="00ED54B8"/>
    <w:rsid w:val="00EE2CE3"/>
    <w:rsid w:val="00F01EF6"/>
    <w:rsid w:val="00F30574"/>
    <w:rsid w:val="00F46A8E"/>
    <w:rsid w:val="00F47644"/>
    <w:rsid w:val="00F5145F"/>
    <w:rsid w:val="00F51E1C"/>
    <w:rsid w:val="00F5631B"/>
    <w:rsid w:val="00F83051"/>
    <w:rsid w:val="00F84434"/>
    <w:rsid w:val="00FC248C"/>
    <w:rsid w:val="00FC54F9"/>
    <w:rsid w:val="00FC6209"/>
    <w:rsid w:val="00FE54A5"/>
    <w:rsid w:val="00FF2EF0"/>
    <w:rsid w:val="00FF4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F2AF06F"/>
  <w15:docId w15:val="{3D6434FA-811A-4F25-973B-7615E4CD7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character" w:customStyle="1" w:styleId="Antrat1Diagrama">
    <w:name w:val="Antraštė 1 Diagrama"/>
    <w:link w:val="Antrat1"/>
    <w:uiPriority w:val="99"/>
    <w:locked/>
    <w:rsid w:val="00A3026E"/>
    <w:rPr>
      <w:sz w:val="24"/>
    </w:rPr>
  </w:style>
  <w:style w:type="character" w:customStyle="1" w:styleId="uficommentbody">
    <w:name w:val="uficommentbody"/>
    <w:basedOn w:val="Numatytasispastraiposriftas"/>
    <w:rsid w:val="00A3026E"/>
  </w:style>
  <w:style w:type="paragraph" w:styleId="Sraopastraipa">
    <w:name w:val="List Paragraph"/>
    <w:basedOn w:val="prastasis"/>
    <w:uiPriority w:val="34"/>
    <w:qFormat/>
    <w:rsid w:val="00A3026E"/>
    <w:pPr>
      <w:ind w:left="720"/>
      <w:contextualSpacing/>
    </w:pPr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9C553C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9C553C"/>
    <w:rPr>
      <w:rFonts w:ascii="TimesLT" w:hAnsi="TimesLT"/>
      <w:sz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427D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427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24</TotalTime>
  <Pages>1</Pages>
  <Words>1417</Words>
  <Characters>808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2221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Edita Zubrickienė</cp:lastModifiedBy>
  <cp:revision>3</cp:revision>
  <cp:lastPrinted>2020-04-16T13:27:00Z</cp:lastPrinted>
  <dcterms:created xsi:type="dcterms:W3CDTF">2020-04-16T13:51:00Z</dcterms:created>
  <dcterms:modified xsi:type="dcterms:W3CDTF">2020-04-17T10:26:00Z</dcterms:modified>
</cp:coreProperties>
</file>