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B1509" w14:textId="77777777" w:rsidR="00DD47CE" w:rsidRDefault="002765E4">
      <w:pPr>
        <w:jc w:val="center"/>
        <w:rPr>
          <w:rFonts w:ascii="Times New Roman" w:hAnsi="Times New Roman"/>
          <w:b/>
          <w:sz w:val="8"/>
        </w:rPr>
      </w:pPr>
      <w:r>
        <w:rPr>
          <w:noProof/>
        </w:rPr>
        <w:drawing>
          <wp:inline distT="0" distB="0" distL="0" distR="0" wp14:anchorId="6F3B480B" wp14:editId="0587F5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F82BB88" w14:textId="77777777" w:rsidR="00ED113F" w:rsidRDefault="00ED113F">
      <w:pPr>
        <w:jc w:val="center"/>
        <w:rPr>
          <w:rFonts w:ascii="Times New Roman" w:hAnsi="Times New Roman"/>
          <w:b/>
        </w:rPr>
      </w:pPr>
    </w:p>
    <w:p w14:paraId="35613243" w14:textId="51D3D2D7" w:rsidR="00DD47CE" w:rsidRDefault="00BE6D25">
      <w:pPr>
        <w:jc w:val="center"/>
        <w:rPr>
          <w:rFonts w:ascii="Times New Roman" w:hAnsi="Times New Roman"/>
          <w:b/>
        </w:rPr>
      </w:pPr>
      <w:r>
        <w:rPr>
          <w:rFonts w:ascii="Times New Roman" w:hAnsi="Times New Roman"/>
          <w:b/>
        </w:rPr>
        <w:t xml:space="preserve">ŠAKIŲ RAJONO SAVIVALDYBĖS </w:t>
      </w:r>
      <w:r w:rsidR="009557AA">
        <w:rPr>
          <w:rFonts w:ascii="Times New Roman" w:hAnsi="Times New Roman"/>
          <w:b/>
        </w:rPr>
        <w:t>MERAS</w:t>
      </w:r>
    </w:p>
    <w:p w14:paraId="6CD216B8" w14:textId="77777777" w:rsidR="00DD47CE" w:rsidRDefault="00DD47CE">
      <w:pPr>
        <w:jc w:val="center"/>
        <w:rPr>
          <w:rFonts w:ascii="Times New Roman" w:hAnsi="Times New Roman"/>
          <w:b/>
        </w:rPr>
      </w:pPr>
    </w:p>
    <w:p w14:paraId="52BE7DA4" w14:textId="77777777" w:rsidR="00AE7378" w:rsidRDefault="00AE7378">
      <w:pPr>
        <w:jc w:val="center"/>
        <w:rPr>
          <w:rFonts w:ascii="Times New Roman" w:hAnsi="Times New Roman"/>
          <w:b/>
        </w:rPr>
      </w:pPr>
    </w:p>
    <w:p w14:paraId="70E6CC86" w14:textId="0D377AD9" w:rsidR="00DD47CE" w:rsidRDefault="009557AA">
      <w:pPr>
        <w:jc w:val="center"/>
        <w:rPr>
          <w:rFonts w:ascii="Times New Roman" w:hAnsi="Times New Roman"/>
          <w:b/>
        </w:rPr>
      </w:pPr>
      <w:r>
        <w:rPr>
          <w:rFonts w:ascii="Times New Roman" w:hAnsi="Times New Roman"/>
          <w:b/>
        </w:rPr>
        <w:t>POTVARKIS</w:t>
      </w:r>
    </w:p>
    <w:p w14:paraId="6141299D" w14:textId="56A3EBEE"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CC08C1">
        <w:rPr>
          <w:rFonts w:ascii="Times New Roman" w:hAnsi="Times New Roman"/>
          <w:b/>
        </w:rPr>
        <w:t xml:space="preserve">ŠAKIŲ RAJONO </w:t>
      </w:r>
      <w:r w:rsidR="00E7461B">
        <w:rPr>
          <w:rFonts w:ascii="Times New Roman" w:hAnsi="Times New Roman"/>
          <w:b/>
          <w:szCs w:val="24"/>
        </w:rPr>
        <w:t xml:space="preserve">SAVIVALDYBĖS LŪKESČIŲ RAŠTO </w:t>
      </w:r>
      <w:r w:rsidR="00296B0B">
        <w:rPr>
          <w:rFonts w:ascii="Times New Roman" w:hAnsi="Times New Roman"/>
          <w:b/>
          <w:szCs w:val="24"/>
        </w:rPr>
        <w:t xml:space="preserve">VIEŠAJAI ĮSTAIGAI </w:t>
      </w:r>
      <w:r w:rsidR="00E7461B">
        <w:rPr>
          <w:rFonts w:ascii="Times New Roman" w:hAnsi="Times New Roman"/>
          <w:b/>
          <w:szCs w:val="24"/>
        </w:rPr>
        <w:t>„ŠAKIŲ</w:t>
      </w:r>
      <w:r w:rsidR="00E91B54">
        <w:rPr>
          <w:rFonts w:ascii="Times New Roman" w:hAnsi="Times New Roman"/>
          <w:b/>
          <w:szCs w:val="24"/>
        </w:rPr>
        <w:t xml:space="preserve"> </w:t>
      </w:r>
      <w:r w:rsidR="00DD0332">
        <w:rPr>
          <w:rFonts w:ascii="Times New Roman" w:hAnsi="Times New Roman"/>
          <w:b/>
          <w:szCs w:val="24"/>
        </w:rPr>
        <w:t xml:space="preserve">RAJONO SAVIVALDYBĖS </w:t>
      </w:r>
      <w:r w:rsidR="00296B0B">
        <w:rPr>
          <w:rFonts w:ascii="Times New Roman" w:hAnsi="Times New Roman"/>
          <w:b/>
          <w:szCs w:val="24"/>
        </w:rPr>
        <w:t>PRIEŠGAISRINĖ TARNYBA</w:t>
      </w:r>
      <w:r w:rsidR="00E7461B">
        <w:rPr>
          <w:rFonts w:ascii="Times New Roman" w:hAnsi="Times New Roman"/>
          <w:b/>
          <w:szCs w:val="24"/>
        </w:rPr>
        <w:t>“</w:t>
      </w:r>
      <w:r w:rsidR="0012297D">
        <w:rPr>
          <w:rFonts w:ascii="Times New Roman" w:hAnsi="Times New Roman"/>
          <w:b/>
          <w:szCs w:val="24"/>
        </w:rPr>
        <w:t xml:space="preserve"> PA</w:t>
      </w:r>
      <w:r w:rsidR="005B20E7">
        <w:rPr>
          <w:rFonts w:ascii="Times New Roman" w:hAnsi="Times New Roman"/>
          <w:b/>
          <w:szCs w:val="24"/>
        </w:rPr>
        <w:t>TVIRTINIMO</w:t>
      </w:r>
    </w:p>
    <w:p w14:paraId="1BE64C78" w14:textId="77777777" w:rsidR="00DD47CE" w:rsidRDefault="00DD47CE">
      <w:pPr>
        <w:tabs>
          <w:tab w:val="left" w:pos="1242"/>
          <w:tab w:val="left" w:pos="1281"/>
          <w:tab w:val="left" w:pos="7450"/>
          <w:tab w:val="left" w:pos="7655"/>
        </w:tabs>
        <w:jc w:val="center"/>
        <w:rPr>
          <w:rFonts w:ascii="Times New Roman" w:hAnsi="Times New Roman"/>
          <w:b/>
          <w:sz w:val="28"/>
        </w:rPr>
      </w:pPr>
    </w:p>
    <w:p w14:paraId="6D1068AA" w14:textId="1BED2D72" w:rsidR="00DD47CE" w:rsidRDefault="00435ADB">
      <w:pPr>
        <w:tabs>
          <w:tab w:val="left" w:pos="6804"/>
        </w:tabs>
        <w:jc w:val="center"/>
        <w:rPr>
          <w:rFonts w:ascii="Times New Roman" w:hAnsi="Times New Roman"/>
        </w:rPr>
      </w:pPr>
      <w:r>
        <w:rPr>
          <w:rFonts w:ascii="Times New Roman" w:hAnsi="Times New Roman"/>
        </w:rPr>
        <w:t>20</w:t>
      </w:r>
      <w:r w:rsidR="009557AA">
        <w:rPr>
          <w:rFonts w:ascii="Times New Roman" w:hAnsi="Times New Roman"/>
        </w:rPr>
        <w:t>2</w:t>
      </w:r>
      <w:r w:rsidR="00296B0B">
        <w:rPr>
          <w:rFonts w:ascii="Times New Roman" w:hAnsi="Times New Roman"/>
        </w:rPr>
        <w:t>5</w:t>
      </w:r>
      <w:r>
        <w:rPr>
          <w:rFonts w:ascii="Times New Roman" w:hAnsi="Times New Roman"/>
        </w:rPr>
        <w:t xml:space="preserve"> m. </w:t>
      </w:r>
      <w:r w:rsidR="00296B0B">
        <w:rPr>
          <w:rFonts w:ascii="Times New Roman" w:hAnsi="Times New Roman"/>
        </w:rPr>
        <w:t>kovo</w:t>
      </w:r>
      <w:r w:rsidR="00E7461B">
        <w:rPr>
          <w:rFonts w:ascii="Times New Roman" w:hAnsi="Times New Roman"/>
        </w:rPr>
        <w:t xml:space="preserve"> </w:t>
      </w:r>
      <w:r w:rsidR="00296B0B">
        <w:rPr>
          <w:rFonts w:ascii="Times New Roman" w:hAnsi="Times New Roman"/>
        </w:rPr>
        <w:t xml:space="preserve">   </w:t>
      </w:r>
      <w:r w:rsidR="009557AA">
        <w:rPr>
          <w:rFonts w:ascii="Times New Roman" w:hAnsi="Times New Roman"/>
        </w:rPr>
        <w:t xml:space="preserve"> </w:t>
      </w:r>
      <w:r>
        <w:rPr>
          <w:rFonts w:ascii="Times New Roman" w:hAnsi="Times New Roman"/>
        </w:rPr>
        <w:t xml:space="preserve">d. </w:t>
      </w:r>
      <w:r w:rsidR="00BE6D25">
        <w:rPr>
          <w:rFonts w:ascii="Times New Roman" w:hAnsi="Times New Roman"/>
        </w:rPr>
        <w:t xml:space="preserve"> Nr.</w:t>
      </w:r>
      <w:r w:rsidR="003E13CC">
        <w:rPr>
          <w:rFonts w:ascii="Times New Roman" w:hAnsi="Times New Roman"/>
        </w:rPr>
        <w:t xml:space="preserve"> </w:t>
      </w:r>
      <w:r w:rsidR="009557AA">
        <w:rPr>
          <w:rFonts w:ascii="Times New Roman" w:hAnsi="Times New Roman"/>
        </w:rPr>
        <w:t>MT-</w:t>
      </w:r>
    </w:p>
    <w:p w14:paraId="298C3021" w14:textId="77777777" w:rsidR="00DD47CE" w:rsidRDefault="00BE6D25">
      <w:pPr>
        <w:pStyle w:val="Antrat1"/>
        <w:ind w:left="0" w:firstLine="0"/>
        <w:jc w:val="center"/>
      </w:pPr>
      <w:r>
        <w:t>Šakiai</w:t>
      </w:r>
    </w:p>
    <w:p w14:paraId="021F2AE6" w14:textId="77777777" w:rsidR="00434111" w:rsidRDefault="00434111" w:rsidP="00434111">
      <w:pPr>
        <w:tabs>
          <w:tab w:val="left" w:pos="1242"/>
          <w:tab w:val="left" w:pos="6804"/>
          <w:tab w:val="left" w:pos="7450"/>
        </w:tabs>
        <w:rPr>
          <w:rFonts w:ascii="Times New Roman" w:hAnsi="Times New Roman"/>
        </w:rPr>
      </w:pPr>
    </w:p>
    <w:p w14:paraId="00BD62EB" w14:textId="47E5FBEE" w:rsidR="0078655D" w:rsidRPr="00943B41" w:rsidRDefault="0078655D" w:rsidP="00E7461B">
      <w:pPr>
        <w:tabs>
          <w:tab w:val="left" w:pos="720"/>
          <w:tab w:val="left" w:pos="1281"/>
          <w:tab w:val="left" w:pos="7371"/>
        </w:tabs>
        <w:spacing w:line="360" w:lineRule="auto"/>
        <w:jc w:val="both"/>
        <w:rPr>
          <w:rFonts w:ascii="Times New Roman" w:hAnsi="Times New Roman"/>
          <w:color w:val="FF0000"/>
        </w:rPr>
      </w:pPr>
      <w:r w:rsidRPr="007345EB">
        <w:rPr>
          <w:rFonts w:ascii="Times New Roman" w:hAnsi="Times New Roman"/>
        </w:rPr>
        <w:tab/>
      </w:r>
      <w:r>
        <w:rPr>
          <w:rFonts w:ascii="Times New Roman" w:hAnsi="Times New Roman"/>
        </w:rPr>
        <w:t>Vadovaudamasis</w:t>
      </w:r>
      <w:r w:rsidR="00AE3E81">
        <w:rPr>
          <w:rFonts w:ascii="Times New Roman" w:hAnsi="Times New Roman"/>
        </w:rPr>
        <w:t xml:space="preserve"> Lietuvos Respublikos vietos savivaldos įstatymo</w:t>
      </w:r>
      <w:r w:rsidR="005B20E7">
        <w:rPr>
          <w:rFonts w:ascii="Times New Roman" w:hAnsi="Times New Roman"/>
        </w:rPr>
        <w:t xml:space="preserve"> 3 straipsnio 3 dalimi, </w:t>
      </w:r>
      <w:r w:rsidR="00AE3E81">
        <w:rPr>
          <w:rFonts w:ascii="Times New Roman" w:hAnsi="Times New Roman"/>
        </w:rPr>
        <w:t xml:space="preserve"> </w:t>
      </w:r>
      <w:r w:rsidR="00845F56">
        <w:rPr>
          <w:rFonts w:ascii="Times New Roman" w:hAnsi="Times New Roman"/>
        </w:rPr>
        <w:t xml:space="preserve">25 straipsnio 5 dalimi, </w:t>
      </w:r>
      <w:r w:rsidR="00AE3E81">
        <w:rPr>
          <w:rFonts w:ascii="Times New Roman" w:hAnsi="Times New Roman"/>
        </w:rPr>
        <w:t>2</w:t>
      </w:r>
      <w:r w:rsidR="00845F56">
        <w:rPr>
          <w:rFonts w:ascii="Times New Roman" w:hAnsi="Times New Roman"/>
        </w:rPr>
        <w:t>7</w:t>
      </w:r>
      <w:r w:rsidR="00AE3E81">
        <w:rPr>
          <w:rFonts w:ascii="Times New Roman" w:hAnsi="Times New Roman"/>
        </w:rPr>
        <w:t xml:space="preserve"> straipsnio </w:t>
      </w:r>
      <w:r w:rsidR="00845F56">
        <w:rPr>
          <w:rFonts w:ascii="Times New Roman" w:hAnsi="Times New Roman"/>
        </w:rPr>
        <w:t>2</w:t>
      </w:r>
      <w:r w:rsidR="00AE3E81">
        <w:rPr>
          <w:rFonts w:ascii="Times New Roman" w:hAnsi="Times New Roman"/>
        </w:rPr>
        <w:t xml:space="preserve"> dalies </w:t>
      </w:r>
      <w:r w:rsidR="00845F56">
        <w:rPr>
          <w:rFonts w:ascii="Times New Roman" w:hAnsi="Times New Roman"/>
        </w:rPr>
        <w:t>9</w:t>
      </w:r>
      <w:r w:rsidR="00AE3E81">
        <w:rPr>
          <w:rFonts w:ascii="Times New Roman" w:hAnsi="Times New Roman"/>
        </w:rPr>
        <w:t xml:space="preserve"> punkt</w:t>
      </w:r>
      <w:r w:rsidR="00845F56">
        <w:rPr>
          <w:rFonts w:ascii="Times New Roman" w:hAnsi="Times New Roman"/>
        </w:rPr>
        <w:t>u</w:t>
      </w:r>
      <w:r w:rsidR="00AE3E81">
        <w:rPr>
          <w:rFonts w:ascii="Times New Roman" w:hAnsi="Times New Roman"/>
        </w:rPr>
        <w:t>,</w:t>
      </w:r>
      <w:r w:rsidR="005B20E7">
        <w:rPr>
          <w:rFonts w:ascii="Times New Roman" w:hAnsi="Times New Roman"/>
        </w:rPr>
        <w:t xml:space="preserve"> Lietuvos Respublikos valstybių ir savivaldybių turto valdymo, naudojimo ir disponavimo juo įstatymo 23 straipsnio 1 dalimi, </w:t>
      </w:r>
      <w:bookmarkStart w:id="0" w:name="_Hlk193805329"/>
      <w:r w:rsidR="005B20E7">
        <w:rPr>
          <w:rFonts w:ascii="Times New Roman" w:hAnsi="Times New Roman"/>
        </w:rPr>
        <w:t xml:space="preserve">Valstybės ar savivaldybės tikslų ir lūkesčių dėl viešosios įstaigos nustatymo bei informacijos viešosios įstaigos savininko ar dalininko teises ir pareigas įgyvendinančiai institucijai teikimo apie atitiktį nustatytiems valstybės ar savivaldybės tikslams ar lūkesčiams dėl viešosios įstaigos, taip pat rezultatus (rodiklius), pasiektus įgyvendinant šiuos tikslus ir lūkesčius, tvarkos aprašu, </w:t>
      </w:r>
      <w:bookmarkEnd w:id="0"/>
      <w:r w:rsidR="005B20E7">
        <w:rPr>
          <w:rFonts w:ascii="Times New Roman" w:hAnsi="Times New Roman"/>
        </w:rPr>
        <w:t>patvirtintu Lietuvos Respublikos vidaus reikalų ministro 2024 m. gruodžio 5 d. įsakymu Nr. 1V-713 ,,Dėl</w:t>
      </w:r>
      <w:r w:rsidR="005B20E7" w:rsidRPr="005B20E7">
        <w:rPr>
          <w:rFonts w:ascii="Times New Roman" w:hAnsi="Times New Roman"/>
        </w:rPr>
        <w:t xml:space="preserve"> </w:t>
      </w:r>
      <w:r w:rsidR="005B20E7">
        <w:rPr>
          <w:rFonts w:ascii="Times New Roman" w:hAnsi="Times New Roman"/>
        </w:rPr>
        <w:t>valstybės ar savivaldybės tikslų ir lūkesčių dėl viešosios įstaigos nustatymo bei informacijos viešosios įstaigos savininko ar dalininko teises ir pareigas įgyvendinančiai institucijai teikimo apie atitiktį nustatytiems valstybės ar savivaldybės tikslams ar lūkesčiams dėl viešosios įstaigos, taip pat rezultatus (rodiklius), pasiektus įgyvendinant šiuos tikslus ir lūkesčius, tvarkos aprašo patvirtinimo“,</w:t>
      </w:r>
    </w:p>
    <w:p w14:paraId="7C888F09" w14:textId="43C27AE7" w:rsidR="0078655D" w:rsidRDefault="0078655D" w:rsidP="00E7461B">
      <w:pPr>
        <w:tabs>
          <w:tab w:val="left" w:pos="720"/>
          <w:tab w:val="left" w:pos="1281"/>
          <w:tab w:val="left" w:pos="7371"/>
        </w:tabs>
        <w:spacing w:line="360" w:lineRule="auto"/>
        <w:jc w:val="both"/>
        <w:rPr>
          <w:rFonts w:ascii="Times New Roman" w:hAnsi="Times New Roman"/>
        </w:rPr>
      </w:pPr>
      <w:r>
        <w:rPr>
          <w:rFonts w:ascii="Times New Roman" w:hAnsi="Times New Roman"/>
        </w:rPr>
        <w:tab/>
      </w:r>
      <w:r w:rsidR="0008361F">
        <w:rPr>
          <w:rFonts w:ascii="Times New Roman" w:hAnsi="Times New Roman"/>
          <w:spacing w:val="60"/>
          <w:szCs w:val="24"/>
        </w:rPr>
        <w:t>t</w:t>
      </w:r>
      <w:r w:rsidR="005B20E7">
        <w:rPr>
          <w:rFonts w:ascii="Times New Roman" w:hAnsi="Times New Roman"/>
          <w:spacing w:val="60"/>
          <w:szCs w:val="24"/>
        </w:rPr>
        <w:t>virtinu</w:t>
      </w:r>
      <w:r>
        <w:rPr>
          <w:rFonts w:ascii="Times New Roman" w:hAnsi="Times New Roman"/>
        </w:rPr>
        <w:t xml:space="preserve"> </w:t>
      </w:r>
      <w:r w:rsidR="00296B0B">
        <w:rPr>
          <w:rFonts w:ascii="Times New Roman" w:hAnsi="Times New Roman"/>
        </w:rPr>
        <w:t>vieš</w:t>
      </w:r>
      <w:r w:rsidR="0008361F">
        <w:rPr>
          <w:rFonts w:ascii="Times New Roman" w:hAnsi="Times New Roman"/>
        </w:rPr>
        <w:t>osios</w:t>
      </w:r>
      <w:r w:rsidR="00296B0B">
        <w:rPr>
          <w:rFonts w:ascii="Times New Roman" w:hAnsi="Times New Roman"/>
        </w:rPr>
        <w:t xml:space="preserve"> įstaig</w:t>
      </w:r>
      <w:r w:rsidR="0008361F">
        <w:rPr>
          <w:rFonts w:ascii="Times New Roman" w:hAnsi="Times New Roman"/>
        </w:rPr>
        <w:t>os</w:t>
      </w:r>
      <w:r>
        <w:rPr>
          <w:rFonts w:ascii="Times New Roman" w:hAnsi="Times New Roman"/>
        </w:rPr>
        <w:t xml:space="preserve"> „Šakių</w:t>
      </w:r>
      <w:r w:rsidR="00E91B54">
        <w:rPr>
          <w:rFonts w:ascii="Times New Roman" w:hAnsi="Times New Roman"/>
        </w:rPr>
        <w:t xml:space="preserve"> </w:t>
      </w:r>
      <w:r w:rsidR="00DD0332">
        <w:rPr>
          <w:rFonts w:ascii="Times New Roman" w:hAnsi="Times New Roman"/>
        </w:rPr>
        <w:t xml:space="preserve">rajono savivaldybės </w:t>
      </w:r>
      <w:r w:rsidR="00296B0B">
        <w:rPr>
          <w:rFonts w:ascii="Times New Roman" w:hAnsi="Times New Roman"/>
        </w:rPr>
        <w:t>priešgaisrinė tarnyba</w:t>
      </w:r>
      <w:r>
        <w:rPr>
          <w:rFonts w:ascii="Times New Roman" w:hAnsi="Times New Roman"/>
        </w:rPr>
        <w:t xml:space="preserve">“ </w:t>
      </w:r>
      <w:r w:rsidR="0049777F">
        <w:rPr>
          <w:rFonts w:ascii="Times New Roman" w:hAnsi="Times New Roman"/>
        </w:rPr>
        <w:t>Šakių rajono s</w:t>
      </w:r>
      <w:r w:rsidR="00E7461B">
        <w:rPr>
          <w:rFonts w:ascii="Times New Roman" w:hAnsi="Times New Roman"/>
        </w:rPr>
        <w:t xml:space="preserve">avivaldybės lūkesčių </w:t>
      </w:r>
      <w:r w:rsidR="0012297D">
        <w:rPr>
          <w:rFonts w:ascii="Times New Roman" w:hAnsi="Times New Roman"/>
        </w:rPr>
        <w:t xml:space="preserve">raštą </w:t>
      </w:r>
      <w:r w:rsidR="00E7461B">
        <w:rPr>
          <w:rFonts w:ascii="Times New Roman" w:hAnsi="Times New Roman"/>
        </w:rPr>
        <w:t>pagal pridedamą priedą.</w:t>
      </w:r>
    </w:p>
    <w:p w14:paraId="453AEBB4" w14:textId="68BADA8D" w:rsidR="00AE70C8" w:rsidRPr="00AE70C8" w:rsidRDefault="00AE70C8" w:rsidP="00AE70C8">
      <w:pPr>
        <w:tabs>
          <w:tab w:val="left" w:pos="720"/>
          <w:tab w:val="left" w:pos="1242"/>
          <w:tab w:val="left" w:pos="1281"/>
          <w:tab w:val="left" w:pos="7450"/>
          <w:tab w:val="left" w:pos="7655"/>
        </w:tabs>
        <w:spacing w:line="360" w:lineRule="auto"/>
        <w:jc w:val="both"/>
        <w:rPr>
          <w:rFonts w:ascii="Times New Roman" w:hAnsi="Times New Roman"/>
          <w:bCs/>
          <w:lang w:eastAsia="en-US"/>
        </w:rPr>
      </w:pPr>
    </w:p>
    <w:p w14:paraId="1DE44FEA" w14:textId="77777777" w:rsidR="003E13CC" w:rsidRDefault="003E13CC" w:rsidP="003E13CC">
      <w:pPr>
        <w:tabs>
          <w:tab w:val="left" w:pos="1281"/>
          <w:tab w:val="left" w:pos="7371"/>
        </w:tabs>
        <w:jc w:val="both"/>
        <w:rPr>
          <w:rFonts w:ascii="Times New Roman" w:hAnsi="Times New Roman"/>
        </w:rPr>
      </w:pPr>
    </w:p>
    <w:p w14:paraId="5ADA9035" w14:textId="77777777" w:rsidR="003E13CC" w:rsidRDefault="003E13CC" w:rsidP="003E13CC">
      <w:pPr>
        <w:tabs>
          <w:tab w:val="left" w:pos="1191"/>
        </w:tabs>
        <w:overflowPunct w:val="0"/>
        <w:autoSpaceDE w:val="0"/>
        <w:autoSpaceDN w:val="0"/>
        <w:adjustRightInd w:val="0"/>
        <w:rPr>
          <w:rFonts w:ascii="Times New Roman" w:hAnsi="Times New Roman"/>
        </w:rPr>
      </w:pPr>
    </w:p>
    <w:p w14:paraId="0DDB370B" w14:textId="77777777" w:rsidR="00E7461B" w:rsidRDefault="00E7461B" w:rsidP="00524F6C">
      <w:pPr>
        <w:tabs>
          <w:tab w:val="left" w:pos="1191"/>
        </w:tabs>
        <w:overflowPunct w:val="0"/>
        <w:autoSpaceDE w:val="0"/>
        <w:autoSpaceDN w:val="0"/>
        <w:adjustRightInd w:val="0"/>
        <w:rPr>
          <w:rFonts w:ascii="Times New Roman" w:hAnsi="Times New Roman"/>
        </w:rPr>
      </w:pPr>
    </w:p>
    <w:p w14:paraId="555DD3EF" w14:textId="33CE47EA" w:rsidR="00080BDE" w:rsidRDefault="009557AA" w:rsidP="00080BDE">
      <w:pPr>
        <w:tabs>
          <w:tab w:val="left" w:pos="1191"/>
        </w:tabs>
        <w:overflowPunct w:val="0"/>
        <w:autoSpaceDE w:val="0"/>
        <w:autoSpaceDN w:val="0"/>
        <w:adjustRightInd w:val="0"/>
        <w:rPr>
          <w:rFonts w:ascii="Times New Roman" w:hAnsi="Times New Roman"/>
          <w:szCs w:val="24"/>
        </w:rPr>
      </w:pPr>
      <w:r>
        <w:rPr>
          <w:rFonts w:ascii="Times New Roman" w:hAnsi="Times New Roman"/>
        </w:rPr>
        <w:t>Savivaldybės meras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Raimondas Januševičius</w:t>
      </w:r>
    </w:p>
    <w:p w14:paraId="0B985EB4" w14:textId="77777777" w:rsidR="00E7461B" w:rsidRDefault="00E7461B" w:rsidP="00524F6C">
      <w:pPr>
        <w:tabs>
          <w:tab w:val="left" w:pos="1191"/>
        </w:tabs>
        <w:overflowPunct w:val="0"/>
        <w:autoSpaceDE w:val="0"/>
        <w:autoSpaceDN w:val="0"/>
        <w:adjustRightInd w:val="0"/>
        <w:rPr>
          <w:rFonts w:ascii="Times New Roman" w:hAnsi="Times New Roman"/>
        </w:rPr>
      </w:pPr>
    </w:p>
    <w:p w14:paraId="6F75E1ED" w14:textId="77777777" w:rsidR="00E7461B" w:rsidRDefault="00E7461B" w:rsidP="00524F6C">
      <w:pPr>
        <w:tabs>
          <w:tab w:val="left" w:pos="1191"/>
        </w:tabs>
        <w:overflowPunct w:val="0"/>
        <w:autoSpaceDE w:val="0"/>
        <w:autoSpaceDN w:val="0"/>
        <w:adjustRightInd w:val="0"/>
        <w:rPr>
          <w:rFonts w:ascii="Times New Roman" w:hAnsi="Times New Roman"/>
        </w:rPr>
      </w:pPr>
    </w:p>
    <w:p w14:paraId="18692654" w14:textId="77777777" w:rsidR="00E7461B" w:rsidRDefault="00E7461B" w:rsidP="00524F6C">
      <w:pPr>
        <w:tabs>
          <w:tab w:val="left" w:pos="1191"/>
        </w:tabs>
        <w:overflowPunct w:val="0"/>
        <w:autoSpaceDE w:val="0"/>
        <w:autoSpaceDN w:val="0"/>
        <w:adjustRightInd w:val="0"/>
        <w:rPr>
          <w:rFonts w:ascii="Times New Roman" w:hAnsi="Times New Roman"/>
        </w:rPr>
      </w:pPr>
    </w:p>
    <w:p w14:paraId="14F02748" w14:textId="77777777" w:rsidR="00E7461B" w:rsidRDefault="00E7461B" w:rsidP="00524F6C">
      <w:pPr>
        <w:tabs>
          <w:tab w:val="left" w:pos="1191"/>
        </w:tabs>
        <w:overflowPunct w:val="0"/>
        <w:autoSpaceDE w:val="0"/>
        <w:autoSpaceDN w:val="0"/>
        <w:adjustRightInd w:val="0"/>
        <w:rPr>
          <w:rFonts w:ascii="Times New Roman" w:hAnsi="Times New Roman"/>
        </w:rPr>
      </w:pPr>
    </w:p>
    <w:p w14:paraId="5C1FA290" w14:textId="77777777" w:rsidR="00AE3E81" w:rsidRDefault="00AE3E81" w:rsidP="00524F6C">
      <w:pPr>
        <w:tabs>
          <w:tab w:val="left" w:pos="1191"/>
        </w:tabs>
        <w:overflowPunct w:val="0"/>
        <w:autoSpaceDE w:val="0"/>
        <w:autoSpaceDN w:val="0"/>
        <w:adjustRightInd w:val="0"/>
        <w:rPr>
          <w:rFonts w:ascii="Times New Roman" w:hAnsi="Times New Roman"/>
        </w:rPr>
      </w:pPr>
    </w:p>
    <w:p w14:paraId="2687538F" w14:textId="77777777" w:rsidR="00E7461B" w:rsidRPr="00296B0B" w:rsidRDefault="00E7461B" w:rsidP="00E7461B">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p>
    <w:p w14:paraId="1D29CCAF" w14:textId="0F7626FF" w:rsidR="00E7461B" w:rsidRDefault="00296B0B" w:rsidP="00E7461B">
      <w:pPr>
        <w:overflowPunct w:val="0"/>
        <w:rPr>
          <w:rFonts w:ascii="Times New Roman" w:hAnsi="Times New Roman"/>
          <w:szCs w:val="24"/>
        </w:rPr>
      </w:pPr>
      <w:r>
        <w:rPr>
          <w:rFonts w:ascii="Times New Roman" w:hAnsi="Times New Roman"/>
          <w:szCs w:val="24"/>
        </w:rPr>
        <w:t>Administracijos patarėjas</w:t>
      </w:r>
    </w:p>
    <w:p w14:paraId="423DCC4B" w14:textId="56B033CF" w:rsidR="00296B0B" w:rsidRDefault="009E0991" w:rsidP="00E7461B">
      <w:pPr>
        <w:overflowPunct w:val="0"/>
        <w:rPr>
          <w:rFonts w:ascii="Times New Roman" w:hAnsi="Times New Roman"/>
          <w:szCs w:val="24"/>
        </w:rPr>
      </w:pPr>
      <w:r>
        <w:rPr>
          <w:rFonts w:ascii="Times New Roman" w:hAnsi="Times New Roman"/>
          <w:szCs w:val="24"/>
        </w:rPr>
        <w:t>(</w:t>
      </w:r>
      <w:r w:rsidR="00296B0B">
        <w:rPr>
          <w:rFonts w:ascii="Times New Roman" w:hAnsi="Times New Roman"/>
          <w:szCs w:val="24"/>
        </w:rPr>
        <w:t>Parengties pareigūnas</w:t>
      </w:r>
      <w:r>
        <w:rPr>
          <w:rFonts w:ascii="Times New Roman" w:hAnsi="Times New Roman"/>
          <w:szCs w:val="24"/>
        </w:rPr>
        <w:t>)</w:t>
      </w:r>
    </w:p>
    <w:p w14:paraId="679E2944" w14:textId="77777777" w:rsidR="00E7461B" w:rsidRDefault="00E7461B" w:rsidP="00E7461B">
      <w:pPr>
        <w:overflowPunct w:val="0"/>
        <w:rPr>
          <w:rFonts w:ascii="Times New Roman" w:hAnsi="Times New Roman"/>
          <w:szCs w:val="24"/>
        </w:rPr>
      </w:pPr>
    </w:p>
    <w:p w14:paraId="39A211C9" w14:textId="03078C17" w:rsidR="00E7461B" w:rsidRDefault="00296B0B" w:rsidP="00E7461B">
      <w:pPr>
        <w:overflowPunct w:val="0"/>
        <w:rPr>
          <w:rFonts w:ascii="Times New Roman" w:hAnsi="Times New Roman"/>
          <w:szCs w:val="24"/>
        </w:rPr>
      </w:pPr>
      <w:r>
        <w:rPr>
          <w:rFonts w:ascii="Times New Roman" w:hAnsi="Times New Roman"/>
          <w:szCs w:val="24"/>
        </w:rPr>
        <w:t>Ričardas Stepaitis</w:t>
      </w:r>
    </w:p>
    <w:p w14:paraId="19911E12" w14:textId="53964FF3" w:rsidR="00E7461B" w:rsidRDefault="00E7461B" w:rsidP="006156B2">
      <w:pPr>
        <w:overflowPunct w:val="0"/>
        <w:rPr>
          <w:rFonts w:ascii="Times New Roman" w:hAnsi="Times New Roman"/>
          <w:szCs w:val="24"/>
        </w:rPr>
      </w:pPr>
      <w:r>
        <w:rPr>
          <w:rFonts w:ascii="Times New Roman" w:hAnsi="Times New Roman"/>
        </w:rPr>
        <w:t>20</w:t>
      </w:r>
      <w:r w:rsidR="009557AA">
        <w:rPr>
          <w:rFonts w:ascii="Times New Roman" w:hAnsi="Times New Roman"/>
        </w:rPr>
        <w:t>2</w:t>
      </w:r>
      <w:r w:rsidR="00296B0B">
        <w:rPr>
          <w:rFonts w:ascii="Times New Roman" w:hAnsi="Times New Roman"/>
        </w:rPr>
        <w:t>5</w:t>
      </w:r>
      <w:r w:rsidRPr="003E055C">
        <w:rPr>
          <w:rFonts w:ascii="Times New Roman" w:hAnsi="Times New Roman"/>
        </w:rPr>
        <w:t>-</w:t>
      </w:r>
      <w:r w:rsidR="00D76AF6">
        <w:rPr>
          <w:rFonts w:ascii="Times New Roman" w:hAnsi="Times New Roman"/>
        </w:rPr>
        <w:t>0</w:t>
      </w:r>
      <w:r w:rsidR="00296B0B">
        <w:rPr>
          <w:rFonts w:ascii="Times New Roman" w:hAnsi="Times New Roman"/>
        </w:rPr>
        <w:t>3</w:t>
      </w:r>
      <w:r w:rsidR="00D76AF6">
        <w:rPr>
          <w:rFonts w:ascii="Times New Roman" w:hAnsi="Times New Roman"/>
        </w:rPr>
        <w:t>-</w:t>
      </w:r>
      <w:r w:rsidR="00296B0B">
        <w:rPr>
          <w:rFonts w:ascii="Times New Roman" w:hAnsi="Times New Roman"/>
        </w:rPr>
        <w:t>25</w:t>
      </w:r>
    </w:p>
    <w:sectPr w:rsidR="00E7461B">
      <w:head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11C90" w14:textId="77777777" w:rsidR="006E6F21" w:rsidRDefault="006E6F21">
      <w:r>
        <w:separator/>
      </w:r>
    </w:p>
  </w:endnote>
  <w:endnote w:type="continuationSeparator" w:id="0">
    <w:p w14:paraId="3EEF97B4" w14:textId="77777777" w:rsidR="006E6F21" w:rsidRDefault="006E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A38E5" w14:textId="77777777" w:rsidR="006E6F21" w:rsidRDefault="006E6F21">
      <w:r>
        <w:separator/>
      </w:r>
    </w:p>
  </w:footnote>
  <w:footnote w:type="continuationSeparator" w:id="0">
    <w:p w14:paraId="167764A2" w14:textId="77777777" w:rsidR="006E6F21" w:rsidRDefault="006E6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69BE"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6AB0"/>
    <w:rsid w:val="00034306"/>
    <w:rsid w:val="00072595"/>
    <w:rsid w:val="000730EC"/>
    <w:rsid w:val="00080BDE"/>
    <w:rsid w:val="0008361F"/>
    <w:rsid w:val="00117499"/>
    <w:rsid w:val="0012297D"/>
    <w:rsid w:val="001C0D71"/>
    <w:rsid w:val="001C6EA8"/>
    <w:rsid w:val="001D09C2"/>
    <w:rsid w:val="001D38EF"/>
    <w:rsid w:val="001E354E"/>
    <w:rsid w:val="001E7250"/>
    <w:rsid w:val="00230731"/>
    <w:rsid w:val="002355E8"/>
    <w:rsid w:val="00251A99"/>
    <w:rsid w:val="002765E4"/>
    <w:rsid w:val="0028720A"/>
    <w:rsid w:val="00296B0B"/>
    <w:rsid w:val="002C796A"/>
    <w:rsid w:val="002D3ABC"/>
    <w:rsid w:val="00313CF0"/>
    <w:rsid w:val="00342D2E"/>
    <w:rsid w:val="00342E29"/>
    <w:rsid w:val="003A0C31"/>
    <w:rsid w:val="003E13CC"/>
    <w:rsid w:val="003F491F"/>
    <w:rsid w:val="003F7F58"/>
    <w:rsid w:val="00434111"/>
    <w:rsid w:val="00435ADB"/>
    <w:rsid w:val="0049777F"/>
    <w:rsid w:val="004B449C"/>
    <w:rsid w:val="004C0F1C"/>
    <w:rsid w:val="004E53DB"/>
    <w:rsid w:val="00521D86"/>
    <w:rsid w:val="00524F6C"/>
    <w:rsid w:val="00556FAD"/>
    <w:rsid w:val="00564BAF"/>
    <w:rsid w:val="005737FE"/>
    <w:rsid w:val="00583E25"/>
    <w:rsid w:val="005B20E7"/>
    <w:rsid w:val="005D1467"/>
    <w:rsid w:val="00610881"/>
    <w:rsid w:val="006156B2"/>
    <w:rsid w:val="00624C4D"/>
    <w:rsid w:val="00634173"/>
    <w:rsid w:val="006C37FF"/>
    <w:rsid w:val="006E1C08"/>
    <w:rsid w:val="006E6F21"/>
    <w:rsid w:val="006F5D12"/>
    <w:rsid w:val="0070001E"/>
    <w:rsid w:val="00730A8F"/>
    <w:rsid w:val="007757D1"/>
    <w:rsid w:val="0078655D"/>
    <w:rsid w:val="007D40FB"/>
    <w:rsid w:val="008337C1"/>
    <w:rsid w:val="00837DDD"/>
    <w:rsid w:val="00845F56"/>
    <w:rsid w:val="00885E31"/>
    <w:rsid w:val="008C1B78"/>
    <w:rsid w:val="008D7A2A"/>
    <w:rsid w:val="008E17F3"/>
    <w:rsid w:val="008E587F"/>
    <w:rsid w:val="008F4809"/>
    <w:rsid w:val="008F59B9"/>
    <w:rsid w:val="00927D47"/>
    <w:rsid w:val="00937192"/>
    <w:rsid w:val="00943B41"/>
    <w:rsid w:val="009557AA"/>
    <w:rsid w:val="0098205C"/>
    <w:rsid w:val="009C4EAB"/>
    <w:rsid w:val="009E0991"/>
    <w:rsid w:val="009F065C"/>
    <w:rsid w:val="00A24A7E"/>
    <w:rsid w:val="00A277E3"/>
    <w:rsid w:val="00A46239"/>
    <w:rsid w:val="00A84F0C"/>
    <w:rsid w:val="00AE3E81"/>
    <w:rsid w:val="00AE70C8"/>
    <w:rsid w:val="00AE7378"/>
    <w:rsid w:val="00B47628"/>
    <w:rsid w:val="00B47A49"/>
    <w:rsid w:val="00B75F85"/>
    <w:rsid w:val="00B80F03"/>
    <w:rsid w:val="00BA2426"/>
    <w:rsid w:val="00BD49CD"/>
    <w:rsid w:val="00BE1E33"/>
    <w:rsid w:val="00BE4C6A"/>
    <w:rsid w:val="00BE6D25"/>
    <w:rsid w:val="00C2225A"/>
    <w:rsid w:val="00C357A2"/>
    <w:rsid w:val="00C838D9"/>
    <w:rsid w:val="00C84A75"/>
    <w:rsid w:val="00C921BD"/>
    <w:rsid w:val="00CA67DC"/>
    <w:rsid w:val="00CA6ECE"/>
    <w:rsid w:val="00CC08C1"/>
    <w:rsid w:val="00D13FF1"/>
    <w:rsid w:val="00D22D00"/>
    <w:rsid w:val="00D338AA"/>
    <w:rsid w:val="00D7099F"/>
    <w:rsid w:val="00D76AF6"/>
    <w:rsid w:val="00DC5E5B"/>
    <w:rsid w:val="00DD0332"/>
    <w:rsid w:val="00DD47CE"/>
    <w:rsid w:val="00E07537"/>
    <w:rsid w:val="00E30D5F"/>
    <w:rsid w:val="00E3106D"/>
    <w:rsid w:val="00E432CF"/>
    <w:rsid w:val="00E511A7"/>
    <w:rsid w:val="00E53916"/>
    <w:rsid w:val="00E7461B"/>
    <w:rsid w:val="00E918BB"/>
    <w:rsid w:val="00E91B54"/>
    <w:rsid w:val="00EC2436"/>
    <w:rsid w:val="00ED113F"/>
    <w:rsid w:val="00EE2CE3"/>
    <w:rsid w:val="00F01EF6"/>
    <w:rsid w:val="00F83247"/>
    <w:rsid w:val="00F97653"/>
    <w:rsid w:val="00FB6992"/>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E3349"/>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character" w:customStyle="1" w:styleId="Bodytext9pt4">
    <w:name w:val="Body text + 9 pt4"/>
    <w:aliases w:val="Spacing 0 pt5"/>
    <w:basedOn w:val="Numatytasispastraiposriftas"/>
    <w:uiPriority w:val="99"/>
    <w:rsid w:val="0078655D"/>
    <w:rPr>
      <w:rFonts w:ascii="Times New Roman" w:hAnsi="Times New Roman" w:cs="Times New Roman"/>
      <w:spacing w:val="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A2C8E7-0B45-4AAA-93E4-95AE01A22B1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D9F23-83AF-47B2-BF41-D8E614D6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TotalTime>
  <Pages>1</Pages>
  <Words>200</Words>
  <Characters>1476</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1673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4</cp:revision>
  <cp:lastPrinted>2023-06-16T06:10:00Z</cp:lastPrinted>
  <dcterms:created xsi:type="dcterms:W3CDTF">2025-03-25T11:36:00Z</dcterms:created>
  <dcterms:modified xsi:type="dcterms:W3CDTF">2025-03-25T14:13:00Z</dcterms:modified>
</cp:coreProperties>
</file>