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B8453" w14:textId="50584FA4" w:rsidR="005A0FD6" w:rsidRDefault="005A0FD6" w:rsidP="00DF52D2">
      <w:pPr>
        <w:ind w:left="5040"/>
      </w:pPr>
      <w:r>
        <w:t>PATVIRTINTA</w:t>
      </w:r>
    </w:p>
    <w:p w14:paraId="34BA12E8" w14:textId="22639CB8" w:rsidR="005A0FD6" w:rsidRDefault="005A0FD6" w:rsidP="00DF52D2">
      <w:pPr>
        <w:ind w:left="5040"/>
      </w:pPr>
      <w:r>
        <w:t xml:space="preserve">Šakių rajono savivaldybės administracijos </w:t>
      </w:r>
    </w:p>
    <w:p w14:paraId="0AC8AB72" w14:textId="3E8A908A" w:rsidR="005A0FD6" w:rsidRDefault="005A0FD6" w:rsidP="00DF52D2">
      <w:pPr>
        <w:ind w:left="5040"/>
      </w:pPr>
      <w:r>
        <w:t xml:space="preserve">direktoriaus 2025 m. </w:t>
      </w:r>
      <w:r w:rsidR="00E05B3A">
        <w:t xml:space="preserve">kovo </w:t>
      </w:r>
      <w:r w:rsidR="00684A04">
        <w:t xml:space="preserve">   </w:t>
      </w:r>
      <w:r>
        <w:t>d.</w:t>
      </w:r>
    </w:p>
    <w:p w14:paraId="3D1151E5" w14:textId="7B73BE97" w:rsidR="005A0FD6" w:rsidRDefault="005A0FD6" w:rsidP="00DF52D2">
      <w:pPr>
        <w:ind w:left="5040"/>
      </w:pPr>
      <w:r>
        <w:t xml:space="preserve">įsakymu Nr. AT- </w:t>
      </w:r>
    </w:p>
    <w:p w14:paraId="2A1EAB8B" w14:textId="77777777" w:rsidR="005A0FD6" w:rsidRDefault="005A0FD6" w:rsidP="005A0FD6">
      <w:pPr>
        <w:spacing w:line="360" w:lineRule="auto"/>
        <w:jc w:val="center"/>
      </w:pPr>
    </w:p>
    <w:p w14:paraId="75A7AAF1" w14:textId="07CD6007" w:rsidR="005A0FD6" w:rsidRDefault="005A0FD6" w:rsidP="005A0FD6">
      <w:pPr>
        <w:spacing w:line="360" w:lineRule="auto"/>
        <w:jc w:val="center"/>
        <w:rPr>
          <w:b/>
        </w:rPr>
      </w:pPr>
      <w:r>
        <w:rPr>
          <w:b/>
        </w:rPr>
        <w:t>ŠAKIŲ RAJONO</w:t>
      </w:r>
      <w:r w:rsidR="00323982">
        <w:rPr>
          <w:b/>
        </w:rPr>
        <w:t xml:space="preserve"> </w:t>
      </w:r>
      <w:r>
        <w:rPr>
          <w:b/>
        </w:rPr>
        <w:t>SAVIVALDYBĖS ADMINISTRACIJOS BENDRŲJŲ REIKALŲ SKYRIAUS</w:t>
      </w:r>
      <w:r w:rsidR="00A82A6E">
        <w:rPr>
          <w:b/>
        </w:rPr>
        <w:t xml:space="preserve"> </w:t>
      </w:r>
      <w:r>
        <w:rPr>
          <w:b/>
        </w:rPr>
        <w:t>SPECIALISTO PAREIGYBĖS APRAŠYMAS</w:t>
      </w:r>
    </w:p>
    <w:p w14:paraId="131941A3" w14:textId="77777777" w:rsidR="008B0566" w:rsidRDefault="008B0566" w:rsidP="005A0FD6">
      <w:pPr>
        <w:spacing w:line="360" w:lineRule="auto"/>
        <w:jc w:val="center"/>
        <w:rPr>
          <w:b/>
        </w:rPr>
      </w:pPr>
    </w:p>
    <w:p w14:paraId="3C55C946" w14:textId="77777777" w:rsidR="005A0FD6" w:rsidRDefault="005A0FD6" w:rsidP="008B0566">
      <w:pPr>
        <w:tabs>
          <w:tab w:val="left" w:pos="1242"/>
        </w:tabs>
        <w:jc w:val="center"/>
        <w:rPr>
          <w:b/>
        </w:rPr>
      </w:pPr>
      <w:r>
        <w:rPr>
          <w:b/>
        </w:rPr>
        <w:t>I SKYRIUS</w:t>
      </w:r>
    </w:p>
    <w:p w14:paraId="421767A8" w14:textId="77777777" w:rsidR="005A0FD6" w:rsidRDefault="005A0FD6" w:rsidP="008B0566">
      <w:pPr>
        <w:tabs>
          <w:tab w:val="left" w:pos="1242"/>
        </w:tabs>
        <w:jc w:val="center"/>
        <w:rPr>
          <w:b/>
        </w:rPr>
      </w:pPr>
      <w:r>
        <w:rPr>
          <w:b/>
        </w:rPr>
        <w:t>PAREIGYBĖ</w:t>
      </w:r>
    </w:p>
    <w:p w14:paraId="788BFF1C" w14:textId="77777777" w:rsidR="004425A1" w:rsidRDefault="004425A1" w:rsidP="008B0566">
      <w:pPr>
        <w:tabs>
          <w:tab w:val="left" w:pos="1242"/>
        </w:tabs>
        <w:jc w:val="center"/>
        <w:rPr>
          <w:b/>
        </w:rPr>
      </w:pPr>
    </w:p>
    <w:p w14:paraId="16F08115" w14:textId="04337EB0" w:rsidR="005A0FD6" w:rsidRDefault="005A0FD6" w:rsidP="00034285">
      <w:pPr>
        <w:shd w:val="clear" w:color="auto" w:fill="FFFFFF"/>
        <w:spacing w:line="360" w:lineRule="auto"/>
        <w:ind w:firstLine="720"/>
        <w:jc w:val="both"/>
        <w:rPr>
          <w:rFonts w:asciiTheme="majorBidi" w:hAnsiTheme="majorBidi" w:cstheme="majorBidi"/>
          <w:color w:val="000000"/>
        </w:rPr>
      </w:pPr>
      <w:r>
        <w:t xml:space="preserve">1. </w:t>
      </w:r>
      <w:r w:rsidR="001A0B37">
        <w:rPr>
          <w:rFonts w:asciiTheme="majorBidi" w:hAnsiTheme="majorBidi" w:cstheme="majorBidi"/>
          <w:color w:val="000000"/>
        </w:rPr>
        <w:t>Šakių r</w:t>
      </w:r>
      <w:r>
        <w:rPr>
          <w:rFonts w:asciiTheme="majorBidi" w:hAnsiTheme="majorBidi" w:cstheme="majorBidi"/>
          <w:color w:val="000000"/>
        </w:rPr>
        <w:t xml:space="preserve">ajono savivaldybės administracijos Bendrųjų reikalų skyriaus (toliau – </w:t>
      </w:r>
      <w:r w:rsidR="00CF3BA2">
        <w:rPr>
          <w:rFonts w:asciiTheme="majorBidi" w:hAnsiTheme="majorBidi" w:cstheme="majorBidi"/>
          <w:color w:val="000000"/>
        </w:rPr>
        <w:t>S</w:t>
      </w:r>
      <w:r>
        <w:rPr>
          <w:rFonts w:asciiTheme="majorBidi" w:hAnsiTheme="majorBidi" w:cstheme="majorBidi"/>
          <w:color w:val="000000"/>
        </w:rPr>
        <w:t>kyrius)</w:t>
      </w:r>
      <w:r w:rsidR="00923957">
        <w:rPr>
          <w:rFonts w:asciiTheme="majorBidi" w:hAnsiTheme="majorBidi" w:cstheme="majorBidi"/>
          <w:color w:val="000000"/>
        </w:rPr>
        <w:t xml:space="preserve"> </w:t>
      </w:r>
      <w:r>
        <w:rPr>
          <w:rFonts w:asciiTheme="majorBidi" w:hAnsiTheme="majorBidi" w:cstheme="majorBidi"/>
          <w:color w:val="000000"/>
        </w:rPr>
        <w:t xml:space="preserve">specialisto </w:t>
      </w:r>
      <w:r w:rsidR="00CF3BA2">
        <w:rPr>
          <w:rFonts w:asciiTheme="majorBidi" w:hAnsiTheme="majorBidi" w:cstheme="majorBidi"/>
          <w:color w:val="000000"/>
        </w:rPr>
        <w:t xml:space="preserve">(toliau – Specialistas) </w:t>
      </w:r>
      <w:r>
        <w:rPr>
          <w:rFonts w:asciiTheme="majorBidi" w:hAnsiTheme="majorBidi" w:cstheme="majorBidi"/>
          <w:color w:val="000000"/>
        </w:rPr>
        <w:t>pareigybė priskiriama specialistų grupei.</w:t>
      </w:r>
    </w:p>
    <w:p w14:paraId="2394CF6F" w14:textId="6FF46361" w:rsidR="005A0FD6" w:rsidRDefault="005A0FD6" w:rsidP="00034285">
      <w:pPr>
        <w:spacing w:line="360" w:lineRule="auto"/>
        <w:ind w:firstLine="720"/>
        <w:jc w:val="both"/>
      </w:pPr>
      <w:r>
        <w:t>2. Pareigybės lygis – A2</w:t>
      </w:r>
      <w:r w:rsidR="009D23B8">
        <w:t>.</w:t>
      </w:r>
    </w:p>
    <w:p w14:paraId="1EE68FC5" w14:textId="13BE404A" w:rsidR="005A0FD6" w:rsidRDefault="005A0FD6" w:rsidP="00034285">
      <w:pPr>
        <w:shd w:val="clear" w:color="auto" w:fill="FFFFFF"/>
        <w:spacing w:line="360" w:lineRule="auto"/>
        <w:ind w:firstLine="720"/>
        <w:jc w:val="both"/>
        <w:rPr>
          <w:rFonts w:asciiTheme="majorBidi" w:hAnsiTheme="majorBidi" w:cstheme="majorBidi"/>
          <w:color w:val="000000"/>
        </w:rPr>
      </w:pPr>
      <w:r>
        <w:t xml:space="preserve">3. </w:t>
      </w:r>
      <w:r>
        <w:rPr>
          <w:rFonts w:asciiTheme="majorBidi" w:hAnsiTheme="majorBidi" w:cstheme="majorBidi"/>
          <w:color w:val="000000"/>
        </w:rPr>
        <w:t xml:space="preserve">Pareigybės paskirtis – įgyvendinti </w:t>
      </w:r>
      <w:r w:rsidR="001A0B37">
        <w:rPr>
          <w:rFonts w:asciiTheme="majorBidi" w:hAnsiTheme="majorBidi" w:cstheme="majorBidi"/>
          <w:color w:val="000000"/>
        </w:rPr>
        <w:t>S</w:t>
      </w:r>
      <w:r>
        <w:rPr>
          <w:rFonts w:asciiTheme="majorBidi" w:hAnsiTheme="majorBidi" w:cstheme="majorBidi"/>
          <w:color w:val="000000"/>
        </w:rPr>
        <w:t>kyriaus kompetencijai priklausančias funkcijas</w:t>
      </w:r>
      <w:r w:rsidR="00022D71">
        <w:rPr>
          <w:rFonts w:asciiTheme="majorBidi" w:hAnsiTheme="majorBidi" w:cstheme="majorBidi"/>
          <w:color w:val="000000"/>
        </w:rPr>
        <w:t xml:space="preserve"> </w:t>
      </w:r>
      <w:r>
        <w:rPr>
          <w:rFonts w:asciiTheme="majorBidi" w:hAnsiTheme="majorBidi" w:cstheme="majorBidi"/>
          <w:color w:val="000000"/>
        </w:rPr>
        <w:t>turto valdymo, priežiūros, apskaitos, transporto kontrolės srityje.</w:t>
      </w:r>
    </w:p>
    <w:p w14:paraId="0E26461F" w14:textId="6E23B589" w:rsidR="005A0FD6" w:rsidRDefault="005A0FD6" w:rsidP="00034285">
      <w:pPr>
        <w:spacing w:line="360" w:lineRule="auto"/>
        <w:ind w:firstLine="720"/>
        <w:jc w:val="both"/>
      </w:pPr>
      <w:r>
        <w:t>4. Pareigybės pavaldumas – šias pareigas einantis darbuotojas yra tiesiogiai pavaldus Skyriaus vedėjui.</w:t>
      </w:r>
      <w:r w:rsidR="00923957">
        <w:t xml:space="preserve"> </w:t>
      </w:r>
      <w:r w:rsidR="0061450E">
        <w:t>S</w:t>
      </w:r>
      <w:r>
        <w:t xml:space="preserve">pecialistas yra darbuotojas, dirbantis pagal darbo sutartį. </w:t>
      </w:r>
      <w:r w:rsidR="0042093B">
        <w:t>S</w:t>
      </w:r>
      <w:r>
        <w:t>pecialistą priima į darbą ir atleidžia iš jo Šakių rajono savivaldybės administracijos direktorius.</w:t>
      </w:r>
    </w:p>
    <w:p w14:paraId="6D5CC6A9" w14:textId="77777777" w:rsidR="005A0FD6" w:rsidRDefault="005A0FD6" w:rsidP="004425A1">
      <w:pPr>
        <w:spacing w:line="360" w:lineRule="auto"/>
        <w:ind w:firstLine="1296"/>
        <w:jc w:val="both"/>
      </w:pPr>
    </w:p>
    <w:p w14:paraId="1B3E3277" w14:textId="77777777" w:rsidR="005A0FD6" w:rsidRDefault="005A0FD6" w:rsidP="001A0B37">
      <w:pPr>
        <w:tabs>
          <w:tab w:val="left" w:pos="1242"/>
        </w:tabs>
        <w:jc w:val="center"/>
        <w:rPr>
          <w:b/>
        </w:rPr>
      </w:pPr>
      <w:r>
        <w:rPr>
          <w:b/>
        </w:rPr>
        <w:t>II SKYRIUS</w:t>
      </w:r>
    </w:p>
    <w:p w14:paraId="3C22B674" w14:textId="327A84A7" w:rsidR="005A0FD6" w:rsidRDefault="005A0FD6" w:rsidP="001C74E0">
      <w:pPr>
        <w:tabs>
          <w:tab w:val="left" w:pos="1242"/>
        </w:tabs>
        <w:ind w:firstLine="1298"/>
        <w:jc w:val="center"/>
        <w:rPr>
          <w:b/>
        </w:rPr>
      </w:pPr>
      <w:r>
        <w:rPr>
          <w:b/>
        </w:rPr>
        <w:t>SPECIALŪS REIKALAVIMAI ŠIAS PAREIGAS EINANČIAM</w:t>
      </w:r>
      <w:r w:rsidR="001A0B37">
        <w:rPr>
          <w:b/>
        </w:rPr>
        <w:t xml:space="preserve"> </w:t>
      </w:r>
      <w:r>
        <w:rPr>
          <w:b/>
        </w:rPr>
        <w:t>DARBUOTOJUI</w:t>
      </w:r>
    </w:p>
    <w:p w14:paraId="1ABE54F6" w14:textId="77777777" w:rsidR="005A0FD6" w:rsidRDefault="005A0FD6" w:rsidP="005A0FD6">
      <w:pPr>
        <w:spacing w:line="360" w:lineRule="auto"/>
        <w:ind w:firstLine="1296"/>
        <w:jc w:val="both"/>
      </w:pPr>
    </w:p>
    <w:p w14:paraId="12CE2C86" w14:textId="1EE6ED60" w:rsidR="005A0FD6" w:rsidRDefault="005A0FD6" w:rsidP="00034285">
      <w:pPr>
        <w:spacing w:line="360" w:lineRule="auto"/>
        <w:ind w:firstLine="720"/>
        <w:jc w:val="both"/>
      </w:pPr>
      <w:r>
        <w:t>5. Darbuotojas, einantis šias pareigas, turi atitikti šiuos specialius reikalavimus:</w:t>
      </w:r>
    </w:p>
    <w:p w14:paraId="0A8ECB47" w14:textId="7B0C468F" w:rsidR="005A0FD6" w:rsidRDefault="005A0FD6" w:rsidP="00034285">
      <w:pPr>
        <w:spacing w:line="360" w:lineRule="auto"/>
        <w:ind w:firstLine="720"/>
        <w:jc w:val="both"/>
      </w:pPr>
      <w:r>
        <w:t xml:space="preserve">5.1. </w:t>
      </w:r>
      <w:r>
        <w:rPr>
          <w:rFonts w:asciiTheme="majorBidi" w:hAnsiTheme="majorBidi" w:cstheme="majorBidi"/>
          <w:color w:val="000000"/>
        </w:rPr>
        <w:t xml:space="preserve">turėti ne žemesnį kaip aukštąjį universitetinį išsilavinimą su bakalauro kvalifikaciniu laipsniu ar jam </w:t>
      </w:r>
      <w:r w:rsidR="001A0B37" w:rsidRPr="009A6B7B">
        <w:t>lygiaverte aukštojo mokslo kvalifikacija</w:t>
      </w:r>
      <w:r>
        <w:rPr>
          <w:rFonts w:asciiTheme="majorBidi" w:hAnsiTheme="majorBidi" w:cstheme="majorBidi"/>
          <w:color w:val="000000"/>
        </w:rPr>
        <w:t xml:space="preserve"> arba aukštąjį koleginį išsilavinimą su profesinio bakalauro kvalifikaciniu laipsniu ar jam </w:t>
      </w:r>
      <w:r w:rsidR="001A0B37" w:rsidRPr="009A6B7B">
        <w:t>lygiaverte aukštojo mokslo kvalifikacija</w:t>
      </w:r>
      <w:r>
        <w:rPr>
          <w:rFonts w:asciiTheme="majorBidi" w:hAnsiTheme="majorBidi" w:cstheme="majorBidi"/>
          <w:color w:val="000000"/>
        </w:rPr>
        <w:t>;</w:t>
      </w:r>
    </w:p>
    <w:p w14:paraId="231917EB" w14:textId="485DFE6B" w:rsidR="005A0FD6" w:rsidRDefault="005A0FD6" w:rsidP="00034285">
      <w:pPr>
        <w:shd w:val="clear" w:color="auto" w:fill="FFFFFF"/>
        <w:spacing w:line="360" w:lineRule="auto"/>
        <w:ind w:firstLine="720"/>
        <w:jc w:val="both"/>
        <w:rPr>
          <w:rFonts w:asciiTheme="majorBidi" w:hAnsiTheme="majorBidi" w:cstheme="majorBidi"/>
          <w:color w:val="000000"/>
        </w:rPr>
      </w:pPr>
      <w:r>
        <w:t xml:space="preserve">5.2. </w:t>
      </w:r>
      <w:r>
        <w:rPr>
          <w:rFonts w:asciiTheme="majorBidi" w:hAnsiTheme="majorBidi" w:cstheme="majorBidi"/>
          <w:color w:val="000000"/>
        </w:rPr>
        <w:t>būti susipažinusiam su Lietuvos Respublikos įstatymais, Vyriausybės nutarimais, kitais teisės aktais, reglamentuojančiais vietos savivaldą, valstybės ir savivaldybių turto valdymą, naudojimą ir disponavimą juo, viešuosius pirkimus, darbų saugą ir sveikatą darbe, darbų saugą, apskaitos dokumentų rengimą ir jų apskaitą, teisės aktų rengimą, dokumentų rengimą;</w:t>
      </w:r>
    </w:p>
    <w:p w14:paraId="14B763E5" w14:textId="423B2159" w:rsidR="005A0FD6" w:rsidRDefault="005A0FD6" w:rsidP="00034285">
      <w:pPr>
        <w:shd w:val="clear" w:color="auto" w:fill="FFFFFF"/>
        <w:spacing w:line="360" w:lineRule="auto"/>
        <w:ind w:firstLine="720"/>
        <w:jc w:val="both"/>
        <w:rPr>
          <w:rFonts w:asciiTheme="majorBidi" w:hAnsiTheme="majorBidi" w:cstheme="majorBidi"/>
          <w:color w:val="000000"/>
        </w:rPr>
      </w:pPr>
      <w:r>
        <w:t xml:space="preserve">5.3. </w:t>
      </w:r>
      <w:r>
        <w:rPr>
          <w:rFonts w:asciiTheme="majorBidi" w:hAnsiTheme="majorBidi" w:cstheme="majorBidi"/>
          <w:color w:val="000000"/>
        </w:rPr>
        <w:t>mokėti kaupti, sisteminti, apibendrinti informaciją, ją analizuoti, rengti ir teikti išvadas, jas argumentuoti;</w:t>
      </w:r>
    </w:p>
    <w:p w14:paraId="5A8013A5" w14:textId="09AD6E36" w:rsidR="005A0FD6" w:rsidRDefault="005A0FD6" w:rsidP="00034285">
      <w:pPr>
        <w:spacing w:line="360" w:lineRule="auto"/>
        <w:ind w:firstLine="720"/>
        <w:jc w:val="both"/>
      </w:pPr>
      <w:r>
        <w:t>5.4. mokėti sklandžiai dėstyti mintis raštu ir žodžiu;</w:t>
      </w:r>
    </w:p>
    <w:p w14:paraId="7E7E7768" w14:textId="470C36F9" w:rsidR="005A0FD6" w:rsidRDefault="005A0FD6" w:rsidP="00034285">
      <w:pPr>
        <w:spacing w:line="360" w:lineRule="auto"/>
        <w:ind w:firstLine="720"/>
        <w:jc w:val="both"/>
      </w:pPr>
      <w:r>
        <w:lastRenderedPageBreak/>
        <w:t>5.5. mokėti dirbti kompiuteriu (Microsoft Office programų paketu);</w:t>
      </w:r>
    </w:p>
    <w:p w14:paraId="54B7C226" w14:textId="01E710FA" w:rsidR="005A0FD6" w:rsidRDefault="005A0FD6" w:rsidP="00034285">
      <w:pPr>
        <w:spacing w:line="360" w:lineRule="auto"/>
        <w:ind w:firstLine="720"/>
        <w:jc w:val="both"/>
      </w:pPr>
      <w:r>
        <w:t>5.6. mokėti naudotis biuro technika ir ryšio priemonėmis;</w:t>
      </w:r>
    </w:p>
    <w:p w14:paraId="289FFEE7" w14:textId="2884774D" w:rsidR="005A0FD6" w:rsidRDefault="005A0FD6" w:rsidP="00034285">
      <w:pPr>
        <w:spacing w:line="360" w:lineRule="auto"/>
        <w:ind w:firstLine="720"/>
        <w:jc w:val="both"/>
      </w:pPr>
      <w:bookmarkStart w:id="0" w:name="_Hlk66436777"/>
      <w:r>
        <w:t>5.7. turėti vairuotojo pažymėjimą (B kategorija).</w:t>
      </w:r>
      <w:bookmarkEnd w:id="0"/>
    </w:p>
    <w:p w14:paraId="1D02A841" w14:textId="77777777" w:rsidR="005A0FD6" w:rsidRDefault="005A0FD6" w:rsidP="005A0FD6">
      <w:pPr>
        <w:spacing w:line="360" w:lineRule="auto"/>
        <w:ind w:firstLine="1296"/>
        <w:jc w:val="both"/>
      </w:pPr>
    </w:p>
    <w:p w14:paraId="09FD9245" w14:textId="77777777" w:rsidR="005A0FD6" w:rsidRDefault="005A0FD6" w:rsidP="001A0B37">
      <w:pPr>
        <w:tabs>
          <w:tab w:val="left" w:pos="1242"/>
        </w:tabs>
        <w:jc w:val="center"/>
        <w:rPr>
          <w:b/>
        </w:rPr>
      </w:pPr>
      <w:r>
        <w:rPr>
          <w:b/>
        </w:rPr>
        <w:t>III SKYRIUS</w:t>
      </w:r>
    </w:p>
    <w:p w14:paraId="5FE10D92" w14:textId="77777777" w:rsidR="005A0FD6" w:rsidRDefault="005A0FD6" w:rsidP="00796124">
      <w:pPr>
        <w:tabs>
          <w:tab w:val="left" w:pos="1242"/>
        </w:tabs>
        <w:ind w:firstLine="1298"/>
        <w:jc w:val="center"/>
        <w:rPr>
          <w:b/>
        </w:rPr>
      </w:pPr>
      <w:r>
        <w:rPr>
          <w:b/>
        </w:rPr>
        <w:t>ŠIAS PAREIGAS EINANČIO DARBUOTOJO FUNKCIJOS</w:t>
      </w:r>
    </w:p>
    <w:p w14:paraId="2C06769F" w14:textId="77777777" w:rsidR="00AE4731" w:rsidRDefault="00AE4731" w:rsidP="00796124">
      <w:pPr>
        <w:tabs>
          <w:tab w:val="left" w:pos="1242"/>
        </w:tabs>
        <w:ind w:firstLine="1298"/>
        <w:jc w:val="center"/>
        <w:rPr>
          <w:b/>
        </w:rPr>
      </w:pPr>
    </w:p>
    <w:p w14:paraId="57D29632"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 Šias pareigas einantis darbuotojas vykdo šias funkcijas:</w:t>
      </w:r>
    </w:p>
    <w:p w14:paraId="44D8D52E" w14:textId="2A4F68D6"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6.1. rengia </w:t>
      </w:r>
      <w:r w:rsidR="001A0B37">
        <w:rPr>
          <w:rFonts w:asciiTheme="majorBidi" w:hAnsiTheme="majorBidi" w:cstheme="majorBidi"/>
          <w:color w:val="000000"/>
        </w:rPr>
        <w:t xml:space="preserve">Šakių </w:t>
      </w:r>
      <w:r>
        <w:rPr>
          <w:rFonts w:asciiTheme="majorBidi" w:hAnsiTheme="majorBidi" w:cstheme="majorBidi"/>
          <w:color w:val="000000"/>
        </w:rPr>
        <w:t>rajono savivaldybės administracijos direktoriaus įsakymų projektus, kitus dokumentus skyriaus veiklos klausimais;</w:t>
      </w:r>
    </w:p>
    <w:p w14:paraId="4D771775" w14:textId="71558903"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6.2. aprūpina </w:t>
      </w:r>
      <w:r w:rsidR="001A0B37">
        <w:rPr>
          <w:rFonts w:asciiTheme="majorBidi" w:hAnsiTheme="majorBidi" w:cstheme="majorBidi"/>
          <w:color w:val="000000"/>
        </w:rPr>
        <w:t xml:space="preserve">Šakių </w:t>
      </w:r>
      <w:r>
        <w:rPr>
          <w:rFonts w:asciiTheme="majorBidi" w:hAnsiTheme="majorBidi" w:cstheme="majorBidi"/>
          <w:color w:val="000000"/>
        </w:rPr>
        <w:t>rajono savivaldybės institucijų politikus, administracijos valstybės tarnautojus, darbuotojus, dirbančius pagal darbo sutartis, raštvedybai tvarkyti reikalingomis medžiagomis ir priemonėmis;</w:t>
      </w:r>
    </w:p>
    <w:p w14:paraId="6CCBC3DC" w14:textId="111A2979"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6.3. prižiūri, kad virš </w:t>
      </w:r>
      <w:r w:rsidR="001A0B37">
        <w:rPr>
          <w:rFonts w:asciiTheme="majorBidi" w:hAnsiTheme="majorBidi" w:cstheme="majorBidi"/>
          <w:color w:val="000000"/>
        </w:rPr>
        <w:t xml:space="preserve">Šakių </w:t>
      </w:r>
      <w:r>
        <w:rPr>
          <w:rFonts w:asciiTheme="majorBidi" w:hAnsiTheme="majorBidi" w:cstheme="majorBidi"/>
          <w:color w:val="000000"/>
        </w:rPr>
        <w:t>rajono savivaldybės pagrindinio administracinio pastato kabėtų tvarkinga valstybės vėliava, rūpinasi kitų vėliavų iškėlimu, aplinkos ir patalpų puošimu, apšvietimu įvairių renginių ir švenčių progomis;</w:t>
      </w:r>
    </w:p>
    <w:p w14:paraId="6025BF63" w14:textId="1ECD6089"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6.4. organizuoja </w:t>
      </w:r>
      <w:r w:rsidR="001A0B37">
        <w:rPr>
          <w:rFonts w:asciiTheme="majorBidi" w:hAnsiTheme="majorBidi" w:cstheme="majorBidi"/>
          <w:color w:val="000000"/>
        </w:rPr>
        <w:t xml:space="preserve">Šakių </w:t>
      </w:r>
      <w:r>
        <w:rPr>
          <w:rFonts w:asciiTheme="majorBidi" w:hAnsiTheme="majorBidi" w:cstheme="majorBidi"/>
          <w:color w:val="000000"/>
        </w:rPr>
        <w:t>rajono savivaldybės administracijos pastatų, patalpų ir teritorijų apsaugą;</w:t>
      </w:r>
    </w:p>
    <w:p w14:paraId="232C2B88"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6.5. organizuoja administracijos antspaudų ir spaudų pagaminimą, jų apskaitą ir išdavimą bei sunaikinimą, pildo antspaudų ir spaudų registracijos žurnalą;</w:t>
      </w:r>
    </w:p>
    <w:p w14:paraId="708ECFD4" w14:textId="77777777" w:rsidR="005A0FD6" w:rsidRPr="00136E8F" w:rsidRDefault="005A0FD6" w:rsidP="00034285">
      <w:pPr>
        <w:shd w:val="clear" w:color="auto" w:fill="FFFFFF"/>
        <w:spacing w:line="360" w:lineRule="auto"/>
        <w:ind w:firstLine="720"/>
        <w:jc w:val="both"/>
        <w:rPr>
          <w:rFonts w:asciiTheme="majorBidi" w:hAnsiTheme="majorBidi" w:cstheme="majorBidi"/>
          <w:color w:val="000000"/>
        </w:rPr>
      </w:pPr>
      <w:r w:rsidRPr="00136E8F">
        <w:rPr>
          <w:rFonts w:asciiTheme="majorBidi" w:hAnsiTheme="majorBidi" w:cstheme="majorBidi"/>
          <w:color w:val="000000"/>
        </w:rPr>
        <w:t>6.6. rūpinasi administracinio pastato iškabomis, informacinėmis rodyklėmis, stendais, durų informacinėmis lentelėmis;</w:t>
      </w:r>
    </w:p>
    <w:p w14:paraId="31C7E689" w14:textId="5945F50F" w:rsidR="005A0FD6" w:rsidRPr="00136E8F" w:rsidRDefault="005A0FD6" w:rsidP="00034285">
      <w:pPr>
        <w:shd w:val="clear" w:color="auto" w:fill="FFFFFF"/>
        <w:spacing w:line="360" w:lineRule="auto"/>
        <w:ind w:firstLine="720"/>
        <w:jc w:val="both"/>
        <w:rPr>
          <w:rFonts w:asciiTheme="majorBidi" w:hAnsiTheme="majorBidi" w:cstheme="majorBidi"/>
          <w:color w:val="000000"/>
        </w:rPr>
      </w:pPr>
      <w:r w:rsidRPr="00136E8F">
        <w:rPr>
          <w:rFonts w:asciiTheme="majorBidi" w:hAnsiTheme="majorBidi" w:cstheme="majorBidi"/>
          <w:color w:val="000000"/>
        </w:rPr>
        <w:t xml:space="preserve">6.7. organizuoja </w:t>
      </w:r>
      <w:r w:rsidR="001A0B37">
        <w:rPr>
          <w:rFonts w:asciiTheme="majorBidi" w:hAnsiTheme="majorBidi" w:cstheme="majorBidi"/>
          <w:color w:val="000000"/>
        </w:rPr>
        <w:t xml:space="preserve">Šakių </w:t>
      </w:r>
      <w:r w:rsidRPr="00136E8F">
        <w:rPr>
          <w:rFonts w:asciiTheme="majorBidi" w:hAnsiTheme="majorBidi" w:cstheme="majorBidi"/>
          <w:color w:val="000000"/>
        </w:rPr>
        <w:t>rajono savivaldybės administracijos lengvųjų tarnybinių automobilių eksploataciją ir remontą, draudimą, kontroliuoja automobilių ridą bei tarnybinio transporto naudojimą;</w:t>
      </w:r>
    </w:p>
    <w:p w14:paraId="5CE3EC9C" w14:textId="3B78D8EB" w:rsidR="005A0FD6" w:rsidRPr="00136E8F" w:rsidRDefault="005A0FD6" w:rsidP="00034285">
      <w:pPr>
        <w:shd w:val="clear" w:color="auto" w:fill="FFFFFF"/>
        <w:spacing w:line="360" w:lineRule="auto"/>
        <w:ind w:firstLine="720"/>
        <w:jc w:val="both"/>
        <w:rPr>
          <w:rFonts w:asciiTheme="majorBidi" w:hAnsiTheme="majorBidi" w:cstheme="majorBidi"/>
          <w:color w:val="000000"/>
        </w:rPr>
      </w:pPr>
      <w:r w:rsidRPr="00136E8F">
        <w:rPr>
          <w:rFonts w:asciiTheme="majorBidi" w:hAnsiTheme="majorBidi" w:cstheme="majorBidi"/>
          <w:color w:val="000000"/>
        </w:rPr>
        <w:t xml:space="preserve">6.8. administruoja </w:t>
      </w:r>
      <w:r w:rsidR="001A0B37">
        <w:rPr>
          <w:rFonts w:asciiTheme="majorBidi" w:hAnsiTheme="majorBidi" w:cstheme="majorBidi"/>
          <w:color w:val="000000"/>
        </w:rPr>
        <w:t xml:space="preserve">Šakių </w:t>
      </w:r>
      <w:r w:rsidRPr="00136E8F">
        <w:rPr>
          <w:rFonts w:asciiTheme="majorBidi" w:hAnsiTheme="majorBidi" w:cstheme="majorBidi"/>
          <w:color w:val="000000"/>
        </w:rPr>
        <w:t>rajono savivaldybės administracijos tarnybinių transporto priemonių stebėjimo ir kontrolės įrangos programą, vykdo duomenų kontrolinius taisymus, generuoja automobilių kelionės lapus, eksploatacijos ataskaitas ir pateikia Apskaitos skyriui;</w:t>
      </w:r>
    </w:p>
    <w:p w14:paraId="2EF90A85" w14:textId="4FA3EFA6" w:rsidR="005A0FD6" w:rsidRPr="00136E8F" w:rsidRDefault="005A0FD6" w:rsidP="00034285">
      <w:pPr>
        <w:shd w:val="clear" w:color="auto" w:fill="FFFFFF"/>
        <w:spacing w:line="360" w:lineRule="auto"/>
        <w:ind w:firstLine="720"/>
        <w:jc w:val="both"/>
        <w:rPr>
          <w:rFonts w:asciiTheme="majorBidi" w:hAnsiTheme="majorBidi" w:cstheme="majorBidi"/>
          <w:color w:val="000000"/>
        </w:rPr>
      </w:pPr>
      <w:r w:rsidRPr="00136E8F">
        <w:rPr>
          <w:rFonts w:asciiTheme="majorBidi" w:hAnsiTheme="majorBidi" w:cstheme="majorBidi"/>
          <w:color w:val="000000"/>
        </w:rPr>
        <w:t>6.9. teikia informaciją kitoms savivaldybei priklausančioms įstaigoms apie transporto priemonių stebėjimo ir kontrolės įrangą;</w:t>
      </w:r>
    </w:p>
    <w:p w14:paraId="23154EBC" w14:textId="77777777" w:rsidR="005A0FD6" w:rsidRPr="00136E8F" w:rsidRDefault="005A0FD6" w:rsidP="00034285">
      <w:pPr>
        <w:shd w:val="clear" w:color="auto" w:fill="FFFFFF"/>
        <w:spacing w:line="360" w:lineRule="auto"/>
        <w:ind w:firstLine="720"/>
        <w:jc w:val="both"/>
        <w:rPr>
          <w:rFonts w:asciiTheme="majorBidi" w:hAnsiTheme="majorBidi" w:cstheme="majorBidi"/>
          <w:color w:val="000000"/>
        </w:rPr>
      </w:pPr>
      <w:r w:rsidRPr="00136E8F">
        <w:rPr>
          <w:rFonts w:asciiTheme="majorBidi" w:hAnsiTheme="majorBidi" w:cstheme="majorBidi"/>
          <w:color w:val="000000"/>
        </w:rPr>
        <w:t>6.10. organizuoja aptarnaujančio personalo darbą (skaičiuoja valomą plotą, užsako priemones, tikrina patalpų išvalymo kokybę ir kita);</w:t>
      </w:r>
    </w:p>
    <w:p w14:paraId="037A418A" w14:textId="77777777" w:rsidR="005A0FD6" w:rsidRPr="00BB0691" w:rsidRDefault="005A0FD6" w:rsidP="00034285">
      <w:pPr>
        <w:shd w:val="clear" w:color="auto" w:fill="FFFFFF"/>
        <w:spacing w:line="360" w:lineRule="auto"/>
        <w:ind w:firstLine="720"/>
        <w:jc w:val="both"/>
        <w:rPr>
          <w:rFonts w:asciiTheme="majorBidi" w:hAnsiTheme="majorBidi" w:cstheme="majorBidi"/>
          <w:color w:val="000000"/>
        </w:rPr>
      </w:pPr>
      <w:r w:rsidRPr="00BB0691">
        <w:rPr>
          <w:rFonts w:asciiTheme="majorBidi" w:hAnsiTheme="majorBidi" w:cstheme="majorBidi"/>
          <w:color w:val="000000"/>
        </w:rPr>
        <w:t>6.11. organizuoja darbuotojų iškraustymą iš patalpų, atsiradus avarijų grėsmei, stichinių nelaimių ar gaisro atvejais;</w:t>
      </w:r>
    </w:p>
    <w:p w14:paraId="04310A4D" w14:textId="07D98D73" w:rsidR="005A0FD6" w:rsidRPr="00BB0691" w:rsidRDefault="005A0FD6" w:rsidP="00034285">
      <w:pPr>
        <w:shd w:val="clear" w:color="auto" w:fill="FFFFFF"/>
        <w:spacing w:line="360" w:lineRule="auto"/>
        <w:ind w:firstLine="720"/>
        <w:jc w:val="both"/>
        <w:rPr>
          <w:rFonts w:asciiTheme="majorBidi" w:hAnsiTheme="majorBidi" w:cstheme="majorBidi"/>
          <w:color w:val="000000"/>
        </w:rPr>
      </w:pPr>
      <w:r w:rsidRPr="00BB0691">
        <w:rPr>
          <w:rFonts w:asciiTheme="majorBidi" w:hAnsiTheme="majorBidi" w:cstheme="majorBidi"/>
          <w:color w:val="000000"/>
        </w:rPr>
        <w:lastRenderedPageBreak/>
        <w:t xml:space="preserve">6.12. rūpinasi </w:t>
      </w:r>
      <w:r w:rsidR="001A0B37">
        <w:rPr>
          <w:rFonts w:asciiTheme="majorBidi" w:hAnsiTheme="majorBidi" w:cstheme="majorBidi"/>
          <w:color w:val="000000"/>
        </w:rPr>
        <w:t xml:space="preserve">Šakių </w:t>
      </w:r>
      <w:r w:rsidRPr="00BB0691">
        <w:rPr>
          <w:rFonts w:asciiTheme="majorBidi" w:hAnsiTheme="majorBidi" w:cstheme="majorBidi"/>
          <w:color w:val="000000"/>
        </w:rPr>
        <w:t>rajono savivaldybės administracinio pastato elektros, vandentiekio, įrenginių priežiūra ir eksploatacija;</w:t>
      </w:r>
    </w:p>
    <w:p w14:paraId="6864E42B" w14:textId="36C9E3DC" w:rsidR="005A0FD6" w:rsidRPr="00BB0691" w:rsidRDefault="005A0FD6" w:rsidP="00034285">
      <w:pPr>
        <w:shd w:val="clear" w:color="auto" w:fill="FFFFFF"/>
        <w:spacing w:line="360" w:lineRule="auto"/>
        <w:ind w:firstLine="720"/>
        <w:jc w:val="both"/>
        <w:rPr>
          <w:rFonts w:asciiTheme="majorBidi" w:hAnsiTheme="majorBidi" w:cstheme="majorBidi"/>
          <w:color w:val="000000"/>
        </w:rPr>
      </w:pPr>
      <w:r w:rsidRPr="00BB0691">
        <w:rPr>
          <w:rFonts w:asciiTheme="majorBidi" w:hAnsiTheme="majorBidi" w:cstheme="majorBidi"/>
          <w:color w:val="000000"/>
        </w:rPr>
        <w:t xml:space="preserve">6.13. atsako už </w:t>
      </w:r>
      <w:r w:rsidR="001A0B37">
        <w:rPr>
          <w:rFonts w:asciiTheme="majorBidi" w:hAnsiTheme="majorBidi" w:cstheme="majorBidi"/>
          <w:color w:val="000000"/>
        </w:rPr>
        <w:t xml:space="preserve">Šakių </w:t>
      </w:r>
      <w:r w:rsidRPr="00BB0691">
        <w:rPr>
          <w:rFonts w:asciiTheme="majorBidi" w:hAnsiTheme="majorBidi" w:cstheme="majorBidi"/>
          <w:color w:val="000000"/>
        </w:rPr>
        <w:t>rajono savivaldybės administracinio pastato elektros ir vandens kiekio prietaisų rodmenų pateikimą;</w:t>
      </w:r>
    </w:p>
    <w:p w14:paraId="0192284E" w14:textId="3473DA96" w:rsidR="005A0FD6" w:rsidRPr="00BB0691" w:rsidRDefault="005A0FD6" w:rsidP="00034285">
      <w:pPr>
        <w:shd w:val="clear" w:color="auto" w:fill="FFFFFF"/>
        <w:spacing w:line="360" w:lineRule="auto"/>
        <w:ind w:firstLine="720"/>
        <w:jc w:val="both"/>
        <w:rPr>
          <w:rFonts w:asciiTheme="majorBidi" w:hAnsiTheme="majorBidi" w:cstheme="majorBidi"/>
          <w:color w:val="000000"/>
        </w:rPr>
      </w:pPr>
      <w:r w:rsidRPr="00BB0691">
        <w:rPr>
          <w:rFonts w:asciiTheme="majorBidi" w:hAnsiTheme="majorBidi" w:cstheme="majorBidi"/>
          <w:color w:val="000000"/>
        </w:rPr>
        <w:t xml:space="preserve">6.14. teikia pasiūlymus </w:t>
      </w:r>
      <w:r w:rsidR="001A0B37">
        <w:rPr>
          <w:rFonts w:asciiTheme="majorBidi" w:hAnsiTheme="majorBidi" w:cstheme="majorBidi"/>
          <w:color w:val="000000"/>
        </w:rPr>
        <w:t>S</w:t>
      </w:r>
      <w:r w:rsidRPr="00BB0691">
        <w:rPr>
          <w:rFonts w:asciiTheme="majorBidi" w:hAnsiTheme="majorBidi" w:cstheme="majorBidi"/>
          <w:color w:val="000000"/>
        </w:rPr>
        <w:t xml:space="preserve">kyriaus vedėjui dėl elektros energijos, racionalaus materialinių vertybių ir energetinių resursų valdymo ir naudojimo, pastatų eksploatacijos klausimais; </w:t>
      </w:r>
    </w:p>
    <w:p w14:paraId="5F20F447" w14:textId="77777777" w:rsidR="005A0FD6" w:rsidRPr="00BB0691" w:rsidRDefault="005A0FD6" w:rsidP="00034285">
      <w:pPr>
        <w:shd w:val="clear" w:color="auto" w:fill="FFFFFF"/>
        <w:spacing w:line="360" w:lineRule="auto"/>
        <w:ind w:firstLine="720"/>
        <w:jc w:val="both"/>
        <w:rPr>
          <w:rFonts w:asciiTheme="majorBidi" w:hAnsiTheme="majorBidi" w:cstheme="majorBidi"/>
          <w:color w:val="000000"/>
        </w:rPr>
      </w:pPr>
      <w:r w:rsidRPr="00BB0691">
        <w:rPr>
          <w:rFonts w:asciiTheme="majorBidi" w:hAnsiTheme="majorBidi" w:cstheme="majorBidi"/>
          <w:color w:val="000000"/>
        </w:rPr>
        <w:t>6.15. užtikrina buitinių patalpų tinkamą aprūpinimą higienos priemonėmis ir buitinių patalpų įrangos tinkamą veikimą;</w:t>
      </w:r>
    </w:p>
    <w:p w14:paraId="0E482DA0" w14:textId="77777777" w:rsidR="005A0FD6" w:rsidRPr="00BB0691" w:rsidRDefault="005A0FD6" w:rsidP="00034285">
      <w:pPr>
        <w:shd w:val="clear" w:color="auto" w:fill="FFFFFF"/>
        <w:spacing w:line="360" w:lineRule="auto"/>
        <w:ind w:firstLine="720"/>
        <w:jc w:val="both"/>
        <w:rPr>
          <w:rFonts w:asciiTheme="majorBidi" w:hAnsiTheme="majorBidi" w:cstheme="majorBidi"/>
          <w:color w:val="000000"/>
        </w:rPr>
      </w:pPr>
      <w:r w:rsidRPr="00BB0691">
        <w:rPr>
          <w:rFonts w:asciiTheme="majorBidi" w:hAnsiTheme="majorBidi" w:cstheme="majorBidi"/>
          <w:color w:val="000000"/>
        </w:rPr>
        <w:t>6.16. organizuoja administracijos bei kitų patalpų remontą, jose esančių baldų ir kito ūkinio inventoriaus smulkius remonto darbus, kontroliuoja jų eigą;</w:t>
      </w:r>
    </w:p>
    <w:p w14:paraId="020B0C4D"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6.17. rengia įgaliojimus dėl savivaldybės administracijos transporto priemonių įregistravimo – išregistravimo VĮ „Regitra”;</w:t>
      </w:r>
    </w:p>
    <w:p w14:paraId="7CE389C9"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6.18. dalyvauja turto inventorizavimo komisijos veikloje, teikia informaciją dėl turto nurašymo, rengia turto perdavimo ir priėmimo aktus;</w:t>
      </w:r>
    </w:p>
    <w:p w14:paraId="4029DD7B" w14:textId="6096AA61"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6.19. organizuoja savivaldybės administracijos teisės aktų nustatyta tvarka nurašomo turto defektinių aktų išrašymą, organizuoja turto likvidavimą, utilizavimą;</w:t>
      </w:r>
    </w:p>
    <w:p w14:paraId="21229306"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6.20. atsako už išankstinę finansų kontrolę vykdant prekių ir paslaugų pirkimus, centralizuotai vykdo pirkimus įvairioms prekėms ir paslaugoms;</w:t>
      </w:r>
    </w:p>
    <w:p w14:paraId="466F10C4" w14:textId="0B3DD538"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6.21. teikia įvairias ataskaitas </w:t>
      </w:r>
      <w:r w:rsidR="000F6A55">
        <w:rPr>
          <w:rFonts w:asciiTheme="majorBidi" w:hAnsiTheme="majorBidi" w:cstheme="majorBidi"/>
          <w:color w:val="000000"/>
        </w:rPr>
        <w:t xml:space="preserve">Šakių </w:t>
      </w:r>
      <w:r>
        <w:rPr>
          <w:rFonts w:asciiTheme="majorBidi" w:hAnsiTheme="majorBidi" w:cstheme="majorBidi"/>
          <w:color w:val="000000"/>
        </w:rPr>
        <w:t>rajono savivaldybės administracijos Apskaitos skyriui, viešųjų ryšių specialistei;</w:t>
      </w:r>
    </w:p>
    <w:p w14:paraId="2DE302E6"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6.22. sudaro pirkimų planą einamiesiems metams; </w:t>
      </w:r>
    </w:p>
    <w:p w14:paraId="78F30745"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6.23. dirba su viešųjų pirkimų programa VIPIS, informacine programa DVS, suveda visus reikiamus viešųjų pirkimų duomenis – protokolus, sutartis į šias programas;</w:t>
      </w:r>
    </w:p>
    <w:p w14:paraId="1E6ADA7B" w14:textId="0316B288"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6.24. dirba su </w:t>
      </w:r>
      <w:r w:rsidR="00AF465D">
        <w:rPr>
          <w:rFonts w:asciiTheme="majorBidi" w:hAnsiTheme="majorBidi" w:cstheme="majorBidi"/>
          <w:color w:val="000000"/>
        </w:rPr>
        <w:t xml:space="preserve">Sąskaitų administravimo bendrąja </w:t>
      </w:r>
      <w:r w:rsidR="00E36BC8">
        <w:rPr>
          <w:rFonts w:asciiTheme="majorBidi" w:hAnsiTheme="majorBidi" w:cstheme="majorBidi"/>
          <w:color w:val="000000"/>
        </w:rPr>
        <w:t>informacine sistema</w:t>
      </w:r>
      <w:r>
        <w:rPr>
          <w:rFonts w:asciiTheme="majorBidi" w:hAnsiTheme="majorBidi" w:cstheme="majorBidi"/>
          <w:color w:val="000000"/>
        </w:rPr>
        <w:t xml:space="preserve"> SABIS, SVS, įkelia sutartis, sąskaitas, tikrina ir tvirtina, vykdo kontrolę, konsultuoja kitus savivaldybės administracijos ir seniūnijų darbuotojus;  </w:t>
      </w:r>
    </w:p>
    <w:p w14:paraId="044C5044" w14:textId="6EA21BDB"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 xml:space="preserve">6.25. tvarko </w:t>
      </w:r>
      <w:r w:rsidR="00E961D6">
        <w:rPr>
          <w:rFonts w:asciiTheme="majorBidi" w:hAnsiTheme="majorBidi" w:cstheme="majorBidi"/>
          <w:color w:val="000000"/>
        </w:rPr>
        <w:t>S</w:t>
      </w:r>
      <w:r>
        <w:rPr>
          <w:rFonts w:asciiTheme="majorBidi" w:hAnsiTheme="majorBidi" w:cstheme="majorBidi"/>
          <w:color w:val="000000"/>
        </w:rPr>
        <w:t>kyriaus vedamus pirminius apskaitos dokumentus, reikalingus atliktoms ūkinėms-finansinėms operacijoms pateisinti</w:t>
      </w:r>
      <w:r w:rsidR="00B2560F">
        <w:rPr>
          <w:rFonts w:asciiTheme="majorBidi" w:hAnsiTheme="majorBidi" w:cstheme="majorBidi"/>
          <w:color w:val="000000"/>
        </w:rPr>
        <w:t>,</w:t>
      </w:r>
      <w:r>
        <w:rPr>
          <w:rFonts w:asciiTheme="majorBidi" w:hAnsiTheme="majorBidi" w:cstheme="majorBidi"/>
          <w:color w:val="000000"/>
        </w:rPr>
        <w:t xml:space="preserve"> ir teikia juos skyriaus vedėjui bei Apskaitos skyriui;</w:t>
      </w:r>
    </w:p>
    <w:p w14:paraId="7EB0014A" w14:textId="77777777" w:rsidR="005A0FD6"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t>6.26. atsako už vertikaliosios keliamosios platformos neįgaliųjų keltuvo eksploataciją ir priežiūrą, rūpinasi keltuvo modernizavimu;</w:t>
      </w:r>
    </w:p>
    <w:p w14:paraId="2BB59DEF" w14:textId="7216FD46" w:rsidR="005A0FD6" w:rsidRPr="00263C42" w:rsidRDefault="005A0FD6" w:rsidP="00034285">
      <w:pPr>
        <w:shd w:val="clear" w:color="auto" w:fill="FFFFFF"/>
        <w:spacing w:line="360" w:lineRule="auto"/>
        <w:ind w:firstLine="720"/>
        <w:jc w:val="both"/>
        <w:rPr>
          <w:rFonts w:asciiTheme="majorBidi" w:hAnsiTheme="majorBidi" w:cstheme="majorBidi"/>
          <w:color w:val="000000"/>
        </w:rPr>
      </w:pPr>
      <w:r>
        <w:rPr>
          <w:rFonts w:asciiTheme="majorBidi" w:hAnsiTheme="majorBidi" w:cstheme="majorBidi"/>
          <w:color w:val="000000"/>
        </w:rPr>
        <w:lastRenderedPageBreak/>
        <w:t xml:space="preserve">6.27. vykdo kitus nenuolatinio pobūdžio su </w:t>
      </w:r>
      <w:r w:rsidR="00E961D6">
        <w:rPr>
          <w:rFonts w:asciiTheme="majorBidi" w:hAnsiTheme="majorBidi" w:cstheme="majorBidi"/>
          <w:color w:val="000000"/>
        </w:rPr>
        <w:t>S</w:t>
      </w:r>
      <w:r>
        <w:rPr>
          <w:rFonts w:asciiTheme="majorBidi" w:hAnsiTheme="majorBidi" w:cstheme="majorBidi"/>
          <w:color w:val="000000"/>
        </w:rPr>
        <w:t xml:space="preserve">kyriaus funkcijomis susijusius pavedimus tam, kad būtų pasiekti </w:t>
      </w:r>
      <w:r w:rsidR="00E961D6">
        <w:rPr>
          <w:rFonts w:asciiTheme="majorBidi" w:hAnsiTheme="majorBidi" w:cstheme="majorBidi"/>
          <w:color w:val="000000"/>
        </w:rPr>
        <w:t xml:space="preserve">Šakių </w:t>
      </w:r>
      <w:r>
        <w:rPr>
          <w:rFonts w:asciiTheme="majorBidi" w:hAnsiTheme="majorBidi" w:cstheme="majorBidi"/>
          <w:color w:val="000000"/>
        </w:rPr>
        <w:t>rajono savivaldybės administracijos strateginiai tikslai.</w:t>
      </w:r>
    </w:p>
    <w:p w14:paraId="7178A3DA" w14:textId="77777777" w:rsidR="005A0FD6" w:rsidRDefault="005A0FD6" w:rsidP="00263C42">
      <w:pPr>
        <w:widowControl w:val="0"/>
        <w:spacing w:line="360" w:lineRule="auto"/>
        <w:ind w:left="1440" w:firstLine="720"/>
        <w:jc w:val="center"/>
      </w:pPr>
      <w:r>
        <w:t>___________________________________</w:t>
      </w:r>
    </w:p>
    <w:p w14:paraId="4F6FAD45" w14:textId="77777777" w:rsidR="00DD3363" w:rsidRDefault="00DD3363" w:rsidP="00DD3363">
      <w:pPr>
        <w:widowControl w:val="0"/>
        <w:spacing w:line="360" w:lineRule="auto"/>
        <w:ind w:left="1440" w:firstLine="720"/>
      </w:pPr>
    </w:p>
    <w:p w14:paraId="3C32CDB8" w14:textId="53388B2F" w:rsidR="005A0FD6" w:rsidRPr="00DD3363" w:rsidRDefault="005A0FD6" w:rsidP="00DD3363">
      <w:pPr>
        <w:widowControl w:val="0"/>
        <w:autoSpaceDE w:val="0"/>
        <w:autoSpaceDN w:val="0"/>
        <w:adjustRightInd w:val="0"/>
        <w:spacing w:line="360" w:lineRule="auto"/>
      </w:pPr>
      <w:r w:rsidRPr="00DD3363">
        <w:t>Susipažinau</w:t>
      </w:r>
    </w:p>
    <w:p w14:paraId="040AD880" w14:textId="6A81EB83" w:rsidR="005A0FD6" w:rsidRPr="00DD3363" w:rsidRDefault="005A0FD6" w:rsidP="00347765">
      <w:pPr>
        <w:widowControl w:val="0"/>
        <w:autoSpaceDE w:val="0"/>
        <w:autoSpaceDN w:val="0"/>
        <w:adjustRightInd w:val="0"/>
        <w:spacing w:line="360" w:lineRule="auto"/>
      </w:pPr>
      <w:r w:rsidRPr="00DD3363">
        <w:t>______________________________</w:t>
      </w:r>
    </w:p>
    <w:p w14:paraId="2F205302" w14:textId="77777777" w:rsidR="005A0FD6" w:rsidRPr="00DD3363" w:rsidRDefault="005A0FD6" w:rsidP="00541F07">
      <w:pPr>
        <w:widowControl w:val="0"/>
        <w:autoSpaceDE w:val="0"/>
        <w:autoSpaceDN w:val="0"/>
        <w:adjustRightInd w:val="0"/>
        <w:spacing w:line="360" w:lineRule="auto"/>
      </w:pPr>
      <w:r w:rsidRPr="00DD3363">
        <w:t>(Parašas)</w:t>
      </w:r>
    </w:p>
    <w:p w14:paraId="061D4986" w14:textId="77777777" w:rsidR="005A0FD6" w:rsidRPr="00DD3363" w:rsidRDefault="005A0FD6" w:rsidP="00347765">
      <w:pPr>
        <w:widowControl w:val="0"/>
        <w:autoSpaceDE w:val="0"/>
        <w:autoSpaceDN w:val="0"/>
        <w:adjustRightInd w:val="0"/>
        <w:spacing w:line="360" w:lineRule="auto"/>
      </w:pPr>
      <w:r w:rsidRPr="00DD3363">
        <w:t>______________________________</w:t>
      </w:r>
    </w:p>
    <w:p w14:paraId="2C9A4C55" w14:textId="77777777" w:rsidR="005A0FD6" w:rsidRPr="00DD3363" w:rsidRDefault="005A0FD6" w:rsidP="00541F07">
      <w:pPr>
        <w:widowControl w:val="0"/>
        <w:autoSpaceDE w:val="0"/>
        <w:autoSpaceDN w:val="0"/>
        <w:adjustRightInd w:val="0"/>
        <w:spacing w:line="360" w:lineRule="auto"/>
      </w:pPr>
      <w:r w:rsidRPr="00DD3363">
        <w:t>(Vardas ir pavardė)</w:t>
      </w:r>
    </w:p>
    <w:p w14:paraId="366F2AA0" w14:textId="77777777" w:rsidR="005A0FD6" w:rsidRPr="00DD3363" w:rsidRDefault="005A0FD6" w:rsidP="00347765">
      <w:pPr>
        <w:widowControl w:val="0"/>
        <w:autoSpaceDE w:val="0"/>
        <w:autoSpaceDN w:val="0"/>
        <w:adjustRightInd w:val="0"/>
        <w:spacing w:line="360" w:lineRule="auto"/>
      </w:pPr>
      <w:r w:rsidRPr="00DD3363">
        <w:t>______________________________</w:t>
      </w:r>
    </w:p>
    <w:p w14:paraId="0700BF55" w14:textId="1534E9A4" w:rsidR="001B132C" w:rsidRPr="00DD3363" w:rsidRDefault="005A0FD6" w:rsidP="00541F07">
      <w:pPr>
        <w:widowControl w:val="0"/>
        <w:autoSpaceDE w:val="0"/>
        <w:autoSpaceDN w:val="0"/>
        <w:adjustRightInd w:val="0"/>
        <w:spacing w:line="360" w:lineRule="auto"/>
      </w:pPr>
      <w:r w:rsidRPr="00DD3363">
        <w:t>(Data)</w:t>
      </w:r>
    </w:p>
    <w:sectPr w:rsidR="001B132C" w:rsidRPr="00DD3363" w:rsidSect="001A0B37">
      <w:headerReference w:type="default" r:id="rId6"/>
      <w:pgSz w:w="12240" w:h="15840"/>
      <w:pgMar w:top="1440" w:right="758"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26535" w14:textId="77777777" w:rsidR="00A70D33" w:rsidRDefault="00A70D33" w:rsidP="003811D7">
      <w:r>
        <w:separator/>
      </w:r>
    </w:p>
  </w:endnote>
  <w:endnote w:type="continuationSeparator" w:id="0">
    <w:p w14:paraId="71C9A0DD" w14:textId="77777777" w:rsidR="00A70D33" w:rsidRDefault="00A70D33" w:rsidP="00381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C1D61" w14:textId="77777777" w:rsidR="00A70D33" w:rsidRDefault="00A70D33" w:rsidP="003811D7">
      <w:r>
        <w:separator/>
      </w:r>
    </w:p>
  </w:footnote>
  <w:footnote w:type="continuationSeparator" w:id="0">
    <w:p w14:paraId="5D02805A" w14:textId="77777777" w:rsidR="00A70D33" w:rsidRDefault="00A70D33" w:rsidP="00381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4005338"/>
      <w:docPartObj>
        <w:docPartGallery w:val="Page Numbers (Top of Page)"/>
        <w:docPartUnique/>
      </w:docPartObj>
    </w:sdtPr>
    <w:sdtContent>
      <w:p w14:paraId="0FB22E42" w14:textId="7FC9B397" w:rsidR="003811D7" w:rsidRDefault="003811D7">
        <w:pPr>
          <w:pStyle w:val="Antrats"/>
          <w:jc w:val="center"/>
        </w:pPr>
        <w:r>
          <w:fldChar w:fldCharType="begin"/>
        </w:r>
        <w:r>
          <w:instrText>PAGE   \* MERGEFORMAT</w:instrText>
        </w:r>
        <w:r>
          <w:fldChar w:fldCharType="separate"/>
        </w:r>
        <w:r>
          <w:t>2</w:t>
        </w:r>
        <w:r>
          <w:fldChar w:fldCharType="end"/>
        </w:r>
      </w:p>
    </w:sdtContent>
  </w:sdt>
  <w:p w14:paraId="1BB7C487" w14:textId="77777777" w:rsidR="003811D7" w:rsidRDefault="003811D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FD6"/>
    <w:rsid w:val="00022D71"/>
    <w:rsid w:val="00034285"/>
    <w:rsid w:val="00071D0F"/>
    <w:rsid w:val="000F6A55"/>
    <w:rsid w:val="00131F2F"/>
    <w:rsid w:val="00136E8F"/>
    <w:rsid w:val="0017378D"/>
    <w:rsid w:val="001A0B37"/>
    <w:rsid w:val="001B132C"/>
    <w:rsid w:val="001C74E0"/>
    <w:rsid w:val="0024488A"/>
    <w:rsid w:val="00255952"/>
    <w:rsid w:val="00263C42"/>
    <w:rsid w:val="0027117F"/>
    <w:rsid w:val="002F2B53"/>
    <w:rsid w:val="00311A8B"/>
    <w:rsid w:val="00323982"/>
    <w:rsid w:val="0032635A"/>
    <w:rsid w:val="00347765"/>
    <w:rsid w:val="003811D7"/>
    <w:rsid w:val="003F0EC6"/>
    <w:rsid w:val="004051C4"/>
    <w:rsid w:val="0042093B"/>
    <w:rsid w:val="00423F0C"/>
    <w:rsid w:val="004425A1"/>
    <w:rsid w:val="00455BC5"/>
    <w:rsid w:val="00471DDB"/>
    <w:rsid w:val="004759FF"/>
    <w:rsid w:val="004A37BB"/>
    <w:rsid w:val="00512B71"/>
    <w:rsid w:val="00541F07"/>
    <w:rsid w:val="005A0FD6"/>
    <w:rsid w:val="0061450E"/>
    <w:rsid w:val="00640A61"/>
    <w:rsid w:val="00684A04"/>
    <w:rsid w:val="00696B5D"/>
    <w:rsid w:val="006F31B2"/>
    <w:rsid w:val="00721187"/>
    <w:rsid w:val="00721FD0"/>
    <w:rsid w:val="007831EF"/>
    <w:rsid w:val="007908D9"/>
    <w:rsid w:val="00796124"/>
    <w:rsid w:val="007C0DA8"/>
    <w:rsid w:val="008B0566"/>
    <w:rsid w:val="008D6C0F"/>
    <w:rsid w:val="00902F33"/>
    <w:rsid w:val="00923957"/>
    <w:rsid w:val="0093614C"/>
    <w:rsid w:val="00942490"/>
    <w:rsid w:val="00995BB0"/>
    <w:rsid w:val="009A2A7E"/>
    <w:rsid w:val="009A4A2C"/>
    <w:rsid w:val="009D23B8"/>
    <w:rsid w:val="00A70D33"/>
    <w:rsid w:val="00A82A6E"/>
    <w:rsid w:val="00AE4731"/>
    <w:rsid w:val="00AE6F51"/>
    <w:rsid w:val="00AF465D"/>
    <w:rsid w:val="00B2560F"/>
    <w:rsid w:val="00B378E1"/>
    <w:rsid w:val="00B37BA0"/>
    <w:rsid w:val="00BB0691"/>
    <w:rsid w:val="00C60AD8"/>
    <w:rsid w:val="00C7443F"/>
    <w:rsid w:val="00C83F46"/>
    <w:rsid w:val="00CF3BA2"/>
    <w:rsid w:val="00D24BDE"/>
    <w:rsid w:val="00D638BC"/>
    <w:rsid w:val="00D839AB"/>
    <w:rsid w:val="00DD3363"/>
    <w:rsid w:val="00DE32FC"/>
    <w:rsid w:val="00DF52D2"/>
    <w:rsid w:val="00E01093"/>
    <w:rsid w:val="00E05B3A"/>
    <w:rsid w:val="00E36BC8"/>
    <w:rsid w:val="00E961D6"/>
    <w:rsid w:val="00EB3C69"/>
    <w:rsid w:val="00F22022"/>
    <w:rsid w:val="00F736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2170C"/>
  <w15:chartTrackingRefBased/>
  <w15:docId w15:val="{E6290365-FFCB-4973-AC25-8B4239000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A0FD6"/>
    <w:pPr>
      <w:spacing w:after="0" w:line="240" w:lineRule="auto"/>
    </w:pPr>
    <w:rPr>
      <w:rFonts w:ascii="Times New Roman" w:eastAsia="Times New Roman" w:hAnsi="Times New Roman" w:cs="Times New Roman"/>
      <w:kern w:val="0"/>
      <w:sz w:val="24"/>
      <w:szCs w:val="24"/>
      <w:lang w:val="lt-LT" w:eastAsia="lt-LT"/>
      <w14:ligatures w14:val="none"/>
    </w:rPr>
  </w:style>
  <w:style w:type="paragraph" w:styleId="Antrat1">
    <w:name w:val="heading 1"/>
    <w:basedOn w:val="prastasis"/>
    <w:next w:val="prastasis"/>
    <w:link w:val="Antrat1Diagrama"/>
    <w:uiPriority w:val="9"/>
    <w:qFormat/>
    <w:rsid w:val="005A0FD6"/>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US" w:eastAsia="en-US"/>
      <w14:ligatures w14:val="standardContextual"/>
    </w:rPr>
  </w:style>
  <w:style w:type="paragraph" w:styleId="Antrat2">
    <w:name w:val="heading 2"/>
    <w:basedOn w:val="prastasis"/>
    <w:next w:val="prastasis"/>
    <w:link w:val="Antrat2Diagrama"/>
    <w:uiPriority w:val="9"/>
    <w:semiHidden/>
    <w:unhideWhenUsed/>
    <w:qFormat/>
    <w:rsid w:val="005A0FD6"/>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US" w:eastAsia="en-US"/>
      <w14:ligatures w14:val="standardContextual"/>
    </w:rPr>
  </w:style>
  <w:style w:type="paragraph" w:styleId="Antrat3">
    <w:name w:val="heading 3"/>
    <w:basedOn w:val="prastasis"/>
    <w:next w:val="prastasis"/>
    <w:link w:val="Antrat3Diagrama"/>
    <w:uiPriority w:val="9"/>
    <w:semiHidden/>
    <w:unhideWhenUsed/>
    <w:qFormat/>
    <w:rsid w:val="005A0FD6"/>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n-US" w:eastAsia="en-US"/>
      <w14:ligatures w14:val="standardContextual"/>
    </w:rPr>
  </w:style>
  <w:style w:type="paragraph" w:styleId="Antrat4">
    <w:name w:val="heading 4"/>
    <w:basedOn w:val="prastasis"/>
    <w:next w:val="prastasis"/>
    <w:link w:val="Antrat4Diagrama"/>
    <w:uiPriority w:val="9"/>
    <w:semiHidden/>
    <w:unhideWhenUsed/>
    <w:qFormat/>
    <w:rsid w:val="005A0FD6"/>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n-US" w:eastAsia="en-US"/>
      <w14:ligatures w14:val="standardContextual"/>
    </w:rPr>
  </w:style>
  <w:style w:type="paragraph" w:styleId="Antrat5">
    <w:name w:val="heading 5"/>
    <w:basedOn w:val="prastasis"/>
    <w:next w:val="prastasis"/>
    <w:link w:val="Antrat5Diagrama"/>
    <w:uiPriority w:val="9"/>
    <w:semiHidden/>
    <w:unhideWhenUsed/>
    <w:qFormat/>
    <w:rsid w:val="005A0FD6"/>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n-US" w:eastAsia="en-US"/>
      <w14:ligatures w14:val="standardContextual"/>
    </w:rPr>
  </w:style>
  <w:style w:type="paragraph" w:styleId="Antrat6">
    <w:name w:val="heading 6"/>
    <w:basedOn w:val="prastasis"/>
    <w:next w:val="prastasis"/>
    <w:link w:val="Antrat6Diagrama"/>
    <w:uiPriority w:val="9"/>
    <w:semiHidden/>
    <w:unhideWhenUsed/>
    <w:qFormat/>
    <w:rsid w:val="005A0FD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Antrat7">
    <w:name w:val="heading 7"/>
    <w:basedOn w:val="prastasis"/>
    <w:next w:val="prastasis"/>
    <w:link w:val="Antrat7Diagrama"/>
    <w:uiPriority w:val="9"/>
    <w:semiHidden/>
    <w:unhideWhenUsed/>
    <w:qFormat/>
    <w:rsid w:val="005A0FD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Antrat8">
    <w:name w:val="heading 8"/>
    <w:basedOn w:val="prastasis"/>
    <w:next w:val="prastasis"/>
    <w:link w:val="Antrat8Diagrama"/>
    <w:uiPriority w:val="9"/>
    <w:semiHidden/>
    <w:unhideWhenUsed/>
    <w:qFormat/>
    <w:rsid w:val="005A0FD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Antrat9">
    <w:name w:val="heading 9"/>
    <w:basedOn w:val="prastasis"/>
    <w:next w:val="prastasis"/>
    <w:link w:val="Antrat9Diagrama"/>
    <w:uiPriority w:val="9"/>
    <w:semiHidden/>
    <w:unhideWhenUsed/>
    <w:qFormat/>
    <w:rsid w:val="005A0FD6"/>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A0FD6"/>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A0FD6"/>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A0FD6"/>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A0FD6"/>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A0FD6"/>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A0FD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A0FD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A0FD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A0FD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A0FD6"/>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PavadinimasDiagrama">
    <w:name w:val="Pavadinimas Diagrama"/>
    <w:basedOn w:val="Numatytasispastraiposriftas"/>
    <w:link w:val="Pavadinimas"/>
    <w:uiPriority w:val="10"/>
    <w:rsid w:val="005A0FD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A0FD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PaantratDiagrama">
    <w:name w:val="Paantraštė Diagrama"/>
    <w:basedOn w:val="Numatytasispastraiposriftas"/>
    <w:link w:val="Paantrat"/>
    <w:uiPriority w:val="11"/>
    <w:rsid w:val="005A0FD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A0FD6"/>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customStyle="1" w:styleId="CitataDiagrama">
    <w:name w:val="Citata Diagrama"/>
    <w:basedOn w:val="Numatytasispastraiposriftas"/>
    <w:link w:val="Citata"/>
    <w:uiPriority w:val="29"/>
    <w:rsid w:val="005A0FD6"/>
    <w:rPr>
      <w:i/>
      <w:iCs/>
      <w:color w:val="404040" w:themeColor="text1" w:themeTint="BF"/>
    </w:rPr>
  </w:style>
  <w:style w:type="paragraph" w:styleId="Sraopastraipa">
    <w:name w:val="List Paragraph"/>
    <w:basedOn w:val="prastasis"/>
    <w:uiPriority w:val="34"/>
    <w:qFormat/>
    <w:rsid w:val="005A0FD6"/>
    <w:pPr>
      <w:spacing w:after="160" w:line="259" w:lineRule="auto"/>
      <w:ind w:left="720"/>
      <w:contextualSpacing/>
    </w:pPr>
    <w:rPr>
      <w:rFonts w:asciiTheme="minorHAnsi" w:eastAsiaTheme="minorHAnsi" w:hAnsiTheme="minorHAnsi" w:cstheme="minorBidi"/>
      <w:kern w:val="2"/>
      <w:sz w:val="22"/>
      <w:szCs w:val="22"/>
      <w:lang w:val="en-US" w:eastAsia="en-US"/>
      <w14:ligatures w14:val="standardContextual"/>
    </w:rPr>
  </w:style>
  <w:style w:type="character" w:styleId="Rykuspabraukimas">
    <w:name w:val="Intense Emphasis"/>
    <w:basedOn w:val="Numatytasispastraiposriftas"/>
    <w:uiPriority w:val="21"/>
    <w:qFormat/>
    <w:rsid w:val="005A0FD6"/>
    <w:rPr>
      <w:i/>
      <w:iCs/>
      <w:color w:val="2F5496" w:themeColor="accent1" w:themeShade="BF"/>
    </w:rPr>
  </w:style>
  <w:style w:type="paragraph" w:styleId="Iskirtacitata">
    <w:name w:val="Intense Quote"/>
    <w:basedOn w:val="prastasis"/>
    <w:next w:val="prastasis"/>
    <w:link w:val="IskirtacitataDiagrama"/>
    <w:uiPriority w:val="30"/>
    <w:qFormat/>
    <w:rsid w:val="005A0FD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n-US" w:eastAsia="en-US"/>
      <w14:ligatures w14:val="standardContextual"/>
    </w:rPr>
  </w:style>
  <w:style w:type="character" w:customStyle="1" w:styleId="IskirtacitataDiagrama">
    <w:name w:val="Išskirta citata Diagrama"/>
    <w:basedOn w:val="Numatytasispastraiposriftas"/>
    <w:link w:val="Iskirtacitata"/>
    <w:uiPriority w:val="30"/>
    <w:rsid w:val="005A0FD6"/>
    <w:rPr>
      <w:i/>
      <w:iCs/>
      <w:color w:val="2F5496" w:themeColor="accent1" w:themeShade="BF"/>
    </w:rPr>
  </w:style>
  <w:style w:type="character" w:styleId="Rykinuoroda">
    <w:name w:val="Intense Reference"/>
    <w:basedOn w:val="Numatytasispastraiposriftas"/>
    <w:uiPriority w:val="32"/>
    <w:qFormat/>
    <w:rsid w:val="005A0FD6"/>
    <w:rPr>
      <w:b/>
      <w:bCs/>
      <w:smallCaps/>
      <w:color w:val="2F5496" w:themeColor="accent1" w:themeShade="BF"/>
      <w:spacing w:val="5"/>
    </w:rPr>
  </w:style>
  <w:style w:type="paragraph" w:styleId="Antrats">
    <w:name w:val="header"/>
    <w:basedOn w:val="prastasis"/>
    <w:link w:val="AntratsDiagrama"/>
    <w:uiPriority w:val="99"/>
    <w:unhideWhenUsed/>
    <w:rsid w:val="003811D7"/>
    <w:pPr>
      <w:tabs>
        <w:tab w:val="center" w:pos="4819"/>
        <w:tab w:val="right" w:pos="9638"/>
      </w:tabs>
    </w:pPr>
  </w:style>
  <w:style w:type="character" w:customStyle="1" w:styleId="AntratsDiagrama">
    <w:name w:val="Antraštės Diagrama"/>
    <w:basedOn w:val="Numatytasispastraiposriftas"/>
    <w:link w:val="Antrats"/>
    <w:uiPriority w:val="99"/>
    <w:rsid w:val="003811D7"/>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3811D7"/>
    <w:pPr>
      <w:tabs>
        <w:tab w:val="center" w:pos="4819"/>
        <w:tab w:val="right" w:pos="9638"/>
      </w:tabs>
    </w:pPr>
  </w:style>
  <w:style w:type="character" w:customStyle="1" w:styleId="PoratDiagrama">
    <w:name w:val="Poraštė Diagrama"/>
    <w:basedOn w:val="Numatytasispastraiposriftas"/>
    <w:link w:val="Porat"/>
    <w:uiPriority w:val="99"/>
    <w:rsid w:val="003811D7"/>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85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765504-7897-407E-85CF-06A2A062911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65</TotalTime>
  <Pages>4</Pages>
  <Words>4069</Words>
  <Characters>2320</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Sakalauskienė</dc:creator>
  <cp:keywords/>
  <dc:description/>
  <cp:lastModifiedBy>Gediminas Morkeliūnas</cp:lastModifiedBy>
  <cp:revision>7</cp:revision>
  <cp:lastPrinted>2025-03-25T06:49:00Z</cp:lastPrinted>
  <dcterms:created xsi:type="dcterms:W3CDTF">2025-03-25T13:41:00Z</dcterms:created>
  <dcterms:modified xsi:type="dcterms:W3CDTF">2025-03-25T14:45:00Z</dcterms:modified>
</cp:coreProperties>
</file>