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A6B8A2" w14:textId="77777777" w:rsidR="00DD47CE" w:rsidRDefault="002765E4" w:rsidP="003A095C">
      <w:pPr>
        <w:jc w:val="center"/>
        <w:rPr>
          <w:b/>
          <w:sz w:val="8"/>
        </w:rPr>
      </w:pPr>
      <w:r>
        <w:rPr>
          <w:noProof/>
        </w:rPr>
        <w:drawing>
          <wp:inline distT="0" distB="0" distL="0" distR="0" wp14:anchorId="60FFA66E" wp14:editId="58B05D01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05C643" w14:textId="77777777" w:rsidR="00ED113F" w:rsidRDefault="00ED113F">
      <w:pPr>
        <w:jc w:val="center"/>
        <w:rPr>
          <w:b/>
        </w:rPr>
      </w:pPr>
    </w:p>
    <w:p w14:paraId="4093E702" w14:textId="77777777" w:rsidR="00DD47CE" w:rsidRDefault="00BE6D25">
      <w:pPr>
        <w:jc w:val="center"/>
        <w:rPr>
          <w:b/>
        </w:rPr>
      </w:pPr>
      <w:r>
        <w:rPr>
          <w:b/>
        </w:rPr>
        <w:t>ŠAKIŲ RAJONO SAVIVALDYBĖS ADMINISTRACIJOS DIREKTORIUS</w:t>
      </w:r>
    </w:p>
    <w:p w14:paraId="05121C6F" w14:textId="77777777" w:rsidR="00DD47CE" w:rsidRDefault="00DD47CE">
      <w:pPr>
        <w:jc w:val="center"/>
        <w:rPr>
          <w:b/>
        </w:rPr>
      </w:pPr>
    </w:p>
    <w:p w14:paraId="22D98699" w14:textId="77777777" w:rsidR="00AE7378" w:rsidRDefault="00AE7378">
      <w:pPr>
        <w:jc w:val="center"/>
        <w:rPr>
          <w:b/>
        </w:rPr>
      </w:pPr>
    </w:p>
    <w:p w14:paraId="0E0D5EDF" w14:textId="77777777" w:rsidR="00DD47CE" w:rsidRDefault="00BE6D25">
      <w:pPr>
        <w:jc w:val="center"/>
        <w:rPr>
          <w:b/>
        </w:rPr>
      </w:pPr>
      <w:r>
        <w:rPr>
          <w:b/>
        </w:rPr>
        <w:t>ĮSAKYMAS</w:t>
      </w:r>
    </w:p>
    <w:p w14:paraId="5CDFF994" w14:textId="3782B064" w:rsidR="00DD47CE" w:rsidRPr="00AF038B" w:rsidRDefault="00AF038B" w:rsidP="005B0A93">
      <w:pPr>
        <w:jc w:val="center"/>
        <w:rPr>
          <w:b/>
          <w:bCs/>
          <w:sz w:val="28"/>
        </w:rPr>
      </w:pPr>
      <w:r w:rsidRPr="00AF038B">
        <w:rPr>
          <w:b/>
          <w:bCs/>
        </w:rPr>
        <w:t xml:space="preserve">DĖL TURTO </w:t>
      </w:r>
      <w:r w:rsidR="005B0A93">
        <w:rPr>
          <w:b/>
          <w:bCs/>
        </w:rPr>
        <w:t>NURAŠYMO</w:t>
      </w:r>
    </w:p>
    <w:p w14:paraId="5D24124B" w14:textId="77777777" w:rsidR="00AF038B" w:rsidRDefault="00AF038B" w:rsidP="00AF038B">
      <w:pPr>
        <w:pStyle w:val="Antrat1"/>
        <w:numPr>
          <w:ilvl w:val="0"/>
          <w:numId w:val="0"/>
        </w:numPr>
        <w:jc w:val="center"/>
      </w:pPr>
    </w:p>
    <w:p w14:paraId="7F30C313" w14:textId="2BE704D0" w:rsidR="00AF038B" w:rsidRPr="00AF038B" w:rsidRDefault="00F9792D" w:rsidP="00F9792D">
      <w:pPr>
        <w:pStyle w:val="Antrat1"/>
        <w:numPr>
          <w:ilvl w:val="0"/>
          <w:numId w:val="0"/>
        </w:numPr>
        <w:tabs>
          <w:tab w:val="center" w:pos="4819"/>
          <w:tab w:val="left" w:pos="7035"/>
        </w:tabs>
      </w:pPr>
      <w:r>
        <w:tab/>
      </w:r>
      <w:r w:rsidR="00435ADB">
        <w:t>20</w:t>
      </w:r>
      <w:r w:rsidR="00E244C9">
        <w:t>2</w:t>
      </w:r>
      <w:r w:rsidR="005C3F0D">
        <w:t>5</w:t>
      </w:r>
      <w:r w:rsidR="00435ADB">
        <w:t xml:space="preserve"> m.</w:t>
      </w:r>
      <w:r w:rsidR="00ED5A7B">
        <w:t xml:space="preserve"> </w:t>
      </w:r>
      <w:r w:rsidR="009B5368">
        <w:t>balandžio</w:t>
      </w:r>
      <w:r w:rsidR="0043577F">
        <w:t xml:space="preserve"> 2 </w:t>
      </w:r>
      <w:r w:rsidR="00435ADB">
        <w:t>d.</w:t>
      </w:r>
      <w:r w:rsidR="00BE6D25">
        <w:t xml:space="preserve"> Nr.</w:t>
      </w:r>
      <w:r w:rsidR="00841333">
        <w:t xml:space="preserve"> AG-</w:t>
      </w:r>
      <w:r>
        <w:tab/>
      </w:r>
    </w:p>
    <w:p w14:paraId="3BF265CD" w14:textId="77777777" w:rsidR="00DD47CE" w:rsidRDefault="00BE6D25" w:rsidP="003A095C">
      <w:pPr>
        <w:pStyle w:val="Antrat1"/>
        <w:numPr>
          <w:ilvl w:val="0"/>
          <w:numId w:val="0"/>
        </w:numPr>
        <w:jc w:val="center"/>
      </w:pPr>
      <w:r>
        <w:t>Šakiai</w:t>
      </w:r>
    </w:p>
    <w:p w14:paraId="5D384F26" w14:textId="77777777" w:rsidR="00434111" w:rsidRDefault="00434111" w:rsidP="00434111">
      <w:pPr>
        <w:tabs>
          <w:tab w:val="left" w:pos="1242"/>
          <w:tab w:val="left" w:pos="6804"/>
          <w:tab w:val="left" w:pos="7450"/>
        </w:tabs>
      </w:pPr>
    </w:p>
    <w:p w14:paraId="2969BA06" w14:textId="08D53581" w:rsidR="00082408" w:rsidRDefault="00566E61" w:rsidP="00566E61">
      <w:pPr>
        <w:spacing w:line="360" w:lineRule="auto"/>
        <w:ind w:firstLine="720"/>
        <w:jc w:val="both"/>
      </w:pPr>
      <w:r>
        <w:t xml:space="preserve">Vadovaudamasis Lietuvos Respublikos valstybės ir savivaldybių turto valdymo, naudojimo ir disponavimo juo įstatymo 27 straipsnio 6 dalimi </w:t>
      </w:r>
      <w:r w:rsidR="00082408">
        <w:t xml:space="preserve">bei </w:t>
      </w:r>
      <w:r w:rsidR="00BB59FF">
        <w:t xml:space="preserve">Savivaldybės ir valstybės turto pripažinto nereikalingu arba netinkamu (negalimu) naudoti ir </w:t>
      </w:r>
      <w:r w:rsidR="00BB59FF" w:rsidRPr="00082408">
        <w:t>šio turto nurašymo tvarkos apraš</w:t>
      </w:r>
      <w:r w:rsidR="00BB59FF">
        <w:t>u, patvirtintu</w:t>
      </w:r>
      <w:r w:rsidR="008842DE">
        <w:t xml:space="preserve"> Šakių </w:t>
      </w:r>
      <w:r w:rsidR="00082408">
        <w:t xml:space="preserve">rajono savivaldybės tarybos </w:t>
      </w:r>
      <w:r w:rsidR="00082408" w:rsidRPr="00082408">
        <w:t>2023 m. spalio 20 d. sprendimu Nr. T-324 „Dėl savivaldybės ir valstybės turto pripažinimo nereikalingu arba netinkamu (negalimu) naudoti ir šio turto nurašymo tvarkos aprašo patvirtinimo“</w:t>
      </w:r>
      <w:r w:rsidR="00082408">
        <w:t>:</w:t>
      </w:r>
    </w:p>
    <w:p w14:paraId="29636BB1" w14:textId="1AB651CC" w:rsidR="009B5368" w:rsidRPr="005B0A93" w:rsidRDefault="009B5368" w:rsidP="009B5368">
      <w:pPr>
        <w:spacing w:line="360" w:lineRule="auto"/>
        <w:ind w:firstLine="851"/>
        <w:jc w:val="both"/>
        <w:rPr>
          <w:rFonts w:eastAsia="Calibri"/>
          <w:bCs/>
          <w:color w:val="000000"/>
          <w:szCs w:val="24"/>
          <w:lang w:eastAsia="en-US"/>
        </w:rPr>
      </w:pPr>
      <w:r>
        <w:t xml:space="preserve">1. N u r a š a u rajono savivaldybei nuosavybės teise priklausantį ir rajono savivaldybės administracijos patikėjimo teise valdomą pripažintą </w:t>
      </w:r>
      <w:r w:rsidRPr="009B5368">
        <w:t>nereikalingu arba netinkamu (negalimu)</w:t>
      </w:r>
      <w:r>
        <w:t xml:space="preserve"> naudoti administracijos skyriuose naudoj</w:t>
      </w:r>
      <w:r w:rsidR="008842DE">
        <w:t>a</w:t>
      </w:r>
      <w:r>
        <w:t>mą turtą, apskaitomą savivaldybės administracijos balanse (turto sąrašas pridedamas).</w:t>
      </w:r>
    </w:p>
    <w:p w14:paraId="662721D7" w14:textId="77777777" w:rsidR="009B5368" w:rsidRPr="005B0A93" w:rsidRDefault="009B5368" w:rsidP="009B5368">
      <w:pPr>
        <w:spacing w:line="360" w:lineRule="auto"/>
        <w:ind w:firstLine="851"/>
        <w:jc w:val="both"/>
        <w:rPr>
          <w:rFonts w:eastAsia="Calibri"/>
          <w:bCs/>
          <w:color w:val="000000"/>
          <w:szCs w:val="24"/>
          <w:lang w:eastAsia="en-US"/>
        </w:rPr>
      </w:pPr>
      <w:r>
        <w:t>2. S k i r i u rajono savivaldybės administracijos skyrių vedėjus, valstybės tarnautojus, neįeinančius į struktūrinių padalinių sudėtį, atsakingais už įsakymo 1 punkte nurašomo turto išardymą ir likvidavimą.</w:t>
      </w:r>
    </w:p>
    <w:p w14:paraId="17296063" w14:textId="77777777" w:rsidR="009B5368" w:rsidRPr="005B0A93" w:rsidRDefault="009B5368" w:rsidP="00566E61">
      <w:pPr>
        <w:spacing w:line="360" w:lineRule="auto"/>
        <w:ind w:firstLine="851"/>
        <w:jc w:val="both"/>
        <w:rPr>
          <w:rFonts w:eastAsia="Calibri"/>
          <w:bCs/>
          <w:color w:val="000000"/>
          <w:szCs w:val="24"/>
          <w:lang w:eastAsia="en-US"/>
        </w:rPr>
      </w:pPr>
    </w:p>
    <w:p w14:paraId="6EA6166B" w14:textId="508C8A91" w:rsidR="00566E61" w:rsidRDefault="00566E61" w:rsidP="00BB59FF">
      <w:pPr>
        <w:spacing w:line="360" w:lineRule="auto"/>
        <w:jc w:val="both"/>
        <w:rPr>
          <w:rFonts w:eastAsia="Calibri"/>
          <w:bCs/>
          <w:color w:val="000000"/>
          <w:szCs w:val="22"/>
          <w:lang w:eastAsia="en-US"/>
        </w:rPr>
      </w:pPr>
    </w:p>
    <w:p w14:paraId="1F1B81B9" w14:textId="3E0B1DAD" w:rsidR="00C31E0B" w:rsidRDefault="00C31E0B" w:rsidP="00C31E0B">
      <w:pPr>
        <w:spacing w:line="276" w:lineRule="auto"/>
        <w:ind w:firstLine="720"/>
        <w:jc w:val="both"/>
        <w:rPr>
          <w:rFonts w:eastAsia="Calibri"/>
          <w:szCs w:val="22"/>
          <w:lang w:eastAsia="en-US"/>
        </w:rPr>
      </w:pPr>
    </w:p>
    <w:p w14:paraId="2D89738F" w14:textId="77777777" w:rsidR="00082408" w:rsidRDefault="00082408" w:rsidP="00082408">
      <w:pPr>
        <w:spacing w:line="360" w:lineRule="auto"/>
        <w:jc w:val="both"/>
        <w:rPr>
          <w:szCs w:val="24"/>
        </w:rPr>
      </w:pPr>
      <w:r>
        <w:t>Administracijos direktorius</w:t>
      </w:r>
      <w:r>
        <w:tab/>
      </w:r>
      <w:r>
        <w:tab/>
      </w:r>
      <w:r>
        <w:tab/>
      </w:r>
      <w:r w:rsidRPr="005D72B6">
        <w:rPr>
          <w:szCs w:val="24"/>
        </w:rPr>
        <w:tab/>
      </w:r>
      <w:r w:rsidRPr="005D72B6">
        <w:rPr>
          <w:szCs w:val="24"/>
        </w:rPr>
        <w:tab/>
      </w:r>
      <w:r>
        <w:rPr>
          <w:szCs w:val="24"/>
        </w:rPr>
        <w:t xml:space="preserve">  </w:t>
      </w:r>
      <w:r w:rsidRPr="005D72B6">
        <w:rPr>
          <w:szCs w:val="24"/>
        </w:rPr>
        <w:tab/>
      </w:r>
      <w:r>
        <w:rPr>
          <w:szCs w:val="24"/>
        </w:rPr>
        <w:t>Vytautas Ižganaitis</w:t>
      </w:r>
    </w:p>
    <w:p w14:paraId="0D230B7F" w14:textId="77777777" w:rsidR="00082408" w:rsidRDefault="00082408" w:rsidP="00082408">
      <w:pPr>
        <w:jc w:val="both"/>
        <w:rPr>
          <w:szCs w:val="24"/>
        </w:rPr>
      </w:pPr>
    </w:p>
    <w:p w14:paraId="12CA8CA0" w14:textId="77777777" w:rsidR="00082408" w:rsidRDefault="00082408" w:rsidP="00082408">
      <w:pPr>
        <w:jc w:val="both"/>
        <w:rPr>
          <w:szCs w:val="24"/>
        </w:rPr>
      </w:pPr>
    </w:p>
    <w:p w14:paraId="7F81A35F" w14:textId="77777777" w:rsidR="00082408" w:rsidRDefault="00082408" w:rsidP="00082408">
      <w:pPr>
        <w:jc w:val="both"/>
        <w:rPr>
          <w:szCs w:val="24"/>
        </w:rPr>
      </w:pPr>
    </w:p>
    <w:p w14:paraId="2B657E21" w14:textId="77777777" w:rsidR="00082408" w:rsidRDefault="00082408" w:rsidP="00082408">
      <w:pPr>
        <w:jc w:val="both"/>
        <w:rPr>
          <w:szCs w:val="24"/>
        </w:rPr>
      </w:pPr>
    </w:p>
    <w:p w14:paraId="6FA49353" w14:textId="77777777" w:rsidR="00082408" w:rsidRPr="00333C29" w:rsidRDefault="00082408" w:rsidP="00082408">
      <w:pPr>
        <w:jc w:val="both"/>
        <w:rPr>
          <w:szCs w:val="24"/>
          <w:lang w:val="pt-BR"/>
        </w:rPr>
      </w:pPr>
      <w:r w:rsidRPr="00040577">
        <w:rPr>
          <w:szCs w:val="24"/>
        </w:rPr>
        <w:t>Parengė</w:t>
      </w:r>
      <w:r w:rsidRPr="00040577">
        <w:rPr>
          <w:szCs w:val="24"/>
        </w:rPr>
        <w:tab/>
      </w:r>
      <w:r w:rsidRPr="00040577">
        <w:rPr>
          <w:szCs w:val="24"/>
        </w:rPr>
        <w:tab/>
      </w:r>
    </w:p>
    <w:p w14:paraId="17B4C11B" w14:textId="77777777" w:rsidR="00082408" w:rsidRPr="00040577" w:rsidRDefault="00082408" w:rsidP="00082408">
      <w:pPr>
        <w:jc w:val="both"/>
        <w:rPr>
          <w:szCs w:val="24"/>
        </w:rPr>
      </w:pPr>
      <w:r w:rsidRPr="00040577">
        <w:rPr>
          <w:szCs w:val="24"/>
        </w:rPr>
        <w:t xml:space="preserve">Biudžeto, turto ir strateginio planavimo skyriaus </w:t>
      </w:r>
    </w:p>
    <w:p w14:paraId="0C60D64B" w14:textId="77777777" w:rsidR="00082408" w:rsidRDefault="00082408" w:rsidP="00082408">
      <w:pPr>
        <w:jc w:val="both"/>
        <w:rPr>
          <w:szCs w:val="24"/>
        </w:rPr>
      </w:pPr>
      <w:r w:rsidRPr="00040577">
        <w:rPr>
          <w:szCs w:val="24"/>
        </w:rPr>
        <w:t>vyriausioji specialistė</w:t>
      </w:r>
    </w:p>
    <w:p w14:paraId="7A09B889" w14:textId="77777777" w:rsidR="00082408" w:rsidRDefault="00082408" w:rsidP="00082408">
      <w:pPr>
        <w:jc w:val="both"/>
        <w:rPr>
          <w:szCs w:val="24"/>
        </w:rPr>
      </w:pPr>
    </w:p>
    <w:p w14:paraId="61F94FEF" w14:textId="77777777" w:rsidR="00082408" w:rsidRPr="00040577" w:rsidRDefault="00082408" w:rsidP="00082408">
      <w:pPr>
        <w:jc w:val="both"/>
        <w:rPr>
          <w:szCs w:val="24"/>
        </w:rPr>
      </w:pPr>
      <w:r w:rsidRPr="00040577">
        <w:rPr>
          <w:szCs w:val="24"/>
        </w:rPr>
        <w:t>Aurelija Urbonien</w:t>
      </w:r>
      <w:r w:rsidRPr="00040577">
        <w:rPr>
          <w:rFonts w:hint="eastAsia"/>
          <w:szCs w:val="24"/>
        </w:rPr>
        <w:t>ė</w:t>
      </w:r>
      <w:r w:rsidRPr="00040577">
        <w:rPr>
          <w:szCs w:val="24"/>
        </w:rPr>
        <w:t xml:space="preserve"> </w:t>
      </w:r>
    </w:p>
    <w:p w14:paraId="159C4A5D" w14:textId="1DE77F52" w:rsidR="00BD08FA" w:rsidRPr="00040577" w:rsidRDefault="00082408" w:rsidP="005C3F0D">
      <w:pPr>
        <w:jc w:val="both"/>
        <w:rPr>
          <w:szCs w:val="24"/>
        </w:rPr>
      </w:pPr>
      <w:r w:rsidRPr="00040577">
        <w:rPr>
          <w:szCs w:val="24"/>
        </w:rPr>
        <w:t>202</w:t>
      </w:r>
      <w:r w:rsidR="005C3F0D">
        <w:rPr>
          <w:szCs w:val="24"/>
        </w:rPr>
        <w:t>5-0</w:t>
      </w:r>
      <w:r w:rsidR="009B5368">
        <w:rPr>
          <w:szCs w:val="24"/>
        </w:rPr>
        <w:t>4-0</w:t>
      </w:r>
      <w:r w:rsidR="00BF7DEF">
        <w:rPr>
          <w:szCs w:val="24"/>
        </w:rPr>
        <w:t>1</w:t>
      </w:r>
    </w:p>
    <w:sectPr w:rsidR="00BD08FA" w:rsidRPr="00040577" w:rsidSect="002019F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369" w:gutter="0"/>
      <w:pgNumType w:start="1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C41CEE" w14:textId="77777777" w:rsidR="004A0196" w:rsidRDefault="004A0196">
      <w:r>
        <w:separator/>
      </w:r>
    </w:p>
  </w:endnote>
  <w:endnote w:type="continuationSeparator" w:id="0">
    <w:p w14:paraId="4B66BD9F" w14:textId="77777777" w:rsidR="004A0196" w:rsidRDefault="004A01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F59DE2" w14:textId="77777777" w:rsidR="007F3451" w:rsidRDefault="007F3451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02808D" w14:textId="77777777" w:rsidR="00DD47CE" w:rsidRPr="00434111" w:rsidRDefault="00DD47CE" w:rsidP="00434111">
    <w:pPr>
      <w:overflowPunct w:val="0"/>
      <w:rPr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11816B" w14:textId="77777777" w:rsidR="007F3451" w:rsidRDefault="007F3451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5CFC26" w14:textId="77777777" w:rsidR="004A0196" w:rsidRDefault="004A0196">
      <w:r>
        <w:separator/>
      </w:r>
    </w:p>
  </w:footnote>
  <w:footnote w:type="continuationSeparator" w:id="0">
    <w:p w14:paraId="54ACD601" w14:textId="77777777" w:rsidR="004A0196" w:rsidRDefault="004A01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72811015"/>
      <w:docPartObj>
        <w:docPartGallery w:val="Page Numbers (Top of Page)"/>
        <w:docPartUnique/>
      </w:docPartObj>
    </w:sdtPr>
    <w:sdtEndPr/>
    <w:sdtContent>
      <w:p w14:paraId="57589949" w14:textId="2031933C" w:rsidR="007F3451" w:rsidRDefault="007F3451" w:rsidP="007F3451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E5A5B6F" w14:textId="77777777" w:rsidR="00676D26" w:rsidRDefault="00676D2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8097511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41752B0" w14:textId="38CAA32B" w:rsidR="00676D26" w:rsidRDefault="00676D26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EC1581B" w14:textId="7212BE31" w:rsidR="00DD47CE" w:rsidRDefault="00DD47CE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08AD5C" w14:textId="77777777" w:rsidR="007F3451" w:rsidRDefault="007F3451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F3A41"/>
    <w:multiLevelType w:val="hybridMultilevel"/>
    <w:tmpl w:val="819A570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3A3074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E811285"/>
    <w:multiLevelType w:val="multilevel"/>
    <w:tmpl w:val="3538282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18523227"/>
    <w:multiLevelType w:val="multilevel"/>
    <w:tmpl w:val="F81E584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4" w15:restartNumberingAfterBreak="0">
    <w:nsid w:val="23790369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37C0589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F086FF3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41121AEB"/>
    <w:multiLevelType w:val="hybridMultilevel"/>
    <w:tmpl w:val="5FE441A6"/>
    <w:lvl w:ilvl="0" w:tplc="4500687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4CA10DB2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55278B0"/>
    <w:multiLevelType w:val="hybridMultilevel"/>
    <w:tmpl w:val="BB0686B6"/>
    <w:lvl w:ilvl="0" w:tplc="9634BD0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91835AF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5A617A9E"/>
    <w:multiLevelType w:val="hybridMultilevel"/>
    <w:tmpl w:val="B20E35D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F13D37"/>
    <w:multiLevelType w:val="multilevel"/>
    <w:tmpl w:val="04270025"/>
    <w:lvl w:ilvl="0">
      <w:start w:val="1"/>
      <w:numFmt w:val="decimal"/>
      <w:pStyle w:val="Antrat1"/>
      <w:lvlText w:val="%1"/>
      <w:lvlJc w:val="left"/>
      <w:pPr>
        <w:ind w:left="432" w:hanging="432"/>
      </w:pPr>
    </w:lvl>
    <w:lvl w:ilvl="1">
      <w:start w:val="1"/>
      <w:numFmt w:val="decimal"/>
      <w:pStyle w:val="Antrat2"/>
      <w:lvlText w:val="%1.%2"/>
      <w:lvlJc w:val="left"/>
      <w:pPr>
        <w:ind w:left="576" w:hanging="576"/>
      </w:pPr>
    </w:lvl>
    <w:lvl w:ilvl="2">
      <w:start w:val="1"/>
      <w:numFmt w:val="decimal"/>
      <w:pStyle w:val="Antrat3"/>
      <w:lvlText w:val="%1.%2.%3"/>
      <w:lvlJc w:val="left"/>
      <w:pPr>
        <w:ind w:left="720" w:hanging="720"/>
      </w:pPr>
    </w:lvl>
    <w:lvl w:ilvl="3">
      <w:start w:val="1"/>
      <w:numFmt w:val="decimal"/>
      <w:pStyle w:val="Antrat4"/>
      <w:lvlText w:val="%1.%2.%3.%4"/>
      <w:lvlJc w:val="left"/>
      <w:pPr>
        <w:ind w:left="864" w:hanging="864"/>
      </w:pPr>
    </w:lvl>
    <w:lvl w:ilvl="4">
      <w:start w:val="1"/>
      <w:numFmt w:val="decimal"/>
      <w:pStyle w:val="Antrat5"/>
      <w:lvlText w:val="%1.%2.%3.%4.%5"/>
      <w:lvlJc w:val="left"/>
      <w:pPr>
        <w:ind w:left="1008" w:hanging="1008"/>
      </w:pPr>
    </w:lvl>
    <w:lvl w:ilvl="5">
      <w:start w:val="1"/>
      <w:numFmt w:val="decimal"/>
      <w:pStyle w:val="Antrat6"/>
      <w:lvlText w:val="%1.%2.%3.%4.%5.%6"/>
      <w:lvlJc w:val="left"/>
      <w:pPr>
        <w:ind w:left="1152" w:hanging="1152"/>
      </w:pPr>
    </w:lvl>
    <w:lvl w:ilvl="6">
      <w:start w:val="1"/>
      <w:numFmt w:val="decimal"/>
      <w:pStyle w:val="Antra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Antrat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Antrat9"/>
      <w:lvlText w:val="%1.%2.%3.%4.%5.%6.%7.%8.%9"/>
      <w:lvlJc w:val="left"/>
      <w:pPr>
        <w:ind w:left="1584" w:hanging="1584"/>
      </w:pPr>
    </w:lvl>
  </w:abstractNum>
  <w:abstractNum w:abstractNumId="13" w15:restartNumberingAfterBreak="0">
    <w:nsid w:val="67317EFF"/>
    <w:multiLevelType w:val="hybridMultilevel"/>
    <w:tmpl w:val="34703E78"/>
    <w:lvl w:ilvl="0" w:tplc="89146C96">
      <w:start w:val="1"/>
      <w:numFmt w:val="decimal"/>
      <w:lvlText w:val="%1."/>
      <w:lvlJc w:val="left"/>
      <w:pPr>
        <w:ind w:left="1211" w:hanging="360"/>
      </w:pPr>
      <w:rPr>
        <w:rFonts w:eastAsia="Times New Roman"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72334F20"/>
    <w:multiLevelType w:val="hybridMultilevel"/>
    <w:tmpl w:val="66C89FFC"/>
    <w:lvl w:ilvl="0" w:tplc="0FA463C8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BB585F"/>
    <w:multiLevelType w:val="hybridMultilevel"/>
    <w:tmpl w:val="89761B48"/>
    <w:lvl w:ilvl="0" w:tplc="A28C4B92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ED007E"/>
    <w:multiLevelType w:val="multilevel"/>
    <w:tmpl w:val="1862AB4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 w16cid:durableId="267853734">
    <w:abstractNumId w:val="7"/>
  </w:num>
  <w:num w:numId="2" w16cid:durableId="1915777146">
    <w:abstractNumId w:val="0"/>
  </w:num>
  <w:num w:numId="3" w16cid:durableId="170684578">
    <w:abstractNumId w:val="3"/>
  </w:num>
  <w:num w:numId="4" w16cid:durableId="2055540153">
    <w:abstractNumId w:val="11"/>
  </w:num>
  <w:num w:numId="5" w16cid:durableId="1908420918">
    <w:abstractNumId w:val="12"/>
  </w:num>
  <w:num w:numId="6" w16cid:durableId="577833937">
    <w:abstractNumId w:val="5"/>
  </w:num>
  <w:num w:numId="7" w16cid:durableId="1385985067">
    <w:abstractNumId w:val="4"/>
  </w:num>
  <w:num w:numId="8" w16cid:durableId="618996832">
    <w:abstractNumId w:val="8"/>
  </w:num>
  <w:num w:numId="9" w16cid:durableId="1074930841">
    <w:abstractNumId w:val="16"/>
  </w:num>
  <w:num w:numId="10" w16cid:durableId="1780291805">
    <w:abstractNumId w:val="2"/>
  </w:num>
  <w:num w:numId="11" w16cid:durableId="411321941">
    <w:abstractNumId w:val="6"/>
  </w:num>
  <w:num w:numId="12" w16cid:durableId="1178696048">
    <w:abstractNumId w:val="10"/>
  </w:num>
  <w:num w:numId="13" w16cid:durableId="878588990">
    <w:abstractNumId w:val="1"/>
  </w:num>
  <w:num w:numId="14" w16cid:durableId="839858599">
    <w:abstractNumId w:val="9"/>
  </w:num>
  <w:num w:numId="15" w16cid:durableId="2146969578">
    <w:abstractNumId w:val="13"/>
  </w:num>
  <w:num w:numId="16" w16cid:durableId="318194814">
    <w:abstractNumId w:val="15"/>
  </w:num>
  <w:num w:numId="17" w16cid:durableId="135365151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40577"/>
    <w:rsid w:val="00046560"/>
    <w:rsid w:val="00047B20"/>
    <w:rsid w:val="00071691"/>
    <w:rsid w:val="00082408"/>
    <w:rsid w:val="000909F1"/>
    <w:rsid w:val="00091663"/>
    <w:rsid w:val="000A41EC"/>
    <w:rsid w:val="000A61D7"/>
    <w:rsid w:val="000C5E59"/>
    <w:rsid w:val="000D1CE5"/>
    <w:rsid w:val="000E78FB"/>
    <w:rsid w:val="000F097C"/>
    <w:rsid w:val="001060C4"/>
    <w:rsid w:val="00114B24"/>
    <w:rsid w:val="00117499"/>
    <w:rsid w:val="00132AB5"/>
    <w:rsid w:val="00140199"/>
    <w:rsid w:val="001470D7"/>
    <w:rsid w:val="00166201"/>
    <w:rsid w:val="001829CD"/>
    <w:rsid w:val="001928FE"/>
    <w:rsid w:val="0019636F"/>
    <w:rsid w:val="001A0DC1"/>
    <w:rsid w:val="001B34A1"/>
    <w:rsid w:val="001B4074"/>
    <w:rsid w:val="001B4395"/>
    <w:rsid w:val="001C0A4F"/>
    <w:rsid w:val="001D2C8D"/>
    <w:rsid w:val="001D38EF"/>
    <w:rsid w:val="001D648F"/>
    <w:rsid w:val="001E7250"/>
    <w:rsid w:val="002019F3"/>
    <w:rsid w:val="00214D83"/>
    <w:rsid w:val="00232384"/>
    <w:rsid w:val="00256442"/>
    <w:rsid w:val="002573C1"/>
    <w:rsid w:val="00274F78"/>
    <w:rsid w:val="002765E4"/>
    <w:rsid w:val="00284D63"/>
    <w:rsid w:val="0028720A"/>
    <w:rsid w:val="002B0425"/>
    <w:rsid w:val="002B159B"/>
    <w:rsid w:val="002D1ABA"/>
    <w:rsid w:val="002D3ABC"/>
    <w:rsid w:val="002F2407"/>
    <w:rsid w:val="002F7E56"/>
    <w:rsid w:val="00313CF0"/>
    <w:rsid w:val="00316788"/>
    <w:rsid w:val="00322B1F"/>
    <w:rsid w:val="00323D64"/>
    <w:rsid w:val="003256FC"/>
    <w:rsid w:val="00330C0F"/>
    <w:rsid w:val="00342E29"/>
    <w:rsid w:val="003539C6"/>
    <w:rsid w:val="003565B7"/>
    <w:rsid w:val="003909D3"/>
    <w:rsid w:val="003A095C"/>
    <w:rsid w:val="003A0C31"/>
    <w:rsid w:val="003E2CBB"/>
    <w:rsid w:val="003F491F"/>
    <w:rsid w:val="00434111"/>
    <w:rsid w:val="0043577F"/>
    <w:rsid w:val="00435ADB"/>
    <w:rsid w:val="00467E61"/>
    <w:rsid w:val="00474A4F"/>
    <w:rsid w:val="00475817"/>
    <w:rsid w:val="00482693"/>
    <w:rsid w:val="004A0196"/>
    <w:rsid w:val="004C4343"/>
    <w:rsid w:val="00521D86"/>
    <w:rsid w:val="00536F07"/>
    <w:rsid w:val="005479E9"/>
    <w:rsid w:val="00551097"/>
    <w:rsid w:val="00551952"/>
    <w:rsid w:val="0056231E"/>
    <w:rsid w:val="00565A23"/>
    <w:rsid w:val="00566E61"/>
    <w:rsid w:val="0057170D"/>
    <w:rsid w:val="005730A1"/>
    <w:rsid w:val="00582540"/>
    <w:rsid w:val="0058351E"/>
    <w:rsid w:val="00583E25"/>
    <w:rsid w:val="00590287"/>
    <w:rsid w:val="005B0A93"/>
    <w:rsid w:val="005B40A6"/>
    <w:rsid w:val="005B6BC0"/>
    <w:rsid w:val="005C3F0D"/>
    <w:rsid w:val="00610881"/>
    <w:rsid w:val="00615B73"/>
    <w:rsid w:val="00615D04"/>
    <w:rsid w:val="00627FD0"/>
    <w:rsid w:val="00676D26"/>
    <w:rsid w:val="006774AD"/>
    <w:rsid w:val="00682353"/>
    <w:rsid w:val="0068472A"/>
    <w:rsid w:val="00686DC9"/>
    <w:rsid w:val="006B112D"/>
    <w:rsid w:val="006B68B6"/>
    <w:rsid w:val="006C20B9"/>
    <w:rsid w:val="006C3374"/>
    <w:rsid w:val="006E68A4"/>
    <w:rsid w:val="0070001E"/>
    <w:rsid w:val="00703D35"/>
    <w:rsid w:val="00764B58"/>
    <w:rsid w:val="00771644"/>
    <w:rsid w:val="007810A9"/>
    <w:rsid w:val="007A4D53"/>
    <w:rsid w:val="007C536E"/>
    <w:rsid w:val="007C61E5"/>
    <w:rsid w:val="007D1789"/>
    <w:rsid w:val="007D2969"/>
    <w:rsid w:val="007E25B2"/>
    <w:rsid w:val="007E58B6"/>
    <w:rsid w:val="007E6F3E"/>
    <w:rsid w:val="007F30DC"/>
    <w:rsid w:val="007F3451"/>
    <w:rsid w:val="007F5959"/>
    <w:rsid w:val="007F6AD4"/>
    <w:rsid w:val="00817B03"/>
    <w:rsid w:val="00831332"/>
    <w:rsid w:val="00831D53"/>
    <w:rsid w:val="00837442"/>
    <w:rsid w:val="00841333"/>
    <w:rsid w:val="00866B67"/>
    <w:rsid w:val="00866F84"/>
    <w:rsid w:val="00867EF7"/>
    <w:rsid w:val="0088205B"/>
    <w:rsid w:val="00883391"/>
    <w:rsid w:val="008842DE"/>
    <w:rsid w:val="008C1B78"/>
    <w:rsid w:val="008C5124"/>
    <w:rsid w:val="008D3989"/>
    <w:rsid w:val="008E0791"/>
    <w:rsid w:val="008F1C44"/>
    <w:rsid w:val="008F230F"/>
    <w:rsid w:val="008F4809"/>
    <w:rsid w:val="009041E0"/>
    <w:rsid w:val="009635E6"/>
    <w:rsid w:val="009736DB"/>
    <w:rsid w:val="0098205C"/>
    <w:rsid w:val="009A679F"/>
    <w:rsid w:val="009B5368"/>
    <w:rsid w:val="009C4EAB"/>
    <w:rsid w:val="009F065C"/>
    <w:rsid w:val="00A31501"/>
    <w:rsid w:val="00A71C4D"/>
    <w:rsid w:val="00A8045B"/>
    <w:rsid w:val="00A84F6A"/>
    <w:rsid w:val="00A87B40"/>
    <w:rsid w:val="00AA730B"/>
    <w:rsid w:val="00AB52E2"/>
    <w:rsid w:val="00AB7836"/>
    <w:rsid w:val="00AC7986"/>
    <w:rsid w:val="00AD3DDD"/>
    <w:rsid w:val="00AD5D5E"/>
    <w:rsid w:val="00AE2242"/>
    <w:rsid w:val="00AE5EF1"/>
    <w:rsid w:val="00AE7378"/>
    <w:rsid w:val="00AF038B"/>
    <w:rsid w:val="00B00892"/>
    <w:rsid w:val="00B03C14"/>
    <w:rsid w:val="00B06792"/>
    <w:rsid w:val="00B33C20"/>
    <w:rsid w:val="00B540B6"/>
    <w:rsid w:val="00B62B96"/>
    <w:rsid w:val="00B75F85"/>
    <w:rsid w:val="00B8436F"/>
    <w:rsid w:val="00B84601"/>
    <w:rsid w:val="00B94215"/>
    <w:rsid w:val="00BB2048"/>
    <w:rsid w:val="00BB212F"/>
    <w:rsid w:val="00BB59FF"/>
    <w:rsid w:val="00BB6F1E"/>
    <w:rsid w:val="00BD08FA"/>
    <w:rsid w:val="00BD536B"/>
    <w:rsid w:val="00BD56ED"/>
    <w:rsid w:val="00BE1E33"/>
    <w:rsid w:val="00BE4C6A"/>
    <w:rsid w:val="00BE6D25"/>
    <w:rsid w:val="00BF7DEF"/>
    <w:rsid w:val="00C2225A"/>
    <w:rsid w:val="00C31E0B"/>
    <w:rsid w:val="00C347C9"/>
    <w:rsid w:val="00C42E05"/>
    <w:rsid w:val="00C838D9"/>
    <w:rsid w:val="00C84A75"/>
    <w:rsid w:val="00C8703D"/>
    <w:rsid w:val="00C921BD"/>
    <w:rsid w:val="00C92881"/>
    <w:rsid w:val="00C97FAC"/>
    <w:rsid w:val="00CA67DC"/>
    <w:rsid w:val="00CA6ECE"/>
    <w:rsid w:val="00CF292A"/>
    <w:rsid w:val="00D149D5"/>
    <w:rsid w:val="00D20B94"/>
    <w:rsid w:val="00D36F5C"/>
    <w:rsid w:val="00D45B16"/>
    <w:rsid w:val="00D53B4F"/>
    <w:rsid w:val="00D66758"/>
    <w:rsid w:val="00D95655"/>
    <w:rsid w:val="00D96480"/>
    <w:rsid w:val="00DA5845"/>
    <w:rsid w:val="00DB00D2"/>
    <w:rsid w:val="00DD47CE"/>
    <w:rsid w:val="00DE0540"/>
    <w:rsid w:val="00E10458"/>
    <w:rsid w:val="00E244C9"/>
    <w:rsid w:val="00E54D59"/>
    <w:rsid w:val="00E5608E"/>
    <w:rsid w:val="00E67284"/>
    <w:rsid w:val="00E710BC"/>
    <w:rsid w:val="00E918BB"/>
    <w:rsid w:val="00E938D1"/>
    <w:rsid w:val="00E94F53"/>
    <w:rsid w:val="00EA1455"/>
    <w:rsid w:val="00EA35B2"/>
    <w:rsid w:val="00EB6C84"/>
    <w:rsid w:val="00EC4D40"/>
    <w:rsid w:val="00ED113F"/>
    <w:rsid w:val="00ED5A7B"/>
    <w:rsid w:val="00ED7D42"/>
    <w:rsid w:val="00ED7DF4"/>
    <w:rsid w:val="00EE2869"/>
    <w:rsid w:val="00EE2CE3"/>
    <w:rsid w:val="00EF3FAC"/>
    <w:rsid w:val="00F01EF6"/>
    <w:rsid w:val="00F06B84"/>
    <w:rsid w:val="00F15154"/>
    <w:rsid w:val="00F203CB"/>
    <w:rsid w:val="00F21DB9"/>
    <w:rsid w:val="00F423B4"/>
    <w:rsid w:val="00F45855"/>
    <w:rsid w:val="00F537C0"/>
    <w:rsid w:val="00F83352"/>
    <w:rsid w:val="00F84AE3"/>
    <w:rsid w:val="00F9792D"/>
    <w:rsid w:val="00FB7C45"/>
    <w:rsid w:val="00FC31B0"/>
    <w:rsid w:val="00FC4B55"/>
    <w:rsid w:val="00FD0668"/>
    <w:rsid w:val="00FD6CB6"/>
    <w:rsid w:val="00FE2A6C"/>
    <w:rsid w:val="00FF24EB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F37405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qFormat/>
    <w:pPr>
      <w:keepNext/>
      <w:numPr>
        <w:numId w:val="5"/>
      </w:numPr>
      <w:outlineLvl w:val="0"/>
    </w:p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3A095C"/>
    <w:pPr>
      <w:keepNext/>
      <w:keepLines/>
      <w:numPr>
        <w:ilvl w:val="1"/>
        <w:numId w:val="5"/>
      </w:numPr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3A095C"/>
    <w:pPr>
      <w:keepNext/>
      <w:keepLines/>
      <w:numPr>
        <w:ilvl w:val="2"/>
        <w:numId w:val="5"/>
      </w:numPr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3A095C"/>
    <w:pPr>
      <w:keepNext/>
      <w:keepLines/>
      <w:numPr>
        <w:ilvl w:val="3"/>
        <w:numId w:val="5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3A095C"/>
    <w:pPr>
      <w:keepNext/>
      <w:keepLines/>
      <w:numPr>
        <w:ilvl w:val="4"/>
        <w:numId w:val="5"/>
      </w:numPr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3A095C"/>
    <w:pPr>
      <w:keepNext/>
      <w:keepLines/>
      <w:numPr>
        <w:ilvl w:val="5"/>
        <w:numId w:val="5"/>
      </w:numPr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3A095C"/>
    <w:pPr>
      <w:keepNext/>
      <w:keepLines/>
      <w:numPr>
        <w:ilvl w:val="6"/>
        <w:numId w:val="5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3A095C"/>
    <w:pPr>
      <w:keepNext/>
      <w:keepLines/>
      <w:numPr>
        <w:ilvl w:val="7"/>
        <w:numId w:val="5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3A095C"/>
    <w:pPr>
      <w:keepNext/>
      <w:keepLines/>
      <w:numPr>
        <w:ilvl w:val="8"/>
        <w:numId w:val="5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Sraopastraipa">
    <w:name w:val="List Paragraph"/>
    <w:basedOn w:val="prastasis"/>
    <w:uiPriority w:val="34"/>
    <w:qFormat/>
    <w:rsid w:val="000A61D7"/>
    <w:pPr>
      <w:ind w:left="720"/>
      <w:contextualSpacing/>
    </w:p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3A095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3A095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3A095C"/>
    <w:rPr>
      <w:rFonts w:asciiTheme="majorHAnsi" w:eastAsiaTheme="majorEastAsia" w:hAnsiTheme="majorHAnsi" w:cstheme="majorBidi"/>
      <w:i/>
      <w:iCs/>
      <w:color w:val="2E74B5" w:themeColor="accent1" w:themeShade="BF"/>
      <w:sz w:val="24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3A095C"/>
    <w:rPr>
      <w:rFonts w:asciiTheme="majorHAnsi" w:eastAsiaTheme="majorEastAsia" w:hAnsiTheme="majorHAnsi" w:cstheme="majorBidi"/>
      <w:color w:val="2E74B5" w:themeColor="accent1" w:themeShade="BF"/>
      <w:sz w:val="24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3A095C"/>
    <w:rPr>
      <w:rFonts w:asciiTheme="majorHAnsi" w:eastAsiaTheme="majorEastAsia" w:hAnsiTheme="majorHAnsi" w:cstheme="majorBidi"/>
      <w:color w:val="1F4D78" w:themeColor="accent1" w:themeShade="7F"/>
      <w:sz w:val="24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3A095C"/>
    <w:rPr>
      <w:rFonts w:asciiTheme="majorHAnsi" w:eastAsiaTheme="majorEastAsia" w:hAnsiTheme="majorHAnsi" w:cstheme="majorBidi"/>
      <w:i/>
      <w:iCs/>
      <w:color w:val="1F4D78" w:themeColor="accent1" w:themeShade="7F"/>
      <w:sz w:val="24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3A095C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3A095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573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AF9D04C-F1A4-49A2-9C96-1B8DEC9BFAF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3</TotalTime>
  <Pages>1</Pages>
  <Words>164</Words>
  <Characters>1165</Characters>
  <Application>Microsoft Office Word</Application>
  <DocSecurity>0</DocSecurity>
  <Lines>9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1327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Aurelija Urbonienė</cp:lastModifiedBy>
  <cp:revision>6</cp:revision>
  <cp:lastPrinted>2021-02-18T14:25:00Z</cp:lastPrinted>
  <dcterms:created xsi:type="dcterms:W3CDTF">2025-03-27T11:24:00Z</dcterms:created>
  <dcterms:modified xsi:type="dcterms:W3CDTF">2025-04-02T05:05:00Z</dcterms:modified>
</cp:coreProperties>
</file>