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7E22E7" w14:textId="77777777" w:rsidR="00DD47CE" w:rsidRDefault="002765E4">
      <w:pPr>
        <w:jc w:val="center"/>
        <w:rPr>
          <w:b/>
          <w:sz w:val="8"/>
        </w:rPr>
      </w:pPr>
      <w:r>
        <w:rPr>
          <w:noProof/>
        </w:rPr>
        <w:drawing>
          <wp:inline distT="0" distB="0" distL="0" distR="0" wp14:anchorId="680FD881" wp14:editId="7526207E">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480DE6E3" w14:textId="77777777" w:rsidR="00ED113F" w:rsidRPr="00724D00" w:rsidRDefault="00ED113F">
      <w:pPr>
        <w:jc w:val="center"/>
        <w:rPr>
          <w:b/>
          <w:sz w:val="16"/>
          <w:szCs w:val="16"/>
        </w:rPr>
      </w:pPr>
    </w:p>
    <w:p w14:paraId="585F6CC1" w14:textId="77777777" w:rsidR="00DD47CE" w:rsidRDefault="00BE6D25">
      <w:pPr>
        <w:jc w:val="center"/>
        <w:rPr>
          <w:b/>
        </w:rPr>
      </w:pPr>
      <w:r>
        <w:rPr>
          <w:b/>
        </w:rPr>
        <w:t>ŠAKIŲ RAJONO SAVIVALDYBĖS ADMINISTRACIJOS DIREKTORIUS</w:t>
      </w:r>
    </w:p>
    <w:p w14:paraId="5FDBFD3B" w14:textId="77777777" w:rsidR="00DD47CE" w:rsidRDefault="00DD47CE">
      <w:pPr>
        <w:jc w:val="center"/>
        <w:rPr>
          <w:b/>
        </w:rPr>
      </w:pPr>
    </w:p>
    <w:p w14:paraId="1CBB2A58" w14:textId="77777777" w:rsidR="00DD47CE" w:rsidRDefault="00BE6D25">
      <w:pPr>
        <w:jc w:val="center"/>
        <w:rPr>
          <w:b/>
        </w:rPr>
      </w:pPr>
      <w:r>
        <w:rPr>
          <w:b/>
        </w:rPr>
        <w:t>ĮSAKYMAS</w:t>
      </w:r>
    </w:p>
    <w:p w14:paraId="53542897" w14:textId="0BB6380E" w:rsidR="00DD47CE" w:rsidRPr="00000563" w:rsidRDefault="0065327D" w:rsidP="00CA67DC">
      <w:pPr>
        <w:tabs>
          <w:tab w:val="left" w:pos="1242"/>
          <w:tab w:val="left" w:pos="1281"/>
          <w:tab w:val="left" w:pos="7450"/>
          <w:tab w:val="left" w:pos="7655"/>
        </w:tabs>
        <w:jc w:val="center"/>
        <w:rPr>
          <w:b/>
          <w:color w:val="FF0000"/>
        </w:rPr>
      </w:pPr>
      <w:r>
        <w:rPr>
          <w:b/>
        </w:rPr>
        <w:t xml:space="preserve">DĖL </w:t>
      </w:r>
      <w:r w:rsidR="00BD2A71">
        <w:rPr>
          <w:b/>
        </w:rPr>
        <w:t xml:space="preserve">ŠAKIŲ RAJONO SAVIVALDYBĖS ADMINISTRACIJOS ORGANIZUOJAMŲ </w:t>
      </w:r>
      <w:r w:rsidR="00BD2A71" w:rsidRPr="00BD2A71">
        <w:rPr>
          <w:b/>
          <w:bCs/>
          <w:color w:val="333333"/>
          <w:szCs w:val="24"/>
          <w:shd w:val="clear" w:color="auto" w:fill="FFFFFF"/>
        </w:rPr>
        <w:t>ELEKTRONINIŲ AUKCIONŲ VYKDYMO INFORMACINIŲ TECHNOLOGIJŲ PRIEMONĖMIS TVARKOS APRAŠO PATVIRTINIMO</w:t>
      </w:r>
    </w:p>
    <w:p w14:paraId="5EA612A7" w14:textId="77777777" w:rsidR="00DD47CE" w:rsidRDefault="00DD47CE">
      <w:pPr>
        <w:tabs>
          <w:tab w:val="left" w:pos="1242"/>
          <w:tab w:val="left" w:pos="1281"/>
          <w:tab w:val="left" w:pos="7450"/>
          <w:tab w:val="left" w:pos="7655"/>
        </w:tabs>
        <w:jc w:val="center"/>
        <w:rPr>
          <w:b/>
          <w:sz w:val="28"/>
        </w:rPr>
      </w:pPr>
    </w:p>
    <w:p w14:paraId="24267CCB" w14:textId="2EE5E323" w:rsidR="00DD47CE" w:rsidRDefault="00435ADB">
      <w:pPr>
        <w:tabs>
          <w:tab w:val="left" w:pos="6804"/>
        </w:tabs>
        <w:jc w:val="center"/>
      </w:pPr>
      <w:r>
        <w:t>20</w:t>
      </w:r>
      <w:r w:rsidR="00DC381B">
        <w:t>2</w:t>
      </w:r>
      <w:r w:rsidR="008A507E">
        <w:t>5</w:t>
      </w:r>
      <w:r>
        <w:t xml:space="preserve"> m. </w:t>
      </w:r>
      <w:r w:rsidR="008A507E">
        <w:t>kovo</w:t>
      </w:r>
      <w:r w:rsidR="001165A4">
        <w:t xml:space="preserve">      </w:t>
      </w:r>
      <w:r w:rsidR="00DC381B">
        <w:t xml:space="preserve"> </w:t>
      </w:r>
      <w:r>
        <w:t xml:space="preserve">d. </w:t>
      </w:r>
      <w:r w:rsidR="00BE6D25">
        <w:t>Nr.</w:t>
      </w:r>
      <w:r w:rsidR="003E13CC">
        <w:t xml:space="preserve"> AG-</w:t>
      </w:r>
    </w:p>
    <w:p w14:paraId="738E2F57" w14:textId="77777777" w:rsidR="00DD47CE" w:rsidRDefault="00BE6D25">
      <w:pPr>
        <w:pStyle w:val="Antrat1"/>
        <w:ind w:left="0" w:firstLine="0"/>
        <w:jc w:val="center"/>
      </w:pPr>
      <w:r>
        <w:t>Šakiai</w:t>
      </w:r>
    </w:p>
    <w:p w14:paraId="30BB1444" w14:textId="77777777" w:rsidR="00434111" w:rsidRDefault="00434111" w:rsidP="00434111">
      <w:pPr>
        <w:tabs>
          <w:tab w:val="left" w:pos="1242"/>
          <w:tab w:val="left" w:pos="6804"/>
          <w:tab w:val="left" w:pos="7450"/>
        </w:tabs>
      </w:pPr>
    </w:p>
    <w:p w14:paraId="140551B1" w14:textId="3575D297" w:rsidR="00DC381B" w:rsidRPr="009E04DE" w:rsidRDefault="00DC381B" w:rsidP="00DC381B">
      <w:pPr>
        <w:tabs>
          <w:tab w:val="left" w:pos="720"/>
          <w:tab w:val="left" w:pos="1281"/>
          <w:tab w:val="left" w:pos="7371"/>
        </w:tabs>
        <w:spacing w:line="360" w:lineRule="auto"/>
        <w:jc w:val="both"/>
      </w:pPr>
      <w:r w:rsidRPr="009E04DE">
        <w:tab/>
        <w:t xml:space="preserve">Vadovaudamasis </w:t>
      </w:r>
      <w:r w:rsidR="00535CC4">
        <w:t>Lietuvos Respublikos valstybės ir savivaldybių turto valdymo, naudojimo ir disponavimo juo įstatymo 21 straipsnio 2 dalimi, Valstybės ir savivaldybių nekilnojamųjų daiktų pardavimo vieš</w:t>
      </w:r>
      <w:r w:rsidR="006006DC">
        <w:t>ame</w:t>
      </w:r>
      <w:r w:rsidR="00535CC4">
        <w:t xml:space="preserve"> aukcion</w:t>
      </w:r>
      <w:r w:rsidR="006006DC">
        <w:t>e</w:t>
      </w:r>
      <w:r w:rsidR="00535CC4">
        <w:t xml:space="preserve"> tvarkos aprašo, patvirtinto Lietuvos Respublikos Vyriausybės 2014 m. spalio 28 d. nutarimu Nr. 1178 „Dėl Valstybės ir savivaldybių nekilnojamųjų daiktų pardavimo viešame aukcion</w:t>
      </w:r>
      <w:r w:rsidR="00535CC4">
        <w:rPr>
          <w:b/>
          <w:bCs/>
        </w:rPr>
        <w:t>e</w:t>
      </w:r>
      <w:r w:rsidR="00535CC4">
        <w:t xml:space="preserve"> tvarkos aprašo patvirtinimo“, 5</w:t>
      </w:r>
      <w:r w:rsidR="00067416">
        <w:t>.2</w:t>
      </w:r>
      <w:r w:rsidR="00535CC4">
        <w:t xml:space="preserve"> </w:t>
      </w:r>
      <w:r w:rsidR="00067416">
        <w:t>pa</w:t>
      </w:r>
      <w:r w:rsidR="00535CC4">
        <w:t>punk</w:t>
      </w:r>
      <w:r w:rsidR="00067416">
        <w:t>čiu</w:t>
      </w:r>
      <w:r w:rsidR="00535CC4">
        <w:t xml:space="preserve">, </w:t>
      </w:r>
      <w:r w:rsidR="00B9203B" w:rsidRPr="009E04DE">
        <w:t>Nereikalingo arba netinkamo (negalimo) naudoti valstybės ir savivaldybių turto pardavimo viešuose prekių aukcionuose tvarkos aprašo, patvirtinto Lietuvos Respublikos Vyriausybės 2001 m. gegužės 9 d. nutarimu Nr. 531 „Dėl nereikalingo arba netinkamo (negalimo) naudoti valstybės ir savivaldybių turto pardavimo viešuose prekių aukcionuose tvarkos aprašo patvirtinimo“, 8 punktu:</w:t>
      </w:r>
    </w:p>
    <w:p w14:paraId="337BFB28" w14:textId="2FBCA8EB" w:rsidR="00E72D2F" w:rsidRDefault="00E72D2F" w:rsidP="006018A7">
      <w:pPr>
        <w:tabs>
          <w:tab w:val="left" w:pos="720"/>
          <w:tab w:val="left" w:pos="1281"/>
          <w:tab w:val="left" w:pos="7371"/>
        </w:tabs>
        <w:spacing w:line="360" w:lineRule="auto"/>
        <w:jc w:val="both"/>
      </w:pPr>
      <w:r>
        <w:tab/>
        <w:t xml:space="preserve">1. </w:t>
      </w:r>
      <w:r w:rsidR="00D128DB">
        <w:rPr>
          <w:spacing w:val="60"/>
        </w:rPr>
        <w:t>T</w:t>
      </w:r>
      <w:r w:rsidRPr="00E72D2F">
        <w:rPr>
          <w:spacing w:val="60"/>
        </w:rPr>
        <w:t>virtinu</w:t>
      </w:r>
      <w:r>
        <w:t xml:space="preserve"> Šakių rajono savivaldybės administracijos organizuojamų elektroninių aukcionų vykdymo informacinių technologijų priemonėmis tvarkos aprašą (pridedama).</w:t>
      </w:r>
    </w:p>
    <w:p w14:paraId="2BB409B6" w14:textId="3FE5B100" w:rsidR="00750302" w:rsidRDefault="00C06F9A" w:rsidP="006018A7">
      <w:pPr>
        <w:tabs>
          <w:tab w:val="left" w:pos="720"/>
          <w:tab w:val="left" w:pos="1281"/>
          <w:tab w:val="left" w:pos="7371"/>
        </w:tabs>
        <w:spacing w:line="360" w:lineRule="auto"/>
        <w:jc w:val="both"/>
      </w:pPr>
      <w:r>
        <w:tab/>
      </w:r>
      <w:r w:rsidR="00BA2F86">
        <w:t>2</w:t>
      </w:r>
      <w:r>
        <w:t xml:space="preserve">. </w:t>
      </w:r>
      <w:r w:rsidR="00BD2A71">
        <w:rPr>
          <w:spacing w:val="60"/>
        </w:rPr>
        <w:t>Įgalioju</w:t>
      </w:r>
      <w:r>
        <w:t xml:space="preserve"> </w:t>
      </w:r>
      <w:r w:rsidR="00BD2A71">
        <w:t xml:space="preserve">Šakių </w:t>
      </w:r>
      <w:r w:rsidR="00206BB2">
        <w:t xml:space="preserve">rajono savivaldybės administracijos Biudžeto, turto ir strateginio planavimo skyriaus vyriausiąją specialistę </w:t>
      </w:r>
      <w:proofErr w:type="spellStart"/>
      <w:r w:rsidR="00206BB2">
        <w:t>Irmundą</w:t>
      </w:r>
      <w:proofErr w:type="spellEnd"/>
      <w:r w:rsidR="00206BB2">
        <w:t xml:space="preserve"> </w:t>
      </w:r>
      <w:proofErr w:type="spellStart"/>
      <w:r w:rsidR="00206BB2">
        <w:t>Čepulionienę</w:t>
      </w:r>
      <w:proofErr w:type="spellEnd"/>
      <w:r w:rsidR="00BD2A71">
        <w:t xml:space="preserve"> informacinių technologijų priemonėmis organizuoti ir vykdyti Šakių rajono savivaldybės nekilnojamojo ir kilnojamojo turto </w:t>
      </w:r>
      <w:r w:rsidR="00936CBB">
        <w:t xml:space="preserve">pardavimo </w:t>
      </w:r>
      <w:r w:rsidR="00E72D2F">
        <w:t xml:space="preserve">viešus </w:t>
      </w:r>
      <w:r w:rsidR="00936CBB">
        <w:t>aukcionus</w:t>
      </w:r>
      <w:r w:rsidR="0061510F">
        <w:rPr>
          <w:szCs w:val="24"/>
        </w:rPr>
        <w:t>.</w:t>
      </w:r>
    </w:p>
    <w:p w14:paraId="4BC91C20" w14:textId="4A9CF052" w:rsidR="00C938A6" w:rsidRPr="00936CBB" w:rsidRDefault="00B9203B" w:rsidP="006018A7">
      <w:pPr>
        <w:tabs>
          <w:tab w:val="left" w:pos="720"/>
          <w:tab w:val="left" w:pos="1281"/>
          <w:tab w:val="left" w:pos="7371"/>
        </w:tabs>
        <w:spacing w:line="360" w:lineRule="auto"/>
        <w:jc w:val="both"/>
        <w:rPr>
          <w:color w:val="FF0000"/>
        </w:rPr>
      </w:pPr>
      <w:r>
        <w:tab/>
      </w:r>
      <w:r w:rsidR="00BA2F86">
        <w:t>3</w:t>
      </w:r>
      <w:r>
        <w:t xml:space="preserve">. </w:t>
      </w:r>
      <w:r w:rsidRPr="003A61D3">
        <w:rPr>
          <w:spacing w:val="60"/>
        </w:rPr>
        <w:t>Pripažįstu</w:t>
      </w:r>
      <w:r>
        <w:t xml:space="preserve"> netekusi</w:t>
      </w:r>
      <w:r w:rsidR="00936CBB">
        <w:t>u</w:t>
      </w:r>
      <w:r>
        <w:t xml:space="preserve"> galios</w:t>
      </w:r>
      <w:r w:rsidR="00BA2F86">
        <w:t xml:space="preserve"> </w:t>
      </w:r>
      <w:r w:rsidR="007A57CA">
        <w:t>Šakių rajono savivaldybės administracijos direktoriaus 201</w:t>
      </w:r>
      <w:r w:rsidR="00936CBB">
        <w:t>7</w:t>
      </w:r>
      <w:r w:rsidR="007A57CA">
        <w:t xml:space="preserve"> m. </w:t>
      </w:r>
      <w:r w:rsidR="00936CBB">
        <w:t>gegužės 25</w:t>
      </w:r>
      <w:r w:rsidR="007A57CA">
        <w:t xml:space="preserve"> d. įsakym</w:t>
      </w:r>
      <w:r w:rsidR="00936CBB">
        <w:t>ą</w:t>
      </w:r>
      <w:r w:rsidR="007A57CA">
        <w:t xml:space="preserve"> Nr. AG-</w:t>
      </w:r>
      <w:r w:rsidR="00936CBB">
        <w:t>82</w:t>
      </w:r>
      <w:r w:rsidR="007A57CA">
        <w:t xml:space="preserve"> „Dėl Šakių rajono savivaldybės </w:t>
      </w:r>
      <w:r w:rsidR="00936CBB">
        <w:t xml:space="preserve">administracijos organizuojamų viešų aukcionų, kuriuose parduodamas </w:t>
      </w:r>
      <w:r w:rsidR="00E72D2F">
        <w:t>savivaldybės nekilnojamasis turtas ir kiti nekilnojamieji daiktai, vykdymo informacinių technologijų priemonėmis taisyklių patvirtinimo“.</w:t>
      </w:r>
    </w:p>
    <w:p w14:paraId="4A6EA11F" w14:textId="73421178" w:rsidR="00D128DB" w:rsidRDefault="00D128DB" w:rsidP="00D128DB">
      <w:pPr>
        <w:spacing w:line="360" w:lineRule="auto"/>
        <w:jc w:val="both"/>
      </w:pPr>
      <w:r>
        <w:t xml:space="preserve">           Šis </w:t>
      </w:r>
      <w:r w:rsidR="00EA7086">
        <w:t>įsakymas</w:t>
      </w:r>
      <w:r>
        <w:t xml:space="preserve"> per vieną mėnesį nuo jo paskelbimo arba įteikimo dienos gali būti skundžiamas Lietuvos Respublikos ikiteisminio administracinių ginčų nagrinėjimo tvarkos įstatymo nustatyta tvarka Lietuvos Respublikos administracinių ginčų komisijos Kauno apygardos skyriui (Laisvės al. </w:t>
      </w:r>
      <w:r w:rsidRPr="00396C04">
        <w:rPr>
          <w:szCs w:val="24"/>
        </w:rPr>
        <w:t>36,</w:t>
      </w:r>
      <w:r w:rsidRPr="00396C04">
        <w:rPr>
          <w:sz w:val="28"/>
          <w:szCs w:val="22"/>
        </w:rPr>
        <w:t xml:space="preserve"> </w:t>
      </w:r>
      <w:r w:rsidRPr="00396C04">
        <w:rPr>
          <w:szCs w:val="24"/>
        </w:rPr>
        <w:t>Kaunas</w:t>
      </w:r>
      <w:r w:rsidRPr="00396C04">
        <w:rPr>
          <w:sz w:val="28"/>
          <w:szCs w:val="22"/>
        </w:rPr>
        <w:t xml:space="preserve">) </w:t>
      </w:r>
      <w:r w:rsidRPr="00396C04">
        <w:rPr>
          <w:szCs w:val="24"/>
        </w:rPr>
        <w:t>arba</w:t>
      </w:r>
      <w:r w:rsidRPr="00396C04">
        <w:rPr>
          <w:sz w:val="28"/>
          <w:szCs w:val="22"/>
        </w:rPr>
        <w:t xml:space="preserve"> </w:t>
      </w:r>
      <w:r>
        <w:t>Lietuvos Respublikos administracinių bylų teisenos įstatymo nustatyta tvarka</w:t>
      </w:r>
      <w:r w:rsidR="00396C04">
        <w:t xml:space="preserve"> </w:t>
      </w:r>
      <w:r>
        <w:t xml:space="preserve">Regionų apygardos administraciniam teismui bet kuriuose teismo rūmuose (Kauno rūmai, A. </w:t>
      </w:r>
      <w:r>
        <w:lastRenderedPageBreak/>
        <w:t>Mickevičiaus g. 8 A, Kaunas; Šiaulių rūmai, Dvaro g. 80, Šiauliai; Panevėžio rūmai, Respublikos g. 62, Panevėžys; Klaipėdos rūmai, Galinio Pylimo g. 9, Klaipėda).</w:t>
      </w:r>
    </w:p>
    <w:p w14:paraId="780A54A2" w14:textId="77777777" w:rsidR="00936CBB" w:rsidRDefault="00936CBB" w:rsidP="003E13CC">
      <w:pPr>
        <w:tabs>
          <w:tab w:val="left" w:pos="1191"/>
        </w:tabs>
        <w:overflowPunct w:val="0"/>
        <w:autoSpaceDE w:val="0"/>
        <w:autoSpaceDN w:val="0"/>
        <w:adjustRightInd w:val="0"/>
      </w:pPr>
    </w:p>
    <w:p w14:paraId="6B29F0CF" w14:textId="77777777" w:rsidR="00724D00" w:rsidRDefault="00724D00" w:rsidP="003E13CC">
      <w:pPr>
        <w:tabs>
          <w:tab w:val="left" w:pos="1191"/>
        </w:tabs>
        <w:overflowPunct w:val="0"/>
        <w:autoSpaceDE w:val="0"/>
        <w:autoSpaceDN w:val="0"/>
        <w:adjustRightInd w:val="0"/>
      </w:pPr>
    </w:p>
    <w:p w14:paraId="095C032F" w14:textId="4E1DD23A" w:rsidR="00396C04" w:rsidRDefault="003E13CC" w:rsidP="003E13CC">
      <w:pPr>
        <w:tabs>
          <w:tab w:val="left" w:pos="1191"/>
        </w:tabs>
        <w:overflowPunct w:val="0"/>
        <w:autoSpaceDE w:val="0"/>
        <w:autoSpaceDN w:val="0"/>
        <w:adjustRightInd w:val="0"/>
      </w:pPr>
      <w:r w:rsidRPr="002443C2">
        <w:t>Administracijos direktorius</w:t>
      </w:r>
      <w:r w:rsidR="00396C04">
        <w:t xml:space="preserve">                                      Vytautas </w:t>
      </w:r>
      <w:proofErr w:type="spellStart"/>
      <w:r w:rsidR="00396C04">
        <w:t>Ižganaitis</w:t>
      </w:r>
      <w:proofErr w:type="spellEnd"/>
      <w:r w:rsidRPr="002443C2">
        <w:tab/>
      </w:r>
    </w:p>
    <w:p w14:paraId="6447D045" w14:textId="77777777" w:rsidR="00396C04" w:rsidRDefault="00396C04" w:rsidP="003E13CC">
      <w:pPr>
        <w:tabs>
          <w:tab w:val="left" w:pos="1191"/>
        </w:tabs>
        <w:overflowPunct w:val="0"/>
        <w:autoSpaceDE w:val="0"/>
        <w:autoSpaceDN w:val="0"/>
        <w:adjustRightInd w:val="0"/>
      </w:pPr>
    </w:p>
    <w:p w14:paraId="5A515508" w14:textId="77777777" w:rsidR="00396C04" w:rsidRDefault="00396C04" w:rsidP="003E13CC">
      <w:pPr>
        <w:tabs>
          <w:tab w:val="left" w:pos="1191"/>
        </w:tabs>
        <w:overflowPunct w:val="0"/>
        <w:autoSpaceDE w:val="0"/>
        <w:autoSpaceDN w:val="0"/>
        <w:adjustRightInd w:val="0"/>
      </w:pPr>
    </w:p>
    <w:p w14:paraId="5A34B9C2" w14:textId="6916D6C8" w:rsidR="003E13CC" w:rsidRPr="002443C2" w:rsidRDefault="003E13CC" w:rsidP="003E13CC">
      <w:pPr>
        <w:tabs>
          <w:tab w:val="left" w:pos="1191"/>
        </w:tabs>
        <w:overflowPunct w:val="0"/>
        <w:autoSpaceDE w:val="0"/>
        <w:autoSpaceDN w:val="0"/>
        <w:adjustRightInd w:val="0"/>
        <w:rPr>
          <w:szCs w:val="24"/>
        </w:rPr>
      </w:pPr>
      <w:r w:rsidRPr="002443C2">
        <w:tab/>
      </w:r>
      <w:r w:rsidRPr="002443C2">
        <w:tab/>
      </w:r>
      <w:r w:rsidR="00B80F03" w:rsidRPr="002443C2">
        <w:tab/>
      </w:r>
      <w:r w:rsidR="006018A7" w:rsidRPr="002443C2">
        <w:tab/>
      </w:r>
      <w:r w:rsidR="008D7A2A" w:rsidRPr="002443C2">
        <w:tab/>
      </w:r>
      <w:r w:rsidRPr="002443C2">
        <w:tab/>
      </w:r>
    </w:p>
    <w:p w14:paraId="6776A71D" w14:textId="77777777" w:rsidR="00396C04" w:rsidRPr="00D128DB" w:rsidRDefault="00396C04" w:rsidP="00396C04">
      <w:pPr>
        <w:tabs>
          <w:tab w:val="left" w:pos="2445"/>
        </w:tabs>
        <w:overflowPunct w:val="0"/>
        <w:rPr>
          <w:szCs w:val="24"/>
          <w:lang w:val="pt-BR"/>
        </w:rPr>
      </w:pPr>
      <w:r w:rsidRPr="002443C2">
        <w:rPr>
          <w:szCs w:val="24"/>
        </w:rPr>
        <w:t>Parengė</w:t>
      </w:r>
      <w:r w:rsidRPr="002443C2">
        <w:rPr>
          <w:szCs w:val="24"/>
        </w:rPr>
        <w:tab/>
      </w:r>
    </w:p>
    <w:p w14:paraId="4DF5E35E" w14:textId="77777777" w:rsidR="00396C04" w:rsidRPr="002443C2" w:rsidRDefault="00396C04" w:rsidP="00396C04">
      <w:pPr>
        <w:overflowPunct w:val="0"/>
        <w:rPr>
          <w:szCs w:val="24"/>
        </w:rPr>
      </w:pPr>
      <w:r w:rsidRPr="002443C2">
        <w:rPr>
          <w:szCs w:val="24"/>
        </w:rPr>
        <w:t xml:space="preserve">Biudžeto, turto ir strateginio planavimo skyriaus </w:t>
      </w:r>
    </w:p>
    <w:p w14:paraId="6D207333" w14:textId="77777777" w:rsidR="00396C04" w:rsidRPr="002443C2" w:rsidRDefault="00396C04" w:rsidP="00396C04">
      <w:pPr>
        <w:overflowPunct w:val="0"/>
        <w:rPr>
          <w:szCs w:val="24"/>
        </w:rPr>
      </w:pPr>
      <w:r w:rsidRPr="002443C2">
        <w:rPr>
          <w:szCs w:val="24"/>
        </w:rPr>
        <w:t>vyriausioji specialistė</w:t>
      </w:r>
    </w:p>
    <w:p w14:paraId="10F05481" w14:textId="77777777" w:rsidR="00396C04" w:rsidRPr="002443C2" w:rsidRDefault="00396C04" w:rsidP="00396C04">
      <w:pPr>
        <w:overflowPunct w:val="0"/>
        <w:rPr>
          <w:szCs w:val="24"/>
        </w:rPr>
      </w:pPr>
    </w:p>
    <w:p w14:paraId="6EE69EC5" w14:textId="77777777" w:rsidR="00396C04" w:rsidRPr="002443C2" w:rsidRDefault="00396C04" w:rsidP="00396C04">
      <w:pPr>
        <w:overflowPunct w:val="0"/>
        <w:rPr>
          <w:szCs w:val="24"/>
        </w:rPr>
      </w:pPr>
      <w:proofErr w:type="spellStart"/>
      <w:r w:rsidRPr="002443C2">
        <w:rPr>
          <w:szCs w:val="24"/>
        </w:rPr>
        <w:t>Irmunda</w:t>
      </w:r>
      <w:proofErr w:type="spellEnd"/>
      <w:r w:rsidRPr="002443C2">
        <w:rPr>
          <w:szCs w:val="24"/>
        </w:rPr>
        <w:t xml:space="preserve"> </w:t>
      </w:r>
      <w:proofErr w:type="spellStart"/>
      <w:r w:rsidRPr="002443C2">
        <w:rPr>
          <w:szCs w:val="24"/>
        </w:rPr>
        <w:t>Čepulionienė</w:t>
      </w:r>
      <w:proofErr w:type="spellEnd"/>
    </w:p>
    <w:p w14:paraId="2065D777" w14:textId="77777777" w:rsidR="00396C04" w:rsidRPr="00724D00" w:rsidRDefault="00396C04" w:rsidP="00396C04">
      <w:pPr>
        <w:overflowPunct w:val="0"/>
      </w:pPr>
      <w:r w:rsidRPr="002443C2">
        <w:t>20</w:t>
      </w:r>
      <w:r>
        <w:t>25</w:t>
      </w:r>
      <w:r w:rsidRPr="002443C2">
        <w:t>-</w:t>
      </w:r>
      <w:r>
        <w:t>03</w:t>
      </w:r>
      <w:r w:rsidRPr="002443C2">
        <w:t>-</w:t>
      </w:r>
      <w:r>
        <w:t>25</w:t>
      </w:r>
    </w:p>
    <w:p w14:paraId="33C72A4F" w14:textId="77777777" w:rsidR="003E13CC" w:rsidRPr="002443C2" w:rsidRDefault="003E13CC" w:rsidP="003E13CC">
      <w:pPr>
        <w:rPr>
          <w:szCs w:val="24"/>
        </w:rPr>
      </w:pPr>
    </w:p>
    <w:sectPr w:rsidR="003E13CC" w:rsidRPr="002443C2">
      <w:head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1BF200" w14:textId="77777777" w:rsidR="002E5F23" w:rsidRDefault="002E5F23">
      <w:r>
        <w:separator/>
      </w:r>
    </w:p>
  </w:endnote>
  <w:endnote w:type="continuationSeparator" w:id="0">
    <w:p w14:paraId="2722F76E" w14:textId="77777777" w:rsidR="002E5F23" w:rsidRDefault="002E5F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A887BB" w14:textId="77777777" w:rsidR="002E5F23" w:rsidRDefault="002E5F23">
      <w:r>
        <w:separator/>
      </w:r>
    </w:p>
  </w:footnote>
  <w:footnote w:type="continuationSeparator" w:id="0">
    <w:p w14:paraId="3B8F29CE" w14:textId="77777777" w:rsidR="002E5F23" w:rsidRDefault="002E5F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4D5B7" w14:textId="77777777" w:rsidR="00DD47CE" w:rsidRDefault="00BE6D25">
    <w:pPr>
      <w:pStyle w:val="Antrats"/>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B6171"/>
    <w:multiLevelType w:val="hybridMultilevel"/>
    <w:tmpl w:val="E15E81C4"/>
    <w:lvl w:ilvl="0" w:tplc="EBF4743E">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13E74348"/>
    <w:multiLevelType w:val="hybridMultilevel"/>
    <w:tmpl w:val="DB668AA6"/>
    <w:lvl w:ilvl="0" w:tplc="AAB6A55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1B9B3759"/>
    <w:multiLevelType w:val="hybridMultilevel"/>
    <w:tmpl w:val="46020960"/>
    <w:lvl w:ilvl="0" w:tplc="6C465B4E">
      <w:start w:val="1"/>
      <w:numFmt w:val="decimal"/>
      <w:lvlText w:val="%1."/>
      <w:lvlJc w:val="left"/>
      <w:pPr>
        <w:ind w:left="1140" w:hanging="360"/>
      </w:pPr>
      <w:rPr>
        <w:rFonts w:hint="default"/>
      </w:rPr>
    </w:lvl>
    <w:lvl w:ilvl="1" w:tplc="04270019" w:tentative="1">
      <w:start w:val="1"/>
      <w:numFmt w:val="lowerLetter"/>
      <w:lvlText w:val="%2."/>
      <w:lvlJc w:val="left"/>
      <w:pPr>
        <w:ind w:left="1860" w:hanging="360"/>
      </w:pPr>
    </w:lvl>
    <w:lvl w:ilvl="2" w:tplc="0427001B" w:tentative="1">
      <w:start w:val="1"/>
      <w:numFmt w:val="lowerRoman"/>
      <w:lvlText w:val="%3."/>
      <w:lvlJc w:val="right"/>
      <w:pPr>
        <w:ind w:left="2580" w:hanging="180"/>
      </w:pPr>
    </w:lvl>
    <w:lvl w:ilvl="3" w:tplc="0427000F" w:tentative="1">
      <w:start w:val="1"/>
      <w:numFmt w:val="decimal"/>
      <w:lvlText w:val="%4."/>
      <w:lvlJc w:val="left"/>
      <w:pPr>
        <w:ind w:left="3300" w:hanging="360"/>
      </w:pPr>
    </w:lvl>
    <w:lvl w:ilvl="4" w:tplc="04270019" w:tentative="1">
      <w:start w:val="1"/>
      <w:numFmt w:val="lowerLetter"/>
      <w:lvlText w:val="%5."/>
      <w:lvlJc w:val="left"/>
      <w:pPr>
        <w:ind w:left="4020" w:hanging="360"/>
      </w:pPr>
    </w:lvl>
    <w:lvl w:ilvl="5" w:tplc="0427001B" w:tentative="1">
      <w:start w:val="1"/>
      <w:numFmt w:val="lowerRoman"/>
      <w:lvlText w:val="%6."/>
      <w:lvlJc w:val="right"/>
      <w:pPr>
        <w:ind w:left="4740" w:hanging="180"/>
      </w:pPr>
    </w:lvl>
    <w:lvl w:ilvl="6" w:tplc="0427000F" w:tentative="1">
      <w:start w:val="1"/>
      <w:numFmt w:val="decimal"/>
      <w:lvlText w:val="%7."/>
      <w:lvlJc w:val="left"/>
      <w:pPr>
        <w:ind w:left="5460" w:hanging="360"/>
      </w:pPr>
    </w:lvl>
    <w:lvl w:ilvl="7" w:tplc="04270019" w:tentative="1">
      <w:start w:val="1"/>
      <w:numFmt w:val="lowerLetter"/>
      <w:lvlText w:val="%8."/>
      <w:lvlJc w:val="left"/>
      <w:pPr>
        <w:ind w:left="6180" w:hanging="360"/>
      </w:pPr>
    </w:lvl>
    <w:lvl w:ilvl="8" w:tplc="0427001B" w:tentative="1">
      <w:start w:val="1"/>
      <w:numFmt w:val="lowerRoman"/>
      <w:lvlText w:val="%9."/>
      <w:lvlJc w:val="right"/>
      <w:pPr>
        <w:ind w:left="6900" w:hanging="180"/>
      </w:pPr>
    </w:lvl>
  </w:abstractNum>
  <w:abstractNum w:abstractNumId="3" w15:restartNumberingAfterBreak="0">
    <w:nsid w:val="22C93BEC"/>
    <w:multiLevelType w:val="hybridMultilevel"/>
    <w:tmpl w:val="25CC7858"/>
    <w:lvl w:ilvl="0" w:tplc="F2D8D042">
      <w:start w:val="4"/>
      <w:numFmt w:val="bullet"/>
      <w:lvlText w:val="-"/>
      <w:lvlJc w:val="left"/>
      <w:pPr>
        <w:ind w:left="1080" w:hanging="360"/>
      </w:pPr>
      <w:rPr>
        <w:rFonts w:ascii="Times New Roman" w:eastAsia="Times New Roman"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4" w15:restartNumberingAfterBreak="0">
    <w:nsid w:val="420B610D"/>
    <w:multiLevelType w:val="hybridMultilevel"/>
    <w:tmpl w:val="EE5E1A12"/>
    <w:lvl w:ilvl="0" w:tplc="0478E11E">
      <w:start w:val="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697B5844"/>
    <w:multiLevelType w:val="hybridMultilevel"/>
    <w:tmpl w:val="E6CA5684"/>
    <w:lvl w:ilvl="0" w:tplc="F864991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6" w15:restartNumberingAfterBreak="0">
    <w:nsid w:val="70386EE1"/>
    <w:multiLevelType w:val="hybridMultilevel"/>
    <w:tmpl w:val="6A0CF018"/>
    <w:lvl w:ilvl="0" w:tplc="D9CAAAF0">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0"/>
  </w:num>
  <w:num w:numId="2">
    <w:abstractNumId w:val="6"/>
  </w:num>
  <w:num w:numId="3">
    <w:abstractNumId w:val="2"/>
  </w:num>
  <w:num w:numId="4">
    <w:abstractNumId w:val="1"/>
  </w:num>
  <w:num w:numId="5">
    <w:abstractNumId w:val="5"/>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00563"/>
    <w:rsid w:val="00005C04"/>
    <w:rsid w:val="00020EA6"/>
    <w:rsid w:val="000218D1"/>
    <w:rsid w:val="00033A5F"/>
    <w:rsid w:val="000374DD"/>
    <w:rsid w:val="00067416"/>
    <w:rsid w:val="00072595"/>
    <w:rsid w:val="00095BF5"/>
    <w:rsid w:val="000A723B"/>
    <w:rsid w:val="000E1C4E"/>
    <w:rsid w:val="001165A4"/>
    <w:rsid w:val="00117499"/>
    <w:rsid w:val="0012352C"/>
    <w:rsid w:val="00146AF0"/>
    <w:rsid w:val="001D0E27"/>
    <w:rsid w:val="001D38EF"/>
    <w:rsid w:val="001E4FF7"/>
    <w:rsid w:val="001E7250"/>
    <w:rsid w:val="001F1B12"/>
    <w:rsid w:val="00206BB2"/>
    <w:rsid w:val="00220737"/>
    <w:rsid w:val="00224AFC"/>
    <w:rsid w:val="002270DD"/>
    <w:rsid w:val="00236190"/>
    <w:rsid w:val="00243E48"/>
    <w:rsid w:val="002443C2"/>
    <w:rsid w:val="00245152"/>
    <w:rsid w:val="00273205"/>
    <w:rsid w:val="002765E4"/>
    <w:rsid w:val="0028720A"/>
    <w:rsid w:val="002D3ABC"/>
    <w:rsid w:val="002E23D9"/>
    <w:rsid w:val="002E5F23"/>
    <w:rsid w:val="003108E7"/>
    <w:rsid w:val="00313CF0"/>
    <w:rsid w:val="00342E29"/>
    <w:rsid w:val="003955B0"/>
    <w:rsid w:val="00396C04"/>
    <w:rsid w:val="003A0C31"/>
    <w:rsid w:val="003A1E31"/>
    <w:rsid w:val="003A1F93"/>
    <w:rsid w:val="003A61D3"/>
    <w:rsid w:val="003B52D6"/>
    <w:rsid w:val="003B69AB"/>
    <w:rsid w:val="003E13CC"/>
    <w:rsid w:val="003F491F"/>
    <w:rsid w:val="003F4C38"/>
    <w:rsid w:val="00422759"/>
    <w:rsid w:val="00434111"/>
    <w:rsid w:val="00435ADB"/>
    <w:rsid w:val="00445AB3"/>
    <w:rsid w:val="0044694D"/>
    <w:rsid w:val="00463AA3"/>
    <w:rsid w:val="004718B1"/>
    <w:rsid w:val="004C6BBC"/>
    <w:rsid w:val="00510709"/>
    <w:rsid w:val="00521D86"/>
    <w:rsid w:val="0053357A"/>
    <w:rsid w:val="00535CC4"/>
    <w:rsid w:val="00553550"/>
    <w:rsid w:val="005708CB"/>
    <w:rsid w:val="005719E1"/>
    <w:rsid w:val="00571FDA"/>
    <w:rsid w:val="00573810"/>
    <w:rsid w:val="00583E25"/>
    <w:rsid w:val="005A2FD9"/>
    <w:rsid w:val="005E3543"/>
    <w:rsid w:val="005F39DF"/>
    <w:rsid w:val="005F5E0A"/>
    <w:rsid w:val="006006DC"/>
    <w:rsid w:val="006018A7"/>
    <w:rsid w:val="00610881"/>
    <w:rsid w:val="0061510F"/>
    <w:rsid w:val="0065327D"/>
    <w:rsid w:val="00684507"/>
    <w:rsid w:val="006C69BC"/>
    <w:rsid w:val="006C75AC"/>
    <w:rsid w:val="006D3346"/>
    <w:rsid w:val="0070001E"/>
    <w:rsid w:val="00724D00"/>
    <w:rsid w:val="00730A8F"/>
    <w:rsid w:val="007322C8"/>
    <w:rsid w:val="00733E84"/>
    <w:rsid w:val="007347FD"/>
    <w:rsid w:val="00750302"/>
    <w:rsid w:val="0075493F"/>
    <w:rsid w:val="00772E24"/>
    <w:rsid w:val="00781566"/>
    <w:rsid w:val="00782504"/>
    <w:rsid w:val="007A57CA"/>
    <w:rsid w:val="007B0D98"/>
    <w:rsid w:val="007D5352"/>
    <w:rsid w:val="007D58FD"/>
    <w:rsid w:val="007F2425"/>
    <w:rsid w:val="00822635"/>
    <w:rsid w:val="00823E23"/>
    <w:rsid w:val="0082541A"/>
    <w:rsid w:val="00871FEF"/>
    <w:rsid w:val="00882D22"/>
    <w:rsid w:val="008845C2"/>
    <w:rsid w:val="008A507E"/>
    <w:rsid w:val="008C18F4"/>
    <w:rsid w:val="008C1B78"/>
    <w:rsid w:val="008D7A2A"/>
    <w:rsid w:val="008E1DC4"/>
    <w:rsid w:val="008E205B"/>
    <w:rsid w:val="008E587F"/>
    <w:rsid w:val="008F40D1"/>
    <w:rsid w:val="008F4809"/>
    <w:rsid w:val="00904828"/>
    <w:rsid w:val="00911898"/>
    <w:rsid w:val="00927D47"/>
    <w:rsid w:val="00936CBB"/>
    <w:rsid w:val="00952214"/>
    <w:rsid w:val="00964438"/>
    <w:rsid w:val="009748C5"/>
    <w:rsid w:val="00981A56"/>
    <w:rsid w:val="0098205C"/>
    <w:rsid w:val="009973B2"/>
    <w:rsid w:val="009A480C"/>
    <w:rsid w:val="009B2570"/>
    <w:rsid w:val="009C4EAB"/>
    <w:rsid w:val="009E04DE"/>
    <w:rsid w:val="009F065C"/>
    <w:rsid w:val="009F55CB"/>
    <w:rsid w:val="00A0004A"/>
    <w:rsid w:val="00A024DA"/>
    <w:rsid w:val="00A30EEC"/>
    <w:rsid w:val="00A31B5B"/>
    <w:rsid w:val="00A46EA3"/>
    <w:rsid w:val="00A56B5C"/>
    <w:rsid w:val="00A6449F"/>
    <w:rsid w:val="00A828C0"/>
    <w:rsid w:val="00AB4FF8"/>
    <w:rsid w:val="00AC31FC"/>
    <w:rsid w:val="00AD1062"/>
    <w:rsid w:val="00AE7378"/>
    <w:rsid w:val="00B13D50"/>
    <w:rsid w:val="00B34446"/>
    <w:rsid w:val="00B47628"/>
    <w:rsid w:val="00B60843"/>
    <w:rsid w:val="00B64501"/>
    <w:rsid w:val="00B651B6"/>
    <w:rsid w:val="00B73742"/>
    <w:rsid w:val="00B75F85"/>
    <w:rsid w:val="00B80F03"/>
    <w:rsid w:val="00B9203B"/>
    <w:rsid w:val="00BA2F86"/>
    <w:rsid w:val="00BD2A71"/>
    <w:rsid w:val="00BE1E33"/>
    <w:rsid w:val="00BE4C6A"/>
    <w:rsid w:val="00BE6D25"/>
    <w:rsid w:val="00C06F9A"/>
    <w:rsid w:val="00C2225A"/>
    <w:rsid w:val="00C529BD"/>
    <w:rsid w:val="00C82F64"/>
    <w:rsid w:val="00C838D9"/>
    <w:rsid w:val="00C84A75"/>
    <w:rsid w:val="00C921BD"/>
    <w:rsid w:val="00C938A6"/>
    <w:rsid w:val="00CA66EC"/>
    <w:rsid w:val="00CA67DC"/>
    <w:rsid w:val="00CA6ECE"/>
    <w:rsid w:val="00CB2B1F"/>
    <w:rsid w:val="00CC181E"/>
    <w:rsid w:val="00CC2363"/>
    <w:rsid w:val="00CC4BA5"/>
    <w:rsid w:val="00CC7B49"/>
    <w:rsid w:val="00CD63A8"/>
    <w:rsid w:val="00CF1F1F"/>
    <w:rsid w:val="00CF6225"/>
    <w:rsid w:val="00D0667C"/>
    <w:rsid w:val="00D078EB"/>
    <w:rsid w:val="00D128DB"/>
    <w:rsid w:val="00D219FB"/>
    <w:rsid w:val="00D22069"/>
    <w:rsid w:val="00D22627"/>
    <w:rsid w:val="00D22F8E"/>
    <w:rsid w:val="00D367D7"/>
    <w:rsid w:val="00D47111"/>
    <w:rsid w:val="00D477F5"/>
    <w:rsid w:val="00DA44F9"/>
    <w:rsid w:val="00DC381B"/>
    <w:rsid w:val="00DD47CE"/>
    <w:rsid w:val="00E031DC"/>
    <w:rsid w:val="00E24C94"/>
    <w:rsid w:val="00E432CF"/>
    <w:rsid w:val="00E608F1"/>
    <w:rsid w:val="00E6297D"/>
    <w:rsid w:val="00E70809"/>
    <w:rsid w:val="00E72D2F"/>
    <w:rsid w:val="00E918BB"/>
    <w:rsid w:val="00EA7086"/>
    <w:rsid w:val="00EB68C5"/>
    <w:rsid w:val="00EC7C77"/>
    <w:rsid w:val="00ED113F"/>
    <w:rsid w:val="00ED3D4E"/>
    <w:rsid w:val="00ED6011"/>
    <w:rsid w:val="00EE2CE3"/>
    <w:rsid w:val="00F01EF6"/>
    <w:rsid w:val="00F3231C"/>
    <w:rsid w:val="00F55150"/>
    <w:rsid w:val="00F815CD"/>
    <w:rsid w:val="00F94034"/>
    <w:rsid w:val="00F951AD"/>
    <w:rsid w:val="00FC33D3"/>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1F3280"/>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qFormat/>
    <w:pPr>
      <w:keepNext/>
      <w:ind w:left="5760" w:firstLine="720"/>
      <w:outlineLvl w:val="0"/>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semiHidden/>
    <w:pPr>
      <w:tabs>
        <w:tab w:val="center" w:pos="4320"/>
        <w:tab w:val="right" w:pos="8640"/>
      </w:tabs>
    </w:pPr>
  </w:style>
  <w:style w:type="paragraph" w:styleId="Debesliotekstas">
    <w:name w:val="Balloon Text"/>
    <w:basedOn w:val="prastasis"/>
    <w:link w:val="DebesliotekstasDiagrama"/>
    <w:uiPriority w:val="99"/>
    <w:semiHidden/>
    <w:unhideWhenUsed/>
    <w:rsid w:val="008D7A2A"/>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8D7A2A"/>
    <w:rPr>
      <w:rFonts w:ascii="Segoe UI" w:hAnsi="Segoe UI" w:cs="Segoe UI"/>
      <w:sz w:val="18"/>
      <w:szCs w:val="18"/>
    </w:rPr>
  </w:style>
  <w:style w:type="paragraph" w:styleId="Sraopastraipa">
    <w:name w:val="List Paragraph"/>
    <w:basedOn w:val="prastasis"/>
    <w:uiPriority w:val="34"/>
    <w:qFormat/>
    <w:rsid w:val="006018A7"/>
    <w:pPr>
      <w:ind w:left="720"/>
      <w:contextualSpacing/>
    </w:pPr>
  </w:style>
  <w:style w:type="paragraph" w:styleId="Pagrindinistekstas">
    <w:name w:val="Body Text"/>
    <w:basedOn w:val="prastasis"/>
    <w:link w:val="PagrindinistekstasDiagrama"/>
    <w:uiPriority w:val="99"/>
    <w:rsid w:val="00684507"/>
    <w:pPr>
      <w:spacing w:before="100" w:beforeAutospacing="1" w:after="100" w:afterAutospacing="1"/>
    </w:pPr>
    <w:rPr>
      <w:szCs w:val="24"/>
    </w:rPr>
  </w:style>
  <w:style w:type="character" w:customStyle="1" w:styleId="PagrindinistekstasDiagrama">
    <w:name w:val="Pagrindinis tekstas Diagrama"/>
    <w:basedOn w:val="Numatytasispastraiposriftas"/>
    <w:link w:val="Pagrindinistekstas"/>
    <w:uiPriority w:val="99"/>
    <w:rsid w:val="00684507"/>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23DCB9F-4800-43F5-8E58-BCE06E231809}">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59</TotalTime>
  <Pages>2</Pages>
  <Words>311</Words>
  <Characters>2449</Characters>
  <Application>Microsoft Office Word</Application>
  <DocSecurity>0</DocSecurity>
  <Lines>20</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2755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Rimutė Grušienė</cp:lastModifiedBy>
  <cp:revision>10</cp:revision>
  <cp:lastPrinted>2025-03-25T11:51:00Z</cp:lastPrinted>
  <dcterms:created xsi:type="dcterms:W3CDTF">2025-03-25T11:23:00Z</dcterms:created>
  <dcterms:modified xsi:type="dcterms:W3CDTF">2025-03-25T14:24:00Z</dcterms:modified>
</cp:coreProperties>
</file>