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4233F" w14:textId="77777777" w:rsidR="00F91E55" w:rsidRPr="00166F3F" w:rsidRDefault="00F91E55" w:rsidP="00504A3F">
      <w:pPr>
        <w:spacing w:line="276" w:lineRule="auto"/>
        <w:outlineLvl w:val="0"/>
        <w:rPr>
          <w:b/>
        </w:rPr>
      </w:pPr>
    </w:p>
    <w:p w14:paraId="3F890579" w14:textId="71C4432B" w:rsidR="00F91E55" w:rsidRPr="00166F3F" w:rsidRDefault="00F91E55" w:rsidP="00CB7B8D">
      <w:pPr>
        <w:spacing w:line="276" w:lineRule="auto"/>
        <w:ind w:firstLine="709"/>
        <w:jc w:val="center"/>
        <w:outlineLvl w:val="0"/>
        <w:rPr>
          <w:b/>
        </w:rPr>
      </w:pPr>
      <w:r w:rsidRPr="00166F3F">
        <w:rPr>
          <w:b/>
        </w:rPr>
        <w:t>ŠAKIŲ RAJONO KIDULIŲ PAGRINDINĖS MOKYKLOS 202</w:t>
      </w:r>
      <w:r w:rsidR="00A76D00" w:rsidRPr="00166F3F">
        <w:rPr>
          <w:b/>
        </w:rPr>
        <w:t>4</w:t>
      </w:r>
      <w:r w:rsidRPr="00166F3F">
        <w:rPr>
          <w:b/>
        </w:rPr>
        <w:t xml:space="preserve"> METŲ VEIKLOS ATASKAITA</w:t>
      </w:r>
    </w:p>
    <w:p w14:paraId="06A3C7C8" w14:textId="77777777" w:rsidR="00F91E55" w:rsidRPr="00166F3F" w:rsidRDefault="00F91E55" w:rsidP="00CB7B8D">
      <w:pPr>
        <w:spacing w:line="276" w:lineRule="auto"/>
        <w:ind w:firstLine="709"/>
        <w:jc w:val="center"/>
        <w:outlineLvl w:val="0"/>
        <w:rPr>
          <w:b/>
        </w:rPr>
      </w:pPr>
    </w:p>
    <w:p w14:paraId="5433E872" w14:textId="77777777" w:rsidR="00F91E55" w:rsidRPr="00166F3F" w:rsidRDefault="00F91E55" w:rsidP="00CB7B8D">
      <w:pPr>
        <w:pStyle w:val="Sraopastraipa"/>
        <w:numPr>
          <w:ilvl w:val="0"/>
          <w:numId w:val="2"/>
        </w:numPr>
        <w:tabs>
          <w:tab w:val="left" w:pos="709"/>
          <w:tab w:val="left" w:pos="993"/>
        </w:tabs>
        <w:spacing w:line="276" w:lineRule="auto"/>
        <w:ind w:left="0" w:firstLine="709"/>
        <w:jc w:val="both"/>
        <w:rPr>
          <w:b/>
        </w:rPr>
      </w:pPr>
      <w:r w:rsidRPr="00166F3F">
        <w:rPr>
          <w:b/>
        </w:rPr>
        <w:t>Bendros žinios apie ugdymo įstaigą (pavadinimas, buveinės adresas, telefonas, el. paštas, žinios apie vadovą, skyriai/filialai).</w:t>
      </w:r>
    </w:p>
    <w:p w14:paraId="66693E5F" w14:textId="77777777" w:rsidR="00F91E55" w:rsidRPr="00F50CFF" w:rsidRDefault="00F91E55" w:rsidP="00CB7B8D">
      <w:pPr>
        <w:pStyle w:val="Sraopastraipa"/>
        <w:tabs>
          <w:tab w:val="left" w:pos="993"/>
        </w:tabs>
        <w:spacing w:line="276" w:lineRule="auto"/>
        <w:ind w:left="0" w:firstLine="709"/>
        <w:jc w:val="both"/>
        <w:rPr>
          <w:bCs/>
          <w:sz w:val="10"/>
          <w:szCs w:val="10"/>
        </w:rPr>
      </w:pPr>
    </w:p>
    <w:p w14:paraId="594ADB22" w14:textId="7BFF394F" w:rsidR="00F91E55" w:rsidRPr="00166F3F" w:rsidRDefault="00F91E55" w:rsidP="00CB7B8D">
      <w:pPr>
        <w:spacing w:line="276" w:lineRule="auto"/>
        <w:ind w:firstLine="709"/>
        <w:jc w:val="both"/>
        <w:rPr>
          <w:b/>
        </w:rPr>
      </w:pPr>
      <w:r w:rsidRPr="00166F3F">
        <w:t>Šakių rajono Kidulių pagrindinė mokykla, Nemuno g. 51, Kiduliai, Šakių r. LT-71400,</w:t>
      </w:r>
      <w:r w:rsidR="0094241B" w:rsidRPr="00166F3F">
        <w:t xml:space="preserve"> </w:t>
      </w:r>
      <w:r w:rsidRPr="00166F3F">
        <w:t xml:space="preserve"> tel.: </w:t>
      </w:r>
      <w:r w:rsidR="0094241B" w:rsidRPr="00166F3F">
        <w:t>+370</w:t>
      </w:r>
      <w:r w:rsidRPr="00166F3F">
        <w:t xml:space="preserve"> 345 62</w:t>
      </w:r>
      <w:r w:rsidR="003509B1">
        <w:t xml:space="preserve"> </w:t>
      </w:r>
      <w:r w:rsidRPr="00166F3F">
        <w:t xml:space="preserve">225 ir </w:t>
      </w:r>
      <w:r w:rsidR="0094241B" w:rsidRPr="00166F3F">
        <w:t>+370</w:t>
      </w:r>
      <w:r w:rsidRPr="00166F3F">
        <w:t xml:space="preserve"> 345 62</w:t>
      </w:r>
      <w:r w:rsidR="003509B1">
        <w:t xml:space="preserve"> </w:t>
      </w:r>
      <w:r w:rsidRPr="00166F3F">
        <w:t xml:space="preserve">392, el. paštas </w:t>
      </w:r>
      <w:hyperlink r:id="rId7" w:history="1">
        <w:r w:rsidRPr="00166F3F">
          <w:rPr>
            <w:rStyle w:val="Hipersaitas"/>
            <w:color w:val="auto"/>
            <w:u w:val="none"/>
          </w:rPr>
          <w:t>kiduliumokykla@gmail.com</w:t>
        </w:r>
        <w:r w:rsidRPr="00166F3F">
          <w:rPr>
            <w:rStyle w:val="Hipersaitas"/>
            <w:b/>
            <w:color w:val="auto"/>
            <w:u w:val="none"/>
          </w:rPr>
          <w:t>.</w:t>
        </w:r>
      </w:hyperlink>
      <w:r w:rsidRPr="00166F3F">
        <w:rPr>
          <w:b/>
        </w:rPr>
        <w:t xml:space="preserve"> </w:t>
      </w:r>
    </w:p>
    <w:p w14:paraId="27C57DD2" w14:textId="09468EE7" w:rsidR="00F91E55" w:rsidRPr="00166F3F" w:rsidRDefault="00F91E55" w:rsidP="00CB7B8D">
      <w:pPr>
        <w:spacing w:line="276" w:lineRule="auto"/>
        <w:ind w:firstLine="709"/>
        <w:jc w:val="both"/>
      </w:pPr>
      <w:r w:rsidRPr="00166F3F">
        <w:t xml:space="preserve">Direktorius Robertas Sakas, tel. </w:t>
      </w:r>
      <w:r w:rsidR="00A76D00" w:rsidRPr="00166F3F">
        <w:t>+370</w:t>
      </w:r>
      <w:r w:rsidRPr="00166F3F">
        <w:t xml:space="preserve"> 682 50524,  el. paštas </w:t>
      </w:r>
      <w:hyperlink r:id="rId8" w:history="1">
        <w:r w:rsidRPr="00166F3F">
          <w:rPr>
            <w:rStyle w:val="Hipersaitas"/>
            <w:color w:val="auto"/>
            <w:u w:val="none"/>
          </w:rPr>
          <w:t>robertas.sakas@gmail.com</w:t>
        </w:r>
      </w:hyperlink>
      <w:r w:rsidRPr="00166F3F">
        <w:t xml:space="preserve">, </w:t>
      </w:r>
      <w:r w:rsidR="00A76D00" w:rsidRPr="00166F3F">
        <w:t>nuo 2024 m. rugpjūčio 20 d. direktorė Odeta Dailidienė, tel. +370 618 85</w:t>
      </w:r>
      <w:r w:rsidR="003509B1">
        <w:t xml:space="preserve"> </w:t>
      </w:r>
      <w:r w:rsidR="00A76D00" w:rsidRPr="00166F3F">
        <w:t>492, el. paštas odetadailidiene@gmail.com.</w:t>
      </w:r>
    </w:p>
    <w:p w14:paraId="5E78AC4A" w14:textId="768CBA1E" w:rsidR="00F91E55" w:rsidRPr="00166F3F" w:rsidRDefault="00F91E55" w:rsidP="00CB7B8D">
      <w:pPr>
        <w:spacing w:line="276" w:lineRule="auto"/>
        <w:ind w:firstLine="709"/>
        <w:jc w:val="both"/>
        <w:rPr>
          <w:rStyle w:val="Hipersaitas"/>
          <w:color w:val="auto"/>
        </w:rPr>
      </w:pPr>
      <w:r w:rsidRPr="00166F3F">
        <w:t xml:space="preserve">Interneto svetainė: </w:t>
      </w:r>
      <w:hyperlink r:id="rId9" w:history="1">
        <w:r w:rsidRPr="00166F3F">
          <w:rPr>
            <w:rStyle w:val="Hipersaitas"/>
            <w:color w:val="auto"/>
            <w:u w:val="none"/>
          </w:rPr>
          <w:t>www.kiduliai.sakiai.lm.lt</w:t>
        </w:r>
      </w:hyperlink>
      <w:r w:rsidR="00A76D00" w:rsidRPr="00166F3F">
        <w:t>.</w:t>
      </w:r>
    </w:p>
    <w:p w14:paraId="56768C44" w14:textId="77777777" w:rsidR="00F91E55" w:rsidRPr="00F50CFF" w:rsidRDefault="00F91E55" w:rsidP="00CB7B8D">
      <w:pPr>
        <w:spacing w:line="276" w:lineRule="auto"/>
        <w:ind w:firstLine="709"/>
        <w:jc w:val="both"/>
        <w:rPr>
          <w:sz w:val="10"/>
          <w:szCs w:val="10"/>
        </w:rPr>
      </w:pPr>
    </w:p>
    <w:p w14:paraId="1F7408CD" w14:textId="39CA6E0A" w:rsidR="00CB7B8D" w:rsidRPr="00166F3F" w:rsidRDefault="00CB7B8D" w:rsidP="00CB7B8D">
      <w:pPr>
        <w:pStyle w:val="Sraopastraipa"/>
        <w:numPr>
          <w:ilvl w:val="0"/>
          <w:numId w:val="2"/>
        </w:numPr>
        <w:tabs>
          <w:tab w:val="left" w:pos="710"/>
          <w:tab w:val="left" w:pos="993"/>
        </w:tabs>
        <w:spacing w:line="276" w:lineRule="auto"/>
        <w:ind w:left="0" w:firstLine="709"/>
        <w:jc w:val="both"/>
        <w:rPr>
          <w:b/>
        </w:rPr>
      </w:pPr>
      <w:r w:rsidRPr="00166F3F">
        <w:rPr>
          <w:b/>
        </w:rPr>
        <w:t>Mokyklos 2024 metų pagrindinės veiklos kryptys, jų sąryšis su mokyklos strateginiu veiklos planu, metų veiklos programa bei mokyklos direktoriaus metinėmis veiklos užduotimis.</w:t>
      </w:r>
    </w:p>
    <w:p w14:paraId="418263FC" w14:textId="77777777" w:rsidR="00CB7B8D" w:rsidRPr="00F50CFF" w:rsidRDefault="00CB7B8D" w:rsidP="00CB7B8D">
      <w:pPr>
        <w:tabs>
          <w:tab w:val="left" w:pos="993"/>
        </w:tabs>
        <w:spacing w:line="276" w:lineRule="auto"/>
        <w:ind w:left="709"/>
        <w:contextualSpacing/>
        <w:jc w:val="both"/>
        <w:rPr>
          <w:bCs/>
          <w:sz w:val="10"/>
          <w:szCs w:val="10"/>
        </w:rPr>
      </w:pPr>
    </w:p>
    <w:p w14:paraId="42428746" w14:textId="52DE5BBE" w:rsidR="00CB7B8D" w:rsidRPr="00166F3F" w:rsidRDefault="00CB7B8D" w:rsidP="00CB7B8D">
      <w:pPr>
        <w:spacing w:line="276" w:lineRule="auto"/>
        <w:ind w:firstLine="709"/>
        <w:contextualSpacing/>
        <w:jc w:val="both"/>
        <w:rPr>
          <w:lang w:eastAsia="lt-LT"/>
        </w:rPr>
      </w:pPr>
      <w:r w:rsidRPr="00166F3F">
        <w:rPr>
          <w:lang w:eastAsia="lt-LT"/>
        </w:rPr>
        <w:t>Pagal Kidulių pagrindinės mokyklos 2021</w:t>
      </w:r>
      <w:r w:rsidR="003509B1">
        <w:rPr>
          <w:lang w:eastAsia="lt-LT"/>
        </w:rPr>
        <w:t>–</w:t>
      </w:r>
      <w:r w:rsidRPr="00166F3F">
        <w:rPr>
          <w:lang w:eastAsia="lt-LT"/>
        </w:rPr>
        <w:t xml:space="preserve">2025 metų strateginį planą 2024 metų mokyklos veiklos programoje buvo keliami šie tikslai ir uždaviniai: </w:t>
      </w:r>
    </w:p>
    <w:p w14:paraId="4662C2BD" w14:textId="77777777" w:rsidR="00CB7B8D" w:rsidRPr="00166F3F" w:rsidRDefault="00CB7B8D" w:rsidP="00CB7B8D">
      <w:pPr>
        <w:spacing w:line="276" w:lineRule="auto"/>
        <w:ind w:left="710"/>
        <w:jc w:val="both"/>
        <w:rPr>
          <w:b/>
          <w:lang w:eastAsia="lt-LT"/>
        </w:rPr>
      </w:pPr>
      <w:r w:rsidRPr="00166F3F">
        <w:rPr>
          <w:b/>
          <w:bCs/>
          <w:lang w:eastAsia="lt-LT"/>
        </w:rPr>
        <w:t>I strateginis tikslas</w:t>
      </w:r>
      <w:r w:rsidRPr="00166F3F">
        <w:rPr>
          <w:b/>
          <w:lang w:eastAsia="lt-LT"/>
        </w:rPr>
        <w:t xml:space="preserve"> – Gerinti mokinių pamokų lankomumą.</w:t>
      </w:r>
    </w:p>
    <w:p w14:paraId="55D5A60C" w14:textId="77777777" w:rsidR="00CB7B8D" w:rsidRPr="00166F3F" w:rsidRDefault="00CB7B8D" w:rsidP="00CB7B8D">
      <w:pPr>
        <w:spacing w:line="276" w:lineRule="auto"/>
        <w:ind w:firstLine="710"/>
        <w:jc w:val="both"/>
        <w:rPr>
          <w:b/>
          <w:lang w:eastAsia="lt-LT"/>
        </w:rPr>
      </w:pPr>
      <w:r w:rsidRPr="00166F3F">
        <w:rPr>
          <w:bCs/>
          <w:i/>
          <w:iCs/>
          <w:lang w:eastAsia="lt-LT"/>
        </w:rPr>
        <w:t>Uždavinys.</w:t>
      </w:r>
      <w:r w:rsidRPr="00166F3F">
        <w:rPr>
          <w:b/>
          <w:lang w:eastAsia="lt-LT"/>
        </w:rPr>
        <w:t xml:space="preserve"> </w:t>
      </w:r>
      <w:r w:rsidRPr="00166F3F">
        <w:rPr>
          <w:bCs/>
          <w:lang w:eastAsia="lt-LT"/>
        </w:rPr>
        <w:t>Komandinio darbo stiprinimas, kuriant saugią ir motyvuojančią mokytis ugdymo aplinką mokykloje.</w:t>
      </w:r>
    </w:p>
    <w:p w14:paraId="00500EF4" w14:textId="77777777" w:rsidR="00CB7B8D" w:rsidRPr="00166F3F" w:rsidRDefault="00CB7B8D" w:rsidP="00CB7B8D">
      <w:pPr>
        <w:spacing w:line="276" w:lineRule="auto"/>
        <w:ind w:left="710"/>
        <w:jc w:val="both"/>
        <w:rPr>
          <w:b/>
          <w:lang w:eastAsia="lt-LT"/>
        </w:rPr>
      </w:pPr>
      <w:r w:rsidRPr="00166F3F">
        <w:rPr>
          <w:b/>
          <w:bCs/>
          <w:lang w:eastAsia="lt-LT"/>
        </w:rPr>
        <w:t>II strateginis tikslas</w:t>
      </w:r>
      <w:r w:rsidRPr="00166F3F">
        <w:rPr>
          <w:b/>
          <w:lang w:eastAsia="lt-LT"/>
        </w:rPr>
        <w:t xml:space="preserve"> – Kurti įtraukiojo ugdymo modelį mokykloje.</w:t>
      </w:r>
    </w:p>
    <w:p w14:paraId="1A5A4C08" w14:textId="77777777" w:rsidR="00CB7B8D" w:rsidRPr="00166F3F" w:rsidRDefault="00CB7B8D" w:rsidP="00CB7B8D">
      <w:pPr>
        <w:spacing w:line="276" w:lineRule="auto"/>
        <w:ind w:firstLine="709"/>
        <w:jc w:val="both"/>
        <w:rPr>
          <w:b/>
          <w:lang w:eastAsia="lt-LT"/>
        </w:rPr>
      </w:pPr>
      <w:r w:rsidRPr="00166F3F">
        <w:rPr>
          <w:bCs/>
          <w:i/>
          <w:iCs/>
          <w:lang w:eastAsia="lt-LT"/>
        </w:rPr>
        <w:t>Uždavinys</w:t>
      </w:r>
      <w:r w:rsidRPr="00166F3F">
        <w:rPr>
          <w:bCs/>
          <w:lang w:eastAsia="lt-LT"/>
        </w:rPr>
        <w:t>.</w:t>
      </w:r>
      <w:r w:rsidRPr="00166F3F">
        <w:rPr>
          <w:b/>
          <w:lang w:eastAsia="lt-LT"/>
        </w:rPr>
        <w:t xml:space="preserve"> </w:t>
      </w:r>
      <w:r w:rsidRPr="00166F3F">
        <w:rPr>
          <w:bCs/>
          <w:lang w:eastAsia="lt-LT"/>
        </w:rPr>
        <w:t>Užtikrinti nuolatinį orientavimąsi į mokinių mokymosi rezultatus, užtikrinant reguliarų atgalinį ryšį ir refleksiją.</w:t>
      </w:r>
    </w:p>
    <w:p w14:paraId="15239AE3" w14:textId="77777777" w:rsidR="00CB7B8D" w:rsidRPr="00166F3F" w:rsidRDefault="00CB7B8D" w:rsidP="00CB7B8D">
      <w:pPr>
        <w:spacing w:line="276" w:lineRule="auto"/>
        <w:ind w:left="710"/>
        <w:jc w:val="both"/>
        <w:rPr>
          <w:b/>
          <w:lang w:eastAsia="lt-LT"/>
        </w:rPr>
      </w:pPr>
      <w:r w:rsidRPr="00166F3F">
        <w:rPr>
          <w:b/>
          <w:bCs/>
          <w:lang w:eastAsia="lt-LT"/>
        </w:rPr>
        <w:t>III strateginis tikslas</w:t>
      </w:r>
      <w:r w:rsidRPr="00166F3F">
        <w:rPr>
          <w:b/>
          <w:lang w:eastAsia="lt-LT"/>
        </w:rPr>
        <w:t xml:space="preserve"> – Kurti kokybišką ir darnų neformalųjį ugdymą mokykloje.</w:t>
      </w:r>
    </w:p>
    <w:p w14:paraId="11F9BF5B" w14:textId="77777777" w:rsidR="00CB7B8D" w:rsidRPr="00166F3F" w:rsidRDefault="00CB7B8D" w:rsidP="00CB7B8D">
      <w:pPr>
        <w:spacing w:line="276" w:lineRule="auto"/>
        <w:ind w:firstLine="709"/>
        <w:jc w:val="both"/>
        <w:rPr>
          <w:b/>
          <w:lang w:eastAsia="lt-LT"/>
        </w:rPr>
      </w:pPr>
      <w:r w:rsidRPr="00166F3F">
        <w:rPr>
          <w:bCs/>
          <w:i/>
          <w:iCs/>
          <w:lang w:eastAsia="lt-LT"/>
        </w:rPr>
        <w:t>Uždavinys</w:t>
      </w:r>
      <w:r w:rsidRPr="00166F3F">
        <w:rPr>
          <w:bCs/>
          <w:lang w:eastAsia="lt-LT"/>
        </w:rPr>
        <w:t>.</w:t>
      </w:r>
      <w:r w:rsidRPr="00166F3F">
        <w:rPr>
          <w:b/>
          <w:lang w:eastAsia="lt-LT"/>
        </w:rPr>
        <w:t xml:space="preserve"> </w:t>
      </w:r>
      <w:r w:rsidRPr="00166F3F">
        <w:rPr>
          <w:bCs/>
          <w:lang w:eastAsia="lt-LT"/>
        </w:rPr>
        <w:t>Skatinti mokytojų lyderystę, kuriant kryptingas neformaliojo ugdymo programas, užtikrinant jų tęstinumą ugdymo įstaigoje.</w:t>
      </w:r>
    </w:p>
    <w:p w14:paraId="352EB745" w14:textId="77777777" w:rsidR="00CB7B8D" w:rsidRPr="00166F3F" w:rsidRDefault="00CB7B8D" w:rsidP="00CB7B8D">
      <w:pPr>
        <w:spacing w:line="276" w:lineRule="auto"/>
        <w:ind w:left="710"/>
        <w:jc w:val="both"/>
        <w:rPr>
          <w:b/>
          <w:lang w:eastAsia="lt-LT"/>
        </w:rPr>
      </w:pPr>
      <w:r w:rsidRPr="00166F3F">
        <w:rPr>
          <w:b/>
          <w:bCs/>
          <w:lang w:eastAsia="lt-LT"/>
        </w:rPr>
        <w:t>IV strateginis tikslas</w:t>
      </w:r>
      <w:r w:rsidRPr="00166F3F">
        <w:rPr>
          <w:b/>
          <w:lang w:eastAsia="lt-LT"/>
        </w:rPr>
        <w:t xml:space="preserve"> – Kurti šiuolaikišką ir išmanią mokyklą.</w:t>
      </w:r>
    </w:p>
    <w:p w14:paraId="5C399A5A" w14:textId="77777777" w:rsidR="00CB7B8D" w:rsidRPr="00166F3F" w:rsidRDefault="00CB7B8D" w:rsidP="00CB7B8D">
      <w:pPr>
        <w:spacing w:line="276" w:lineRule="auto"/>
        <w:ind w:left="710"/>
        <w:jc w:val="both"/>
        <w:rPr>
          <w:b/>
          <w:lang w:eastAsia="lt-LT"/>
        </w:rPr>
      </w:pPr>
      <w:r w:rsidRPr="00166F3F">
        <w:rPr>
          <w:bCs/>
          <w:i/>
          <w:iCs/>
          <w:lang w:eastAsia="lt-LT"/>
        </w:rPr>
        <w:t>Uždavinys.</w:t>
      </w:r>
      <w:r w:rsidRPr="00166F3F">
        <w:rPr>
          <w:b/>
          <w:lang w:eastAsia="lt-LT"/>
        </w:rPr>
        <w:t xml:space="preserve"> </w:t>
      </w:r>
      <w:r w:rsidRPr="00166F3F">
        <w:rPr>
          <w:bCs/>
          <w:lang w:eastAsia="lt-LT"/>
        </w:rPr>
        <w:t>Mokyklos erdvių ir ugdymo aplinkos pritaikymas mokinių poreikiams.</w:t>
      </w:r>
    </w:p>
    <w:p w14:paraId="28E35B45" w14:textId="77777777" w:rsidR="00CB7B8D" w:rsidRPr="00166F3F" w:rsidRDefault="00CB7B8D" w:rsidP="00CB7B8D">
      <w:pPr>
        <w:spacing w:line="276" w:lineRule="auto"/>
        <w:ind w:firstLine="710"/>
        <w:jc w:val="both"/>
        <w:rPr>
          <w:b/>
          <w:lang w:eastAsia="lt-LT"/>
        </w:rPr>
      </w:pPr>
      <w:r w:rsidRPr="00166F3F">
        <w:rPr>
          <w:b/>
          <w:bCs/>
          <w:lang w:eastAsia="lt-LT"/>
        </w:rPr>
        <w:t>V strateginis tikslas</w:t>
      </w:r>
      <w:r w:rsidRPr="00166F3F">
        <w:rPr>
          <w:b/>
          <w:lang w:eastAsia="lt-LT"/>
        </w:rPr>
        <w:t xml:space="preserve"> – Tobulinti bendruomeniškumo ir bendradarbiavimo kompetencijas ugdymo įstaigoje.</w:t>
      </w:r>
    </w:p>
    <w:p w14:paraId="3531211C" w14:textId="77777777" w:rsidR="00CB7B8D" w:rsidRPr="00166F3F" w:rsidRDefault="00CB7B8D" w:rsidP="00CB7B8D">
      <w:pPr>
        <w:spacing w:line="276" w:lineRule="auto"/>
        <w:ind w:left="710"/>
        <w:jc w:val="both"/>
        <w:rPr>
          <w:bCs/>
          <w:lang w:eastAsia="lt-LT"/>
        </w:rPr>
      </w:pPr>
      <w:r w:rsidRPr="00166F3F">
        <w:rPr>
          <w:bCs/>
          <w:i/>
          <w:iCs/>
          <w:lang w:eastAsia="lt-LT"/>
        </w:rPr>
        <w:t>Uždavinys.</w:t>
      </w:r>
      <w:r w:rsidRPr="00166F3F">
        <w:rPr>
          <w:b/>
          <w:lang w:eastAsia="lt-LT"/>
        </w:rPr>
        <w:t xml:space="preserve"> </w:t>
      </w:r>
      <w:r w:rsidRPr="00166F3F">
        <w:rPr>
          <w:bCs/>
          <w:lang w:eastAsia="lt-LT"/>
        </w:rPr>
        <w:t>Dalijimasis gerąja patirtimi su kitomis ugdymo įstaigomis.</w:t>
      </w:r>
    </w:p>
    <w:p w14:paraId="0910F2D4" w14:textId="77777777" w:rsidR="00077B79" w:rsidRPr="00F50CFF" w:rsidRDefault="00077B79" w:rsidP="00CB7B8D">
      <w:pPr>
        <w:spacing w:line="276" w:lineRule="auto"/>
        <w:ind w:firstLine="709"/>
        <w:jc w:val="both"/>
        <w:rPr>
          <w:sz w:val="10"/>
          <w:szCs w:val="10"/>
          <w:lang w:eastAsia="lt-LT"/>
        </w:rPr>
      </w:pPr>
    </w:p>
    <w:p w14:paraId="52AC7942" w14:textId="244B2DC2" w:rsidR="008F6287" w:rsidRPr="00166F3F" w:rsidRDefault="008F6287" w:rsidP="00CB7B8D">
      <w:pPr>
        <w:pStyle w:val="Sraopastraipa"/>
        <w:numPr>
          <w:ilvl w:val="0"/>
          <w:numId w:val="2"/>
        </w:numPr>
        <w:tabs>
          <w:tab w:val="left" w:pos="993"/>
        </w:tabs>
        <w:spacing w:line="276" w:lineRule="auto"/>
        <w:ind w:left="0" w:firstLine="709"/>
        <w:jc w:val="both"/>
        <w:rPr>
          <w:rFonts w:eastAsiaTheme="minorHAnsi"/>
          <w:b/>
          <w:kern w:val="2"/>
          <w:lang w:eastAsia="en-US"/>
          <w14:ligatures w14:val="standardContextual"/>
        </w:rPr>
      </w:pPr>
      <w:r w:rsidRPr="00166F3F">
        <w:rPr>
          <w:rFonts w:eastAsiaTheme="minorHAnsi"/>
          <w:b/>
          <w:kern w:val="2"/>
          <w:lang w:eastAsia="en-US"/>
          <w14:ligatures w14:val="standardContextual"/>
        </w:rPr>
        <w:t xml:space="preserve">2023 metais mokyklos išsikelti tikslai 2024 metams. Jų įgyvendinimas. </w:t>
      </w:r>
    </w:p>
    <w:p w14:paraId="1BDBA362" w14:textId="77777777" w:rsidR="00CB7B8D" w:rsidRPr="00F50CFF" w:rsidRDefault="00CB7B8D" w:rsidP="00CB7B8D">
      <w:pPr>
        <w:pStyle w:val="Sraopastraipa"/>
        <w:tabs>
          <w:tab w:val="left" w:pos="993"/>
        </w:tabs>
        <w:spacing w:line="276" w:lineRule="auto"/>
        <w:ind w:left="709"/>
        <w:jc w:val="both"/>
        <w:rPr>
          <w:rFonts w:eastAsiaTheme="minorHAnsi"/>
          <w:b/>
          <w:kern w:val="2"/>
          <w:sz w:val="10"/>
          <w:szCs w:val="10"/>
          <w:lang w:eastAsia="en-US"/>
          <w14:ligatures w14:val="standardContextual"/>
        </w:rPr>
      </w:pPr>
    </w:p>
    <w:p w14:paraId="59A13D8F" w14:textId="79F6DDCF" w:rsidR="008F6287" w:rsidRPr="00166F3F" w:rsidRDefault="008F6287" w:rsidP="00CB7B8D">
      <w:pPr>
        <w:spacing w:line="276" w:lineRule="auto"/>
        <w:ind w:firstLine="709"/>
        <w:jc w:val="both"/>
        <w:rPr>
          <w:rFonts w:eastAsiaTheme="minorHAnsi"/>
          <w:b/>
          <w:kern w:val="2"/>
          <w:lang w:eastAsia="en-US"/>
          <w14:ligatures w14:val="standardContextual"/>
        </w:rPr>
      </w:pPr>
      <w:r w:rsidRPr="00166F3F">
        <w:rPr>
          <w:rFonts w:eastAsiaTheme="minorHAnsi"/>
          <w:b/>
          <w:kern w:val="2"/>
          <w:lang w:eastAsia="en-US"/>
          <w14:ligatures w14:val="standardContextual"/>
        </w:rPr>
        <w:t xml:space="preserve">I strateginis tikslas. Gerinti </w:t>
      </w:r>
      <w:r w:rsidR="0094241B" w:rsidRPr="00166F3F">
        <w:rPr>
          <w:rFonts w:eastAsiaTheme="minorHAnsi"/>
          <w:b/>
          <w:kern w:val="2"/>
          <w:lang w:eastAsia="en-US"/>
          <w14:ligatures w14:val="standardContextual"/>
        </w:rPr>
        <w:t xml:space="preserve">mokinių </w:t>
      </w:r>
      <w:r w:rsidRPr="00166F3F">
        <w:rPr>
          <w:rFonts w:eastAsiaTheme="minorHAnsi"/>
          <w:b/>
          <w:kern w:val="2"/>
          <w:lang w:eastAsia="en-US"/>
          <w14:ligatures w14:val="standardContextual"/>
        </w:rPr>
        <w:t>pamokų  lankomumą.</w:t>
      </w:r>
    </w:p>
    <w:p w14:paraId="606E1D36" w14:textId="77777777" w:rsidR="0094241B" w:rsidRPr="00166F3F" w:rsidRDefault="0094241B"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U</w:t>
      </w:r>
      <w:r w:rsidR="008F6287" w:rsidRPr="00166F3F">
        <w:rPr>
          <w:rFonts w:eastAsiaTheme="minorHAnsi"/>
          <w:kern w:val="2"/>
          <w:lang w:eastAsia="en-US"/>
          <w14:ligatures w14:val="standardContextual"/>
        </w:rPr>
        <w:t>ždavinys</w:t>
      </w:r>
      <w:r w:rsidRPr="00166F3F">
        <w:rPr>
          <w:rFonts w:eastAsiaTheme="minorHAnsi"/>
          <w:kern w:val="2"/>
          <w:lang w:eastAsia="en-US"/>
          <w14:ligatures w14:val="standardContextual"/>
        </w:rPr>
        <w:t>.</w:t>
      </w:r>
    </w:p>
    <w:p w14:paraId="19C38A6B" w14:textId="4847681C" w:rsidR="008F6287" w:rsidRPr="00166F3F" w:rsidRDefault="0094241B"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Komandinio darbo stiprinimas</w:t>
      </w:r>
      <w:r w:rsidR="008F6287" w:rsidRPr="00166F3F">
        <w:rPr>
          <w:rFonts w:eastAsiaTheme="minorHAnsi"/>
          <w:b/>
          <w:bCs/>
          <w:kern w:val="2"/>
          <w:lang w:eastAsia="en-US"/>
          <w14:ligatures w14:val="standardContextual"/>
        </w:rPr>
        <w:t xml:space="preserve">, kuriant </w:t>
      </w:r>
      <w:r w:rsidRPr="00166F3F">
        <w:rPr>
          <w:rFonts w:eastAsiaTheme="minorHAnsi"/>
          <w:b/>
          <w:bCs/>
          <w:kern w:val="2"/>
          <w:lang w:eastAsia="en-US"/>
          <w14:ligatures w14:val="standardContextual"/>
        </w:rPr>
        <w:t xml:space="preserve">saugią ir motyvuojančią mokytis </w:t>
      </w:r>
      <w:r w:rsidR="008F6287" w:rsidRPr="00166F3F">
        <w:rPr>
          <w:rFonts w:eastAsiaTheme="minorHAnsi"/>
          <w:b/>
          <w:bCs/>
          <w:kern w:val="2"/>
          <w:lang w:eastAsia="en-US"/>
          <w14:ligatures w14:val="standardContextual"/>
        </w:rPr>
        <w:t>ugdymo aplinką mokykloje.</w:t>
      </w:r>
    </w:p>
    <w:p w14:paraId="7DA1DAD2"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Užtikrinant saugią ir motyvuojančią ugdymo aplinką mokykloje buvo siekiama, kad planuojant ir organizuojant ugdymo procesą bei kitas mokyklos veiklas ir sprendžiant iškilusias problemas ir iššūkius, įsitrauktų visa mokyklos bendruomenė. </w:t>
      </w:r>
    </w:p>
    <w:p w14:paraId="4554B415" w14:textId="32A24B4C"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2024 m. buvo išrinkta nauja mokyklos taryba, kurioje dirbo 7 mokinių tėvai, 2 mokytojai ir 2 mokiniai. Mokyklos tarybos atstovai dalyvavo rengiant mokyklos veiklos planavimo dokumentus, dirbo mokytojų atestacijos komisijos sudėtyje,</w:t>
      </w:r>
      <w:r w:rsidR="003509B1">
        <w:rPr>
          <w:rFonts w:eastAsiaTheme="minorHAnsi"/>
          <w:kern w:val="2"/>
          <w:lang w:eastAsia="en-US"/>
          <w14:ligatures w14:val="standardContextual"/>
        </w:rPr>
        <w:t xml:space="preserve"> </w:t>
      </w:r>
      <w:r w:rsidRPr="00166F3F">
        <w:rPr>
          <w:rFonts w:eastAsiaTheme="minorHAnsi"/>
          <w:kern w:val="2"/>
          <w:lang w:eastAsia="en-US"/>
          <w14:ligatures w14:val="standardContextual"/>
        </w:rPr>
        <w:t>teikė pasiūlymus mokyklos administracijai.</w:t>
      </w:r>
    </w:p>
    <w:p w14:paraId="5D8D64F7" w14:textId="1A3496CC"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Mokykloje 2 kartus per metus vyko </w:t>
      </w:r>
      <w:r w:rsidR="009D63DF" w:rsidRPr="00166F3F">
        <w:rPr>
          <w:rFonts w:eastAsiaTheme="minorHAnsi"/>
          <w:kern w:val="2"/>
          <w:lang w:eastAsia="en-US"/>
          <w14:ligatures w14:val="standardContextual"/>
        </w:rPr>
        <w:t>1</w:t>
      </w:r>
      <w:r w:rsidR="003509B1">
        <w:rPr>
          <w:rFonts w:eastAsiaTheme="minorHAnsi"/>
          <w:kern w:val="2"/>
          <w:lang w:eastAsia="en-US"/>
          <w14:ligatures w14:val="standardContextual"/>
        </w:rPr>
        <w:t>–</w:t>
      </w:r>
      <w:r w:rsidR="009D63DF" w:rsidRPr="00166F3F">
        <w:rPr>
          <w:rFonts w:eastAsiaTheme="minorHAnsi"/>
          <w:kern w:val="2"/>
          <w:lang w:eastAsia="en-US"/>
          <w14:ligatures w14:val="standardContextual"/>
        </w:rPr>
        <w:t xml:space="preserve">10 </w:t>
      </w:r>
      <w:r w:rsidRPr="00166F3F">
        <w:rPr>
          <w:rFonts w:eastAsiaTheme="minorHAnsi"/>
          <w:kern w:val="2"/>
          <w:lang w:eastAsia="en-US"/>
          <w14:ligatures w14:val="standardContextual"/>
        </w:rPr>
        <w:t xml:space="preserve">klasių mokinių tėvų susirinkimai ir 1 visuotinis tėvų susirinkimas. Tėvų susirinkimų metu buvo organizuojami tėvų švietimo renginiai: paskaitas skaitė policijos darbuotoja ir mokyklos psichologė. 2024 m. klasių tėvų susirinkimuose aktyviai </w:t>
      </w:r>
      <w:r w:rsidRPr="00166F3F">
        <w:rPr>
          <w:rFonts w:eastAsiaTheme="minorHAnsi"/>
          <w:kern w:val="2"/>
          <w:lang w:eastAsia="en-US"/>
          <w14:ligatures w14:val="standardContextual"/>
        </w:rPr>
        <w:lastRenderedPageBreak/>
        <w:t>dalyvavo ikimokyklinio ugdymo ir pradinio ugdymo koncentrų mokinių tėvai (ikimokyklinio</w:t>
      </w:r>
      <w:r w:rsidR="003509B1">
        <w:rPr>
          <w:rFonts w:eastAsiaTheme="minorHAnsi"/>
          <w:kern w:val="2"/>
          <w:lang w:eastAsia="en-US"/>
          <w14:ligatures w14:val="standardContextual"/>
        </w:rPr>
        <w:t xml:space="preserve"> –</w:t>
      </w:r>
      <w:r w:rsidRPr="00166F3F">
        <w:rPr>
          <w:rFonts w:eastAsiaTheme="minorHAnsi"/>
          <w:kern w:val="2"/>
          <w:lang w:eastAsia="en-US"/>
          <w14:ligatures w14:val="standardContextual"/>
        </w:rPr>
        <w:t xml:space="preserve"> 90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pradinio</w:t>
      </w:r>
      <w:r w:rsidR="001438A3">
        <w:rPr>
          <w:rFonts w:eastAsiaTheme="minorHAnsi"/>
          <w:kern w:val="2"/>
          <w:lang w:eastAsia="en-US"/>
          <w14:ligatures w14:val="standardContextual"/>
        </w:rPr>
        <w:t xml:space="preserve"> </w:t>
      </w:r>
      <w:r w:rsidR="003509B1">
        <w:rPr>
          <w:rFonts w:eastAsiaTheme="minorHAnsi"/>
          <w:kern w:val="2"/>
          <w:lang w:eastAsia="en-US"/>
          <w14:ligatures w14:val="standardContextual"/>
        </w:rPr>
        <w:t>–</w:t>
      </w:r>
      <w:r w:rsidR="001438A3">
        <w:rPr>
          <w:rFonts w:eastAsiaTheme="minorHAnsi"/>
          <w:kern w:val="2"/>
          <w:lang w:eastAsia="en-US"/>
          <w14:ligatures w14:val="standardContextual"/>
        </w:rPr>
        <w:t xml:space="preserve"> </w:t>
      </w:r>
      <w:r w:rsidRPr="00166F3F">
        <w:rPr>
          <w:rFonts w:eastAsiaTheme="minorHAnsi"/>
          <w:kern w:val="2"/>
          <w:lang w:eastAsia="en-US"/>
          <w14:ligatures w14:val="standardContextual"/>
        </w:rPr>
        <w:t>80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mokinių tėvų).</w:t>
      </w:r>
    </w:p>
    <w:p w14:paraId="146741AF" w14:textId="395CFDEB"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5</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10 klasių mokinių tėvų dalyvavimas tėvų susirinkimuose buvo daug pasyvesnis. Dalyvavo apie 20</w:t>
      </w:r>
      <w:r w:rsidR="00504A3F">
        <w:rPr>
          <w:rFonts w:eastAsiaTheme="minorHAnsi"/>
          <w:kern w:val="2"/>
          <w:lang w:eastAsia="en-US"/>
          <w14:ligatures w14:val="standardContextual"/>
        </w:rPr>
        <w:t xml:space="preserve"> proc.</w:t>
      </w:r>
      <w:r w:rsidRPr="00166F3F">
        <w:rPr>
          <w:rFonts w:eastAsiaTheme="minorHAnsi"/>
          <w:kern w:val="2"/>
          <w:lang w:eastAsia="en-US"/>
          <w14:ligatures w14:val="standardContextual"/>
        </w:rPr>
        <w:t xml:space="preserve"> mokinių tėvų</w:t>
      </w:r>
      <w:bookmarkStart w:id="0" w:name="_Hlk185406529"/>
      <w:r w:rsidRPr="00166F3F">
        <w:rPr>
          <w:rFonts w:eastAsiaTheme="minorHAnsi"/>
          <w:kern w:val="2"/>
          <w:lang w:eastAsia="en-US"/>
          <w14:ligatures w14:val="standardContextual"/>
        </w:rPr>
        <w:t>.</w:t>
      </w:r>
    </w:p>
    <w:bookmarkEnd w:id="0"/>
    <w:p w14:paraId="584F83E8"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Mokykloje veikia mokinių taryba. Jos iniciatyva buvo organizuota apklausa dėl neformaliojo ugdymo būrelių steigimo mokykloje bei pateikti pasiūlymai mokyklos renginių organizavimo planui. Mokinių iniciatyva buvo organizuotas Tolerancijos dienos minėjimo renginys. Mokiniai gamino malūnėlius, kuriais papuošė mokyklos erdves ir aplinką. Mokiniai iniciavo Mokytojo dienos minėjimą mokykloje, dalyvavo Tremtinių dienos minėjimo renginyje kartu su Kidulių krašto bendruomene Kaimelio kapinėse, taip pat prisijungė prie Šaulių sąjungos iniciatyvos ir  prieš Vėlines tvarkė senąsias Kidulių kapines, uždegė žvakeles ant apleistų kapų. </w:t>
      </w:r>
    </w:p>
    <w:p w14:paraId="7D8430FF" w14:textId="5177320E"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Buvo parengtas Tradicinių renginių organizavimo mokykloje planas. Buvo siekiama, kad organizuojant renginius įsitrauktų ir juose dalyvautų visa mokyklos bendruomenė. </w:t>
      </w:r>
    </w:p>
    <w:p w14:paraId="53589F0C"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Labai aktyviai organizuojant renginius dalyvavo ikimokyklinio ugdymo grupių ugdytiniai, mokytojai, tėvai. </w:t>
      </w:r>
    </w:p>
    <w:p w14:paraId="09DA654E"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Buvo organizuoti šie  renginiai „Linksmuolė Velykė-išdykęs kiškutis“, šeimos šventė koncertas ir paroda „Mano mamos skrybėlė“, integruotų veiklų savaitė „Rudenėlio paveikslas“ bei meninė-kūrybinė „Kalėdinio vainiko paroda“.</w:t>
      </w:r>
    </w:p>
    <w:p w14:paraId="1A6D21ED" w14:textId="5E201455"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4 klasių mokiniai kartu su tėveliais surengė tradicinę Juozuko mugę mokykloje. 5</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10 klasių koncentro mokinių tėvai pasyviai dalyvavo mokyklos renginiuose, bet prisidėjo organizuojant mokinių edukacines išvykas, pilietines akcijas ir kartu su vaikais jose dalyvavo. Mokiniai ir jų tėvai dalyvavo „Baltų vienybės dienos“ renginyje Sudargo piliakalniuose, kalendorinių švenčių renginiuose Kidulių dvare, žygiuose  ir kt.</w:t>
      </w:r>
    </w:p>
    <w:p w14:paraId="67BB4A9A"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Kuriant įtraukią ugdymo aplinką mokykloje, svarbu, kad kiekvienas mokyklos bendruomenės narys ugdymo įstaigoje jaustųsi gerai, sulauktų reikiamos pagalbos.</w:t>
      </w:r>
    </w:p>
    <w:p w14:paraId="1729D70E"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Mokykloje suformuota pilna švietimo pagalbos specialistų komanda. Vieną kartą per pusmetį mokykloje buvo organizuojamos „Apvalaus stalo“ diskusijos, kuriose mokytojai, švietimo pagalbos specialistai, tėvai aptarė iškilusias mokinių ugdymo ir elgesio problemas, susitarė dėl problemų sprendimo, mokinių individualių planų koregavimo, buvo teikiamos konsultacijos tėvams ir mokytojams. </w:t>
      </w:r>
    </w:p>
    <w:p w14:paraId="3B2BF726" w14:textId="77777777" w:rsidR="008F6287" w:rsidRPr="00166F3F" w:rsidRDefault="008F6287" w:rsidP="00CB7B8D">
      <w:pPr>
        <w:spacing w:line="276" w:lineRule="auto"/>
        <w:ind w:firstLine="709"/>
        <w:jc w:val="both"/>
        <w:rPr>
          <w:rFonts w:eastAsiaTheme="minorHAnsi"/>
          <w:i/>
          <w:iCs/>
          <w:kern w:val="2"/>
          <w:lang w:eastAsia="en-US"/>
          <w14:ligatures w14:val="standardContextual"/>
        </w:rPr>
      </w:pPr>
      <w:r w:rsidRPr="00166F3F">
        <w:rPr>
          <w:rFonts w:eastAsiaTheme="minorHAnsi"/>
          <w:i/>
          <w:iCs/>
          <w:kern w:val="2"/>
          <w:lang w:eastAsia="en-US"/>
          <w14:ligatures w14:val="standardContextual"/>
        </w:rPr>
        <w:t>Uždavinys įvykdytas, bet siekiant užtikrinti efektyvesnį komandinį darbą mokykloje, reikia intensyvinti mokinių tarybos veiklą, kad kuo daugiau mokinių įsitrauktų teikiant pasiūlymus mokyklos administracijai, aktyvinti mokyklos tarybos darbą įvairiais mokyklos veiklos organizavimo klausimais.</w:t>
      </w:r>
    </w:p>
    <w:p w14:paraId="20B53616" w14:textId="14C8B4F9" w:rsidR="008F6287" w:rsidRPr="00166F3F" w:rsidRDefault="008F6287"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 xml:space="preserve">II strateginis  tikslas. Kurti įtraukiojo ugdymo </w:t>
      </w:r>
      <w:r w:rsidR="0094241B" w:rsidRPr="00166F3F">
        <w:rPr>
          <w:rFonts w:eastAsiaTheme="minorHAnsi"/>
          <w:b/>
          <w:bCs/>
          <w:kern w:val="2"/>
          <w:lang w:eastAsia="en-US"/>
          <w14:ligatures w14:val="standardContextual"/>
        </w:rPr>
        <w:t>modelį</w:t>
      </w:r>
      <w:r w:rsidRPr="00166F3F">
        <w:rPr>
          <w:rFonts w:eastAsiaTheme="minorHAnsi"/>
          <w:b/>
          <w:bCs/>
          <w:kern w:val="2"/>
          <w:lang w:eastAsia="en-US"/>
          <w14:ligatures w14:val="standardContextual"/>
        </w:rPr>
        <w:t xml:space="preserve"> mokykloje.</w:t>
      </w:r>
    </w:p>
    <w:p w14:paraId="4D8CE674" w14:textId="77777777" w:rsidR="0094241B" w:rsidRPr="00166F3F" w:rsidRDefault="0094241B"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Uždavinys.</w:t>
      </w:r>
    </w:p>
    <w:p w14:paraId="62E8B631" w14:textId="5ABF7A09" w:rsidR="008F6287" w:rsidRPr="00166F3F" w:rsidRDefault="0094241B"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U</w:t>
      </w:r>
      <w:r w:rsidR="008F6287" w:rsidRPr="00166F3F">
        <w:rPr>
          <w:rFonts w:eastAsiaTheme="minorHAnsi"/>
          <w:b/>
          <w:bCs/>
          <w:kern w:val="2"/>
          <w:lang w:eastAsia="en-US"/>
          <w14:ligatures w14:val="standardContextual"/>
        </w:rPr>
        <w:t>žtikrinti nuolatinį orientavimąsi į mokinių mokymosi rezultatus, užtikrinant reguliarų atgalinį ryšį ir refleksiją.</w:t>
      </w:r>
    </w:p>
    <w:p w14:paraId="14A26B97"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Mokinių mokymosi rezultatai mokykloje buvo nuolat  stebimi ir analizuojami įvairiais lygmenimis. Mokykloje sukurta Mokinių individualios pažangos stebėjimo ir fiksavimo tvarka, patvirtintas  Mokinių mokymosi pasiekimų ir vertinimo rezultatų panaudojimo tvarkos aprašas.  Buvo parengtos pusmečių ir metinės mokinių mokymosi rezultatų suvestinės. </w:t>
      </w:r>
    </w:p>
    <w:p w14:paraId="36064803"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Mokytojų taryboje 2 kartus per mokslo metus buvo aptariami mokinių mokymosi  rezultatai, buvo  priimti sprendimai dėl situacijos gerinimo ir problemų sprendimo bei konsultacijų teikimo tvarkos mokiniams turintiems mokymosi sunkumų. Siekiant užtikrinti  savalaikę švietimo pagalbą mokiniams, mokykloje sukurtas Švietimo pagalbos teikimo mokiniui algoritmas.</w:t>
      </w:r>
    </w:p>
    <w:p w14:paraId="2A0571DC"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lastRenderedPageBreak/>
        <w:t xml:space="preserve">Kartą per mėnesį mokinių mokymosi rezultatai buvo aptariami klasių valandėlių metu su klasės auklėtoja. </w:t>
      </w:r>
    </w:p>
    <w:p w14:paraId="2DEDC570"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Mokinių mokymosi pasiekimai buvo reguliariai aptariami mokytojų metodinėse grupėse, susitarta dėl mokinių mokymosi rezultatų fiksavimo ir metodikos atskirų dalykų pamokose, parengtos atskirų dalykų mokinių rezultatų vertinimo tvarkos ir metodikos.</w:t>
      </w:r>
    </w:p>
    <w:p w14:paraId="15BC1C3A" w14:textId="37875BD8"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2023</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2024 m. m. 93,7</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mokinių pasiekė bendrųjų ugdymo programų ir dalykinių kompetencijų lygį, atitinkantį jo amžiaus grupei keliamus tikslus bei ugdymosi patirtį. </w:t>
      </w:r>
    </w:p>
    <w:p w14:paraId="6C939BEF" w14:textId="1D59D2BA"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54,4</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mokinių padarė pažangą, pagerėjo mokymosi motyvacija, sumažėjo be pateisinamos priežasties praleistų pamokų skaičius (6,7</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nuo bendro praleistų pamokų skaičiaus).</w:t>
      </w:r>
    </w:p>
    <w:p w14:paraId="75D208DF" w14:textId="276C4BAD"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Atlikta mokinių rezultatų lyginamoji analizė. Lyginant 2022</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2023 m. m. ir 2023</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2024 m. mokinių mokymosi rezultatus stebimas mokinių mokymosi rezultatų mokinių mokymosi kokybės pokytis atskiruose klasių koncentruose.</w:t>
      </w:r>
    </w:p>
    <w:tbl>
      <w:tblPr>
        <w:tblStyle w:val="Lentelstinklelis1"/>
        <w:tblW w:w="0" w:type="auto"/>
        <w:tblCellMar>
          <w:left w:w="0" w:type="dxa"/>
          <w:right w:w="0" w:type="dxa"/>
        </w:tblCellMar>
        <w:tblLook w:val="04A0" w:firstRow="1" w:lastRow="0" w:firstColumn="1" w:lastColumn="0" w:noHBand="0" w:noVBand="1"/>
      </w:tblPr>
      <w:tblGrid>
        <w:gridCol w:w="3560"/>
        <w:gridCol w:w="2075"/>
        <w:gridCol w:w="2101"/>
        <w:gridCol w:w="1608"/>
      </w:tblGrid>
      <w:tr w:rsidR="00166F3F" w:rsidRPr="00166F3F" w14:paraId="23330109" w14:textId="77777777" w:rsidTr="00FA53B7">
        <w:trPr>
          <w:trHeight w:val="500"/>
        </w:trPr>
        <w:tc>
          <w:tcPr>
            <w:tcW w:w="3560" w:type="dxa"/>
            <w:vMerge w:val="restart"/>
            <w:vAlign w:val="center"/>
          </w:tcPr>
          <w:p w14:paraId="678538BB" w14:textId="531E7C08"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Klasių koncentrai</w:t>
            </w:r>
          </w:p>
        </w:tc>
        <w:tc>
          <w:tcPr>
            <w:tcW w:w="5784" w:type="dxa"/>
            <w:gridSpan w:val="3"/>
            <w:vAlign w:val="center"/>
          </w:tcPr>
          <w:p w14:paraId="26624663" w14:textId="5AFA5147"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 xml:space="preserve">Aukštesniuoju ir pagrindiniu mokymosi pasiekimų lygiu besimokančių mokinių skaičius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klasių koncentruose</w:t>
            </w:r>
          </w:p>
        </w:tc>
      </w:tr>
      <w:tr w:rsidR="00166F3F" w:rsidRPr="00166F3F" w14:paraId="049E7FA0" w14:textId="77777777" w:rsidTr="00FA53B7">
        <w:trPr>
          <w:trHeight w:val="371"/>
        </w:trPr>
        <w:tc>
          <w:tcPr>
            <w:tcW w:w="3560" w:type="dxa"/>
            <w:vMerge/>
          </w:tcPr>
          <w:p w14:paraId="261A0C33" w14:textId="77777777" w:rsidR="00FA53B7" w:rsidRPr="00166F3F" w:rsidRDefault="00FA53B7" w:rsidP="00FA53B7">
            <w:pPr>
              <w:spacing w:line="276" w:lineRule="auto"/>
              <w:jc w:val="center"/>
              <w:rPr>
                <w:rFonts w:eastAsiaTheme="minorHAnsi"/>
                <w:kern w:val="2"/>
                <w:lang w:eastAsia="en-US"/>
                <w14:ligatures w14:val="standardContextual"/>
              </w:rPr>
            </w:pPr>
          </w:p>
        </w:tc>
        <w:tc>
          <w:tcPr>
            <w:tcW w:w="2075" w:type="dxa"/>
            <w:vAlign w:val="center"/>
          </w:tcPr>
          <w:p w14:paraId="5052D485" w14:textId="264A6590"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2022</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2023 m. m.</w:t>
            </w:r>
          </w:p>
        </w:tc>
        <w:tc>
          <w:tcPr>
            <w:tcW w:w="2101" w:type="dxa"/>
            <w:vAlign w:val="center"/>
          </w:tcPr>
          <w:p w14:paraId="14AFE3E9" w14:textId="67C99088"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2023</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2024 m. m.</w:t>
            </w:r>
          </w:p>
        </w:tc>
        <w:tc>
          <w:tcPr>
            <w:tcW w:w="1608" w:type="dxa"/>
            <w:vAlign w:val="center"/>
          </w:tcPr>
          <w:p w14:paraId="3AC72335" w14:textId="1A38FE89"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 xml:space="preserve">Pokytis </w:t>
            </w:r>
            <w:r w:rsidR="00504A3F">
              <w:rPr>
                <w:rFonts w:eastAsiaTheme="minorHAnsi"/>
                <w:kern w:val="2"/>
                <w:lang w:eastAsia="en-US"/>
                <w14:ligatures w14:val="standardContextual"/>
              </w:rPr>
              <w:t>proc.</w:t>
            </w:r>
          </w:p>
        </w:tc>
      </w:tr>
      <w:tr w:rsidR="00166F3F" w:rsidRPr="00166F3F" w14:paraId="6277E288" w14:textId="77777777" w:rsidTr="00FA53B7">
        <w:tc>
          <w:tcPr>
            <w:tcW w:w="3560" w:type="dxa"/>
            <w:vAlign w:val="center"/>
          </w:tcPr>
          <w:p w14:paraId="76BB6B2A" w14:textId="12BCC881" w:rsidR="00FA53B7" w:rsidRPr="00166F3F" w:rsidRDefault="00FA53B7" w:rsidP="00FA53B7">
            <w:pPr>
              <w:spacing w:line="276" w:lineRule="auto"/>
              <w:ind w:firstLine="34"/>
              <w:jc w:val="center"/>
              <w:rPr>
                <w:rFonts w:eastAsiaTheme="minorHAnsi"/>
                <w:kern w:val="2"/>
                <w:lang w:eastAsia="en-US"/>
                <w14:ligatures w14:val="standardContextual"/>
              </w:rPr>
            </w:pPr>
            <w:r w:rsidRPr="00166F3F">
              <w:rPr>
                <w:rFonts w:eastAsiaTheme="minorHAnsi"/>
                <w:kern w:val="2"/>
                <w:lang w:eastAsia="en-US"/>
                <w14:ligatures w14:val="standardContextual"/>
              </w:rPr>
              <w:t>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4 kl.</w:t>
            </w:r>
          </w:p>
        </w:tc>
        <w:tc>
          <w:tcPr>
            <w:tcW w:w="2075" w:type="dxa"/>
            <w:vAlign w:val="center"/>
          </w:tcPr>
          <w:p w14:paraId="0F0B339B" w14:textId="26CBED8A"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52,7</w:t>
            </w:r>
            <w:r w:rsidR="00504A3F">
              <w:rPr>
                <w:rFonts w:eastAsiaTheme="minorHAnsi"/>
                <w:kern w:val="2"/>
                <w:lang w:eastAsia="en-US"/>
                <w14:ligatures w14:val="standardContextual"/>
              </w:rPr>
              <w:t xml:space="preserve"> proc.</w:t>
            </w:r>
          </w:p>
        </w:tc>
        <w:tc>
          <w:tcPr>
            <w:tcW w:w="2101" w:type="dxa"/>
            <w:vAlign w:val="center"/>
          </w:tcPr>
          <w:p w14:paraId="3BC772D6" w14:textId="57ECC456"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62,7</w:t>
            </w:r>
            <w:r w:rsidR="00504A3F">
              <w:rPr>
                <w:rFonts w:eastAsiaTheme="minorHAnsi"/>
                <w:kern w:val="2"/>
                <w:lang w:eastAsia="en-US"/>
                <w14:ligatures w14:val="standardContextual"/>
              </w:rPr>
              <w:t xml:space="preserve"> proc.</w:t>
            </w:r>
          </w:p>
        </w:tc>
        <w:tc>
          <w:tcPr>
            <w:tcW w:w="1608" w:type="dxa"/>
            <w:vAlign w:val="center"/>
          </w:tcPr>
          <w:p w14:paraId="6D8D580D" w14:textId="59FA3C98"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+ 10</w:t>
            </w:r>
            <w:r w:rsidR="00504A3F">
              <w:rPr>
                <w:rFonts w:eastAsiaTheme="minorHAnsi"/>
                <w:kern w:val="2"/>
                <w:lang w:eastAsia="en-US"/>
                <w14:ligatures w14:val="standardContextual"/>
              </w:rPr>
              <w:t xml:space="preserve"> proc.</w:t>
            </w:r>
          </w:p>
        </w:tc>
      </w:tr>
      <w:tr w:rsidR="00166F3F" w:rsidRPr="00166F3F" w14:paraId="4AE01043" w14:textId="77777777" w:rsidTr="00FA53B7">
        <w:tc>
          <w:tcPr>
            <w:tcW w:w="3560" w:type="dxa"/>
            <w:vAlign w:val="center"/>
          </w:tcPr>
          <w:p w14:paraId="2C3A6655" w14:textId="07771822" w:rsidR="00FA53B7" w:rsidRPr="00166F3F" w:rsidRDefault="00FA53B7" w:rsidP="00FA53B7">
            <w:pPr>
              <w:spacing w:line="276" w:lineRule="auto"/>
              <w:ind w:firstLine="34"/>
              <w:jc w:val="center"/>
              <w:rPr>
                <w:rFonts w:eastAsiaTheme="minorHAnsi"/>
                <w:kern w:val="2"/>
                <w:lang w:eastAsia="en-US"/>
                <w14:ligatures w14:val="standardContextual"/>
              </w:rPr>
            </w:pPr>
            <w:r w:rsidRPr="00166F3F">
              <w:rPr>
                <w:rFonts w:eastAsiaTheme="minorHAnsi"/>
                <w:kern w:val="2"/>
                <w:lang w:eastAsia="en-US"/>
                <w14:ligatures w14:val="standardContextual"/>
              </w:rPr>
              <w:t>5</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8 kl.</w:t>
            </w:r>
          </w:p>
        </w:tc>
        <w:tc>
          <w:tcPr>
            <w:tcW w:w="2075" w:type="dxa"/>
            <w:vAlign w:val="center"/>
          </w:tcPr>
          <w:p w14:paraId="57748612" w14:textId="786492A8"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24</w:t>
            </w:r>
            <w:r w:rsidR="00504A3F">
              <w:rPr>
                <w:rFonts w:eastAsiaTheme="minorHAnsi"/>
                <w:kern w:val="2"/>
                <w:lang w:eastAsia="en-US"/>
                <w14:ligatures w14:val="standardContextual"/>
              </w:rPr>
              <w:t xml:space="preserve"> proc.</w:t>
            </w:r>
          </w:p>
        </w:tc>
        <w:tc>
          <w:tcPr>
            <w:tcW w:w="2101" w:type="dxa"/>
            <w:vAlign w:val="center"/>
          </w:tcPr>
          <w:p w14:paraId="2C484D69" w14:textId="3134F19B"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20,4</w:t>
            </w:r>
            <w:r w:rsidR="00504A3F">
              <w:rPr>
                <w:rFonts w:eastAsiaTheme="minorHAnsi"/>
                <w:kern w:val="2"/>
                <w:lang w:eastAsia="en-US"/>
                <w14:ligatures w14:val="standardContextual"/>
              </w:rPr>
              <w:t xml:space="preserve"> proc.</w:t>
            </w:r>
          </w:p>
        </w:tc>
        <w:tc>
          <w:tcPr>
            <w:tcW w:w="1608" w:type="dxa"/>
            <w:vAlign w:val="center"/>
          </w:tcPr>
          <w:p w14:paraId="6CCE8C0F" w14:textId="6FF38A6D"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-3,6</w:t>
            </w:r>
            <w:r w:rsidR="00504A3F">
              <w:rPr>
                <w:rFonts w:eastAsiaTheme="minorHAnsi"/>
                <w:kern w:val="2"/>
                <w:lang w:eastAsia="en-US"/>
                <w14:ligatures w14:val="standardContextual"/>
              </w:rPr>
              <w:t xml:space="preserve"> proc.</w:t>
            </w:r>
          </w:p>
        </w:tc>
      </w:tr>
      <w:tr w:rsidR="00FA53B7" w:rsidRPr="00166F3F" w14:paraId="7F923024" w14:textId="77777777" w:rsidTr="00FA53B7">
        <w:trPr>
          <w:trHeight w:val="322"/>
        </w:trPr>
        <w:tc>
          <w:tcPr>
            <w:tcW w:w="3560" w:type="dxa"/>
            <w:vAlign w:val="center"/>
          </w:tcPr>
          <w:p w14:paraId="10DCBB13" w14:textId="4580B361" w:rsidR="00FA53B7" w:rsidRPr="00166F3F" w:rsidRDefault="00FA53B7" w:rsidP="00FA53B7">
            <w:pPr>
              <w:spacing w:line="276" w:lineRule="auto"/>
              <w:ind w:firstLine="34"/>
              <w:jc w:val="center"/>
              <w:rPr>
                <w:rFonts w:eastAsiaTheme="minorHAnsi"/>
                <w:kern w:val="2"/>
                <w:lang w:eastAsia="en-US"/>
                <w14:ligatures w14:val="standardContextual"/>
              </w:rPr>
            </w:pPr>
            <w:r w:rsidRPr="00166F3F">
              <w:rPr>
                <w:rFonts w:eastAsiaTheme="minorHAnsi"/>
                <w:kern w:val="2"/>
                <w:lang w:eastAsia="en-US"/>
                <w14:ligatures w14:val="standardContextual"/>
              </w:rPr>
              <w:t>9</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10 kl.</w:t>
            </w:r>
          </w:p>
        </w:tc>
        <w:tc>
          <w:tcPr>
            <w:tcW w:w="2075" w:type="dxa"/>
            <w:vAlign w:val="center"/>
          </w:tcPr>
          <w:p w14:paraId="7F018E7B" w14:textId="455B3AD5"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7,1</w:t>
            </w:r>
            <w:r w:rsidR="00504A3F">
              <w:rPr>
                <w:rFonts w:eastAsiaTheme="minorHAnsi"/>
                <w:kern w:val="2"/>
                <w:lang w:eastAsia="en-US"/>
                <w14:ligatures w14:val="standardContextual"/>
              </w:rPr>
              <w:t xml:space="preserve"> proc.</w:t>
            </w:r>
          </w:p>
        </w:tc>
        <w:tc>
          <w:tcPr>
            <w:tcW w:w="2101" w:type="dxa"/>
            <w:vAlign w:val="center"/>
          </w:tcPr>
          <w:p w14:paraId="79C408EE" w14:textId="5725A365"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0</w:t>
            </w:r>
            <w:r w:rsidR="00504A3F">
              <w:rPr>
                <w:rFonts w:eastAsiaTheme="minorHAnsi"/>
                <w:kern w:val="2"/>
                <w:lang w:eastAsia="en-US"/>
                <w14:ligatures w14:val="standardContextual"/>
              </w:rPr>
              <w:t xml:space="preserve"> proc.</w:t>
            </w:r>
          </w:p>
        </w:tc>
        <w:tc>
          <w:tcPr>
            <w:tcW w:w="1608" w:type="dxa"/>
            <w:vAlign w:val="center"/>
          </w:tcPr>
          <w:p w14:paraId="7097833A" w14:textId="6D12776C" w:rsidR="00FA53B7" w:rsidRPr="00166F3F" w:rsidRDefault="00FA53B7" w:rsidP="00FA53B7">
            <w:pPr>
              <w:spacing w:line="276" w:lineRule="auto"/>
              <w:jc w:val="center"/>
              <w:rPr>
                <w:rFonts w:eastAsiaTheme="minorHAnsi"/>
                <w:kern w:val="2"/>
                <w:lang w:eastAsia="en-US"/>
                <w14:ligatures w14:val="standardContextual"/>
              </w:rPr>
            </w:pPr>
            <w:r w:rsidRPr="00166F3F">
              <w:rPr>
                <w:rFonts w:eastAsiaTheme="minorHAnsi"/>
                <w:kern w:val="2"/>
                <w:lang w:eastAsia="en-US"/>
                <w14:ligatures w14:val="standardContextual"/>
              </w:rPr>
              <w:t>-7,1</w:t>
            </w:r>
            <w:r w:rsidR="00504A3F">
              <w:rPr>
                <w:rFonts w:eastAsiaTheme="minorHAnsi"/>
                <w:kern w:val="2"/>
                <w:lang w:eastAsia="en-US"/>
                <w14:ligatures w14:val="standardContextual"/>
              </w:rPr>
              <w:t xml:space="preserve"> proc.</w:t>
            </w:r>
          </w:p>
        </w:tc>
      </w:tr>
    </w:tbl>
    <w:p w14:paraId="7ECBCD39" w14:textId="77777777" w:rsidR="00FC7E54" w:rsidRPr="00166F3F" w:rsidRDefault="00FC7E54" w:rsidP="00CB7B8D">
      <w:pPr>
        <w:spacing w:line="276" w:lineRule="auto"/>
        <w:ind w:firstLine="709"/>
        <w:jc w:val="both"/>
        <w:rPr>
          <w:rFonts w:eastAsiaTheme="minorHAnsi"/>
          <w:kern w:val="2"/>
          <w:sz w:val="12"/>
          <w:szCs w:val="12"/>
          <w:lang w:eastAsia="en-US"/>
          <w14:ligatures w14:val="standardContextual"/>
        </w:rPr>
      </w:pPr>
    </w:p>
    <w:p w14:paraId="14B6A8FD" w14:textId="0979ECDC"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Ypač ž</w:t>
      </w:r>
      <w:r w:rsidR="003509B1">
        <w:rPr>
          <w:rFonts w:eastAsiaTheme="minorHAnsi"/>
          <w:kern w:val="2"/>
          <w:lang w:eastAsia="en-US"/>
          <w14:ligatures w14:val="standardContextual"/>
        </w:rPr>
        <w:t>ymūs</w:t>
      </w:r>
      <w:r w:rsidRPr="00166F3F">
        <w:rPr>
          <w:rFonts w:eastAsiaTheme="minorHAnsi"/>
          <w:kern w:val="2"/>
          <w:lang w:eastAsia="en-US"/>
          <w14:ligatures w14:val="standardContextual"/>
        </w:rPr>
        <w:t xml:space="preserve"> mokymosi kokybės pokyčiai stebimi 9</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10 klasėse. Gerai ir labai gerai besimokančių mokinių skaičius šiame koncentre sumažėjo (-7,1</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w:t>
      </w:r>
      <w:r w:rsidR="003509B1">
        <w:rPr>
          <w:rFonts w:eastAsiaTheme="minorHAnsi"/>
          <w:kern w:val="2"/>
          <w:lang w:eastAsia="en-US"/>
          <w14:ligatures w14:val="standardContextual"/>
        </w:rPr>
        <w:t xml:space="preserve"> </w:t>
      </w:r>
      <w:r w:rsidRPr="00166F3F">
        <w:rPr>
          <w:rFonts w:eastAsiaTheme="minorHAnsi"/>
          <w:kern w:val="2"/>
          <w:lang w:eastAsia="en-US"/>
          <w14:ligatures w14:val="standardContextual"/>
        </w:rPr>
        <w:t>Mokiniams trūko mokymosi motyvacijos. Tai lėmė socialinės ir ekonominės priežastys. 9</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 xml:space="preserve">10 klasių koncentre padaugėjo specialiųjų poreikių mokinių skaičius. </w:t>
      </w:r>
      <w:bookmarkStart w:id="1" w:name="_Hlk185426708"/>
    </w:p>
    <w:p w14:paraId="3E7DBD70" w14:textId="2B5AB6C6"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Analizuojant 10 klasės PUPP pastebėta, kad nė vienas mokinys negavo nepatenkinamų įvertinimų. Lietuvių kalbos bendras balo vidurkis (6,25) pagerintas 0,68 balo, matematikos (5,0)</w:t>
      </w:r>
      <w:r w:rsidR="00FC7E54" w:rsidRPr="00166F3F">
        <w:rPr>
          <w:rFonts w:eastAsiaTheme="minorHAnsi"/>
          <w:kern w:val="2"/>
          <w:lang w:eastAsia="en-US"/>
          <w14:ligatures w14:val="standardContextual"/>
        </w:rPr>
        <w:t xml:space="preserve"> - </w:t>
      </w:r>
      <w:r w:rsidRPr="00166F3F">
        <w:rPr>
          <w:rFonts w:eastAsiaTheme="minorHAnsi"/>
          <w:kern w:val="2"/>
          <w:lang w:eastAsia="en-US"/>
          <w14:ligatures w14:val="standardContextual"/>
        </w:rPr>
        <w:t>0,7 balo sumažėjo.</w:t>
      </w:r>
    </w:p>
    <w:p w14:paraId="78D94F1F"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Mokiniams buvo teikiama savalaikė švietimo pagalbos specialistų pagalba, buvo  sudaromi individualūs mokymo planai, skiriamos atskirų dalykų konsultacijos.</w:t>
      </w:r>
    </w:p>
    <w:p w14:paraId="43BD4582" w14:textId="48A435E4"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5</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 xml:space="preserve">8 klasių koncentre mokymosi kokybės  nežymiai sumažėjo. Visi 8 kl. mokiniai dalyvavo NMPP. Tik vienas mokinys  nepasiekė matematikos NMPP patenkinamo lygio. </w:t>
      </w:r>
    </w:p>
    <w:p w14:paraId="4F205FC5" w14:textId="6FB9B362"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4 klasių mokinių mokymosi kokybė pagerėjo 10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Visi mokiniai dalyvavo NMPP patikrinime. Labai geri </w:t>
      </w:r>
      <w:r w:rsidR="00FC7E54" w:rsidRPr="00166F3F">
        <w:rPr>
          <w:rFonts w:eastAsiaTheme="minorHAnsi"/>
          <w:kern w:val="2"/>
          <w:lang w:eastAsia="en-US"/>
          <w14:ligatures w14:val="standardContextual"/>
        </w:rPr>
        <w:t>m</w:t>
      </w:r>
      <w:r w:rsidRPr="00166F3F">
        <w:rPr>
          <w:rFonts w:eastAsiaTheme="minorHAnsi"/>
          <w:kern w:val="2"/>
          <w:lang w:eastAsia="en-US"/>
          <w14:ligatures w14:val="standardContextual"/>
        </w:rPr>
        <w:t>atematikos NMPP rezultatai</w:t>
      </w:r>
      <w:r w:rsidR="00FC7E54" w:rsidRPr="00166F3F">
        <w:rPr>
          <w:rFonts w:eastAsiaTheme="minorHAnsi"/>
          <w:kern w:val="2"/>
          <w:lang w:eastAsia="en-US"/>
          <w14:ligatures w14:val="standardContextual"/>
        </w:rPr>
        <w:t>.</w:t>
      </w:r>
      <w:r w:rsidRPr="00166F3F">
        <w:rPr>
          <w:rFonts w:eastAsiaTheme="minorHAnsi"/>
          <w:kern w:val="2"/>
          <w:lang w:eastAsia="en-US"/>
          <w14:ligatures w14:val="standardContextual"/>
        </w:rPr>
        <w:t xml:space="preserve"> 90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mokinių pasiekė pagrindinį ugdymo pasiekimų lygį. </w:t>
      </w:r>
    </w:p>
    <w:p w14:paraId="2806F6B6" w14:textId="5D410EAA"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Buvo sudarytos sąlygos 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 xml:space="preserve">4 </w:t>
      </w:r>
      <w:r w:rsidR="003509B1">
        <w:rPr>
          <w:rFonts w:eastAsiaTheme="minorHAnsi"/>
          <w:kern w:val="2"/>
          <w:lang w:eastAsia="en-US"/>
          <w14:ligatures w14:val="standardContextual"/>
        </w:rPr>
        <w:t xml:space="preserve">klasių </w:t>
      </w:r>
      <w:r w:rsidRPr="00166F3F">
        <w:rPr>
          <w:rFonts w:eastAsiaTheme="minorHAnsi"/>
          <w:kern w:val="2"/>
          <w:lang w:eastAsia="en-US"/>
          <w14:ligatures w14:val="standardContextual"/>
        </w:rPr>
        <w:t>mokiniams, kuriems  tenka ilgiau laukti mokyklinio autobuso, paruošti pamokas mokykloje. Šiose veiklose dalyvavo 20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 xml:space="preserve">4 klasės mokinių. Tai padarė poveikį mokinių mokymosi rezultatų teigiamam pokyčiui, nes mokiniai ruošė namų darbus prižiūrimi mokytojo, galėjo naudotis mokyklos kompiuteriais ir kt. mokymo priemonėmis. </w:t>
      </w:r>
    </w:p>
    <w:bookmarkEnd w:id="1"/>
    <w:p w14:paraId="2E337E68" w14:textId="73CE9E00" w:rsidR="008F6287" w:rsidRPr="00166F3F" w:rsidRDefault="008F6287" w:rsidP="00CB7B8D">
      <w:pPr>
        <w:spacing w:line="276" w:lineRule="auto"/>
        <w:ind w:firstLine="709"/>
        <w:jc w:val="both"/>
        <w:rPr>
          <w:rFonts w:eastAsiaTheme="minorHAnsi"/>
          <w:i/>
          <w:iCs/>
          <w:kern w:val="2"/>
          <w:lang w:eastAsia="en-US"/>
          <w14:ligatures w14:val="standardContextual"/>
        </w:rPr>
      </w:pPr>
      <w:r w:rsidRPr="00166F3F">
        <w:rPr>
          <w:rFonts w:eastAsiaTheme="minorHAnsi"/>
          <w:i/>
          <w:iCs/>
          <w:kern w:val="2"/>
          <w:lang w:eastAsia="en-US"/>
          <w14:ligatures w14:val="standardContextual"/>
        </w:rPr>
        <w:t xml:space="preserve">Uždavinys įvykdytas </w:t>
      </w:r>
      <w:r w:rsidR="003509B1">
        <w:rPr>
          <w:rFonts w:eastAsiaTheme="minorHAnsi"/>
          <w:i/>
          <w:iCs/>
          <w:kern w:val="2"/>
          <w:lang w:eastAsia="en-US"/>
          <w14:ligatures w14:val="standardContextual"/>
        </w:rPr>
        <w:t>iš dalies.</w:t>
      </w:r>
      <w:r w:rsidRPr="00166F3F">
        <w:rPr>
          <w:rFonts w:eastAsiaTheme="minorHAnsi"/>
          <w:i/>
          <w:iCs/>
          <w:kern w:val="2"/>
          <w:lang w:eastAsia="en-US"/>
          <w14:ligatures w14:val="standardContextual"/>
        </w:rPr>
        <w:t xml:space="preserve">  Norint pagerinti mokinių mokymosi kokybę, būtina pagerinti  sąlygas specialiųjų poreikių mokinių integravimui mokykloje, didinti mokinio padėjėjo etatų skaičių, nes šiuo metu įsteigta tik 1 mokinio padėjėjo etatas, kuris netenkina švietimo pagalbos teikimo poreikio specialiųjų poreikių mokiniams, mokykloje nėra sensorinio kambario, trūksta mokymo priemonių specialiųjų poreikių mokiniams.</w:t>
      </w:r>
    </w:p>
    <w:p w14:paraId="088530E7" w14:textId="3ED774FE" w:rsidR="008F6287" w:rsidRPr="00166F3F" w:rsidRDefault="008F6287"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III strateginis tikslas</w:t>
      </w:r>
      <w:r w:rsidRPr="00166F3F">
        <w:rPr>
          <w:rFonts w:eastAsiaTheme="minorHAnsi"/>
          <w:kern w:val="2"/>
          <w:lang w:eastAsia="en-US"/>
          <w14:ligatures w14:val="standardContextual"/>
        </w:rPr>
        <w:t xml:space="preserve">. </w:t>
      </w:r>
      <w:r w:rsidRPr="00166F3F">
        <w:rPr>
          <w:rFonts w:eastAsiaTheme="minorHAnsi"/>
          <w:b/>
          <w:bCs/>
          <w:kern w:val="2"/>
          <w:lang w:eastAsia="en-US"/>
          <w14:ligatures w14:val="standardContextual"/>
        </w:rPr>
        <w:t>Kurti kokybišką ir darnų neformalųjį ugdymą</w:t>
      </w:r>
      <w:r w:rsidR="00354731" w:rsidRPr="00166F3F">
        <w:rPr>
          <w:rFonts w:eastAsiaTheme="minorHAnsi"/>
          <w:b/>
          <w:bCs/>
          <w:kern w:val="2"/>
          <w:lang w:eastAsia="en-US"/>
          <w14:ligatures w14:val="standardContextual"/>
        </w:rPr>
        <w:t xml:space="preserve"> mokykloje</w:t>
      </w:r>
      <w:r w:rsidRPr="00166F3F">
        <w:rPr>
          <w:rFonts w:eastAsiaTheme="minorHAnsi"/>
          <w:b/>
          <w:bCs/>
          <w:kern w:val="2"/>
          <w:lang w:eastAsia="en-US"/>
          <w14:ligatures w14:val="standardContextual"/>
        </w:rPr>
        <w:t>.</w:t>
      </w:r>
    </w:p>
    <w:p w14:paraId="78B1CE94" w14:textId="2C34E15E"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Uždavinys</w:t>
      </w:r>
      <w:r w:rsidR="00354731" w:rsidRPr="00166F3F">
        <w:rPr>
          <w:rFonts w:eastAsiaTheme="minorHAnsi"/>
          <w:kern w:val="2"/>
          <w:lang w:eastAsia="en-US"/>
          <w14:ligatures w14:val="standardContextual"/>
        </w:rPr>
        <w:t>.</w:t>
      </w:r>
    </w:p>
    <w:p w14:paraId="584EFA9A" w14:textId="77777777" w:rsidR="008F6287" w:rsidRPr="00166F3F" w:rsidRDefault="008F6287"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lastRenderedPageBreak/>
        <w:t>Skatinti mokytojų lyderystę, kuriant kryptingas neformaliojo ugdymo programas, užtikrinant jų tęstinumą ugdymo įstaigoje.</w:t>
      </w:r>
    </w:p>
    <w:p w14:paraId="68F0C314" w14:textId="77777777" w:rsidR="008F6287" w:rsidRPr="00166F3F" w:rsidRDefault="008F6287" w:rsidP="00CB7B8D">
      <w:pPr>
        <w:spacing w:line="276" w:lineRule="auto"/>
        <w:ind w:firstLine="709"/>
        <w:jc w:val="both"/>
        <w:rPr>
          <w:rFonts w:eastAsiaTheme="minorHAnsi"/>
          <w:kern w:val="2"/>
          <w:lang w:eastAsia="en-US"/>
          <w14:ligatures w14:val="standardContextual"/>
        </w:rPr>
      </w:pPr>
      <w:bookmarkStart w:id="2" w:name="_Hlk121827902"/>
      <w:r w:rsidRPr="00166F3F">
        <w:rPr>
          <w:rFonts w:eastAsiaTheme="minorHAnsi"/>
          <w:kern w:val="2"/>
          <w:lang w:eastAsia="en-US"/>
          <w14:ligatures w14:val="standardContextual"/>
        </w:rPr>
        <w:t>Įgyvendinant šį strateginį tikslą, 2024 m</w:t>
      </w:r>
      <w:bookmarkEnd w:id="2"/>
      <w:r w:rsidRPr="00166F3F">
        <w:rPr>
          <w:rFonts w:eastAsiaTheme="minorHAnsi"/>
          <w:kern w:val="2"/>
          <w:lang w:eastAsia="en-US"/>
          <w14:ligatures w14:val="standardContextual"/>
        </w:rPr>
        <w:t xml:space="preserve">. racionaliai panaudojant neformaliojo ugdymo valandas, buvo siekiama  mokykloje užtikrinti formaliojo ir neformaliojo ugdymo dermę ir tęstinumą. Ši metodika taikoma įvairiuose ugdymo koncentruose, stengiantis užtikrinti mokomųjų dalykų įgūdžių gilinimą neformaliojo ugdymo užsiėmimuose. </w:t>
      </w:r>
    </w:p>
    <w:p w14:paraId="7778CDFF" w14:textId="7D81D6B6"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2024 m. mokykloje buvo vykdoma 1</w:t>
      </w:r>
      <w:r w:rsidR="00E01DC7">
        <w:rPr>
          <w:rFonts w:eastAsiaTheme="minorHAnsi"/>
          <w:kern w:val="2"/>
          <w:lang w:eastAsia="en-US"/>
          <w14:ligatures w14:val="standardContextual"/>
        </w:rPr>
        <w:t>0</w:t>
      </w:r>
      <w:r w:rsidRPr="00166F3F">
        <w:rPr>
          <w:rFonts w:eastAsiaTheme="minorHAnsi"/>
          <w:kern w:val="2"/>
          <w:lang w:eastAsia="en-US"/>
          <w14:ligatures w14:val="standardContextual"/>
        </w:rPr>
        <w:t xml:space="preserve"> neformaliojo ugdymo programų. </w:t>
      </w:r>
    </w:p>
    <w:p w14:paraId="7083B9E0" w14:textId="66E2A50B"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Siekiant užtikrinti mokinių informatikos pradmenų ugdymą 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4 klasių mokiniams, mokykloje vykdoma neformaliojo ugdymo programa „Pirmieji žingsniai informatikos pasaulyje“, į kurią integruotas informatikos pradmenų kursas pradinėse klasėse, taip pat dar vykdoma socialinių emocinių įgūdžių lavinimo ir smurto prevencijos programa „Antras žingsnis“. Šių programų vykdymui buvo skiriama po 1 val. iš neformaliajam ugdymui skirtų valandų 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4 klasių koncentre.</w:t>
      </w:r>
    </w:p>
    <w:p w14:paraId="087ECB87"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Siekiant didinti mokinių pasirinkimo galimybes, vykdomos ir sporto bei muzikos krypties neformaliojo ugdymo programos. Suburtas mišrus vokalinis ansamblis, sporto būrelį lankantiems mokiniams sudaromos galimybės žaisti kvadratą, tenisą, futbolą bei tobulinti šių sporto šakų įgūdžius užtikrinant programos  tęstinumą. </w:t>
      </w:r>
    </w:p>
    <w:p w14:paraId="0352A4FB"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Nuo 2024 m. rugsėjo mėnesio, siekiant  sukurti daugiau galimybių užsienio kalbų mokymosi pasirinkimui mokykloje, įsteigtas</w:t>
      </w:r>
      <w:r w:rsidRPr="00166F3F">
        <w:rPr>
          <w:rFonts w:eastAsiaTheme="minorHAnsi"/>
          <w:kern w:val="2"/>
          <w:shd w:val="clear" w:color="auto" w:fill="FFFFFF"/>
          <w:lang w:eastAsia="en-US"/>
          <w14:ligatures w14:val="standardContextual"/>
        </w:rPr>
        <w:t xml:space="preserve"> </w:t>
      </w:r>
      <w:r w:rsidRPr="00166F3F">
        <w:rPr>
          <w:rFonts w:eastAsiaTheme="minorHAnsi"/>
          <w:kern w:val="2"/>
          <w:lang w:eastAsia="en-US"/>
          <w14:ligatures w14:val="standardContextual"/>
        </w:rPr>
        <w:t xml:space="preserve">būrelis „Europos kalbos ir kultūra“, kuriame mokiniams dėstomi lenkų kalbos pagrindai.  </w:t>
      </w:r>
    </w:p>
    <w:p w14:paraId="148FE7BC" w14:textId="4FE4A536"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Neformaliojo ugdymo valandos taip pat buvo skiriamos atskirų mokomųjų dalykų ilgalaikių projektinių veiklų vykdymui. Sukurtos 4 praktinių projektinių veiklų programos pagal individualius mokinių poreikius, kuriose mokiniai galėjo gilinti menų, gamtos, tiksliųjų mokslų ir užsienio kalbų žinias, veiklose dalyvavo 100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10 klasių mokinių.</w:t>
      </w:r>
    </w:p>
    <w:p w14:paraId="6FB9D3C4" w14:textId="11A2EA54"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60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mokyklos mokinių dalyvavo neformaliojo ugdymo užsiėmimuose. Mokiniai, lankantys neformaliojo ugdymo būrelius, aktyviai dalyvavo konkursuose, varžybose ir kt. renginiuose. Mokslo metų pabaigoje kiekvienas būrelis surengė baigiamąjį renginį mokyklos bendruomenei. Muzikos būrelio nariai reprezentavo savo veiklą mokyklos renginių metu. Sporto būrelio nariai dalyvavo rajoninėse kvadrato varžybose.</w:t>
      </w:r>
    </w:p>
    <w:p w14:paraId="46FDE716"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Dalis mokyklos  mokinių lanko neformaliojo būrelius Jurbarko mieste, todėl šiuo metu siūloma mokyklos neformalioji veikla tenkina mokinių poreikius.</w:t>
      </w:r>
    </w:p>
    <w:p w14:paraId="15970B97" w14:textId="77777777" w:rsidR="008F6287" w:rsidRPr="00166F3F" w:rsidRDefault="008F6287" w:rsidP="00CB7B8D">
      <w:pPr>
        <w:spacing w:line="276" w:lineRule="auto"/>
        <w:ind w:firstLine="709"/>
        <w:jc w:val="both"/>
        <w:rPr>
          <w:rFonts w:eastAsiaTheme="minorHAnsi"/>
          <w:i/>
          <w:iCs/>
          <w:kern w:val="2"/>
          <w:lang w:eastAsia="en-US"/>
          <w14:ligatures w14:val="standardContextual"/>
        </w:rPr>
      </w:pPr>
      <w:r w:rsidRPr="00166F3F">
        <w:rPr>
          <w:rFonts w:eastAsiaTheme="minorHAnsi"/>
          <w:i/>
          <w:iCs/>
          <w:kern w:val="2"/>
          <w:lang w:eastAsia="en-US"/>
          <w14:ligatures w14:val="standardContextual"/>
        </w:rPr>
        <w:t>Uždavinys įvykdytas. Planuojant neformaliojo ugdymo veiklas mokykloje, bus siekiama daugiau mokyklos mokinių įtraukti į neformalųjį ugdymą ir skatinti mokytojų lyderystę naujų neformaliojo ugdymo programų kūrimui.</w:t>
      </w:r>
    </w:p>
    <w:p w14:paraId="5EA4561A" w14:textId="77777777" w:rsidR="008F6287" w:rsidRPr="00166F3F" w:rsidRDefault="008F6287"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IV strateginis tikslas. Kurti šiuolaikišką ir išmanią mokyklą.</w:t>
      </w:r>
    </w:p>
    <w:p w14:paraId="618810C4" w14:textId="0AAB000D"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Uždavinys</w:t>
      </w:r>
      <w:r w:rsidR="00354731" w:rsidRPr="00166F3F">
        <w:rPr>
          <w:rFonts w:eastAsiaTheme="minorHAnsi"/>
          <w:kern w:val="2"/>
          <w:lang w:eastAsia="en-US"/>
          <w14:ligatures w14:val="standardContextual"/>
        </w:rPr>
        <w:t>.</w:t>
      </w:r>
    </w:p>
    <w:p w14:paraId="3BF80991" w14:textId="77777777" w:rsidR="008F6287" w:rsidRPr="00166F3F" w:rsidRDefault="008F6287"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Mokyklos erdvių ir ugdymo aplinkos pritaikymas mokinių poreikiams.</w:t>
      </w:r>
    </w:p>
    <w:p w14:paraId="3593DBC3"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Įgyvendinant šį strateginį tikslą, 2024 m. mokykla siekė sukurti funkcionalią, šiuolaikišką mokymosi aplinką, turtinant mokyklos informacinių technologijų bazę bei atnaujinant mokyklos valgyklą, modernizuojant maisto gaminimui skirtą įrangą. </w:t>
      </w:r>
    </w:p>
    <w:p w14:paraId="0462AAC0" w14:textId="6C02F52C"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Siekiant sudaryti sąlygas sklandžiam PUPP ir NMPP vykdymui, mokykloje buvo atnaujinta mokyklos kompiuterių bazė. Nupirkti 4 nauji kompiuteriai, kiti kompiuteriai atnaujinti, įsigyta kompiuterinės įrangos priedų </w:t>
      </w:r>
      <w:r w:rsidR="00354731" w:rsidRPr="00166F3F">
        <w:rPr>
          <w:rFonts w:eastAsiaTheme="minorHAnsi"/>
          <w:kern w:val="2"/>
          <w:lang w:eastAsia="en-US"/>
          <w14:ligatures w14:val="standardContextual"/>
        </w:rPr>
        <w:t>(</w:t>
      </w:r>
      <w:r w:rsidRPr="00166F3F">
        <w:rPr>
          <w:rFonts w:eastAsiaTheme="minorHAnsi"/>
          <w:kern w:val="2"/>
          <w:lang w:eastAsia="en-US"/>
          <w14:ligatures w14:val="standardContextual"/>
        </w:rPr>
        <w:t>pelių, klaviatūrų ir kt.)</w:t>
      </w:r>
      <w:r w:rsidR="00354731" w:rsidRPr="00166F3F">
        <w:rPr>
          <w:rFonts w:eastAsiaTheme="minorHAnsi"/>
          <w:kern w:val="2"/>
          <w:lang w:eastAsia="en-US"/>
          <w14:ligatures w14:val="standardContextual"/>
        </w:rPr>
        <w:t>.</w:t>
      </w:r>
      <w:r w:rsidRPr="00166F3F">
        <w:rPr>
          <w:rFonts w:eastAsiaTheme="minorHAnsi"/>
          <w:kern w:val="2"/>
          <w:lang w:eastAsia="en-US"/>
          <w14:ligatures w14:val="standardContextual"/>
        </w:rPr>
        <w:t xml:space="preserve"> Visuose kabinetuose sudarytos sąlygos naudotis internetiniu ryšiu, kabinetai aprūpinti  kompiuterine įranga. Tai sudarė galimybes sėkmingai panaudoti informacines technologijas ugdymo procese. 100</w:t>
      </w:r>
      <w:r w:rsidR="003509B1">
        <w:rPr>
          <w:rFonts w:eastAsiaTheme="minorHAnsi"/>
          <w:kern w:val="2"/>
          <w:lang w:eastAsia="en-US"/>
          <w14:ligatures w14:val="standardContextual"/>
        </w:rPr>
        <w:t xml:space="preserve"> </w:t>
      </w:r>
      <w:r w:rsidR="00504A3F">
        <w:rPr>
          <w:rFonts w:eastAsiaTheme="minorHAnsi"/>
          <w:kern w:val="2"/>
          <w:lang w:eastAsia="en-US"/>
          <w14:ligatures w14:val="standardContextual"/>
        </w:rPr>
        <w:t>proc.</w:t>
      </w:r>
      <w:r w:rsidRPr="00166F3F">
        <w:rPr>
          <w:rFonts w:eastAsiaTheme="minorHAnsi"/>
          <w:kern w:val="2"/>
          <w:lang w:eastAsia="en-US"/>
          <w14:ligatures w14:val="standardContextual"/>
        </w:rPr>
        <w:t xml:space="preserve"> 1</w:t>
      </w:r>
      <w:r w:rsidR="003509B1">
        <w:rPr>
          <w:rFonts w:eastAsiaTheme="minorHAnsi"/>
          <w:kern w:val="2"/>
          <w:lang w:eastAsia="en-US"/>
          <w14:ligatures w14:val="standardContextual"/>
        </w:rPr>
        <w:t>–</w:t>
      </w:r>
      <w:r w:rsidRPr="00166F3F">
        <w:rPr>
          <w:rFonts w:eastAsiaTheme="minorHAnsi"/>
          <w:kern w:val="2"/>
          <w:lang w:eastAsia="en-US"/>
          <w14:ligatures w14:val="standardContextual"/>
        </w:rPr>
        <w:t>10 klasių mokinių ir mokytojų naudojo IT pamokose ir kitose ugdymo proceso veiklose.</w:t>
      </w:r>
    </w:p>
    <w:p w14:paraId="583D323C"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lastRenderedPageBreak/>
        <w:t xml:space="preserve">Siekiant pagerinti  bibliotekininko darbo sąlygas mokykloje, įsigytas belaidis brūkšninių kodų skaitytuvas, bibliotekos fondai papildyti naujomis knygomis. </w:t>
      </w:r>
    </w:p>
    <w:p w14:paraId="73E63C88" w14:textId="39C7D5DB"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2024 m. buvo atnaujinta mokyklos valgykla. Atliktas valgyklos patalpų remontas, atnaujintos  ventiliacijos ir kanalizacijos sistemos. Valgyklos remonto ir atnaujinimo darbai atlikti panaudojant mokyklos biudžeto  ir Šakių rajono savivaldybės lėšas (47083 </w:t>
      </w:r>
      <w:r w:rsidR="00354731" w:rsidRPr="00166F3F">
        <w:rPr>
          <w:rFonts w:eastAsiaTheme="minorHAnsi"/>
          <w:kern w:val="2"/>
          <w:lang w:eastAsia="en-US"/>
          <w14:ligatures w14:val="standardContextual"/>
        </w:rPr>
        <w:t>E</w:t>
      </w:r>
      <w:r w:rsidRPr="00166F3F">
        <w:rPr>
          <w:rFonts w:eastAsiaTheme="minorHAnsi"/>
          <w:kern w:val="2"/>
          <w:lang w:eastAsia="en-US"/>
          <w14:ligatures w14:val="standardContextual"/>
        </w:rPr>
        <w:t>ur).</w:t>
      </w:r>
      <w:r w:rsidR="00354731" w:rsidRPr="00166F3F">
        <w:rPr>
          <w:rFonts w:eastAsiaTheme="minorHAnsi"/>
          <w:kern w:val="2"/>
          <w:lang w:eastAsia="en-US"/>
          <w14:ligatures w14:val="standardContextual"/>
        </w:rPr>
        <w:t xml:space="preserve"> </w:t>
      </w:r>
      <w:r w:rsidRPr="00166F3F">
        <w:rPr>
          <w:rFonts w:eastAsiaTheme="minorHAnsi"/>
          <w:kern w:val="2"/>
          <w:lang w:eastAsia="en-US"/>
          <w14:ligatures w14:val="standardContextual"/>
        </w:rPr>
        <w:t xml:space="preserve">Mokykla įsigijo maisto gaminimo įrangos </w:t>
      </w:r>
      <w:r w:rsidR="00354731" w:rsidRPr="00166F3F">
        <w:rPr>
          <w:rFonts w:eastAsiaTheme="minorHAnsi"/>
          <w:kern w:val="2"/>
          <w:lang w:eastAsia="en-US"/>
          <w14:ligatures w14:val="standardContextual"/>
        </w:rPr>
        <w:t>(</w:t>
      </w:r>
      <w:r w:rsidRPr="00166F3F">
        <w:rPr>
          <w:rFonts w:eastAsiaTheme="minorHAnsi"/>
          <w:kern w:val="2"/>
          <w:lang w:eastAsia="en-US"/>
          <w14:ligatures w14:val="standardContextual"/>
        </w:rPr>
        <w:t xml:space="preserve">13465 </w:t>
      </w:r>
      <w:r w:rsidR="00354731" w:rsidRPr="00166F3F">
        <w:rPr>
          <w:rFonts w:eastAsiaTheme="minorHAnsi"/>
          <w:kern w:val="2"/>
          <w:lang w:eastAsia="en-US"/>
          <w14:ligatures w14:val="standardContextual"/>
        </w:rPr>
        <w:t>E</w:t>
      </w:r>
      <w:r w:rsidRPr="00166F3F">
        <w:rPr>
          <w:rFonts w:eastAsiaTheme="minorHAnsi"/>
          <w:kern w:val="2"/>
          <w:lang w:eastAsia="en-US"/>
          <w14:ligatures w14:val="standardContextual"/>
        </w:rPr>
        <w:t>ur)</w:t>
      </w:r>
      <w:r w:rsidR="00354731" w:rsidRPr="00166F3F">
        <w:rPr>
          <w:rFonts w:eastAsiaTheme="minorHAnsi"/>
          <w:kern w:val="2"/>
          <w:lang w:eastAsia="en-US"/>
          <w14:ligatures w14:val="standardContextual"/>
        </w:rPr>
        <w:t>.</w:t>
      </w:r>
    </w:p>
    <w:p w14:paraId="62AD1B66"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Mokyklos valgyklos atnaujinimo darbai leidžia užtikrinti kokybišką mokinių maitinimą ugdymo įstaigoje, kuris atitinka sveikos gyvensenos ir higienos reikalavimus. </w:t>
      </w:r>
    </w:p>
    <w:p w14:paraId="26010AC6" w14:textId="16EA3622" w:rsidR="008F6287" w:rsidRPr="00166F3F" w:rsidRDefault="008F6287" w:rsidP="00CB7B8D">
      <w:pPr>
        <w:spacing w:line="276" w:lineRule="auto"/>
        <w:ind w:firstLine="709"/>
        <w:jc w:val="both"/>
        <w:rPr>
          <w:rFonts w:eastAsiaTheme="minorHAnsi"/>
          <w:i/>
          <w:iCs/>
          <w:kern w:val="2"/>
          <w:lang w:eastAsia="en-US"/>
          <w14:ligatures w14:val="standardContextual"/>
        </w:rPr>
      </w:pPr>
      <w:r w:rsidRPr="00166F3F">
        <w:rPr>
          <w:rFonts w:eastAsiaTheme="minorHAnsi"/>
          <w:i/>
          <w:iCs/>
          <w:kern w:val="2"/>
          <w:lang w:eastAsia="en-US"/>
          <w14:ligatures w14:val="standardContextual"/>
        </w:rPr>
        <w:t xml:space="preserve">Uždavinys įvykdytas </w:t>
      </w:r>
      <w:r w:rsidR="0005511C">
        <w:rPr>
          <w:rFonts w:eastAsiaTheme="minorHAnsi"/>
          <w:i/>
          <w:iCs/>
          <w:kern w:val="2"/>
          <w:lang w:eastAsia="en-US"/>
          <w14:ligatures w14:val="standardContextual"/>
        </w:rPr>
        <w:t xml:space="preserve">iš </w:t>
      </w:r>
      <w:r w:rsidRPr="00166F3F">
        <w:rPr>
          <w:rFonts w:eastAsiaTheme="minorHAnsi"/>
          <w:i/>
          <w:iCs/>
          <w:kern w:val="2"/>
          <w:lang w:eastAsia="en-US"/>
          <w14:ligatures w14:val="standardContextual"/>
        </w:rPr>
        <w:t>dali</w:t>
      </w:r>
      <w:r w:rsidR="0005511C">
        <w:rPr>
          <w:rFonts w:eastAsiaTheme="minorHAnsi"/>
          <w:i/>
          <w:iCs/>
          <w:kern w:val="2"/>
          <w:lang w:eastAsia="en-US"/>
          <w14:ligatures w14:val="standardContextual"/>
        </w:rPr>
        <w:t>es.</w:t>
      </w:r>
      <w:r w:rsidRPr="00166F3F">
        <w:rPr>
          <w:rFonts w:eastAsiaTheme="minorHAnsi"/>
          <w:i/>
          <w:iCs/>
          <w:kern w:val="2"/>
          <w:lang w:eastAsia="en-US"/>
          <w14:ligatures w14:val="standardContextual"/>
        </w:rPr>
        <w:t xml:space="preserve"> Mokykloje sukurta ugdymo aplinka, dar neatitinka šiuolaikinio ugdymo poreikių, kuri padėtų stiprinti mokinių mokymosi motyvaciją ir gerintų ugdymo rezultatus. Mokykloje trūksta patalpų edukacinių erdvių kūrimui. Būtina atnaujinti mokyklos kompiuterinių ir kitų mokymosi priemonių bazę. Mokykloje neįrengtas sensorinis kambarys, logopedo ir specialiojo pedagogo  kabinetuose nėra visų reikiamų priemonių reikalingų darbui su SUP poreikių mokiniais, neįrengtas psichologo kabinetas.  </w:t>
      </w:r>
    </w:p>
    <w:p w14:paraId="110704EE" w14:textId="77777777" w:rsidR="008F6287" w:rsidRPr="00166F3F" w:rsidRDefault="008F6287" w:rsidP="00CB7B8D">
      <w:pPr>
        <w:spacing w:line="276" w:lineRule="auto"/>
        <w:ind w:firstLine="709"/>
        <w:jc w:val="both"/>
        <w:rPr>
          <w:rFonts w:eastAsiaTheme="minorHAnsi"/>
          <w:b/>
          <w:bCs/>
          <w:kern w:val="2"/>
          <w:lang w:eastAsia="en-US"/>
          <w14:ligatures w14:val="standardContextual"/>
        </w:rPr>
      </w:pPr>
      <w:r w:rsidRPr="00166F3F">
        <w:rPr>
          <w:rFonts w:eastAsiaTheme="minorHAnsi"/>
          <w:b/>
          <w:bCs/>
          <w:kern w:val="2"/>
          <w:lang w:eastAsia="en-US"/>
          <w14:ligatures w14:val="standardContextual"/>
        </w:rPr>
        <w:t>V strateginis tikslas. Tobulinti bendruomeniškumo ir bendradarbiavimo kompetencijas ugdymo įstaigoje.</w:t>
      </w:r>
    </w:p>
    <w:p w14:paraId="3D68643A" w14:textId="77777777" w:rsidR="00354731"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Uždavinys</w:t>
      </w:r>
      <w:r w:rsidR="00354731" w:rsidRPr="00166F3F">
        <w:rPr>
          <w:rFonts w:eastAsiaTheme="minorHAnsi"/>
          <w:kern w:val="2"/>
          <w:lang w:eastAsia="en-US"/>
          <w14:ligatures w14:val="standardContextual"/>
        </w:rPr>
        <w:t>.</w:t>
      </w:r>
    </w:p>
    <w:p w14:paraId="5554DE60" w14:textId="68D9E820"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b/>
          <w:bCs/>
          <w:kern w:val="2"/>
          <w:lang w:eastAsia="en-US"/>
          <w14:ligatures w14:val="standardContextual"/>
        </w:rPr>
        <w:t>Dalijimasis gerąja patirtimi su kitomis ugdymo įstaigomis.</w:t>
      </w:r>
    </w:p>
    <w:p w14:paraId="33E3E064"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Įgyvendinant šį strateginį tikslą, mokykloje vykdomas ilgalaikis tęstinis projektas „Draugystės tiltai“, organizuojamos veiklos, kurių metu mokytojai dalijasi gerąja patirtimi  su kitomis ugdymo įstaigomis Lietuvoje ir  užsienyje.</w:t>
      </w:r>
    </w:p>
    <w:p w14:paraId="48243C29" w14:textId="3A596F31"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Mokyklos anglų kalbos mokytoja skaitė pranešimą </w:t>
      </w:r>
      <w:r w:rsidR="00354731" w:rsidRPr="00166F3F">
        <w:rPr>
          <w:rFonts w:eastAsiaTheme="minorHAnsi"/>
          <w:kern w:val="2"/>
          <w:lang w:eastAsia="en-US"/>
          <w14:ligatures w14:val="standardContextual"/>
        </w:rPr>
        <w:t>m</w:t>
      </w:r>
      <w:r w:rsidRPr="00166F3F">
        <w:rPr>
          <w:rFonts w:eastAsiaTheme="minorHAnsi"/>
          <w:kern w:val="2"/>
          <w:lang w:eastAsia="en-US"/>
          <w14:ligatures w14:val="standardContextual"/>
        </w:rPr>
        <w:t>etodinėje-praktinėje Sūduvos regioninėje konferencijoje. Jos pranešimo tema  „Skaitmeninių priemonių  naudojimas mokinių kompetencijų ugdymui“.</w:t>
      </w:r>
    </w:p>
    <w:p w14:paraId="3124D6F3" w14:textId="47FD6AE0"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1 mokinys dalyvavo Lietuvos bendrojo ugdymo mokyklų 4</w:t>
      </w:r>
      <w:r w:rsidR="0005511C">
        <w:rPr>
          <w:rFonts w:eastAsiaTheme="minorHAnsi"/>
          <w:kern w:val="2"/>
          <w:lang w:eastAsia="en-US"/>
          <w14:ligatures w14:val="standardContextual"/>
        </w:rPr>
        <w:t>–</w:t>
      </w:r>
      <w:r w:rsidRPr="00166F3F">
        <w:rPr>
          <w:rFonts w:eastAsiaTheme="minorHAnsi"/>
          <w:kern w:val="2"/>
          <w:lang w:eastAsia="en-US"/>
          <w14:ligatures w14:val="standardContextual"/>
        </w:rPr>
        <w:t>8 klasių mokinių konferencijoje „Mokausi ir augu: skaičiuoju ir bendrauju užsienio kalbomis“, kur dalijosi patirtimi iš projekto „Love, Forest</w:t>
      </w:r>
      <w:r w:rsidR="00354731" w:rsidRPr="00166F3F">
        <w:rPr>
          <w:rFonts w:eastAsiaTheme="minorHAnsi"/>
          <w:kern w:val="2"/>
          <w:lang w:eastAsia="en-US"/>
          <w14:ligatures w14:val="standardContextual"/>
        </w:rPr>
        <w:t>,</w:t>
      </w:r>
      <w:r w:rsidRPr="00166F3F">
        <w:rPr>
          <w:rFonts w:eastAsiaTheme="minorHAnsi"/>
          <w:kern w:val="2"/>
          <w:lang w:eastAsia="en-US"/>
          <w14:ligatures w14:val="standardContextual"/>
        </w:rPr>
        <w:t xml:space="preserve"> Love“ veiklų.</w:t>
      </w:r>
    </w:p>
    <w:p w14:paraId="6D56EAE3" w14:textId="06620F2D"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Prioritetinėmis bendradarbiavimo temomis buvo pasirinktos </w:t>
      </w:r>
      <w:r w:rsidR="00354731" w:rsidRPr="00166F3F">
        <w:rPr>
          <w:rFonts w:eastAsiaTheme="minorHAnsi"/>
          <w:kern w:val="2"/>
          <w:lang w:eastAsia="en-US"/>
          <w14:ligatures w14:val="standardContextual"/>
        </w:rPr>
        <w:t>į</w:t>
      </w:r>
      <w:r w:rsidRPr="00166F3F">
        <w:rPr>
          <w:rFonts w:eastAsiaTheme="minorHAnsi"/>
          <w:kern w:val="2"/>
          <w:lang w:eastAsia="en-US"/>
          <w14:ligatures w14:val="standardContextual"/>
        </w:rPr>
        <w:t xml:space="preserve">traukios ugdymo aplinkos kūrimas ir projektinės veiklos organizavimas ugdymo įstaigoje. </w:t>
      </w:r>
    </w:p>
    <w:p w14:paraId="3A7DF2A9"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Pasirašyta bendradarbiavimo sutartis su Gelgaudiškio „Šaltinio“ ugdymo centru. </w:t>
      </w:r>
    </w:p>
    <w:p w14:paraId="0CD32254"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Buvo bendradarbiaujama su Gelgaudiškio pagrindine mokykla. Abiejų mokyklų mokiniai dalyvavo „Judumo savaitės“ renginiuose, kurių metu suorganizuotos sportinės varžybos tarp Kidulių ir Gelgaudiškio pagrindinių mokyklų mokinių komandų.</w:t>
      </w:r>
    </w:p>
    <w:p w14:paraId="1AD89755" w14:textId="77777777" w:rsidR="008F6287" w:rsidRPr="00166F3F" w:rsidRDefault="008F6287" w:rsidP="00CB7B8D">
      <w:pPr>
        <w:spacing w:line="276" w:lineRule="auto"/>
        <w:ind w:firstLine="709"/>
        <w:jc w:val="both"/>
        <w:rPr>
          <w:rFonts w:eastAsiaTheme="minorHAnsi"/>
          <w:kern w:val="2"/>
          <w:lang w:eastAsia="en-US"/>
          <w14:ligatures w14:val="standardContextual"/>
        </w:rPr>
      </w:pPr>
      <w:r w:rsidRPr="00166F3F">
        <w:rPr>
          <w:rFonts w:eastAsiaTheme="minorHAnsi"/>
          <w:kern w:val="2"/>
          <w:lang w:eastAsia="en-US"/>
          <w14:ligatures w14:val="standardContextual"/>
        </w:rPr>
        <w:t xml:space="preserve">Mokykla dalyvavo tarptautiniame Nordplus projekte  „Love, Forest, Love“. 7-8 klasių mokinių grupė lankėsi Danijoje ir Farerų salose. Projekto vadovė ir mokinių komanda pasidalino gerąja patirtimi iš užsienio ugdymo įstaigų apie projektinės veiklos organizavimo patirtis gamtos ir ekologijos temomis. Projekto vadovė taip pat dalyvavo respublikinėje konferencijoje „Įtraukios veiklos Nordplus projekte „Love, Forest, Love“ ir dalinosi patirtimis su kitomis ugdymo įstaigomis. </w:t>
      </w:r>
    </w:p>
    <w:p w14:paraId="02324ECE" w14:textId="4D3C6BD5" w:rsidR="008F6287" w:rsidRPr="00166F3F" w:rsidRDefault="00CC0990" w:rsidP="00CB7B8D">
      <w:pPr>
        <w:spacing w:line="276" w:lineRule="auto"/>
        <w:ind w:firstLine="709"/>
        <w:jc w:val="both"/>
        <w:rPr>
          <w:rFonts w:eastAsiaTheme="minorHAnsi"/>
          <w:i/>
          <w:iCs/>
          <w:kern w:val="2"/>
          <w:lang w:eastAsia="en-US"/>
          <w14:ligatures w14:val="standardContextual"/>
        </w:rPr>
      </w:pPr>
      <w:r w:rsidRPr="00166F3F">
        <w:rPr>
          <w:rFonts w:eastAsiaTheme="minorHAnsi"/>
          <w:i/>
          <w:iCs/>
          <w:kern w:val="2"/>
          <w:lang w:eastAsia="en-US"/>
          <w14:ligatures w14:val="standardContextual"/>
        </w:rPr>
        <w:t>Uždavinys įvykdytas</w:t>
      </w:r>
      <w:r w:rsidR="009D63DF" w:rsidRPr="00166F3F">
        <w:rPr>
          <w:rFonts w:eastAsiaTheme="minorHAnsi"/>
          <w:i/>
          <w:iCs/>
          <w:kern w:val="2"/>
          <w:lang w:eastAsia="en-US"/>
          <w14:ligatures w14:val="standardContextual"/>
        </w:rPr>
        <w:t>. Mokykla aktyviai bendradarbiavo su kitomis ugdymo įstaigomis Lietuvoje ir užsienyje. Buvo pasidalinta patirtimis apie projektinių veiklų organizavimą.</w:t>
      </w:r>
    </w:p>
    <w:p w14:paraId="3FEF3BE6" w14:textId="77777777" w:rsidR="00CC0990" w:rsidRPr="00F50CFF" w:rsidRDefault="00CC0990" w:rsidP="00CB7B8D">
      <w:pPr>
        <w:spacing w:line="276" w:lineRule="auto"/>
        <w:ind w:firstLine="709"/>
        <w:jc w:val="both"/>
        <w:rPr>
          <w:rFonts w:eastAsiaTheme="minorHAnsi"/>
          <w:kern w:val="2"/>
          <w:sz w:val="10"/>
          <w:szCs w:val="10"/>
          <w:lang w:eastAsia="en-US"/>
          <w14:ligatures w14:val="standardContextual"/>
        </w:rPr>
      </w:pPr>
    </w:p>
    <w:p w14:paraId="2B6A2150" w14:textId="77777777" w:rsidR="00CB7B8D" w:rsidRPr="00166F3F" w:rsidRDefault="00EB45FE" w:rsidP="00CB7B8D">
      <w:pPr>
        <w:pStyle w:val="Sraopastraipa"/>
        <w:numPr>
          <w:ilvl w:val="0"/>
          <w:numId w:val="2"/>
        </w:numPr>
        <w:tabs>
          <w:tab w:val="left" w:pos="284"/>
          <w:tab w:val="left" w:pos="993"/>
        </w:tabs>
        <w:spacing w:line="276" w:lineRule="auto"/>
        <w:ind w:left="0" w:firstLine="709"/>
        <w:jc w:val="both"/>
        <w:rPr>
          <w:b/>
          <w:bCs/>
          <w:lang w:eastAsia="lt-LT"/>
        </w:rPr>
      </w:pPr>
      <w:r w:rsidRPr="00166F3F">
        <w:rPr>
          <w:b/>
          <w:lang w:eastAsia="lt-LT"/>
        </w:rPr>
        <w:t>2023 metais veiklos ataskaitoje mokyklos iškeltos pagrindinės</w:t>
      </w:r>
      <w:r w:rsidR="00BD0A64" w:rsidRPr="00166F3F">
        <w:rPr>
          <w:b/>
          <w:lang w:eastAsia="lt-LT"/>
        </w:rPr>
        <w:t xml:space="preserve"> 2024 metų</w:t>
      </w:r>
      <w:r w:rsidRPr="00166F3F">
        <w:rPr>
          <w:b/>
          <w:lang w:eastAsia="lt-LT"/>
        </w:rPr>
        <w:t xml:space="preserve"> problemos. Jų sprendimai.</w:t>
      </w:r>
    </w:p>
    <w:p w14:paraId="7634B734" w14:textId="5417AD8F" w:rsidR="00BD0A64" w:rsidRPr="00166F3F" w:rsidRDefault="00EB45FE" w:rsidP="00CB7B8D">
      <w:pPr>
        <w:pStyle w:val="Sraopastraipa"/>
        <w:tabs>
          <w:tab w:val="left" w:pos="284"/>
          <w:tab w:val="left" w:pos="993"/>
        </w:tabs>
        <w:spacing w:line="276" w:lineRule="auto"/>
        <w:ind w:left="0" w:firstLine="709"/>
        <w:jc w:val="both"/>
        <w:rPr>
          <w:b/>
          <w:bCs/>
          <w:sz w:val="12"/>
          <w:szCs w:val="12"/>
          <w:lang w:eastAsia="lt-LT"/>
        </w:rPr>
      </w:pPr>
      <w:r w:rsidRPr="00166F3F">
        <w:rPr>
          <w:b/>
          <w:lang w:eastAsia="lt-LT"/>
        </w:rPr>
        <w:t xml:space="preserve">          </w:t>
      </w:r>
    </w:p>
    <w:p w14:paraId="0C036975" w14:textId="01EA9D48" w:rsidR="00EB45FE" w:rsidRPr="00166F3F" w:rsidRDefault="00BD0A64" w:rsidP="00CB7B8D">
      <w:pPr>
        <w:pStyle w:val="Sraopastraipa"/>
        <w:tabs>
          <w:tab w:val="left" w:pos="284"/>
          <w:tab w:val="left" w:pos="993"/>
        </w:tabs>
        <w:spacing w:line="276" w:lineRule="auto"/>
        <w:ind w:left="0" w:firstLine="709"/>
        <w:jc w:val="both"/>
        <w:rPr>
          <w:b/>
          <w:bCs/>
          <w:lang w:eastAsia="lt-LT"/>
        </w:rPr>
      </w:pPr>
      <w:r w:rsidRPr="00166F3F">
        <w:rPr>
          <w:b/>
          <w:lang w:eastAsia="lt-LT"/>
        </w:rPr>
        <w:t xml:space="preserve">1. </w:t>
      </w:r>
      <w:r w:rsidR="00EB45FE" w:rsidRPr="00166F3F">
        <w:rPr>
          <w:b/>
          <w:bCs/>
          <w:lang w:eastAsia="lt-LT"/>
        </w:rPr>
        <w:t>Mokykloje trūksta švietimo pagalbos specialistų.</w:t>
      </w:r>
    </w:p>
    <w:p w14:paraId="79F15C55" w14:textId="374A981C" w:rsidR="00EB45FE" w:rsidRPr="00166F3F" w:rsidRDefault="00EB45FE" w:rsidP="00CB7B8D">
      <w:pPr>
        <w:tabs>
          <w:tab w:val="left" w:pos="993"/>
        </w:tabs>
        <w:spacing w:line="276" w:lineRule="auto"/>
        <w:ind w:firstLine="709"/>
        <w:jc w:val="both"/>
        <w:rPr>
          <w:lang w:eastAsia="lt-LT"/>
        </w:rPr>
      </w:pPr>
      <w:r w:rsidRPr="00166F3F">
        <w:rPr>
          <w:lang w:eastAsia="lt-LT"/>
        </w:rPr>
        <w:lastRenderedPageBreak/>
        <w:t>Mokykloje įsteigta 0,5 psichologo etato ir 1 etatas mokinio padėjėjo. Problema ir toliau išlieka aktuali, nes psichologė mokykloje dirba tik vieną dieną savaitėje ir negali patenkinti individualių mokinių poreikių. Taip pat trūksta ir mokytojo padėjėjo papildomo etato, nes mokykloje daugėja specialiųjų poreikių mokinių, kuriems mokinio padėjėjo pagalba reikalinga 4</w:t>
      </w:r>
      <w:r w:rsidR="0005511C">
        <w:rPr>
          <w:lang w:eastAsia="lt-LT"/>
        </w:rPr>
        <w:t>–</w:t>
      </w:r>
      <w:r w:rsidRPr="00166F3F">
        <w:rPr>
          <w:lang w:eastAsia="lt-LT"/>
        </w:rPr>
        <w:t>5 valandas per dieną. Esant dabartiniams šios pareigybės etatų skaičiui, mokykla negali užtikrinti reikiamos pagalbos mokiniams, kuri jiems priklauso pagal ŠPT rekomendacijas.</w:t>
      </w:r>
    </w:p>
    <w:p w14:paraId="3B7016E0" w14:textId="1230A71B" w:rsidR="00EB45FE" w:rsidRPr="00166F3F" w:rsidRDefault="00EB45FE" w:rsidP="00CB7B8D">
      <w:pPr>
        <w:pStyle w:val="Sraopastraipa"/>
        <w:numPr>
          <w:ilvl w:val="0"/>
          <w:numId w:val="21"/>
        </w:numPr>
        <w:tabs>
          <w:tab w:val="left" w:pos="993"/>
        </w:tabs>
        <w:spacing w:line="276" w:lineRule="auto"/>
        <w:jc w:val="both"/>
        <w:rPr>
          <w:b/>
          <w:bCs/>
          <w:lang w:eastAsia="lt-LT"/>
        </w:rPr>
      </w:pPr>
      <w:r w:rsidRPr="00166F3F">
        <w:rPr>
          <w:b/>
          <w:bCs/>
          <w:lang w:eastAsia="lt-LT"/>
        </w:rPr>
        <w:t>Nepakankama mokinių mokymosi motyvacija 9</w:t>
      </w:r>
      <w:r w:rsidR="0005511C">
        <w:rPr>
          <w:b/>
          <w:bCs/>
          <w:lang w:eastAsia="lt-LT"/>
        </w:rPr>
        <w:t>–</w:t>
      </w:r>
      <w:r w:rsidRPr="00166F3F">
        <w:rPr>
          <w:b/>
          <w:bCs/>
          <w:lang w:eastAsia="lt-LT"/>
        </w:rPr>
        <w:t>10 klasių koncentre.</w:t>
      </w:r>
    </w:p>
    <w:p w14:paraId="562A5BBA" w14:textId="77EA663C" w:rsidR="00EB45FE" w:rsidRPr="00166F3F" w:rsidRDefault="00EB45FE" w:rsidP="00CB7B8D">
      <w:pPr>
        <w:tabs>
          <w:tab w:val="left" w:pos="993"/>
        </w:tabs>
        <w:spacing w:line="276" w:lineRule="auto"/>
        <w:ind w:firstLine="709"/>
        <w:jc w:val="both"/>
        <w:rPr>
          <w:lang w:eastAsia="lt-LT"/>
        </w:rPr>
      </w:pPr>
      <w:r w:rsidRPr="00166F3F">
        <w:rPr>
          <w:lang w:eastAsia="lt-LT"/>
        </w:rPr>
        <w:t>Siekiant pagerinti 10 klasės mokinių PUPP rezultatus, iš ugdymo plano buvo skiriama papildomai valandų lietuvių kalbos ir matematikos moduliams. Mokinių rezultatai reguliariai buvo analizuojami klasių valandėlėse, buvo atnaujintas mokinių individualios pažangos fiksavimo tvarkos aprašas, peržiūrėta mokinių skatinimo tvarka, ieškant efektyvesnių mokinių skatinimo priemonių ir formų. 9</w:t>
      </w:r>
      <w:r w:rsidR="0005511C">
        <w:rPr>
          <w:lang w:eastAsia="lt-LT"/>
        </w:rPr>
        <w:t>–</w:t>
      </w:r>
      <w:r w:rsidRPr="00166F3F">
        <w:rPr>
          <w:lang w:eastAsia="lt-LT"/>
        </w:rPr>
        <w:t>10 klasių koncentre ši problema išlieka aktuali ir toliau. 2024 m. stebimi ženklūs mokymosi kokybės pokyčiai. Gerai ir labai gerai besimokančių mokinių skaičius šiame koncentre sumažėjo (7,1</w:t>
      </w:r>
      <w:r w:rsidR="00504A3F">
        <w:rPr>
          <w:lang w:eastAsia="lt-LT"/>
        </w:rPr>
        <w:t xml:space="preserve"> proc.</w:t>
      </w:r>
      <w:r w:rsidRPr="00166F3F">
        <w:rPr>
          <w:lang w:eastAsia="lt-LT"/>
        </w:rPr>
        <w:t>). Mokiniams trūko mokymosi motyvacijos. Tai lėmė socialinės ir ekonominės priežastys. 9</w:t>
      </w:r>
      <w:r w:rsidR="0005511C">
        <w:rPr>
          <w:lang w:eastAsia="lt-LT"/>
        </w:rPr>
        <w:t>–</w:t>
      </w:r>
      <w:r w:rsidRPr="00166F3F">
        <w:rPr>
          <w:lang w:eastAsia="lt-LT"/>
        </w:rPr>
        <w:t>10 klasių koncentre padaugėjo specialiųjų poreikių mokinių skaičius. Analizuojant 10 klasės PUPP pastebėta, kad nė vienas mokinys negavo nepatenkinamų įvertinimų. Lietuvių kalbos bendras balo vidurkis (6,25) pagerintas 0,68 balo, matematikos (5,0)</w:t>
      </w:r>
      <w:r w:rsidR="00BD0A64" w:rsidRPr="00166F3F">
        <w:rPr>
          <w:lang w:eastAsia="lt-LT"/>
        </w:rPr>
        <w:t xml:space="preserve"> </w:t>
      </w:r>
      <w:r w:rsidR="0005511C">
        <w:rPr>
          <w:lang w:eastAsia="lt-LT"/>
        </w:rPr>
        <w:t>–</w:t>
      </w:r>
      <w:r w:rsidRPr="00166F3F">
        <w:rPr>
          <w:lang w:eastAsia="lt-LT"/>
        </w:rPr>
        <w:t xml:space="preserve"> 0,7 balo sumažėjo. Mokiniams buvo teikiama savalaikė švietimo pagalbos specialistų pagalba, buvo sudaromi individualūs mokymo planai, skiriamos atskirų dalykų konsultacijos.</w:t>
      </w:r>
    </w:p>
    <w:p w14:paraId="56554FBD" w14:textId="77777777" w:rsidR="00EB45FE" w:rsidRPr="00166F3F" w:rsidRDefault="00EB45FE" w:rsidP="00CB7B8D">
      <w:pPr>
        <w:numPr>
          <w:ilvl w:val="0"/>
          <w:numId w:val="21"/>
        </w:numPr>
        <w:tabs>
          <w:tab w:val="left" w:pos="993"/>
        </w:tabs>
        <w:spacing w:line="276" w:lineRule="auto"/>
        <w:jc w:val="both"/>
        <w:rPr>
          <w:b/>
          <w:bCs/>
          <w:lang w:eastAsia="lt-LT"/>
        </w:rPr>
      </w:pPr>
      <w:r w:rsidRPr="00166F3F">
        <w:rPr>
          <w:b/>
          <w:bCs/>
          <w:lang w:eastAsia="lt-LT"/>
        </w:rPr>
        <w:t>Destruktyvus mokinių elgesys mokykloje.</w:t>
      </w:r>
    </w:p>
    <w:p w14:paraId="4A91E72E" w14:textId="5D17D6AE" w:rsidR="00EB45FE" w:rsidRPr="00166F3F" w:rsidRDefault="00EB45FE" w:rsidP="00CB7B8D">
      <w:pPr>
        <w:tabs>
          <w:tab w:val="left" w:pos="993"/>
        </w:tabs>
        <w:spacing w:line="276" w:lineRule="auto"/>
        <w:ind w:firstLine="709"/>
        <w:jc w:val="both"/>
        <w:rPr>
          <w:lang w:eastAsia="lt-LT"/>
        </w:rPr>
      </w:pPr>
      <w:r w:rsidRPr="00166F3F">
        <w:rPr>
          <w:lang w:eastAsia="lt-LT"/>
        </w:rPr>
        <w:t>Nors mokykloje buvo aktyviai vykdoma netinkamo elgesio mokykloje prevencija ir darbas su</w:t>
      </w:r>
      <w:r w:rsidR="00BD0A64" w:rsidRPr="00166F3F">
        <w:rPr>
          <w:lang w:eastAsia="lt-LT"/>
        </w:rPr>
        <w:t xml:space="preserve"> </w:t>
      </w:r>
      <w:r w:rsidRPr="00166F3F">
        <w:rPr>
          <w:lang w:eastAsia="lt-LT"/>
        </w:rPr>
        <w:t xml:space="preserve">probleminio elgesio mokiniais, bet vis dar pasitaikė destruktyvaus mokinių elgesio apraiškų mokykloje. Buvo užfiksuoti 4 patyčių atvejai, taip pat 2 patyčių atvejai socialiniuose tinkluose. Užfiksuota, kad mokiniai mokykloje rūkė el. cigaretes. 2 cigaretės konfiskuotos ir perduotos policijai. </w:t>
      </w:r>
    </w:p>
    <w:p w14:paraId="5A5EB5C3" w14:textId="77777777" w:rsidR="00EB45FE" w:rsidRPr="00166F3F" w:rsidRDefault="00EB45FE" w:rsidP="00CB7B8D">
      <w:pPr>
        <w:tabs>
          <w:tab w:val="left" w:pos="993"/>
        </w:tabs>
        <w:spacing w:line="276" w:lineRule="auto"/>
        <w:ind w:firstLine="709"/>
        <w:jc w:val="both"/>
        <w:rPr>
          <w:lang w:eastAsia="lt-LT"/>
        </w:rPr>
      </w:pPr>
      <w:r w:rsidRPr="00166F3F">
        <w:rPr>
          <w:lang w:eastAsia="lt-LT"/>
        </w:rPr>
        <w:t xml:space="preserve">Dar buvo užfiksuota atvejų, kai mokiniai nedrausmingai elgėsi pamokų metu, nesilaikė reikalavimų mokykliniame autobuse, viešai vartojo necenzūrinius žodžius, nesilaikė Mokinių elgesio taisyklių. </w:t>
      </w:r>
    </w:p>
    <w:p w14:paraId="7E6FE2D0" w14:textId="77777777" w:rsidR="00EB45FE" w:rsidRPr="00166F3F" w:rsidRDefault="00EB45FE" w:rsidP="00CB7B8D">
      <w:pPr>
        <w:tabs>
          <w:tab w:val="left" w:pos="993"/>
        </w:tabs>
        <w:spacing w:line="276" w:lineRule="auto"/>
        <w:ind w:firstLine="709"/>
        <w:jc w:val="both"/>
        <w:rPr>
          <w:lang w:eastAsia="lt-LT"/>
        </w:rPr>
      </w:pPr>
      <w:r w:rsidRPr="00166F3F">
        <w:rPr>
          <w:lang w:eastAsia="lt-LT"/>
        </w:rPr>
        <w:t>Siekiant užtikrinti destruktyvaus mokinių elgesio atvejų mažėjimą mokykloje, buvo stiprinamas mokymosi aplinkos saugumo užtikrinimas mokykloje, įrengiant vaizdo stebėjimo kameras, mokiniams buvo taikomos įvairios pedagoginio poveikio priemonės, bendradarbiaujama su mokinių tėvais, stiprinamas mokytojų ir švietimo pagalbos specialistų komandinis darbas mokykloje.</w:t>
      </w:r>
    </w:p>
    <w:p w14:paraId="034AC469" w14:textId="77777777" w:rsidR="00EB45FE" w:rsidRPr="00166F3F" w:rsidRDefault="00EB45FE" w:rsidP="00CB7B8D">
      <w:pPr>
        <w:numPr>
          <w:ilvl w:val="0"/>
          <w:numId w:val="21"/>
        </w:numPr>
        <w:tabs>
          <w:tab w:val="left" w:pos="710"/>
          <w:tab w:val="left" w:pos="993"/>
        </w:tabs>
        <w:spacing w:line="276" w:lineRule="auto"/>
        <w:ind w:left="0" w:firstLine="710"/>
        <w:contextualSpacing/>
        <w:jc w:val="both"/>
        <w:rPr>
          <w:b/>
          <w:bCs/>
          <w:lang w:eastAsia="lt-LT"/>
        </w:rPr>
      </w:pPr>
      <w:r w:rsidRPr="00166F3F">
        <w:rPr>
          <w:b/>
          <w:bCs/>
          <w:lang w:eastAsia="lt-LT"/>
        </w:rPr>
        <w:t>Prastos techninės būklės mokyklinis autobusas, reikalaujantis didelių finansinių investicijų.</w:t>
      </w:r>
    </w:p>
    <w:p w14:paraId="665D96F5" w14:textId="4093AC77" w:rsidR="00EB45FE" w:rsidRPr="00166F3F" w:rsidRDefault="007172A7" w:rsidP="007172A7">
      <w:pPr>
        <w:tabs>
          <w:tab w:val="left" w:pos="993"/>
        </w:tabs>
        <w:spacing w:line="276" w:lineRule="auto"/>
        <w:ind w:firstLine="709"/>
        <w:jc w:val="both"/>
        <w:rPr>
          <w:lang w:eastAsia="lt-LT"/>
        </w:rPr>
      </w:pPr>
      <w:r w:rsidRPr="00166F3F">
        <w:rPr>
          <w:lang w:eastAsia="lt-LT"/>
        </w:rPr>
        <w:t>Problema išspręsta, nes Šakių rajono savivaldybė 2024 m. spalio mėn. paskyrė mikroautobusą FORD TRANSIT</w:t>
      </w:r>
      <w:r w:rsidR="009D63DF" w:rsidRPr="00166F3F">
        <w:rPr>
          <w:lang w:eastAsia="lt-LT"/>
        </w:rPr>
        <w:t xml:space="preserve"> mokinių pavėžėjimui.</w:t>
      </w:r>
    </w:p>
    <w:p w14:paraId="2F75124B" w14:textId="77777777" w:rsidR="00EB45FE" w:rsidRPr="00166F3F" w:rsidRDefault="00EB45FE" w:rsidP="00CB7B8D">
      <w:pPr>
        <w:numPr>
          <w:ilvl w:val="0"/>
          <w:numId w:val="21"/>
        </w:numPr>
        <w:tabs>
          <w:tab w:val="left" w:pos="993"/>
        </w:tabs>
        <w:spacing w:line="276" w:lineRule="auto"/>
        <w:jc w:val="both"/>
        <w:rPr>
          <w:b/>
          <w:bCs/>
          <w:lang w:eastAsia="lt-LT"/>
        </w:rPr>
      </w:pPr>
      <w:r w:rsidRPr="00166F3F">
        <w:rPr>
          <w:b/>
          <w:bCs/>
          <w:lang w:eastAsia="lt-LT"/>
        </w:rPr>
        <w:t>Prasta mokyklos katilinės būklė, kuriai reikalingas kapitalinis remontas.</w:t>
      </w:r>
    </w:p>
    <w:p w14:paraId="394B9732" w14:textId="77777777" w:rsidR="00EB45FE" w:rsidRPr="00166F3F" w:rsidRDefault="00EB45FE" w:rsidP="00CB7B8D">
      <w:pPr>
        <w:tabs>
          <w:tab w:val="left" w:pos="993"/>
        </w:tabs>
        <w:spacing w:line="276" w:lineRule="auto"/>
        <w:ind w:firstLine="709"/>
        <w:jc w:val="both"/>
        <w:rPr>
          <w:lang w:eastAsia="lt-LT"/>
        </w:rPr>
      </w:pPr>
      <w:r w:rsidRPr="00166F3F">
        <w:rPr>
          <w:lang w:eastAsia="lt-LT"/>
        </w:rPr>
        <w:t>Katilinės kapitalinis remontas nebuvo vykdomas, nes remontui neskirta lėšų. Ši užduotis perkeliama į naujus finansinius metus.</w:t>
      </w:r>
    </w:p>
    <w:p w14:paraId="693EAB94" w14:textId="77777777" w:rsidR="00EB45FE" w:rsidRPr="00166F3F" w:rsidRDefault="00EB45FE" w:rsidP="00CB7B8D">
      <w:pPr>
        <w:numPr>
          <w:ilvl w:val="0"/>
          <w:numId w:val="21"/>
        </w:numPr>
        <w:tabs>
          <w:tab w:val="left" w:pos="993"/>
        </w:tabs>
        <w:spacing w:line="276" w:lineRule="auto"/>
        <w:jc w:val="both"/>
        <w:rPr>
          <w:b/>
          <w:bCs/>
          <w:lang w:eastAsia="lt-LT"/>
        </w:rPr>
      </w:pPr>
      <w:r w:rsidRPr="00166F3F">
        <w:rPr>
          <w:b/>
          <w:bCs/>
          <w:lang w:eastAsia="lt-LT"/>
        </w:rPr>
        <w:t>Reikalingas mokyklos pastato stogo remontas.</w:t>
      </w:r>
    </w:p>
    <w:p w14:paraId="24493644" w14:textId="77777777" w:rsidR="00EB45FE" w:rsidRPr="00166F3F" w:rsidRDefault="00EB45FE" w:rsidP="00CB7B8D">
      <w:pPr>
        <w:tabs>
          <w:tab w:val="left" w:pos="993"/>
        </w:tabs>
        <w:spacing w:line="276" w:lineRule="auto"/>
        <w:ind w:left="720"/>
        <w:jc w:val="both"/>
        <w:rPr>
          <w:lang w:eastAsia="lt-LT"/>
        </w:rPr>
      </w:pPr>
      <w:r w:rsidRPr="00166F3F">
        <w:rPr>
          <w:lang w:eastAsia="lt-LT"/>
        </w:rPr>
        <w:t>Pritrūkus lėšų, mokyklos stogo remonto darbai perkeliami į naujus finansinius metus.</w:t>
      </w:r>
    </w:p>
    <w:p w14:paraId="68167070" w14:textId="77777777" w:rsidR="00F91E55" w:rsidRPr="00F50CFF" w:rsidRDefault="00F91E55" w:rsidP="00CB7B8D">
      <w:pPr>
        <w:pStyle w:val="Sraopastraipa"/>
        <w:tabs>
          <w:tab w:val="left" w:pos="709"/>
          <w:tab w:val="left" w:pos="851"/>
        </w:tabs>
        <w:spacing w:line="276" w:lineRule="auto"/>
        <w:ind w:left="0" w:firstLine="709"/>
        <w:jc w:val="both"/>
        <w:rPr>
          <w:sz w:val="10"/>
          <w:szCs w:val="10"/>
        </w:rPr>
      </w:pPr>
    </w:p>
    <w:p w14:paraId="3FE4737F" w14:textId="7F98042E" w:rsidR="00F91E55" w:rsidRPr="00166F3F" w:rsidRDefault="00F91E55" w:rsidP="001F7E37">
      <w:pPr>
        <w:pStyle w:val="Sraopastraipa"/>
        <w:numPr>
          <w:ilvl w:val="0"/>
          <w:numId w:val="2"/>
        </w:numPr>
        <w:tabs>
          <w:tab w:val="left" w:pos="709"/>
          <w:tab w:val="left" w:pos="851"/>
        </w:tabs>
        <w:spacing w:line="276" w:lineRule="auto"/>
        <w:jc w:val="both"/>
        <w:rPr>
          <w:b/>
          <w:bCs/>
        </w:rPr>
      </w:pPr>
      <w:r w:rsidRPr="00166F3F">
        <w:rPr>
          <w:b/>
          <w:bCs/>
        </w:rPr>
        <w:t>Mokymosi aplinka:</w:t>
      </w:r>
    </w:p>
    <w:p w14:paraId="247393E3" w14:textId="77777777" w:rsidR="008B3151" w:rsidRPr="00F50CFF" w:rsidRDefault="008B3151" w:rsidP="00CB7B8D">
      <w:pPr>
        <w:pStyle w:val="Sraopastraipa"/>
        <w:tabs>
          <w:tab w:val="left" w:pos="709"/>
          <w:tab w:val="left" w:pos="851"/>
        </w:tabs>
        <w:spacing w:line="276" w:lineRule="auto"/>
        <w:ind w:left="0" w:firstLine="709"/>
        <w:jc w:val="both"/>
        <w:rPr>
          <w:b/>
          <w:bCs/>
          <w:sz w:val="10"/>
          <w:szCs w:val="10"/>
        </w:rPr>
      </w:pPr>
    </w:p>
    <w:p w14:paraId="3A2F9DD0" w14:textId="77777777" w:rsidR="00F91E55" w:rsidRPr="00166F3F" w:rsidRDefault="00F91E55" w:rsidP="00CB7B8D">
      <w:pPr>
        <w:spacing w:line="276" w:lineRule="auto"/>
        <w:ind w:firstLine="709"/>
        <w:jc w:val="both"/>
        <w:rPr>
          <w:b/>
        </w:rPr>
      </w:pPr>
      <w:r w:rsidRPr="00166F3F">
        <w:rPr>
          <w:b/>
        </w:rPr>
        <w:t>5.1. Darbuotojų skaičius:</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7"/>
        <w:gridCol w:w="1299"/>
        <w:gridCol w:w="1299"/>
        <w:gridCol w:w="1300"/>
        <w:gridCol w:w="1299"/>
        <w:gridCol w:w="1299"/>
        <w:gridCol w:w="1300"/>
      </w:tblGrid>
      <w:tr w:rsidR="00166F3F" w:rsidRPr="00166F3F" w14:paraId="6BFCEB42" w14:textId="77777777" w:rsidTr="001F7E37">
        <w:tc>
          <w:tcPr>
            <w:tcW w:w="1447" w:type="dxa"/>
            <w:tcBorders>
              <w:top w:val="single" w:sz="4" w:space="0" w:color="auto"/>
              <w:left w:val="single" w:sz="4" w:space="0" w:color="auto"/>
              <w:bottom w:val="single" w:sz="4" w:space="0" w:color="auto"/>
              <w:right w:val="single" w:sz="4" w:space="0" w:color="auto"/>
            </w:tcBorders>
            <w:vAlign w:val="center"/>
          </w:tcPr>
          <w:p w14:paraId="4FC603C3" w14:textId="77777777" w:rsidR="00F91E55" w:rsidRPr="00166F3F" w:rsidRDefault="00F91E55" w:rsidP="00F50CFF">
            <w:pPr>
              <w:ind w:firstLine="709"/>
              <w:jc w:val="center"/>
            </w:pPr>
          </w:p>
        </w:tc>
        <w:tc>
          <w:tcPr>
            <w:tcW w:w="2598" w:type="dxa"/>
            <w:gridSpan w:val="2"/>
            <w:tcBorders>
              <w:top w:val="single" w:sz="4" w:space="0" w:color="auto"/>
              <w:left w:val="single" w:sz="4" w:space="0" w:color="auto"/>
              <w:bottom w:val="single" w:sz="4" w:space="0" w:color="auto"/>
              <w:right w:val="single" w:sz="4" w:space="0" w:color="auto"/>
            </w:tcBorders>
            <w:vAlign w:val="center"/>
            <w:hideMark/>
          </w:tcPr>
          <w:p w14:paraId="7A8B2973" w14:textId="77777777" w:rsidR="00F91E55" w:rsidRPr="00166F3F" w:rsidRDefault="00F91E55" w:rsidP="00F50CFF">
            <w:pPr>
              <w:jc w:val="center"/>
            </w:pPr>
            <w:r w:rsidRPr="00166F3F">
              <w:t>Administracijos darbuotojų etatų skaičius</w:t>
            </w:r>
          </w:p>
        </w:tc>
        <w:tc>
          <w:tcPr>
            <w:tcW w:w="2599" w:type="dxa"/>
            <w:gridSpan w:val="2"/>
            <w:tcBorders>
              <w:top w:val="single" w:sz="4" w:space="0" w:color="auto"/>
              <w:left w:val="single" w:sz="4" w:space="0" w:color="auto"/>
              <w:bottom w:val="single" w:sz="4" w:space="0" w:color="auto"/>
              <w:right w:val="single" w:sz="4" w:space="0" w:color="auto"/>
            </w:tcBorders>
            <w:vAlign w:val="center"/>
            <w:hideMark/>
          </w:tcPr>
          <w:p w14:paraId="47C22A45" w14:textId="77777777" w:rsidR="00F91E55" w:rsidRPr="00166F3F" w:rsidRDefault="00F91E55" w:rsidP="00F50CFF">
            <w:pPr>
              <w:jc w:val="center"/>
            </w:pPr>
            <w:r w:rsidRPr="00166F3F">
              <w:t>Pedagoginių darbuotojų skaičius</w:t>
            </w:r>
          </w:p>
        </w:tc>
        <w:tc>
          <w:tcPr>
            <w:tcW w:w="2599" w:type="dxa"/>
            <w:gridSpan w:val="2"/>
            <w:tcBorders>
              <w:top w:val="single" w:sz="4" w:space="0" w:color="auto"/>
              <w:left w:val="single" w:sz="4" w:space="0" w:color="auto"/>
              <w:bottom w:val="single" w:sz="4" w:space="0" w:color="auto"/>
              <w:right w:val="single" w:sz="4" w:space="0" w:color="auto"/>
            </w:tcBorders>
            <w:vAlign w:val="center"/>
            <w:hideMark/>
          </w:tcPr>
          <w:p w14:paraId="7EDC7EE4" w14:textId="77777777" w:rsidR="00F91E55" w:rsidRPr="00166F3F" w:rsidRDefault="00F91E55" w:rsidP="00F50CFF">
            <w:pPr>
              <w:jc w:val="center"/>
            </w:pPr>
            <w:r w:rsidRPr="00166F3F">
              <w:t>Kitų įstaigos darbuotojų etatų skaičius</w:t>
            </w:r>
          </w:p>
        </w:tc>
      </w:tr>
      <w:tr w:rsidR="00166F3F" w:rsidRPr="00166F3F" w14:paraId="47D4663A" w14:textId="77777777" w:rsidTr="001F7E37">
        <w:tc>
          <w:tcPr>
            <w:tcW w:w="1447" w:type="dxa"/>
            <w:tcBorders>
              <w:top w:val="single" w:sz="4" w:space="0" w:color="auto"/>
              <w:left w:val="single" w:sz="4" w:space="0" w:color="auto"/>
              <w:bottom w:val="single" w:sz="4" w:space="0" w:color="auto"/>
              <w:right w:val="single" w:sz="4" w:space="0" w:color="auto"/>
            </w:tcBorders>
            <w:hideMark/>
          </w:tcPr>
          <w:p w14:paraId="60DA3BAF" w14:textId="77777777" w:rsidR="00F91E55" w:rsidRPr="00166F3F" w:rsidRDefault="00F91E55" w:rsidP="00F50CFF">
            <w:pPr>
              <w:jc w:val="center"/>
            </w:pPr>
            <w:r w:rsidRPr="00166F3F">
              <w:t>Metai</w:t>
            </w:r>
          </w:p>
        </w:tc>
        <w:tc>
          <w:tcPr>
            <w:tcW w:w="1299" w:type="dxa"/>
            <w:tcBorders>
              <w:top w:val="single" w:sz="4" w:space="0" w:color="auto"/>
              <w:left w:val="single" w:sz="4" w:space="0" w:color="auto"/>
              <w:bottom w:val="single" w:sz="4" w:space="0" w:color="auto"/>
              <w:right w:val="single" w:sz="4" w:space="0" w:color="auto"/>
            </w:tcBorders>
          </w:tcPr>
          <w:p w14:paraId="2F309A64" w14:textId="2542B1DE" w:rsidR="00F91E55" w:rsidRPr="00166F3F" w:rsidRDefault="00F91E55" w:rsidP="00F50CFF">
            <w:pPr>
              <w:jc w:val="center"/>
            </w:pPr>
            <w:r w:rsidRPr="00166F3F">
              <w:t>202</w:t>
            </w:r>
            <w:r w:rsidR="00F15F35" w:rsidRPr="00166F3F">
              <w:t>4</w:t>
            </w:r>
            <w:r w:rsidRPr="00166F3F">
              <w:t xml:space="preserve"> m.</w:t>
            </w:r>
          </w:p>
        </w:tc>
        <w:tc>
          <w:tcPr>
            <w:tcW w:w="1299" w:type="dxa"/>
            <w:tcBorders>
              <w:top w:val="single" w:sz="4" w:space="0" w:color="auto"/>
              <w:left w:val="single" w:sz="4" w:space="0" w:color="auto"/>
              <w:bottom w:val="single" w:sz="4" w:space="0" w:color="auto"/>
              <w:right w:val="single" w:sz="4" w:space="0" w:color="auto"/>
            </w:tcBorders>
            <w:hideMark/>
          </w:tcPr>
          <w:p w14:paraId="769FC4CB" w14:textId="5E72E232" w:rsidR="00F91E55" w:rsidRPr="00166F3F" w:rsidRDefault="00F91E55" w:rsidP="00F50CFF">
            <w:pPr>
              <w:jc w:val="center"/>
            </w:pPr>
            <w:r w:rsidRPr="00166F3F">
              <w:t>202</w:t>
            </w:r>
            <w:r w:rsidR="00F15F35" w:rsidRPr="00166F3F">
              <w:t>3</w:t>
            </w:r>
            <w:r w:rsidRPr="00166F3F">
              <w:t xml:space="preserve"> m.</w:t>
            </w:r>
          </w:p>
        </w:tc>
        <w:tc>
          <w:tcPr>
            <w:tcW w:w="1300" w:type="dxa"/>
            <w:tcBorders>
              <w:top w:val="single" w:sz="4" w:space="0" w:color="auto"/>
              <w:left w:val="single" w:sz="4" w:space="0" w:color="auto"/>
              <w:bottom w:val="single" w:sz="4" w:space="0" w:color="auto"/>
              <w:right w:val="single" w:sz="4" w:space="0" w:color="auto"/>
            </w:tcBorders>
          </w:tcPr>
          <w:p w14:paraId="6A4D911C" w14:textId="0F9C6A5F" w:rsidR="00F91E55" w:rsidRPr="00166F3F" w:rsidRDefault="00F91E55" w:rsidP="00F50CFF">
            <w:pPr>
              <w:jc w:val="center"/>
            </w:pPr>
            <w:r w:rsidRPr="00166F3F">
              <w:t>202</w:t>
            </w:r>
            <w:r w:rsidR="00F15F35" w:rsidRPr="00166F3F">
              <w:t>4</w:t>
            </w:r>
            <w:r w:rsidRPr="00166F3F">
              <w:t xml:space="preserve"> m.</w:t>
            </w:r>
          </w:p>
        </w:tc>
        <w:tc>
          <w:tcPr>
            <w:tcW w:w="1299" w:type="dxa"/>
            <w:tcBorders>
              <w:top w:val="single" w:sz="4" w:space="0" w:color="auto"/>
              <w:left w:val="single" w:sz="4" w:space="0" w:color="auto"/>
              <w:bottom w:val="single" w:sz="4" w:space="0" w:color="auto"/>
              <w:right w:val="single" w:sz="4" w:space="0" w:color="auto"/>
            </w:tcBorders>
            <w:hideMark/>
          </w:tcPr>
          <w:p w14:paraId="3CC4D8A2" w14:textId="476F7299" w:rsidR="00F91E55" w:rsidRPr="00166F3F" w:rsidRDefault="00F91E55" w:rsidP="00F50CFF">
            <w:pPr>
              <w:jc w:val="center"/>
            </w:pPr>
            <w:r w:rsidRPr="00166F3F">
              <w:t>202</w:t>
            </w:r>
            <w:r w:rsidR="00F15F35" w:rsidRPr="00166F3F">
              <w:t>3</w:t>
            </w:r>
            <w:r w:rsidRPr="00166F3F">
              <w:t xml:space="preserve"> m.</w:t>
            </w:r>
          </w:p>
        </w:tc>
        <w:tc>
          <w:tcPr>
            <w:tcW w:w="1299" w:type="dxa"/>
            <w:tcBorders>
              <w:top w:val="single" w:sz="4" w:space="0" w:color="auto"/>
              <w:left w:val="single" w:sz="4" w:space="0" w:color="auto"/>
              <w:bottom w:val="single" w:sz="4" w:space="0" w:color="auto"/>
              <w:right w:val="single" w:sz="4" w:space="0" w:color="auto"/>
            </w:tcBorders>
          </w:tcPr>
          <w:p w14:paraId="66B7832F" w14:textId="30BE6003" w:rsidR="00F91E55" w:rsidRPr="00166F3F" w:rsidRDefault="00F91E55" w:rsidP="00F50CFF">
            <w:pPr>
              <w:jc w:val="center"/>
            </w:pPr>
            <w:r w:rsidRPr="00166F3F">
              <w:t>202</w:t>
            </w:r>
            <w:r w:rsidR="00F15F35" w:rsidRPr="00166F3F">
              <w:t>4</w:t>
            </w:r>
            <w:r w:rsidRPr="00166F3F">
              <w:t xml:space="preserve"> m.</w:t>
            </w:r>
          </w:p>
        </w:tc>
        <w:tc>
          <w:tcPr>
            <w:tcW w:w="1300" w:type="dxa"/>
            <w:tcBorders>
              <w:top w:val="single" w:sz="4" w:space="0" w:color="auto"/>
              <w:left w:val="single" w:sz="4" w:space="0" w:color="auto"/>
              <w:bottom w:val="single" w:sz="4" w:space="0" w:color="auto"/>
              <w:right w:val="single" w:sz="4" w:space="0" w:color="auto"/>
            </w:tcBorders>
            <w:hideMark/>
          </w:tcPr>
          <w:p w14:paraId="29309517" w14:textId="5ACEB652" w:rsidR="00F91E55" w:rsidRPr="00166F3F" w:rsidRDefault="00F91E55" w:rsidP="00F50CFF">
            <w:pPr>
              <w:jc w:val="center"/>
            </w:pPr>
            <w:r w:rsidRPr="00166F3F">
              <w:t>202</w:t>
            </w:r>
            <w:r w:rsidR="00F15F35" w:rsidRPr="00166F3F">
              <w:t>3</w:t>
            </w:r>
            <w:r w:rsidRPr="00166F3F">
              <w:t xml:space="preserve"> m.</w:t>
            </w:r>
          </w:p>
        </w:tc>
      </w:tr>
      <w:tr w:rsidR="00CC0990" w:rsidRPr="00166F3F" w14:paraId="080BDCEA" w14:textId="77777777" w:rsidTr="001F7E37">
        <w:tc>
          <w:tcPr>
            <w:tcW w:w="1447" w:type="dxa"/>
            <w:tcBorders>
              <w:top w:val="single" w:sz="4" w:space="0" w:color="auto"/>
              <w:left w:val="single" w:sz="4" w:space="0" w:color="auto"/>
              <w:bottom w:val="single" w:sz="4" w:space="0" w:color="auto"/>
              <w:right w:val="single" w:sz="4" w:space="0" w:color="auto"/>
            </w:tcBorders>
            <w:hideMark/>
          </w:tcPr>
          <w:p w14:paraId="3A6294DD" w14:textId="77777777" w:rsidR="00F91E55" w:rsidRPr="00166F3F" w:rsidRDefault="00F91E55" w:rsidP="00F50CFF">
            <w:pPr>
              <w:jc w:val="center"/>
            </w:pPr>
            <w:r w:rsidRPr="00166F3F">
              <w:t>Kidulių pagrindinė mokykla</w:t>
            </w:r>
          </w:p>
        </w:tc>
        <w:tc>
          <w:tcPr>
            <w:tcW w:w="1299" w:type="dxa"/>
            <w:tcBorders>
              <w:top w:val="single" w:sz="4" w:space="0" w:color="auto"/>
              <w:left w:val="single" w:sz="4" w:space="0" w:color="auto"/>
              <w:bottom w:val="single" w:sz="4" w:space="0" w:color="auto"/>
              <w:right w:val="single" w:sz="4" w:space="0" w:color="auto"/>
            </w:tcBorders>
            <w:vAlign w:val="center"/>
          </w:tcPr>
          <w:p w14:paraId="72F5BB4C" w14:textId="36E4FA91" w:rsidR="00F91E55" w:rsidRPr="00166F3F" w:rsidRDefault="005766AD" w:rsidP="00F50CFF">
            <w:pPr>
              <w:jc w:val="center"/>
            </w:pPr>
            <w:r w:rsidRPr="00166F3F">
              <w:t>3,75</w:t>
            </w:r>
          </w:p>
        </w:tc>
        <w:tc>
          <w:tcPr>
            <w:tcW w:w="1299" w:type="dxa"/>
            <w:tcBorders>
              <w:top w:val="single" w:sz="4" w:space="0" w:color="auto"/>
              <w:left w:val="single" w:sz="4" w:space="0" w:color="auto"/>
              <w:bottom w:val="single" w:sz="4" w:space="0" w:color="auto"/>
              <w:right w:val="single" w:sz="4" w:space="0" w:color="auto"/>
            </w:tcBorders>
            <w:vAlign w:val="center"/>
            <w:hideMark/>
          </w:tcPr>
          <w:p w14:paraId="581F4AB8" w14:textId="7AE875B1" w:rsidR="00F91E55" w:rsidRPr="00166F3F" w:rsidRDefault="00F91E55" w:rsidP="00F50CFF">
            <w:pPr>
              <w:jc w:val="center"/>
            </w:pPr>
            <w:r w:rsidRPr="00166F3F">
              <w:t>3,75</w:t>
            </w:r>
          </w:p>
        </w:tc>
        <w:tc>
          <w:tcPr>
            <w:tcW w:w="1300" w:type="dxa"/>
            <w:tcBorders>
              <w:top w:val="single" w:sz="4" w:space="0" w:color="auto"/>
              <w:left w:val="single" w:sz="4" w:space="0" w:color="auto"/>
              <w:bottom w:val="single" w:sz="4" w:space="0" w:color="auto"/>
              <w:right w:val="single" w:sz="4" w:space="0" w:color="auto"/>
            </w:tcBorders>
            <w:vAlign w:val="center"/>
          </w:tcPr>
          <w:p w14:paraId="43825547" w14:textId="30B20903" w:rsidR="00F91E55" w:rsidRPr="00166F3F" w:rsidRDefault="00F67AD7" w:rsidP="00F50CFF">
            <w:pPr>
              <w:jc w:val="center"/>
            </w:pPr>
            <w:r w:rsidRPr="00166F3F">
              <w:t>2</w:t>
            </w:r>
            <w:r w:rsidR="00C2444C" w:rsidRPr="00166F3F">
              <w:t>8</w:t>
            </w:r>
          </w:p>
        </w:tc>
        <w:tc>
          <w:tcPr>
            <w:tcW w:w="1299" w:type="dxa"/>
            <w:tcBorders>
              <w:top w:val="single" w:sz="4" w:space="0" w:color="auto"/>
              <w:left w:val="single" w:sz="4" w:space="0" w:color="auto"/>
              <w:bottom w:val="single" w:sz="4" w:space="0" w:color="auto"/>
              <w:right w:val="single" w:sz="4" w:space="0" w:color="auto"/>
            </w:tcBorders>
            <w:vAlign w:val="center"/>
            <w:hideMark/>
          </w:tcPr>
          <w:p w14:paraId="7A0E55DD" w14:textId="7EC34DAC" w:rsidR="00F91E55" w:rsidRPr="00166F3F" w:rsidRDefault="00F91E55" w:rsidP="00F50CFF">
            <w:pPr>
              <w:jc w:val="center"/>
            </w:pPr>
            <w:r w:rsidRPr="00166F3F">
              <w:t>27</w:t>
            </w:r>
          </w:p>
        </w:tc>
        <w:tc>
          <w:tcPr>
            <w:tcW w:w="1299" w:type="dxa"/>
            <w:tcBorders>
              <w:top w:val="single" w:sz="4" w:space="0" w:color="auto"/>
              <w:left w:val="single" w:sz="4" w:space="0" w:color="auto"/>
              <w:bottom w:val="single" w:sz="4" w:space="0" w:color="auto"/>
              <w:right w:val="single" w:sz="4" w:space="0" w:color="auto"/>
            </w:tcBorders>
            <w:vAlign w:val="center"/>
          </w:tcPr>
          <w:p w14:paraId="1300EDA8" w14:textId="18EA4BDA" w:rsidR="00F91E55" w:rsidRPr="00166F3F" w:rsidRDefault="002A69EA" w:rsidP="00F50CFF">
            <w:pPr>
              <w:jc w:val="center"/>
            </w:pPr>
            <w:r w:rsidRPr="00166F3F">
              <w:t>16,5</w:t>
            </w:r>
          </w:p>
        </w:tc>
        <w:tc>
          <w:tcPr>
            <w:tcW w:w="1300" w:type="dxa"/>
            <w:tcBorders>
              <w:top w:val="single" w:sz="4" w:space="0" w:color="auto"/>
              <w:left w:val="single" w:sz="4" w:space="0" w:color="auto"/>
              <w:bottom w:val="single" w:sz="4" w:space="0" w:color="auto"/>
              <w:right w:val="single" w:sz="4" w:space="0" w:color="auto"/>
            </w:tcBorders>
            <w:vAlign w:val="center"/>
            <w:hideMark/>
          </w:tcPr>
          <w:p w14:paraId="25AA0EF0" w14:textId="006E862C" w:rsidR="00F91E55" w:rsidRPr="00166F3F" w:rsidRDefault="00F15F35" w:rsidP="00F50CFF">
            <w:pPr>
              <w:jc w:val="center"/>
            </w:pPr>
            <w:r w:rsidRPr="00166F3F">
              <w:t>16</w:t>
            </w:r>
          </w:p>
        </w:tc>
      </w:tr>
    </w:tbl>
    <w:p w14:paraId="4A26BAAC" w14:textId="77777777" w:rsidR="00F91E55" w:rsidRPr="00F50CFF" w:rsidRDefault="00F91E55" w:rsidP="00CB7B8D">
      <w:pPr>
        <w:spacing w:line="276" w:lineRule="auto"/>
        <w:ind w:firstLine="709"/>
        <w:jc w:val="both"/>
        <w:rPr>
          <w:b/>
          <w:sz w:val="10"/>
          <w:szCs w:val="10"/>
        </w:rPr>
      </w:pPr>
    </w:p>
    <w:p w14:paraId="098E299A" w14:textId="77777777" w:rsidR="00F91E55" w:rsidRPr="00166F3F" w:rsidRDefault="00F91E55" w:rsidP="00CB7B8D">
      <w:pPr>
        <w:spacing w:line="276" w:lineRule="auto"/>
        <w:ind w:firstLine="709"/>
        <w:jc w:val="both"/>
        <w:rPr>
          <w:b/>
        </w:rPr>
      </w:pPr>
      <w:r w:rsidRPr="00166F3F">
        <w:rPr>
          <w:b/>
        </w:rPr>
        <w:t>5.2. Mokytojų skaičius: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070"/>
        <w:gridCol w:w="894"/>
        <w:gridCol w:w="899"/>
        <w:gridCol w:w="896"/>
        <w:gridCol w:w="895"/>
        <w:gridCol w:w="895"/>
        <w:gridCol w:w="896"/>
        <w:gridCol w:w="894"/>
        <w:gridCol w:w="897"/>
      </w:tblGrid>
      <w:tr w:rsidR="00166F3F" w:rsidRPr="00166F3F" w14:paraId="76E4C1E0" w14:textId="77777777" w:rsidTr="001F7E37">
        <w:tc>
          <w:tcPr>
            <w:tcW w:w="2072" w:type="dxa"/>
            <w:tcBorders>
              <w:top w:val="single" w:sz="4" w:space="0" w:color="auto"/>
              <w:left w:val="single" w:sz="4" w:space="0" w:color="auto"/>
              <w:bottom w:val="single" w:sz="4" w:space="0" w:color="auto"/>
              <w:right w:val="single" w:sz="4" w:space="0" w:color="auto"/>
            </w:tcBorders>
          </w:tcPr>
          <w:p w14:paraId="2DDEB21E" w14:textId="77777777" w:rsidR="00F91E55" w:rsidRPr="00166F3F" w:rsidRDefault="00F91E55" w:rsidP="00F50CFF">
            <w:pPr>
              <w:jc w:val="both"/>
            </w:pPr>
          </w:p>
        </w:tc>
        <w:tc>
          <w:tcPr>
            <w:tcW w:w="1791" w:type="dxa"/>
            <w:gridSpan w:val="2"/>
            <w:tcBorders>
              <w:top w:val="single" w:sz="4" w:space="0" w:color="auto"/>
              <w:left w:val="single" w:sz="4" w:space="0" w:color="auto"/>
              <w:bottom w:val="single" w:sz="4" w:space="0" w:color="auto"/>
              <w:right w:val="single" w:sz="4" w:space="0" w:color="auto"/>
            </w:tcBorders>
            <w:vAlign w:val="center"/>
            <w:hideMark/>
          </w:tcPr>
          <w:p w14:paraId="5363F314" w14:textId="77777777" w:rsidR="00F91E55" w:rsidRPr="00166F3F" w:rsidRDefault="00F91E55" w:rsidP="00F50CFF">
            <w:pPr>
              <w:jc w:val="center"/>
            </w:pPr>
            <w:r w:rsidRPr="00166F3F">
              <w:t>Mokytojų ekspertų skaičius</w:t>
            </w:r>
          </w:p>
        </w:tc>
        <w:tc>
          <w:tcPr>
            <w:tcW w:w="1791" w:type="dxa"/>
            <w:gridSpan w:val="2"/>
            <w:tcBorders>
              <w:top w:val="single" w:sz="4" w:space="0" w:color="auto"/>
              <w:left w:val="single" w:sz="4" w:space="0" w:color="auto"/>
              <w:bottom w:val="single" w:sz="4" w:space="0" w:color="auto"/>
              <w:right w:val="single" w:sz="4" w:space="0" w:color="auto"/>
            </w:tcBorders>
            <w:vAlign w:val="center"/>
            <w:hideMark/>
          </w:tcPr>
          <w:p w14:paraId="3C71195D" w14:textId="77777777" w:rsidR="00F91E55" w:rsidRPr="00166F3F" w:rsidRDefault="00F91E55" w:rsidP="00F50CFF">
            <w:pPr>
              <w:jc w:val="center"/>
            </w:pPr>
            <w:r w:rsidRPr="00166F3F">
              <w:t>Mokytojų metodininkų skaičius</w:t>
            </w:r>
          </w:p>
        </w:tc>
        <w:tc>
          <w:tcPr>
            <w:tcW w:w="1791" w:type="dxa"/>
            <w:gridSpan w:val="2"/>
            <w:tcBorders>
              <w:top w:val="single" w:sz="4" w:space="0" w:color="auto"/>
              <w:left w:val="single" w:sz="4" w:space="0" w:color="auto"/>
              <w:bottom w:val="single" w:sz="4" w:space="0" w:color="auto"/>
              <w:right w:val="single" w:sz="4" w:space="0" w:color="auto"/>
            </w:tcBorders>
            <w:vAlign w:val="center"/>
            <w:hideMark/>
          </w:tcPr>
          <w:p w14:paraId="59E6C91E" w14:textId="77777777" w:rsidR="00F91E55" w:rsidRPr="00166F3F" w:rsidRDefault="00F91E55" w:rsidP="00F50CFF">
            <w:pPr>
              <w:jc w:val="center"/>
            </w:pPr>
            <w:r w:rsidRPr="00166F3F">
              <w:t>Vyresniųjų mokytojų skaičius</w:t>
            </w:r>
          </w:p>
        </w:tc>
        <w:tc>
          <w:tcPr>
            <w:tcW w:w="1791" w:type="dxa"/>
            <w:gridSpan w:val="2"/>
            <w:tcBorders>
              <w:top w:val="single" w:sz="4" w:space="0" w:color="auto"/>
              <w:left w:val="single" w:sz="4" w:space="0" w:color="auto"/>
              <w:bottom w:val="single" w:sz="4" w:space="0" w:color="auto"/>
              <w:right w:val="single" w:sz="4" w:space="0" w:color="auto"/>
            </w:tcBorders>
            <w:vAlign w:val="center"/>
            <w:hideMark/>
          </w:tcPr>
          <w:p w14:paraId="05BE76EB" w14:textId="77777777" w:rsidR="00F91E55" w:rsidRPr="00166F3F" w:rsidRDefault="00F91E55" w:rsidP="00F50CFF">
            <w:pPr>
              <w:jc w:val="center"/>
            </w:pPr>
            <w:r w:rsidRPr="00166F3F">
              <w:t>Mokytojų skaičius</w:t>
            </w:r>
          </w:p>
        </w:tc>
      </w:tr>
      <w:tr w:rsidR="00166F3F" w:rsidRPr="00166F3F" w14:paraId="05AD3739" w14:textId="77777777" w:rsidTr="001F7E37">
        <w:tc>
          <w:tcPr>
            <w:tcW w:w="2072" w:type="dxa"/>
            <w:tcBorders>
              <w:top w:val="single" w:sz="4" w:space="0" w:color="auto"/>
              <w:left w:val="single" w:sz="4" w:space="0" w:color="auto"/>
              <w:bottom w:val="single" w:sz="4" w:space="0" w:color="auto"/>
              <w:right w:val="single" w:sz="4" w:space="0" w:color="auto"/>
            </w:tcBorders>
            <w:vAlign w:val="center"/>
            <w:hideMark/>
          </w:tcPr>
          <w:p w14:paraId="40EEAA88" w14:textId="77777777" w:rsidR="00F67AD7" w:rsidRPr="00166F3F" w:rsidRDefault="00F67AD7" w:rsidP="00F50CFF">
            <w:pPr>
              <w:jc w:val="center"/>
            </w:pPr>
            <w:r w:rsidRPr="00166F3F">
              <w:t>Metai</w:t>
            </w:r>
          </w:p>
        </w:tc>
        <w:tc>
          <w:tcPr>
            <w:tcW w:w="895" w:type="dxa"/>
            <w:tcBorders>
              <w:top w:val="single" w:sz="4" w:space="0" w:color="auto"/>
              <w:left w:val="single" w:sz="4" w:space="0" w:color="auto"/>
              <w:bottom w:val="single" w:sz="4" w:space="0" w:color="auto"/>
              <w:right w:val="single" w:sz="4" w:space="0" w:color="auto"/>
            </w:tcBorders>
            <w:vAlign w:val="center"/>
            <w:hideMark/>
          </w:tcPr>
          <w:p w14:paraId="49AAD0A4" w14:textId="77777777" w:rsidR="00577DA2" w:rsidRPr="00166F3F" w:rsidRDefault="00F67AD7" w:rsidP="00F50CFF">
            <w:pPr>
              <w:jc w:val="center"/>
            </w:pPr>
            <w:r w:rsidRPr="00166F3F">
              <w:t xml:space="preserve">2023 </w:t>
            </w:r>
          </w:p>
          <w:p w14:paraId="1F10FC80" w14:textId="4149DCDD" w:rsidR="00F67AD7" w:rsidRPr="00166F3F" w:rsidRDefault="00F67AD7" w:rsidP="00F50CFF">
            <w:pPr>
              <w:jc w:val="center"/>
            </w:pPr>
            <w:r w:rsidRPr="00166F3F">
              <w:t>m.</w:t>
            </w:r>
          </w:p>
        </w:tc>
        <w:tc>
          <w:tcPr>
            <w:tcW w:w="899" w:type="dxa"/>
            <w:tcBorders>
              <w:top w:val="single" w:sz="4" w:space="0" w:color="auto"/>
              <w:left w:val="single" w:sz="4" w:space="0" w:color="auto"/>
              <w:bottom w:val="single" w:sz="4" w:space="0" w:color="auto"/>
              <w:right w:val="single" w:sz="4" w:space="0" w:color="auto"/>
            </w:tcBorders>
            <w:vAlign w:val="center"/>
            <w:hideMark/>
          </w:tcPr>
          <w:p w14:paraId="2088F5C9" w14:textId="77777777" w:rsidR="00577DA2" w:rsidRPr="00166F3F" w:rsidRDefault="00F67AD7" w:rsidP="00F50CFF">
            <w:pPr>
              <w:jc w:val="center"/>
            </w:pPr>
            <w:r w:rsidRPr="00166F3F">
              <w:t>2022</w:t>
            </w:r>
          </w:p>
          <w:p w14:paraId="69B36CD9" w14:textId="3A0D0516" w:rsidR="00F67AD7" w:rsidRPr="00166F3F" w:rsidRDefault="00F67AD7" w:rsidP="00F50CFF">
            <w:pPr>
              <w:jc w:val="center"/>
            </w:pPr>
            <w:r w:rsidRPr="00166F3F">
              <w:t xml:space="preserve"> m.</w:t>
            </w:r>
          </w:p>
        </w:tc>
        <w:tc>
          <w:tcPr>
            <w:tcW w:w="896" w:type="dxa"/>
            <w:tcBorders>
              <w:top w:val="single" w:sz="4" w:space="0" w:color="auto"/>
              <w:left w:val="single" w:sz="4" w:space="0" w:color="auto"/>
              <w:bottom w:val="single" w:sz="4" w:space="0" w:color="auto"/>
              <w:right w:val="single" w:sz="4" w:space="0" w:color="auto"/>
            </w:tcBorders>
            <w:vAlign w:val="center"/>
          </w:tcPr>
          <w:p w14:paraId="2363C36F" w14:textId="3E7DF3D1" w:rsidR="00F67AD7" w:rsidRPr="00166F3F" w:rsidRDefault="00F67AD7" w:rsidP="00F50CFF">
            <w:pPr>
              <w:jc w:val="center"/>
            </w:pPr>
            <w:r w:rsidRPr="00166F3F">
              <w:t>202</w:t>
            </w:r>
            <w:r w:rsidR="006704DC" w:rsidRPr="00166F3F">
              <w:t>4</w:t>
            </w:r>
            <w:r w:rsidRPr="00166F3F">
              <w:t xml:space="preserve"> m.</w:t>
            </w:r>
          </w:p>
        </w:tc>
        <w:tc>
          <w:tcPr>
            <w:tcW w:w="894" w:type="dxa"/>
            <w:tcBorders>
              <w:top w:val="single" w:sz="4" w:space="0" w:color="auto"/>
              <w:left w:val="single" w:sz="4" w:space="0" w:color="auto"/>
              <w:bottom w:val="single" w:sz="4" w:space="0" w:color="auto"/>
              <w:right w:val="single" w:sz="4" w:space="0" w:color="auto"/>
            </w:tcBorders>
            <w:vAlign w:val="center"/>
            <w:hideMark/>
          </w:tcPr>
          <w:p w14:paraId="454D43CE" w14:textId="613C0DE2" w:rsidR="00F67AD7" w:rsidRPr="00166F3F" w:rsidRDefault="00F67AD7" w:rsidP="00F50CFF">
            <w:pPr>
              <w:jc w:val="center"/>
            </w:pPr>
            <w:r w:rsidRPr="00166F3F">
              <w:t>202</w:t>
            </w:r>
            <w:r w:rsidR="006704DC" w:rsidRPr="00166F3F">
              <w:t>3</w:t>
            </w:r>
            <w:r w:rsidRPr="00166F3F">
              <w:t xml:space="preserve"> m.</w:t>
            </w:r>
          </w:p>
        </w:tc>
        <w:tc>
          <w:tcPr>
            <w:tcW w:w="895" w:type="dxa"/>
            <w:tcBorders>
              <w:top w:val="single" w:sz="4" w:space="0" w:color="auto"/>
              <w:left w:val="single" w:sz="4" w:space="0" w:color="auto"/>
              <w:bottom w:val="single" w:sz="4" w:space="0" w:color="auto"/>
              <w:right w:val="single" w:sz="4" w:space="0" w:color="auto"/>
            </w:tcBorders>
            <w:vAlign w:val="center"/>
          </w:tcPr>
          <w:p w14:paraId="402EFE71" w14:textId="62E375E3" w:rsidR="00F67AD7" w:rsidRPr="00166F3F" w:rsidRDefault="00F67AD7" w:rsidP="00F50CFF">
            <w:pPr>
              <w:jc w:val="center"/>
            </w:pPr>
            <w:r w:rsidRPr="00166F3F">
              <w:t>202</w:t>
            </w:r>
            <w:r w:rsidR="006704DC" w:rsidRPr="00166F3F">
              <w:t>4</w:t>
            </w:r>
            <w:r w:rsidRPr="00166F3F">
              <w:t xml:space="preserve"> m.</w:t>
            </w:r>
          </w:p>
        </w:tc>
        <w:tc>
          <w:tcPr>
            <w:tcW w:w="896" w:type="dxa"/>
            <w:tcBorders>
              <w:top w:val="single" w:sz="4" w:space="0" w:color="auto"/>
              <w:left w:val="single" w:sz="4" w:space="0" w:color="auto"/>
              <w:bottom w:val="single" w:sz="4" w:space="0" w:color="auto"/>
              <w:right w:val="single" w:sz="4" w:space="0" w:color="auto"/>
            </w:tcBorders>
            <w:vAlign w:val="center"/>
            <w:hideMark/>
          </w:tcPr>
          <w:p w14:paraId="65E40F43" w14:textId="4D3ECE25" w:rsidR="00F67AD7" w:rsidRPr="00166F3F" w:rsidRDefault="00F67AD7" w:rsidP="00F50CFF">
            <w:pPr>
              <w:jc w:val="center"/>
            </w:pPr>
            <w:r w:rsidRPr="00166F3F">
              <w:t>202</w:t>
            </w:r>
            <w:r w:rsidR="006704DC" w:rsidRPr="00166F3F">
              <w:t>3</w:t>
            </w:r>
            <w:r w:rsidRPr="00166F3F">
              <w:t xml:space="preserve"> m.</w:t>
            </w:r>
          </w:p>
        </w:tc>
        <w:tc>
          <w:tcPr>
            <w:tcW w:w="894" w:type="dxa"/>
            <w:tcBorders>
              <w:top w:val="single" w:sz="4" w:space="0" w:color="auto"/>
              <w:left w:val="single" w:sz="4" w:space="0" w:color="auto"/>
              <w:bottom w:val="single" w:sz="4" w:space="0" w:color="auto"/>
              <w:right w:val="single" w:sz="4" w:space="0" w:color="auto"/>
            </w:tcBorders>
            <w:vAlign w:val="center"/>
          </w:tcPr>
          <w:p w14:paraId="792A71DA" w14:textId="6146F50B" w:rsidR="00F67AD7" w:rsidRPr="00166F3F" w:rsidRDefault="00F67AD7" w:rsidP="00F50CFF">
            <w:pPr>
              <w:jc w:val="center"/>
            </w:pPr>
            <w:r w:rsidRPr="00166F3F">
              <w:t>202</w:t>
            </w:r>
            <w:r w:rsidR="006704DC" w:rsidRPr="00166F3F">
              <w:t>4</w:t>
            </w:r>
            <w:r w:rsidRPr="00166F3F">
              <w:t xml:space="preserve"> m.</w:t>
            </w:r>
          </w:p>
        </w:tc>
        <w:tc>
          <w:tcPr>
            <w:tcW w:w="895" w:type="dxa"/>
            <w:tcBorders>
              <w:top w:val="single" w:sz="4" w:space="0" w:color="auto"/>
              <w:left w:val="single" w:sz="4" w:space="0" w:color="auto"/>
              <w:bottom w:val="single" w:sz="4" w:space="0" w:color="auto"/>
              <w:right w:val="single" w:sz="4" w:space="0" w:color="auto"/>
            </w:tcBorders>
            <w:vAlign w:val="center"/>
            <w:hideMark/>
          </w:tcPr>
          <w:p w14:paraId="4C6E2EFA" w14:textId="279FC3DC" w:rsidR="00577DA2" w:rsidRPr="00166F3F" w:rsidRDefault="00F67AD7" w:rsidP="00F50CFF">
            <w:pPr>
              <w:jc w:val="center"/>
            </w:pPr>
            <w:r w:rsidRPr="00166F3F">
              <w:t>202</w:t>
            </w:r>
            <w:r w:rsidR="006704DC" w:rsidRPr="00166F3F">
              <w:t>3</w:t>
            </w:r>
            <w:r w:rsidRPr="00166F3F">
              <w:t xml:space="preserve"> </w:t>
            </w:r>
          </w:p>
          <w:p w14:paraId="6C5EA357" w14:textId="0BD383A6" w:rsidR="00F67AD7" w:rsidRPr="00166F3F" w:rsidRDefault="00F67AD7" w:rsidP="00F50CFF">
            <w:pPr>
              <w:jc w:val="center"/>
            </w:pPr>
            <w:r w:rsidRPr="00166F3F">
              <w:t>m.</w:t>
            </w:r>
          </w:p>
        </w:tc>
      </w:tr>
      <w:tr w:rsidR="00625B40" w:rsidRPr="00166F3F" w14:paraId="1E636896" w14:textId="77777777" w:rsidTr="001F7E37">
        <w:tc>
          <w:tcPr>
            <w:tcW w:w="2072" w:type="dxa"/>
            <w:tcBorders>
              <w:top w:val="single" w:sz="4" w:space="0" w:color="auto"/>
              <w:left w:val="single" w:sz="4" w:space="0" w:color="auto"/>
              <w:bottom w:val="single" w:sz="4" w:space="0" w:color="auto"/>
              <w:right w:val="single" w:sz="4" w:space="0" w:color="auto"/>
            </w:tcBorders>
            <w:hideMark/>
          </w:tcPr>
          <w:p w14:paraId="612C277F" w14:textId="77777777" w:rsidR="00F67AD7" w:rsidRPr="00166F3F" w:rsidRDefault="00F67AD7" w:rsidP="00CB7B8D">
            <w:pPr>
              <w:spacing w:line="276" w:lineRule="auto"/>
              <w:jc w:val="center"/>
            </w:pPr>
            <w:r w:rsidRPr="00166F3F">
              <w:t>Kidulių pagrindinė mokykla</w:t>
            </w:r>
          </w:p>
        </w:tc>
        <w:tc>
          <w:tcPr>
            <w:tcW w:w="895" w:type="dxa"/>
            <w:tcBorders>
              <w:top w:val="single" w:sz="4" w:space="0" w:color="auto"/>
              <w:left w:val="single" w:sz="4" w:space="0" w:color="auto"/>
              <w:bottom w:val="single" w:sz="4" w:space="0" w:color="auto"/>
              <w:right w:val="single" w:sz="4" w:space="0" w:color="auto"/>
            </w:tcBorders>
            <w:vAlign w:val="center"/>
            <w:hideMark/>
          </w:tcPr>
          <w:p w14:paraId="75F43044" w14:textId="77777777" w:rsidR="00F67AD7" w:rsidRPr="00166F3F" w:rsidRDefault="00F67AD7" w:rsidP="00CB7B8D">
            <w:pPr>
              <w:spacing w:line="276" w:lineRule="auto"/>
              <w:jc w:val="center"/>
            </w:pPr>
            <w:r w:rsidRPr="00166F3F">
              <w:t>-</w:t>
            </w:r>
          </w:p>
        </w:tc>
        <w:tc>
          <w:tcPr>
            <w:tcW w:w="899" w:type="dxa"/>
            <w:tcBorders>
              <w:top w:val="single" w:sz="4" w:space="0" w:color="auto"/>
              <w:left w:val="single" w:sz="4" w:space="0" w:color="auto"/>
              <w:bottom w:val="single" w:sz="4" w:space="0" w:color="auto"/>
              <w:right w:val="single" w:sz="4" w:space="0" w:color="auto"/>
            </w:tcBorders>
            <w:vAlign w:val="center"/>
            <w:hideMark/>
          </w:tcPr>
          <w:p w14:paraId="33EC8795" w14:textId="77777777" w:rsidR="00F67AD7" w:rsidRPr="00166F3F" w:rsidRDefault="00F67AD7" w:rsidP="00CB7B8D">
            <w:pPr>
              <w:spacing w:line="276" w:lineRule="auto"/>
              <w:jc w:val="center"/>
            </w:pPr>
            <w:r w:rsidRPr="00166F3F">
              <w:t>-</w:t>
            </w:r>
          </w:p>
        </w:tc>
        <w:tc>
          <w:tcPr>
            <w:tcW w:w="896" w:type="dxa"/>
            <w:tcBorders>
              <w:top w:val="single" w:sz="4" w:space="0" w:color="auto"/>
              <w:left w:val="single" w:sz="4" w:space="0" w:color="auto"/>
              <w:bottom w:val="single" w:sz="4" w:space="0" w:color="auto"/>
              <w:right w:val="single" w:sz="4" w:space="0" w:color="auto"/>
            </w:tcBorders>
            <w:vAlign w:val="center"/>
          </w:tcPr>
          <w:p w14:paraId="141A21BE" w14:textId="02531A12" w:rsidR="00F67AD7" w:rsidRPr="00166F3F" w:rsidRDefault="0067166B" w:rsidP="00CB7B8D">
            <w:pPr>
              <w:spacing w:line="276" w:lineRule="auto"/>
              <w:jc w:val="center"/>
            </w:pPr>
            <w:r w:rsidRPr="00166F3F">
              <w:t>2</w:t>
            </w:r>
          </w:p>
        </w:tc>
        <w:tc>
          <w:tcPr>
            <w:tcW w:w="894" w:type="dxa"/>
            <w:tcBorders>
              <w:top w:val="single" w:sz="4" w:space="0" w:color="auto"/>
              <w:left w:val="single" w:sz="4" w:space="0" w:color="auto"/>
              <w:bottom w:val="single" w:sz="4" w:space="0" w:color="auto"/>
              <w:right w:val="single" w:sz="4" w:space="0" w:color="auto"/>
            </w:tcBorders>
            <w:vAlign w:val="center"/>
            <w:hideMark/>
          </w:tcPr>
          <w:p w14:paraId="498D3BDB" w14:textId="656F7F51" w:rsidR="00F67AD7" w:rsidRPr="00166F3F" w:rsidRDefault="006704DC" w:rsidP="00CB7B8D">
            <w:pPr>
              <w:spacing w:line="276" w:lineRule="auto"/>
              <w:jc w:val="center"/>
            </w:pPr>
            <w:r w:rsidRPr="00166F3F">
              <w:t>1</w:t>
            </w:r>
          </w:p>
        </w:tc>
        <w:tc>
          <w:tcPr>
            <w:tcW w:w="895" w:type="dxa"/>
            <w:tcBorders>
              <w:top w:val="single" w:sz="4" w:space="0" w:color="auto"/>
              <w:left w:val="single" w:sz="4" w:space="0" w:color="auto"/>
              <w:bottom w:val="single" w:sz="4" w:space="0" w:color="auto"/>
              <w:right w:val="single" w:sz="4" w:space="0" w:color="auto"/>
            </w:tcBorders>
            <w:vAlign w:val="center"/>
          </w:tcPr>
          <w:p w14:paraId="4A3E257D" w14:textId="44EA846E" w:rsidR="00F67AD7" w:rsidRPr="00166F3F" w:rsidRDefault="0067166B" w:rsidP="00CB7B8D">
            <w:pPr>
              <w:spacing w:line="276" w:lineRule="auto"/>
              <w:jc w:val="center"/>
            </w:pPr>
            <w:r w:rsidRPr="00166F3F">
              <w:t>20</w:t>
            </w:r>
          </w:p>
        </w:tc>
        <w:tc>
          <w:tcPr>
            <w:tcW w:w="896" w:type="dxa"/>
            <w:tcBorders>
              <w:top w:val="single" w:sz="4" w:space="0" w:color="auto"/>
              <w:left w:val="single" w:sz="4" w:space="0" w:color="auto"/>
              <w:bottom w:val="single" w:sz="4" w:space="0" w:color="auto"/>
              <w:right w:val="single" w:sz="4" w:space="0" w:color="auto"/>
            </w:tcBorders>
            <w:vAlign w:val="center"/>
            <w:hideMark/>
          </w:tcPr>
          <w:p w14:paraId="4D30F996" w14:textId="0A870883" w:rsidR="00F67AD7" w:rsidRPr="00166F3F" w:rsidRDefault="00F67AD7" w:rsidP="00CB7B8D">
            <w:pPr>
              <w:spacing w:line="276" w:lineRule="auto"/>
              <w:jc w:val="center"/>
            </w:pPr>
            <w:r w:rsidRPr="00166F3F">
              <w:t>18</w:t>
            </w:r>
          </w:p>
        </w:tc>
        <w:tc>
          <w:tcPr>
            <w:tcW w:w="894" w:type="dxa"/>
            <w:tcBorders>
              <w:top w:val="single" w:sz="4" w:space="0" w:color="auto"/>
              <w:left w:val="single" w:sz="4" w:space="0" w:color="auto"/>
              <w:bottom w:val="single" w:sz="4" w:space="0" w:color="auto"/>
              <w:right w:val="single" w:sz="4" w:space="0" w:color="auto"/>
            </w:tcBorders>
            <w:vAlign w:val="center"/>
          </w:tcPr>
          <w:p w14:paraId="6AE3CCC7" w14:textId="023076B1" w:rsidR="00F67AD7" w:rsidRPr="00166F3F" w:rsidRDefault="0013432F" w:rsidP="00CB7B8D">
            <w:pPr>
              <w:spacing w:line="276" w:lineRule="auto"/>
              <w:jc w:val="center"/>
            </w:pPr>
            <w:r w:rsidRPr="00166F3F">
              <w:t>4</w:t>
            </w:r>
          </w:p>
        </w:tc>
        <w:tc>
          <w:tcPr>
            <w:tcW w:w="895" w:type="dxa"/>
            <w:tcBorders>
              <w:top w:val="single" w:sz="4" w:space="0" w:color="auto"/>
              <w:left w:val="single" w:sz="4" w:space="0" w:color="auto"/>
              <w:bottom w:val="single" w:sz="4" w:space="0" w:color="auto"/>
              <w:right w:val="single" w:sz="4" w:space="0" w:color="auto"/>
            </w:tcBorders>
            <w:vAlign w:val="center"/>
            <w:hideMark/>
          </w:tcPr>
          <w:p w14:paraId="4033CD9A" w14:textId="52FA20FF" w:rsidR="00F67AD7" w:rsidRPr="00166F3F" w:rsidRDefault="006704DC" w:rsidP="00CB7B8D">
            <w:pPr>
              <w:spacing w:line="276" w:lineRule="auto"/>
              <w:jc w:val="center"/>
            </w:pPr>
            <w:r w:rsidRPr="00166F3F">
              <w:t>6</w:t>
            </w:r>
          </w:p>
        </w:tc>
      </w:tr>
    </w:tbl>
    <w:p w14:paraId="66AFFB96" w14:textId="77777777" w:rsidR="00F91E55" w:rsidRPr="00F50CFF" w:rsidRDefault="00F91E55" w:rsidP="00CB7B8D">
      <w:pPr>
        <w:spacing w:line="276" w:lineRule="auto"/>
        <w:ind w:firstLine="709"/>
        <w:jc w:val="both"/>
        <w:rPr>
          <w:b/>
          <w:sz w:val="10"/>
          <w:szCs w:val="10"/>
        </w:rPr>
      </w:pPr>
    </w:p>
    <w:p w14:paraId="08539312" w14:textId="77777777" w:rsidR="00F91E55" w:rsidRPr="00166F3F" w:rsidRDefault="00F91E55" w:rsidP="00CB7B8D">
      <w:pPr>
        <w:spacing w:line="276" w:lineRule="auto"/>
        <w:ind w:firstLine="709"/>
        <w:jc w:val="both"/>
        <w:rPr>
          <w:b/>
        </w:rPr>
      </w:pPr>
      <w:r w:rsidRPr="00166F3F">
        <w:rPr>
          <w:b/>
        </w:rPr>
        <w:t xml:space="preserve">5.3. Mokinių skaičiaus pokytis pagal klases rugsėjo 1 d. per paskutinius dvejus metus. Vaikų, ugdomų pagal ikimokyklinio ir priešmokyklinio ugdymo programas pokytis rugsėjo 1 d. per paskutinius dvejus metus.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4109"/>
        <w:gridCol w:w="1605"/>
        <w:gridCol w:w="1605"/>
        <w:gridCol w:w="1890"/>
      </w:tblGrid>
      <w:tr w:rsidR="00166F3F" w:rsidRPr="00166F3F" w14:paraId="44DE8BFB" w14:textId="77777777" w:rsidTr="001F7E37">
        <w:trPr>
          <w:trHeight w:val="145"/>
          <w:jc w:val="center"/>
        </w:trPr>
        <w:tc>
          <w:tcPr>
            <w:tcW w:w="4109" w:type="dxa"/>
            <w:tcBorders>
              <w:top w:val="single" w:sz="4" w:space="0" w:color="auto"/>
              <w:left w:val="single" w:sz="4" w:space="0" w:color="auto"/>
              <w:bottom w:val="single" w:sz="4" w:space="0" w:color="auto"/>
              <w:right w:val="single" w:sz="4" w:space="0" w:color="auto"/>
            </w:tcBorders>
            <w:noWrap/>
            <w:vAlign w:val="center"/>
            <w:hideMark/>
          </w:tcPr>
          <w:p w14:paraId="228A48A7" w14:textId="77777777" w:rsidR="007E3A54" w:rsidRPr="00166F3F" w:rsidRDefault="007E3A54" w:rsidP="00CB7B8D">
            <w:pPr>
              <w:spacing w:line="276" w:lineRule="auto"/>
              <w:jc w:val="center"/>
              <w:rPr>
                <w:rFonts w:eastAsia="Times New Roman"/>
                <w:b/>
                <w:lang w:eastAsia="lt-LT"/>
              </w:rPr>
            </w:pPr>
            <w:r w:rsidRPr="00166F3F">
              <w:rPr>
                <w:rFonts w:eastAsia="Times New Roman"/>
                <w:b/>
                <w:lang w:eastAsia="lt-LT"/>
              </w:rPr>
              <w:t>Grupė/klasė</w:t>
            </w:r>
          </w:p>
        </w:tc>
        <w:tc>
          <w:tcPr>
            <w:tcW w:w="1605" w:type="dxa"/>
            <w:tcBorders>
              <w:top w:val="single" w:sz="4" w:space="0" w:color="auto"/>
              <w:left w:val="single" w:sz="12" w:space="0" w:color="auto"/>
              <w:bottom w:val="single" w:sz="4" w:space="0" w:color="auto"/>
              <w:right w:val="single" w:sz="12" w:space="0" w:color="auto"/>
            </w:tcBorders>
            <w:vAlign w:val="center"/>
          </w:tcPr>
          <w:p w14:paraId="2CD849CD" w14:textId="38A74DA7" w:rsidR="007E3A54" w:rsidRPr="00166F3F" w:rsidRDefault="007E3A54" w:rsidP="00CB7B8D">
            <w:pPr>
              <w:spacing w:line="276" w:lineRule="auto"/>
              <w:jc w:val="center"/>
              <w:rPr>
                <w:rFonts w:eastAsia="Times New Roman"/>
                <w:b/>
                <w:lang w:eastAsia="lt-LT"/>
              </w:rPr>
            </w:pPr>
            <w:r w:rsidRPr="00166F3F">
              <w:rPr>
                <w:rFonts w:eastAsia="Times New Roman"/>
                <w:b/>
                <w:lang w:eastAsia="lt-LT"/>
              </w:rPr>
              <w:t>202</w:t>
            </w:r>
            <w:r w:rsidR="00F15F35" w:rsidRPr="00166F3F">
              <w:rPr>
                <w:rFonts w:eastAsia="Times New Roman"/>
                <w:b/>
                <w:lang w:eastAsia="lt-LT"/>
              </w:rPr>
              <w:t>4</w:t>
            </w:r>
            <w:r w:rsidRPr="00166F3F">
              <w:rPr>
                <w:rFonts w:eastAsia="Times New Roman"/>
                <w:b/>
                <w:lang w:eastAsia="lt-LT"/>
              </w:rPr>
              <w:t xml:space="preserve"> m.</w:t>
            </w:r>
          </w:p>
        </w:tc>
        <w:tc>
          <w:tcPr>
            <w:tcW w:w="1605" w:type="dxa"/>
            <w:tcBorders>
              <w:top w:val="single" w:sz="4" w:space="0" w:color="auto"/>
              <w:left w:val="single" w:sz="12" w:space="0" w:color="auto"/>
              <w:bottom w:val="single" w:sz="4" w:space="0" w:color="auto"/>
              <w:right w:val="single" w:sz="12" w:space="0" w:color="auto"/>
            </w:tcBorders>
            <w:vAlign w:val="center"/>
          </w:tcPr>
          <w:p w14:paraId="157EC5BF" w14:textId="07D1A363" w:rsidR="007E3A54" w:rsidRPr="00166F3F" w:rsidRDefault="007E3A54" w:rsidP="00CB7B8D">
            <w:pPr>
              <w:spacing w:line="276" w:lineRule="auto"/>
              <w:jc w:val="center"/>
              <w:rPr>
                <w:rFonts w:eastAsia="Times New Roman"/>
                <w:b/>
                <w:lang w:eastAsia="lt-LT"/>
              </w:rPr>
            </w:pPr>
            <w:r w:rsidRPr="00166F3F">
              <w:rPr>
                <w:rFonts w:eastAsia="Times New Roman"/>
                <w:b/>
                <w:lang w:eastAsia="lt-LT"/>
              </w:rPr>
              <w:t>202</w:t>
            </w:r>
            <w:r w:rsidR="00F15F35" w:rsidRPr="00166F3F">
              <w:rPr>
                <w:rFonts w:eastAsia="Times New Roman"/>
                <w:b/>
                <w:lang w:eastAsia="lt-LT"/>
              </w:rPr>
              <w:t>3</w:t>
            </w:r>
            <w:r w:rsidRPr="00166F3F">
              <w:rPr>
                <w:rFonts w:eastAsia="Times New Roman"/>
                <w:b/>
                <w:lang w:eastAsia="lt-LT"/>
              </w:rPr>
              <w:t xml:space="preserve"> m.</w:t>
            </w:r>
          </w:p>
        </w:tc>
        <w:tc>
          <w:tcPr>
            <w:tcW w:w="1890" w:type="dxa"/>
            <w:tcBorders>
              <w:top w:val="single" w:sz="4" w:space="0" w:color="auto"/>
              <w:left w:val="single" w:sz="12" w:space="0" w:color="auto"/>
              <w:bottom w:val="single" w:sz="4" w:space="0" w:color="auto"/>
              <w:right w:val="single" w:sz="4" w:space="0" w:color="auto"/>
            </w:tcBorders>
            <w:vAlign w:val="center"/>
            <w:hideMark/>
          </w:tcPr>
          <w:p w14:paraId="23C7D90D" w14:textId="77777777" w:rsidR="007E3A54" w:rsidRPr="00166F3F" w:rsidRDefault="007E3A54" w:rsidP="00CB7B8D">
            <w:pPr>
              <w:spacing w:line="276" w:lineRule="auto"/>
              <w:jc w:val="center"/>
              <w:rPr>
                <w:rFonts w:eastAsia="Times New Roman"/>
                <w:b/>
                <w:lang w:eastAsia="lt-LT"/>
              </w:rPr>
            </w:pPr>
            <w:r w:rsidRPr="00166F3F">
              <w:rPr>
                <w:rFonts w:eastAsia="Times New Roman"/>
                <w:b/>
                <w:lang w:eastAsia="lt-LT"/>
              </w:rPr>
              <w:t>Pokytis +/-</w:t>
            </w:r>
          </w:p>
        </w:tc>
      </w:tr>
      <w:tr w:rsidR="00166F3F" w:rsidRPr="00166F3F" w14:paraId="0AF20244" w14:textId="77777777" w:rsidTr="001F7E37">
        <w:trPr>
          <w:trHeight w:val="279"/>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28AD083B" w14:textId="77777777" w:rsidR="007E3A54" w:rsidRPr="00166F3F" w:rsidRDefault="007E3A54" w:rsidP="00F50CFF">
            <w:pPr>
              <w:jc w:val="center"/>
              <w:rPr>
                <w:rFonts w:eastAsia="Times New Roman"/>
                <w:lang w:eastAsia="lt-LT"/>
              </w:rPr>
            </w:pPr>
            <w:r w:rsidRPr="00166F3F">
              <w:rPr>
                <w:rFonts w:eastAsia="Times New Roman"/>
                <w:lang w:eastAsia="lt-LT"/>
              </w:rPr>
              <w:t>Ikimokyklinukai</w:t>
            </w:r>
          </w:p>
        </w:tc>
        <w:tc>
          <w:tcPr>
            <w:tcW w:w="1605" w:type="dxa"/>
            <w:tcBorders>
              <w:top w:val="single" w:sz="4" w:space="0" w:color="auto"/>
              <w:left w:val="single" w:sz="12" w:space="0" w:color="auto"/>
              <w:bottom w:val="single" w:sz="4" w:space="0" w:color="auto"/>
              <w:right w:val="single" w:sz="12" w:space="0" w:color="auto"/>
            </w:tcBorders>
            <w:vAlign w:val="center"/>
          </w:tcPr>
          <w:p w14:paraId="47CE7D98" w14:textId="119925FE" w:rsidR="007E3A54" w:rsidRPr="00166F3F" w:rsidRDefault="00F15F35" w:rsidP="00F50CFF">
            <w:pPr>
              <w:jc w:val="center"/>
              <w:rPr>
                <w:rFonts w:eastAsia="Times New Roman"/>
                <w:lang w:eastAsia="lt-LT"/>
              </w:rPr>
            </w:pPr>
            <w:r w:rsidRPr="00166F3F">
              <w:rPr>
                <w:rFonts w:eastAsia="Times New Roman"/>
                <w:lang w:eastAsia="lt-LT"/>
              </w:rPr>
              <w:t>30</w:t>
            </w:r>
          </w:p>
        </w:tc>
        <w:tc>
          <w:tcPr>
            <w:tcW w:w="1605" w:type="dxa"/>
            <w:tcBorders>
              <w:top w:val="single" w:sz="4" w:space="0" w:color="auto"/>
              <w:left w:val="single" w:sz="12" w:space="0" w:color="auto"/>
              <w:bottom w:val="single" w:sz="4" w:space="0" w:color="auto"/>
              <w:right w:val="single" w:sz="12" w:space="0" w:color="auto"/>
            </w:tcBorders>
            <w:vAlign w:val="center"/>
          </w:tcPr>
          <w:p w14:paraId="11F6DD30" w14:textId="72C83505" w:rsidR="007E3A54" w:rsidRPr="00166F3F" w:rsidRDefault="00F15F35" w:rsidP="00F50CFF">
            <w:pPr>
              <w:jc w:val="center"/>
              <w:rPr>
                <w:rFonts w:eastAsia="Times New Roman"/>
                <w:lang w:eastAsia="lt-LT"/>
              </w:rPr>
            </w:pPr>
            <w:r w:rsidRPr="00166F3F">
              <w:rPr>
                <w:rFonts w:eastAsia="Times New Roman"/>
                <w:lang w:eastAsia="lt-LT"/>
              </w:rPr>
              <w:t>41</w:t>
            </w:r>
          </w:p>
        </w:tc>
        <w:tc>
          <w:tcPr>
            <w:tcW w:w="1890" w:type="dxa"/>
            <w:tcBorders>
              <w:top w:val="single" w:sz="4" w:space="0" w:color="auto"/>
              <w:left w:val="single" w:sz="12" w:space="0" w:color="auto"/>
              <w:bottom w:val="single" w:sz="4" w:space="0" w:color="auto"/>
              <w:right w:val="single" w:sz="4" w:space="0" w:color="auto"/>
            </w:tcBorders>
          </w:tcPr>
          <w:p w14:paraId="7224DAFD" w14:textId="68DB0A10" w:rsidR="007E3A54" w:rsidRPr="00166F3F" w:rsidRDefault="00F15F35" w:rsidP="00F50CFF">
            <w:pPr>
              <w:jc w:val="center"/>
              <w:rPr>
                <w:rFonts w:eastAsia="Times New Roman"/>
                <w:lang w:eastAsia="lt-LT"/>
              </w:rPr>
            </w:pPr>
            <w:r w:rsidRPr="00166F3F">
              <w:rPr>
                <w:rFonts w:eastAsia="Times New Roman"/>
                <w:lang w:eastAsia="lt-LT"/>
              </w:rPr>
              <w:t>-11</w:t>
            </w:r>
          </w:p>
        </w:tc>
      </w:tr>
      <w:tr w:rsidR="00166F3F" w:rsidRPr="00166F3F" w14:paraId="42060804" w14:textId="77777777" w:rsidTr="001F7E37">
        <w:trPr>
          <w:trHeight w:val="279"/>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014DA2FA" w14:textId="77777777" w:rsidR="007E3A54" w:rsidRPr="00166F3F" w:rsidRDefault="007E3A54" w:rsidP="00F50CFF">
            <w:pPr>
              <w:jc w:val="center"/>
              <w:rPr>
                <w:rFonts w:eastAsia="Times New Roman"/>
                <w:lang w:eastAsia="lt-LT"/>
              </w:rPr>
            </w:pPr>
            <w:r w:rsidRPr="00166F3F">
              <w:rPr>
                <w:rFonts w:eastAsia="Times New Roman"/>
                <w:lang w:eastAsia="lt-LT"/>
              </w:rPr>
              <w:t>Priešmokyklinukai</w:t>
            </w:r>
          </w:p>
        </w:tc>
        <w:tc>
          <w:tcPr>
            <w:tcW w:w="1605" w:type="dxa"/>
            <w:tcBorders>
              <w:top w:val="single" w:sz="4" w:space="0" w:color="auto"/>
              <w:left w:val="single" w:sz="12" w:space="0" w:color="auto"/>
              <w:bottom w:val="single" w:sz="4" w:space="0" w:color="auto"/>
              <w:right w:val="single" w:sz="12" w:space="0" w:color="auto"/>
            </w:tcBorders>
            <w:vAlign w:val="center"/>
          </w:tcPr>
          <w:p w14:paraId="57AE9A51" w14:textId="00EAC922" w:rsidR="007E3A54" w:rsidRPr="00166F3F" w:rsidRDefault="00F15F35" w:rsidP="00F50CFF">
            <w:pPr>
              <w:jc w:val="center"/>
              <w:rPr>
                <w:rFonts w:eastAsia="Times New Roman"/>
                <w:lang w:eastAsia="lt-LT"/>
              </w:rPr>
            </w:pPr>
            <w:r w:rsidRPr="00166F3F">
              <w:rPr>
                <w:rFonts w:eastAsia="Times New Roman"/>
                <w:lang w:eastAsia="lt-LT"/>
              </w:rPr>
              <w:t>10</w:t>
            </w:r>
          </w:p>
        </w:tc>
        <w:tc>
          <w:tcPr>
            <w:tcW w:w="1605" w:type="dxa"/>
            <w:tcBorders>
              <w:top w:val="single" w:sz="4" w:space="0" w:color="auto"/>
              <w:left w:val="single" w:sz="12" w:space="0" w:color="auto"/>
              <w:bottom w:val="single" w:sz="4" w:space="0" w:color="auto"/>
              <w:right w:val="single" w:sz="12" w:space="0" w:color="auto"/>
            </w:tcBorders>
            <w:vAlign w:val="center"/>
          </w:tcPr>
          <w:p w14:paraId="25EA8869" w14:textId="71B6DBCE" w:rsidR="007E3A54" w:rsidRPr="00166F3F" w:rsidRDefault="00F15F35" w:rsidP="00F50CFF">
            <w:pPr>
              <w:jc w:val="center"/>
              <w:rPr>
                <w:rFonts w:eastAsia="Times New Roman"/>
                <w:lang w:eastAsia="lt-LT"/>
              </w:rPr>
            </w:pPr>
            <w:r w:rsidRPr="00166F3F">
              <w:rPr>
                <w:rFonts w:eastAsia="Times New Roman"/>
                <w:lang w:eastAsia="lt-LT"/>
              </w:rPr>
              <w:t>10</w:t>
            </w:r>
          </w:p>
        </w:tc>
        <w:tc>
          <w:tcPr>
            <w:tcW w:w="1890" w:type="dxa"/>
            <w:tcBorders>
              <w:top w:val="single" w:sz="4" w:space="0" w:color="auto"/>
              <w:left w:val="single" w:sz="12" w:space="0" w:color="auto"/>
              <w:bottom w:val="single" w:sz="4" w:space="0" w:color="auto"/>
              <w:right w:val="single" w:sz="4" w:space="0" w:color="auto"/>
            </w:tcBorders>
          </w:tcPr>
          <w:p w14:paraId="5B435AFA" w14:textId="361DED0B" w:rsidR="007E3A54" w:rsidRPr="00166F3F" w:rsidRDefault="00F15F35" w:rsidP="00F50CFF">
            <w:pPr>
              <w:jc w:val="center"/>
              <w:rPr>
                <w:rFonts w:eastAsia="Times New Roman"/>
                <w:lang w:eastAsia="lt-LT"/>
              </w:rPr>
            </w:pPr>
            <w:r w:rsidRPr="00166F3F">
              <w:rPr>
                <w:rFonts w:eastAsia="Times New Roman"/>
                <w:lang w:eastAsia="lt-LT"/>
              </w:rPr>
              <w:t>0</w:t>
            </w:r>
          </w:p>
        </w:tc>
      </w:tr>
      <w:tr w:rsidR="00166F3F" w:rsidRPr="00166F3F" w14:paraId="48E50CD9" w14:textId="77777777" w:rsidTr="001F7E37">
        <w:trPr>
          <w:trHeight w:val="279"/>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7C6E65DB" w14:textId="77777777" w:rsidR="007E3A54" w:rsidRPr="00166F3F" w:rsidRDefault="007E3A54" w:rsidP="00F50CFF">
            <w:pPr>
              <w:jc w:val="center"/>
              <w:rPr>
                <w:rFonts w:eastAsia="Times New Roman"/>
                <w:b/>
                <w:bCs/>
                <w:lang w:eastAsia="lt-LT"/>
              </w:rPr>
            </w:pPr>
            <w:r w:rsidRPr="00166F3F">
              <w:rPr>
                <w:rFonts w:eastAsia="Times New Roman"/>
                <w:b/>
                <w:bCs/>
                <w:lang w:eastAsia="lt-LT"/>
              </w:rPr>
              <w:t>1</w:t>
            </w:r>
          </w:p>
        </w:tc>
        <w:tc>
          <w:tcPr>
            <w:tcW w:w="1605" w:type="dxa"/>
            <w:tcBorders>
              <w:top w:val="single" w:sz="4" w:space="0" w:color="auto"/>
              <w:left w:val="single" w:sz="12" w:space="0" w:color="auto"/>
              <w:bottom w:val="single" w:sz="4" w:space="0" w:color="auto"/>
              <w:right w:val="single" w:sz="12" w:space="0" w:color="auto"/>
            </w:tcBorders>
            <w:vAlign w:val="center"/>
          </w:tcPr>
          <w:p w14:paraId="4FDAC5DB" w14:textId="4A32DF37" w:rsidR="007E3A54" w:rsidRPr="00166F3F" w:rsidRDefault="00F15F35" w:rsidP="00F50CFF">
            <w:pPr>
              <w:jc w:val="center"/>
              <w:rPr>
                <w:rFonts w:eastAsia="Times New Roman"/>
                <w:lang w:eastAsia="lt-LT"/>
              </w:rPr>
            </w:pPr>
            <w:r w:rsidRPr="00166F3F">
              <w:rPr>
                <w:rFonts w:eastAsia="Times New Roman"/>
                <w:lang w:eastAsia="lt-LT"/>
              </w:rPr>
              <w:t>9</w:t>
            </w:r>
          </w:p>
        </w:tc>
        <w:tc>
          <w:tcPr>
            <w:tcW w:w="1605" w:type="dxa"/>
            <w:tcBorders>
              <w:top w:val="single" w:sz="4" w:space="0" w:color="auto"/>
              <w:left w:val="single" w:sz="12" w:space="0" w:color="auto"/>
              <w:bottom w:val="single" w:sz="4" w:space="0" w:color="auto"/>
              <w:right w:val="single" w:sz="12" w:space="0" w:color="auto"/>
            </w:tcBorders>
            <w:vAlign w:val="center"/>
          </w:tcPr>
          <w:p w14:paraId="16259F63" w14:textId="2AA6E3F7" w:rsidR="007E3A54" w:rsidRPr="00166F3F" w:rsidRDefault="00F15F35" w:rsidP="00F50CFF">
            <w:pPr>
              <w:jc w:val="center"/>
              <w:rPr>
                <w:rFonts w:eastAsia="Times New Roman"/>
                <w:lang w:eastAsia="lt-LT"/>
              </w:rPr>
            </w:pPr>
            <w:r w:rsidRPr="00166F3F">
              <w:rPr>
                <w:rFonts w:eastAsia="Times New Roman"/>
                <w:lang w:eastAsia="lt-LT"/>
              </w:rPr>
              <w:t>13</w:t>
            </w:r>
          </w:p>
        </w:tc>
        <w:tc>
          <w:tcPr>
            <w:tcW w:w="1890" w:type="dxa"/>
            <w:tcBorders>
              <w:top w:val="single" w:sz="4" w:space="0" w:color="auto"/>
              <w:left w:val="single" w:sz="12" w:space="0" w:color="auto"/>
              <w:bottom w:val="single" w:sz="4" w:space="0" w:color="auto"/>
              <w:right w:val="single" w:sz="4" w:space="0" w:color="auto"/>
            </w:tcBorders>
          </w:tcPr>
          <w:p w14:paraId="0F83A887" w14:textId="7B4AE35F" w:rsidR="007E3A54" w:rsidRPr="00166F3F" w:rsidRDefault="00F15F35" w:rsidP="00F50CFF">
            <w:pPr>
              <w:jc w:val="center"/>
              <w:rPr>
                <w:rFonts w:eastAsia="Times New Roman"/>
                <w:lang w:eastAsia="lt-LT"/>
              </w:rPr>
            </w:pPr>
            <w:r w:rsidRPr="00166F3F">
              <w:rPr>
                <w:rFonts w:eastAsia="Times New Roman"/>
                <w:lang w:eastAsia="lt-LT"/>
              </w:rPr>
              <w:t>-4</w:t>
            </w:r>
          </w:p>
        </w:tc>
      </w:tr>
      <w:tr w:rsidR="00166F3F" w:rsidRPr="00166F3F" w14:paraId="18D37BFF"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162AB774" w14:textId="77777777" w:rsidR="007E3A54" w:rsidRPr="00166F3F" w:rsidRDefault="007E3A54" w:rsidP="00F50CFF">
            <w:pPr>
              <w:jc w:val="center"/>
              <w:rPr>
                <w:rFonts w:eastAsia="Times New Roman"/>
                <w:b/>
                <w:lang w:eastAsia="lt-LT"/>
              </w:rPr>
            </w:pPr>
            <w:r w:rsidRPr="00166F3F">
              <w:rPr>
                <w:rFonts w:eastAsia="Times New Roman"/>
                <w:b/>
                <w:lang w:eastAsia="lt-LT"/>
              </w:rPr>
              <w:t>2</w:t>
            </w:r>
          </w:p>
        </w:tc>
        <w:tc>
          <w:tcPr>
            <w:tcW w:w="1605" w:type="dxa"/>
            <w:tcBorders>
              <w:top w:val="single" w:sz="4" w:space="0" w:color="auto"/>
              <w:left w:val="single" w:sz="12" w:space="0" w:color="auto"/>
              <w:bottom w:val="single" w:sz="4" w:space="0" w:color="auto"/>
              <w:right w:val="single" w:sz="12" w:space="0" w:color="auto"/>
            </w:tcBorders>
            <w:vAlign w:val="center"/>
          </w:tcPr>
          <w:p w14:paraId="73DAA042" w14:textId="42E27DCC" w:rsidR="007E3A54" w:rsidRPr="00166F3F" w:rsidRDefault="00F15F35" w:rsidP="00F50CFF">
            <w:pPr>
              <w:jc w:val="center"/>
              <w:rPr>
                <w:rFonts w:eastAsia="Times New Roman"/>
                <w:lang w:eastAsia="lt-LT"/>
              </w:rPr>
            </w:pPr>
            <w:r w:rsidRPr="00166F3F">
              <w:rPr>
                <w:rFonts w:eastAsia="Times New Roman"/>
                <w:lang w:eastAsia="lt-LT"/>
              </w:rPr>
              <w:t>12</w:t>
            </w:r>
          </w:p>
        </w:tc>
        <w:tc>
          <w:tcPr>
            <w:tcW w:w="1605" w:type="dxa"/>
            <w:tcBorders>
              <w:top w:val="single" w:sz="4" w:space="0" w:color="auto"/>
              <w:left w:val="single" w:sz="12" w:space="0" w:color="auto"/>
              <w:bottom w:val="single" w:sz="4" w:space="0" w:color="auto"/>
              <w:right w:val="single" w:sz="12" w:space="0" w:color="auto"/>
            </w:tcBorders>
            <w:vAlign w:val="center"/>
          </w:tcPr>
          <w:p w14:paraId="551F3FB2" w14:textId="6F857B0D" w:rsidR="007E3A54" w:rsidRPr="00166F3F" w:rsidRDefault="00F15F35" w:rsidP="00F50CFF">
            <w:pPr>
              <w:jc w:val="center"/>
              <w:rPr>
                <w:rFonts w:eastAsia="Times New Roman"/>
                <w:lang w:eastAsia="lt-LT"/>
              </w:rPr>
            </w:pPr>
            <w:r w:rsidRPr="00166F3F">
              <w:rPr>
                <w:rFonts w:eastAsia="Times New Roman"/>
                <w:lang w:eastAsia="lt-LT"/>
              </w:rPr>
              <w:t>12</w:t>
            </w:r>
          </w:p>
        </w:tc>
        <w:tc>
          <w:tcPr>
            <w:tcW w:w="1890" w:type="dxa"/>
            <w:tcBorders>
              <w:top w:val="single" w:sz="4" w:space="0" w:color="auto"/>
              <w:left w:val="single" w:sz="12" w:space="0" w:color="auto"/>
              <w:bottom w:val="single" w:sz="4" w:space="0" w:color="auto"/>
              <w:right w:val="single" w:sz="4" w:space="0" w:color="auto"/>
            </w:tcBorders>
          </w:tcPr>
          <w:p w14:paraId="04CBC865" w14:textId="0301BAB0" w:rsidR="007E3A54" w:rsidRPr="00166F3F" w:rsidRDefault="00F15F35" w:rsidP="00F50CFF">
            <w:pPr>
              <w:jc w:val="center"/>
              <w:rPr>
                <w:rFonts w:eastAsia="Times New Roman"/>
                <w:lang w:eastAsia="lt-LT"/>
              </w:rPr>
            </w:pPr>
            <w:r w:rsidRPr="00166F3F">
              <w:rPr>
                <w:rFonts w:eastAsia="Times New Roman"/>
                <w:lang w:eastAsia="lt-LT"/>
              </w:rPr>
              <w:t>0</w:t>
            </w:r>
          </w:p>
        </w:tc>
      </w:tr>
      <w:tr w:rsidR="00166F3F" w:rsidRPr="00166F3F" w14:paraId="2276A266"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0448AD0C" w14:textId="77777777" w:rsidR="007E3A54" w:rsidRPr="00166F3F" w:rsidRDefault="007E3A54" w:rsidP="00F50CFF">
            <w:pPr>
              <w:jc w:val="center"/>
              <w:rPr>
                <w:rFonts w:eastAsia="Times New Roman"/>
                <w:b/>
                <w:lang w:eastAsia="lt-LT"/>
              </w:rPr>
            </w:pPr>
            <w:r w:rsidRPr="00166F3F">
              <w:rPr>
                <w:rFonts w:eastAsia="Times New Roman"/>
                <w:b/>
                <w:lang w:eastAsia="lt-LT"/>
              </w:rPr>
              <w:t>3</w:t>
            </w:r>
          </w:p>
        </w:tc>
        <w:tc>
          <w:tcPr>
            <w:tcW w:w="1605" w:type="dxa"/>
            <w:tcBorders>
              <w:top w:val="single" w:sz="4" w:space="0" w:color="auto"/>
              <w:left w:val="single" w:sz="12" w:space="0" w:color="auto"/>
              <w:bottom w:val="single" w:sz="4" w:space="0" w:color="auto"/>
              <w:right w:val="single" w:sz="12" w:space="0" w:color="auto"/>
            </w:tcBorders>
            <w:vAlign w:val="center"/>
          </w:tcPr>
          <w:p w14:paraId="14D0C3CF" w14:textId="6B0CE7E4" w:rsidR="007E3A54" w:rsidRPr="00166F3F" w:rsidRDefault="00F15F35" w:rsidP="00F50CFF">
            <w:pPr>
              <w:jc w:val="center"/>
              <w:rPr>
                <w:rFonts w:eastAsia="Times New Roman"/>
                <w:lang w:eastAsia="lt-LT"/>
              </w:rPr>
            </w:pPr>
            <w:r w:rsidRPr="00166F3F">
              <w:rPr>
                <w:rFonts w:eastAsia="Times New Roman"/>
                <w:lang w:eastAsia="lt-LT"/>
              </w:rPr>
              <w:t>12</w:t>
            </w:r>
          </w:p>
        </w:tc>
        <w:tc>
          <w:tcPr>
            <w:tcW w:w="1605" w:type="dxa"/>
            <w:tcBorders>
              <w:top w:val="single" w:sz="4" w:space="0" w:color="auto"/>
              <w:left w:val="single" w:sz="12" w:space="0" w:color="auto"/>
              <w:bottom w:val="single" w:sz="4" w:space="0" w:color="auto"/>
              <w:right w:val="single" w:sz="12" w:space="0" w:color="auto"/>
            </w:tcBorders>
            <w:vAlign w:val="center"/>
          </w:tcPr>
          <w:p w14:paraId="410ECD25" w14:textId="6ECE823A" w:rsidR="007E3A54" w:rsidRPr="00166F3F" w:rsidRDefault="00F15F35" w:rsidP="00F50CFF">
            <w:pPr>
              <w:jc w:val="center"/>
              <w:rPr>
                <w:rFonts w:eastAsia="Times New Roman"/>
                <w:lang w:eastAsia="lt-LT"/>
              </w:rPr>
            </w:pPr>
            <w:r w:rsidRPr="00166F3F">
              <w:rPr>
                <w:rFonts w:eastAsia="Times New Roman"/>
                <w:lang w:eastAsia="lt-LT"/>
              </w:rPr>
              <w:t>6</w:t>
            </w:r>
          </w:p>
        </w:tc>
        <w:tc>
          <w:tcPr>
            <w:tcW w:w="1890" w:type="dxa"/>
            <w:tcBorders>
              <w:top w:val="single" w:sz="4" w:space="0" w:color="auto"/>
              <w:left w:val="single" w:sz="12" w:space="0" w:color="auto"/>
              <w:bottom w:val="single" w:sz="4" w:space="0" w:color="auto"/>
              <w:right w:val="single" w:sz="4" w:space="0" w:color="auto"/>
            </w:tcBorders>
          </w:tcPr>
          <w:p w14:paraId="1F69372E" w14:textId="2BF63A65" w:rsidR="007E3A54" w:rsidRPr="00166F3F" w:rsidRDefault="00F15F35" w:rsidP="00F50CFF">
            <w:pPr>
              <w:jc w:val="center"/>
              <w:rPr>
                <w:rFonts w:eastAsia="Times New Roman"/>
                <w:lang w:eastAsia="lt-LT"/>
              </w:rPr>
            </w:pPr>
            <w:r w:rsidRPr="00166F3F">
              <w:rPr>
                <w:rFonts w:eastAsia="Times New Roman"/>
                <w:lang w:eastAsia="lt-LT"/>
              </w:rPr>
              <w:t>+6</w:t>
            </w:r>
          </w:p>
        </w:tc>
      </w:tr>
      <w:tr w:rsidR="00166F3F" w:rsidRPr="00166F3F" w14:paraId="7CF08672"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3C40EFDB" w14:textId="77777777" w:rsidR="007E3A54" w:rsidRPr="00166F3F" w:rsidRDefault="007E3A54" w:rsidP="00F50CFF">
            <w:pPr>
              <w:jc w:val="center"/>
              <w:rPr>
                <w:rFonts w:eastAsia="Times New Roman"/>
                <w:b/>
                <w:lang w:eastAsia="lt-LT"/>
              </w:rPr>
            </w:pPr>
            <w:r w:rsidRPr="00166F3F">
              <w:rPr>
                <w:rFonts w:eastAsia="Times New Roman"/>
                <w:b/>
                <w:lang w:eastAsia="lt-LT"/>
              </w:rPr>
              <w:t>4</w:t>
            </w:r>
          </w:p>
        </w:tc>
        <w:tc>
          <w:tcPr>
            <w:tcW w:w="1605" w:type="dxa"/>
            <w:tcBorders>
              <w:top w:val="single" w:sz="4" w:space="0" w:color="auto"/>
              <w:left w:val="single" w:sz="12" w:space="0" w:color="auto"/>
              <w:bottom w:val="single" w:sz="4" w:space="0" w:color="auto"/>
              <w:right w:val="single" w:sz="12" w:space="0" w:color="auto"/>
            </w:tcBorders>
            <w:vAlign w:val="center"/>
          </w:tcPr>
          <w:p w14:paraId="6D8342A5" w14:textId="69291654" w:rsidR="007E3A54" w:rsidRPr="00166F3F" w:rsidRDefault="00F15F35" w:rsidP="00F50CFF">
            <w:pPr>
              <w:jc w:val="center"/>
              <w:rPr>
                <w:rFonts w:eastAsia="Times New Roman"/>
                <w:lang w:eastAsia="lt-LT"/>
              </w:rPr>
            </w:pPr>
            <w:r w:rsidRPr="00166F3F">
              <w:rPr>
                <w:rFonts w:eastAsia="Times New Roman"/>
                <w:lang w:eastAsia="lt-LT"/>
              </w:rPr>
              <w:t>8</w:t>
            </w:r>
          </w:p>
        </w:tc>
        <w:tc>
          <w:tcPr>
            <w:tcW w:w="1605" w:type="dxa"/>
            <w:tcBorders>
              <w:top w:val="single" w:sz="4" w:space="0" w:color="auto"/>
              <w:left w:val="single" w:sz="12" w:space="0" w:color="auto"/>
              <w:bottom w:val="single" w:sz="4" w:space="0" w:color="auto"/>
              <w:right w:val="single" w:sz="12" w:space="0" w:color="auto"/>
            </w:tcBorders>
            <w:vAlign w:val="center"/>
          </w:tcPr>
          <w:p w14:paraId="1F43B2C6" w14:textId="1E17B148" w:rsidR="007E3A54" w:rsidRPr="00166F3F" w:rsidRDefault="00F15F35" w:rsidP="00F50CFF">
            <w:pPr>
              <w:jc w:val="center"/>
              <w:rPr>
                <w:rFonts w:eastAsia="Times New Roman"/>
                <w:lang w:eastAsia="lt-LT"/>
              </w:rPr>
            </w:pPr>
            <w:r w:rsidRPr="00166F3F">
              <w:rPr>
                <w:rFonts w:eastAsia="Times New Roman"/>
                <w:lang w:eastAsia="lt-LT"/>
              </w:rPr>
              <w:t>13</w:t>
            </w:r>
          </w:p>
        </w:tc>
        <w:tc>
          <w:tcPr>
            <w:tcW w:w="1890" w:type="dxa"/>
            <w:tcBorders>
              <w:top w:val="single" w:sz="4" w:space="0" w:color="auto"/>
              <w:left w:val="single" w:sz="12" w:space="0" w:color="auto"/>
              <w:bottom w:val="single" w:sz="4" w:space="0" w:color="auto"/>
              <w:right w:val="single" w:sz="4" w:space="0" w:color="auto"/>
            </w:tcBorders>
          </w:tcPr>
          <w:p w14:paraId="37E590CB" w14:textId="2A4A3D96" w:rsidR="007E3A54" w:rsidRPr="00166F3F" w:rsidRDefault="00F15F35" w:rsidP="00F50CFF">
            <w:pPr>
              <w:jc w:val="center"/>
              <w:rPr>
                <w:rFonts w:eastAsia="Times New Roman"/>
                <w:lang w:eastAsia="lt-LT"/>
              </w:rPr>
            </w:pPr>
            <w:r w:rsidRPr="00166F3F">
              <w:rPr>
                <w:rFonts w:eastAsia="Times New Roman"/>
                <w:lang w:eastAsia="lt-LT"/>
              </w:rPr>
              <w:t>-5</w:t>
            </w:r>
          </w:p>
        </w:tc>
      </w:tr>
      <w:tr w:rsidR="00166F3F" w:rsidRPr="00166F3F" w14:paraId="5733CDD8"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3262C74A" w14:textId="77777777" w:rsidR="007E3A54" w:rsidRPr="00166F3F" w:rsidRDefault="007E3A54" w:rsidP="00F50CFF">
            <w:pPr>
              <w:jc w:val="center"/>
              <w:rPr>
                <w:rFonts w:eastAsia="Times New Roman"/>
                <w:b/>
                <w:lang w:eastAsia="lt-LT"/>
              </w:rPr>
            </w:pPr>
            <w:r w:rsidRPr="00166F3F">
              <w:rPr>
                <w:rFonts w:eastAsia="Times New Roman"/>
                <w:b/>
                <w:lang w:eastAsia="lt-LT"/>
              </w:rPr>
              <w:t xml:space="preserve">5 </w:t>
            </w:r>
          </w:p>
        </w:tc>
        <w:tc>
          <w:tcPr>
            <w:tcW w:w="1605" w:type="dxa"/>
            <w:tcBorders>
              <w:top w:val="single" w:sz="4" w:space="0" w:color="auto"/>
              <w:left w:val="single" w:sz="12" w:space="0" w:color="auto"/>
              <w:bottom w:val="single" w:sz="4" w:space="0" w:color="auto"/>
              <w:right w:val="single" w:sz="12" w:space="0" w:color="auto"/>
            </w:tcBorders>
            <w:vAlign w:val="center"/>
          </w:tcPr>
          <w:p w14:paraId="3112394C" w14:textId="0D6F4898" w:rsidR="007E3A54" w:rsidRPr="00166F3F" w:rsidRDefault="00F15F35" w:rsidP="00F50CFF">
            <w:pPr>
              <w:jc w:val="center"/>
              <w:rPr>
                <w:rFonts w:eastAsia="Times New Roman"/>
                <w:lang w:eastAsia="lt-LT"/>
              </w:rPr>
            </w:pPr>
            <w:r w:rsidRPr="00166F3F">
              <w:rPr>
                <w:rFonts w:eastAsia="Times New Roman"/>
                <w:lang w:eastAsia="lt-LT"/>
              </w:rPr>
              <w:t>13</w:t>
            </w:r>
          </w:p>
        </w:tc>
        <w:tc>
          <w:tcPr>
            <w:tcW w:w="1605" w:type="dxa"/>
            <w:tcBorders>
              <w:top w:val="single" w:sz="4" w:space="0" w:color="auto"/>
              <w:left w:val="single" w:sz="12" w:space="0" w:color="auto"/>
              <w:bottom w:val="single" w:sz="4" w:space="0" w:color="auto"/>
              <w:right w:val="single" w:sz="12" w:space="0" w:color="auto"/>
            </w:tcBorders>
            <w:vAlign w:val="center"/>
          </w:tcPr>
          <w:p w14:paraId="1887A851" w14:textId="0DF8E755" w:rsidR="007E3A54" w:rsidRPr="00166F3F" w:rsidRDefault="00F15F35" w:rsidP="00F50CFF">
            <w:pPr>
              <w:jc w:val="center"/>
              <w:rPr>
                <w:rFonts w:eastAsia="Times New Roman"/>
                <w:lang w:eastAsia="lt-LT"/>
              </w:rPr>
            </w:pPr>
            <w:r w:rsidRPr="00166F3F">
              <w:rPr>
                <w:rFonts w:eastAsia="Times New Roman"/>
                <w:lang w:eastAsia="lt-LT"/>
              </w:rPr>
              <w:t>8</w:t>
            </w:r>
          </w:p>
        </w:tc>
        <w:tc>
          <w:tcPr>
            <w:tcW w:w="1890" w:type="dxa"/>
            <w:tcBorders>
              <w:top w:val="single" w:sz="4" w:space="0" w:color="auto"/>
              <w:left w:val="single" w:sz="12" w:space="0" w:color="auto"/>
              <w:bottom w:val="single" w:sz="4" w:space="0" w:color="auto"/>
              <w:right w:val="single" w:sz="4" w:space="0" w:color="auto"/>
            </w:tcBorders>
          </w:tcPr>
          <w:p w14:paraId="3FC3D79F" w14:textId="499A9AE0" w:rsidR="007E3A54" w:rsidRPr="00166F3F" w:rsidRDefault="00F15F35" w:rsidP="00F50CFF">
            <w:pPr>
              <w:jc w:val="center"/>
              <w:rPr>
                <w:rFonts w:eastAsia="Times New Roman"/>
                <w:lang w:eastAsia="lt-LT"/>
              </w:rPr>
            </w:pPr>
            <w:r w:rsidRPr="00166F3F">
              <w:rPr>
                <w:rFonts w:eastAsia="Times New Roman"/>
                <w:lang w:eastAsia="lt-LT"/>
              </w:rPr>
              <w:t>+5</w:t>
            </w:r>
          </w:p>
        </w:tc>
      </w:tr>
      <w:tr w:rsidR="00166F3F" w:rsidRPr="00166F3F" w14:paraId="4C867911"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796CC490" w14:textId="77777777" w:rsidR="007E3A54" w:rsidRPr="00166F3F" w:rsidRDefault="007E3A54" w:rsidP="00F50CFF">
            <w:pPr>
              <w:jc w:val="center"/>
              <w:rPr>
                <w:rFonts w:eastAsia="Times New Roman"/>
                <w:b/>
                <w:lang w:eastAsia="lt-LT"/>
              </w:rPr>
            </w:pPr>
            <w:r w:rsidRPr="00166F3F">
              <w:rPr>
                <w:rFonts w:eastAsia="Times New Roman"/>
                <w:b/>
                <w:lang w:eastAsia="lt-LT"/>
              </w:rPr>
              <w:t>6</w:t>
            </w:r>
          </w:p>
        </w:tc>
        <w:tc>
          <w:tcPr>
            <w:tcW w:w="1605" w:type="dxa"/>
            <w:tcBorders>
              <w:top w:val="single" w:sz="4" w:space="0" w:color="auto"/>
              <w:left w:val="single" w:sz="12" w:space="0" w:color="auto"/>
              <w:bottom w:val="single" w:sz="4" w:space="0" w:color="auto"/>
              <w:right w:val="single" w:sz="12" w:space="0" w:color="auto"/>
            </w:tcBorders>
            <w:vAlign w:val="center"/>
          </w:tcPr>
          <w:p w14:paraId="0ECE1269" w14:textId="01409476" w:rsidR="007E3A54" w:rsidRPr="00166F3F" w:rsidRDefault="00F15F35" w:rsidP="00F50CFF">
            <w:pPr>
              <w:jc w:val="center"/>
              <w:rPr>
                <w:rFonts w:eastAsia="Times New Roman"/>
                <w:lang w:eastAsia="lt-LT"/>
              </w:rPr>
            </w:pPr>
            <w:r w:rsidRPr="00166F3F">
              <w:rPr>
                <w:rFonts w:eastAsia="Times New Roman"/>
                <w:lang w:eastAsia="lt-LT"/>
              </w:rPr>
              <w:t>8</w:t>
            </w:r>
          </w:p>
        </w:tc>
        <w:tc>
          <w:tcPr>
            <w:tcW w:w="1605" w:type="dxa"/>
            <w:tcBorders>
              <w:top w:val="single" w:sz="4" w:space="0" w:color="auto"/>
              <w:left w:val="single" w:sz="12" w:space="0" w:color="auto"/>
              <w:bottom w:val="single" w:sz="4" w:space="0" w:color="auto"/>
              <w:right w:val="single" w:sz="12" w:space="0" w:color="auto"/>
            </w:tcBorders>
            <w:vAlign w:val="center"/>
          </w:tcPr>
          <w:p w14:paraId="67AEC81F" w14:textId="4FFBAC31" w:rsidR="007E3A54" w:rsidRPr="00166F3F" w:rsidRDefault="00F15F35" w:rsidP="00F50CFF">
            <w:pPr>
              <w:jc w:val="center"/>
              <w:rPr>
                <w:rFonts w:eastAsia="Times New Roman"/>
                <w:lang w:eastAsia="lt-LT"/>
              </w:rPr>
            </w:pPr>
            <w:r w:rsidRPr="00166F3F">
              <w:rPr>
                <w:rFonts w:eastAsia="Times New Roman"/>
                <w:lang w:eastAsia="lt-LT"/>
              </w:rPr>
              <w:t>14</w:t>
            </w:r>
          </w:p>
        </w:tc>
        <w:tc>
          <w:tcPr>
            <w:tcW w:w="1890" w:type="dxa"/>
            <w:tcBorders>
              <w:top w:val="single" w:sz="4" w:space="0" w:color="auto"/>
              <w:left w:val="single" w:sz="12" w:space="0" w:color="auto"/>
              <w:bottom w:val="single" w:sz="4" w:space="0" w:color="auto"/>
              <w:right w:val="single" w:sz="4" w:space="0" w:color="auto"/>
            </w:tcBorders>
          </w:tcPr>
          <w:p w14:paraId="478ECE20" w14:textId="083E5412" w:rsidR="007E3A54" w:rsidRPr="00166F3F" w:rsidRDefault="00F15F35" w:rsidP="00F50CFF">
            <w:pPr>
              <w:jc w:val="center"/>
              <w:rPr>
                <w:rFonts w:eastAsia="Times New Roman"/>
                <w:lang w:eastAsia="lt-LT"/>
              </w:rPr>
            </w:pPr>
            <w:r w:rsidRPr="00166F3F">
              <w:rPr>
                <w:rFonts w:eastAsia="Times New Roman"/>
                <w:lang w:eastAsia="lt-LT"/>
              </w:rPr>
              <w:t>-6</w:t>
            </w:r>
          </w:p>
        </w:tc>
      </w:tr>
      <w:tr w:rsidR="00166F3F" w:rsidRPr="00166F3F" w14:paraId="0DA1492B"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5DDF5A0A" w14:textId="77777777" w:rsidR="007E3A54" w:rsidRPr="00166F3F" w:rsidRDefault="007E3A54" w:rsidP="00F50CFF">
            <w:pPr>
              <w:jc w:val="center"/>
              <w:rPr>
                <w:rFonts w:eastAsia="Times New Roman"/>
                <w:b/>
                <w:lang w:eastAsia="lt-LT"/>
              </w:rPr>
            </w:pPr>
            <w:r w:rsidRPr="00166F3F">
              <w:rPr>
                <w:rFonts w:eastAsia="Times New Roman"/>
                <w:b/>
                <w:lang w:eastAsia="lt-LT"/>
              </w:rPr>
              <w:t>7</w:t>
            </w:r>
          </w:p>
        </w:tc>
        <w:tc>
          <w:tcPr>
            <w:tcW w:w="1605" w:type="dxa"/>
            <w:tcBorders>
              <w:top w:val="single" w:sz="4" w:space="0" w:color="auto"/>
              <w:left w:val="single" w:sz="12" w:space="0" w:color="auto"/>
              <w:bottom w:val="single" w:sz="4" w:space="0" w:color="auto"/>
              <w:right w:val="single" w:sz="12" w:space="0" w:color="auto"/>
            </w:tcBorders>
            <w:vAlign w:val="center"/>
          </w:tcPr>
          <w:p w14:paraId="5CE107C1" w14:textId="0E3D1D69" w:rsidR="007E3A54" w:rsidRPr="00166F3F" w:rsidRDefault="00F15F35" w:rsidP="00F50CFF">
            <w:pPr>
              <w:jc w:val="center"/>
              <w:rPr>
                <w:rFonts w:eastAsia="Times New Roman"/>
                <w:lang w:eastAsia="lt-LT"/>
              </w:rPr>
            </w:pPr>
            <w:r w:rsidRPr="00166F3F">
              <w:rPr>
                <w:rFonts w:eastAsia="Times New Roman"/>
                <w:lang w:eastAsia="lt-LT"/>
              </w:rPr>
              <w:t>13</w:t>
            </w:r>
          </w:p>
        </w:tc>
        <w:tc>
          <w:tcPr>
            <w:tcW w:w="1605" w:type="dxa"/>
            <w:tcBorders>
              <w:top w:val="single" w:sz="4" w:space="0" w:color="auto"/>
              <w:left w:val="single" w:sz="12" w:space="0" w:color="auto"/>
              <w:bottom w:val="single" w:sz="4" w:space="0" w:color="auto"/>
              <w:right w:val="single" w:sz="12" w:space="0" w:color="auto"/>
            </w:tcBorders>
            <w:vAlign w:val="center"/>
          </w:tcPr>
          <w:p w14:paraId="35CC63BA" w14:textId="61DB2147" w:rsidR="007E3A54" w:rsidRPr="00166F3F" w:rsidRDefault="00F15F35" w:rsidP="00F50CFF">
            <w:pPr>
              <w:jc w:val="center"/>
              <w:rPr>
                <w:rFonts w:eastAsia="Times New Roman"/>
                <w:lang w:eastAsia="lt-LT"/>
              </w:rPr>
            </w:pPr>
            <w:r w:rsidRPr="00166F3F">
              <w:rPr>
                <w:rFonts w:eastAsia="Times New Roman"/>
                <w:lang w:eastAsia="lt-LT"/>
              </w:rPr>
              <w:t>13</w:t>
            </w:r>
          </w:p>
        </w:tc>
        <w:tc>
          <w:tcPr>
            <w:tcW w:w="1890" w:type="dxa"/>
            <w:tcBorders>
              <w:top w:val="single" w:sz="4" w:space="0" w:color="auto"/>
              <w:left w:val="single" w:sz="12" w:space="0" w:color="auto"/>
              <w:bottom w:val="single" w:sz="4" w:space="0" w:color="auto"/>
              <w:right w:val="single" w:sz="4" w:space="0" w:color="auto"/>
            </w:tcBorders>
          </w:tcPr>
          <w:p w14:paraId="3411100B" w14:textId="5A2BECA3" w:rsidR="007E3A54" w:rsidRPr="00166F3F" w:rsidRDefault="00F15F35" w:rsidP="00F50CFF">
            <w:pPr>
              <w:jc w:val="center"/>
              <w:rPr>
                <w:rFonts w:eastAsia="Times New Roman"/>
                <w:lang w:eastAsia="lt-LT"/>
              </w:rPr>
            </w:pPr>
            <w:r w:rsidRPr="00166F3F">
              <w:rPr>
                <w:rFonts w:eastAsia="Times New Roman"/>
                <w:lang w:eastAsia="lt-LT"/>
              </w:rPr>
              <w:t>0</w:t>
            </w:r>
          </w:p>
        </w:tc>
      </w:tr>
      <w:tr w:rsidR="00166F3F" w:rsidRPr="00166F3F" w14:paraId="603AC372"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7F80C1EC" w14:textId="77777777" w:rsidR="007E3A54" w:rsidRPr="00166F3F" w:rsidRDefault="007E3A54" w:rsidP="00F50CFF">
            <w:pPr>
              <w:jc w:val="center"/>
              <w:rPr>
                <w:rFonts w:eastAsia="Times New Roman"/>
                <w:b/>
                <w:lang w:eastAsia="lt-LT"/>
              </w:rPr>
            </w:pPr>
            <w:r w:rsidRPr="00166F3F">
              <w:rPr>
                <w:rFonts w:eastAsia="Times New Roman"/>
                <w:b/>
                <w:lang w:eastAsia="lt-LT"/>
              </w:rPr>
              <w:t>8</w:t>
            </w:r>
          </w:p>
        </w:tc>
        <w:tc>
          <w:tcPr>
            <w:tcW w:w="1605" w:type="dxa"/>
            <w:tcBorders>
              <w:top w:val="single" w:sz="4" w:space="0" w:color="auto"/>
              <w:left w:val="single" w:sz="12" w:space="0" w:color="auto"/>
              <w:bottom w:val="single" w:sz="4" w:space="0" w:color="auto"/>
              <w:right w:val="single" w:sz="12" w:space="0" w:color="auto"/>
            </w:tcBorders>
            <w:vAlign w:val="center"/>
          </w:tcPr>
          <w:p w14:paraId="74C30ED1" w14:textId="1D28240F" w:rsidR="007E3A54" w:rsidRPr="00166F3F" w:rsidRDefault="00F15F35" w:rsidP="00F50CFF">
            <w:pPr>
              <w:jc w:val="center"/>
              <w:rPr>
                <w:rFonts w:eastAsia="Times New Roman"/>
                <w:lang w:eastAsia="lt-LT"/>
              </w:rPr>
            </w:pPr>
            <w:r w:rsidRPr="00166F3F">
              <w:rPr>
                <w:rFonts w:eastAsia="Times New Roman"/>
                <w:lang w:eastAsia="lt-LT"/>
              </w:rPr>
              <w:t>15</w:t>
            </w:r>
          </w:p>
        </w:tc>
        <w:tc>
          <w:tcPr>
            <w:tcW w:w="1605" w:type="dxa"/>
            <w:tcBorders>
              <w:top w:val="single" w:sz="4" w:space="0" w:color="auto"/>
              <w:left w:val="single" w:sz="12" w:space="0" w:color="auto"/>
              <w:bottom w:val="single" w:sz="4" w:space="0" w:color="auto"/>
              <w:right w:val="single" w:sz="12" w:space="0" w:color="auto"/>
            </w:tcBorders>
            <w:vAlign w:val="center"/>
          </w:tcPr>
          <w:p w14:paraId="0275EEC3" w14:textId="2E989E26" w:rsidR="007E3A54" w:rsidRPr="00166F3F" w:rsidRDefault="00F15F35" w:rsidP="00F50CFF">
            <w:pPr>
              <w:jc w:val="center"/>
              <w:rPr>
                <w:rFonts w:eastAsia="Times New Roman"/>
                <w:lang w:eastAsia="lt-LT"/>
              </w:rPr>
            </w:pPr>
            <w:r w:rsidRPr="00166F3F">
              <w:rPr>
                <w:rFonts w:eastAsia="Times New Roman"/>
                <w:lang w:eastAsia="lt-LT"/>
              </w:rPr>
              <w:t>9</w:t>
            </w:r>
          </w:p>
        </w:tc>
        <w:tc>
          <w:tcPr>
            <w:tcW w:w="1890" w:type="dxa"/>
            <w:tcBorders>
              <w:top w:val="single" w:sz="4" w:space="0" w:color="auto"/>
              <w:left w:val="single" w:sz="12" w:space="0" w:color="auto"/>
              <w:bottom w:val="single" w:sz="4" w:space="0" w:color="auto"/>
              <w:right w:val="single" w:sz="4" w:space="0" w:color="auto"/>
            </w:tcBorders>
          </w:tcPr>
          <w:p w14:paraId="4FFAB691" w14:textId="4EB0B830" w:rsidR="007E3A54" w:rsidRPr="00166F3F" w:rsidRDefault="00F15F35" w:rsidP="00F50CFF">
            <w:pPr>
              <w:jc w:val="center"/>
              <w:rPr>
                <w:rFonts w:eastAsia="Times New Roman"/>
                <w:lang w:eastAsia="lt-LT"/>
              </w:rPr>
            </w:pPr>
            <w:r w:rsidRPr="00166F3F">
              <w:rPr>
                <w:rFonts w:eastAsia="Times New Roman"/>
                <w:lang w:eastAsia="lt-LT"/>
              </w:rPr>
              <w:t>+6</w:t>
            </w:r>
          </w:p>
        </w:tc>
      </w:tr>
      <w:tr w:rsidR="00166F3F" w:rsidRPr="00166F3F" w14:paraId="52CB3A10"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4968E666" w14:textId="77777777" w:rsidR="007E3A54" w:rsidRPr="00166F3F" w:rsidRDefault="007E3A54" w:rsidP="00F50CFF">
            <w:pPr>
              <w:jc w:val="center"/>
              <w:rPr>
                <w:rFonts w:eastAsia="Times New Roman"/>
                <w:b/>
                <w:lang w:eastAsia="lt-LT"/>
              </w:rPr>
            </w:pPr>
            <w:r w:rsidRPr="00166F3F">
              <w:rPr>
                <w:rFonts w:eastAsia="Times New Roman"/>
                <w:b/>
                <w:lang w:eastAsia="lt-LT"/>
              </w:rPr>
              <w:t>9</w:t>
            </w:r>
          </w:p>
        </w:tc>
        <w:tc>
          <w:tcPr>
            <w:tcW w:w="1605" w:type="dxa"/>
            <w:tcBorders>
              <w:top w:val="single" w:sz="4" w:space="0" w:color="auto"/>
              <w:left w:val="single" w:sz="12" w:space="0" w:color="auto"/>
              <w:bottom w:val="single" w:sz="4" w:space="0" w:color="auto"/>
              <w:right w:val="single" w:sz="12" w:space="0" w:color="auto"/>
            </w:tcBorders>
            <w:vAlign w:val="center"/>
          </w:tcPr>
          <w:p w14:paraId="2F54E5D8" w14:textId="27FC21D3" w:rsidR="007E3A54" w:rsidRPr="00166F3F" w:rsidRDefault="00F15F35" w:rsidP="00F50CFF">
            <w:pPr>
              <w:jc w:val="center"/>
              <w:rPr>
                <w:rFonts w:eastAsia="Times New Roman"/>
                <w:lang w:eastAsia="lt-LT"/>
              </w:rPr>
            </w:pPr>
            <w:r w:rsidRPr="00166F3F">
              <w:rPr>
                <w:rFonts w:eastAsia="Times New Roman"/>
                <w:lang w:eastAsia="lt-LT"/>
              </w:rPr>
              <w:t>8</w:t>
            </w:r>
          </w:p>
        </w:tc>
        <w:tc>
          <w:tcPr>
            <w:tcW w:w="1605" w:type="dxa"/>
            <w:tcBorders>
              <w:top w:val="single" w:sz="4" w:space="0" w:color="auto"/>
              <w:left w:val="single" w:sz="12" w:space="0" w:color="auto"/>
              <w:bottom w:val="single" w:sz="4" w:space="0" w:color="auto"/>
              <w:right w:val="single" w:sz="12" w:space="0" w:color="auto"/>
            </w:tcBorders>
            <w:vAlign w:val="center"/>
          </w:tcPr>
          <w:p w14:paraId="44058AF6" w14:textId="5554803E" w:rsidR="007E3A54" w:rsidRPr="00166F3F" w:rsidRDefault="00F15F35" w:rsidP="00F50CFF">
            <w:pPr>
              <w:jc w:val="center"/>
              <w:rPr>
                <w:rFonts w:eastAsia="Times New Roman"/>
                <w:lang w:eastAsia="lt-LT"/>
              </w:rPr>
            </w:pPr>
            <w:r w:rsidRPr="00166F3F">
              <w:rPr>
                <w:rFonts w:eastAsia="Times New Roman"/>
                <w:lang w:eastAsia="lt-LT"/>
              </w:rPr>
              <w:t>11</w:t>
            </w:r>
          </w:p>
        </w:tc>
        <w:tc>
          <w:tcPr>
            <w:tcW w:w="1890" w:type="dxa"/>
            <w:tcBorders>
              <w:top w:val="single" w:sz="4" w:space="0" w:color="auto"/>
              <w:left w:val="single" w:sz="12" w:space="0" w:color="auto"/>
              <w:bottom w:val="single" w:sz="4" w:space="0" w:color="auto"/>
              <w:right w:val="single" w:sz="4" w:space="0" w:color="auto"/>
            </w:tcBorders>
          </w:tcPr>
          <w:p w14:paraId="1A9149DC" w14:textId="73D369E0" w:rsidR="007E3A54" w:rsidRPr="00166F3F" w:rsidRDefault="00F15F35" w:rsidP="00F50CFF">
            <w:pPr>
              <w:jc w:val="center"/>
              <w:rPr>
                <w:rFonts w:eastAsia="Times New Roman"/>
                <w:lang w:eastAsia="lt-LT"/>
              </w:rPr>
            </w:pPr>
            <w:r w:rsidRPr="00166F3F">
              <w:rPr>
                <w:rFonts w:eastAsia="Times New Roman"/>
                <w:lang w:eastAsia="lt-LT"/>
              </w:rPr>
              <w:t>-3</w:t>
            </w:r>
          </w:p>
        </w:tc>
      </w:tr>
      <w:tr w:rsidR="00166F3F" w:rsidRPr="00166F3F" w14:paraId="01DE625F"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597F5A0B" w14:textId="77777777" w:rsidR="007E3A54" w:rsidRPr="00166F3F" w:rsidRDefault="007E3A54" w:rsidP="00F50CFF">
            <w:pPr>
              <w:jc w:val="center"/>
              <w:rPr>
                <w:rFonts w:eastAsia="Times New Roman"/>
                <w:b/>
                <w:lang w:eastAsia="lt-LT"/>
              </w:rPr>
            </w:pPr>
            <w:r w:rsidRPr="00166F3F">
              <w:rPr>
                <w:rFonts w:eastAsia="Times New Roman"/>
                <w:b/>
                <w:lang w:eastAsia="lt-LT"/>
              </w:rPr>
              <w:t>10</w:t>
            </w:r>
          </w:p>
        </w:tc>
        <w:tc>
          <w:tcPr>
            <w:tcW w:w="1605" w:type="dxa"/>
            <w:tcBorders>
              <w:top w:val="single" w:sz="4" w:space="0" w:color="auto"/>
              <w:left w:val="single" w:sz="12" w:space="0" w:color="auto"/>
              <w:bottom w:val="single" w:sz="4" w:space="0" w:color="auto"/>
              <w:right w:val="single" w:sz="12" w:space="0" w:color="auto"/>
            </w:tcBorders>
            <w:vAlign w:val="center"/>
          </w:tcPr>
          <w:p w14:paraId="5DB5053D" w14:textId="3C6474B4" w:rsidR="007E3A54" w:rsidRPr="00166F3F" w:rsidRDefault="00F15F35" w:rsidP="00F50CFF">
            <w:pPr>
              <w:jc w:val="center"/>
              <w:rPr>
                <w:rFonts w:eastAsia="Times New Roman"/>
                <w:lang w:eastAsia="lt-LT"/>
              </w:rPr>
            </w:pPr>
            <w:r w:rsidRPr="00166F3F">
              <w:rPr>
                <w:rFonts w:eastAsia="Times New Roman"/>
                <w:lang w:eastAsia="lt-LT"/>
              </w:rPr>
              <w:t>11</w:t>
            </w:r>
          </w:p>
        </w:tc>
        <w:tc>
          <w:tcPr>
            <w:tcW w:w="1605" w:type="dxa"/>
            <w:tcBorders>
              <w:top w:val="single" w:sz="4" w:space="0" w:color="auto"/>
              <w:left w:val="single" w:sz="12" w:space="0" w:color="auto"/>
              <w:bottom w:val="single" w:sz="4" w:space="0" w:color="auto"/>
              <w:right w:val="single" w:sz="12" w:space="0" w:color="auto"/>
            </w:tcBorders>
            <w:vAlign w:val="center"/>
          </w:tcPr>
          <w:p w14:paraId="5366B47F" w14:textId="1F365FDD" w:rsidR="007E3A54" w:rsidRPr="00166F3F" w:rsidRDefault="00F15F35" w:rsidP="00F50CFF">
            <w:pPr>
              <w:jc w:val="center"/>
              <w:rPr>
                <w:rFonts w:eastAsia="Times New Roman"/>
                <w:lang w:eastAsia="lt-LT"/>
              </w:rPr>
            </w:pPr>
            <w:r w:rsidRPr="00166F3F">
              <w:rPr>
                <w:rFonts w:eastAsia="Times New Roman"/>
                <w:lang w:eastAsia="lt-LT"/>
              </w:rPr>
              <w:t>14</w:t>
            </w:r>
          </w:p>
        </w:tc>
        <w:tc>
          <w:tcPr>
            <w:tcW w:w="1890" w:type="dxa"/>
            <w:tcBorders>
              <w:top w:val="single" w:sz="4" w:space="0" w:color="auto"/>
              <w:left w:val="single" w:sz="12" w:space="0" w:color="auto"/>
              <w:bottom w:val="single" w:sz="4" w:space="0" w:color="auto"/>
              <w:right w:val="single" w:sz="4" w:space="0" w:color="auto"/>
            </w:tcBorders>
          </w:tcPr>
          <w:p w14:paraId="1F7C6293" w14:textId="403027DC" w:rsidR="007E3A54" w:rsidRPr="00166F3F" w:rsidRDefault="00F15F35" w:rsidP="00F50CFF">
            <w:pPr>
              <w:jc w:val="center"/>
              <w:rPr>
                <w:rFonts w:eastAsia="Times New Roman"/>
                <w:lang w:eastAsia="lt-LT"/>
              </w:rPr>
            </w:pPr>
            <w:r w:rsidRPr="00166F3F">
              <w:rPr>
                <w:rFonts w:eastAsia="Times New Roman"/>
                <w:lang w:eastAsia="lt-LT"/>
              </w:rPr>
              <w:t>-3</w:t>
            </w:r>
          </w:p>
        </w:tc>
      </w:tr>
      <w:tr w:rsidR="00F15F35" w:rsidRPr="00166F3F" w14:paraId="56CBCCE6" w14:textId="77777777" w:rsidTr="001F7E37">
        <w:trPr>
          <w:trHeight w:val="57"/>
          <w:jc w:val="center"/>
        </w:trPr>
        <w:tc>
          <w:tcPr>
            <w:tcW w:w="4109" w:type="dxa"/>
            <w:tcBorders>
              <w:top w:val="single" w:sz="4" w:space="0" w:color="auto"/>
              <w:left w:val="single" w:sz="4" w:space="0" w:color="auto"/>
              <w:bottom w:val="single" w:sz="4" w:space="0" w:color="auto"/>
              <w:right w:val="single" w:sz="4" w:space="0" w:color="auto"/>
            </w:tcBorders>
            <w:noWrap/>
            <w:vAlign w:val="bottom"/>
            <w:hideMark/>
          </w:tcPr>
          <w:p w14:paraId="4B707622" w14:textId="77777777" w:rsidR="007E3A54" w:rsidRPr="00166F3F" w:rsidRDefault="007E3A54" w:rsidP="00F50CFF">
            <w:pPr>
              <w:jc w:val="center"/>
              <w:rPr>
                <w:rFonts w:eastAsia="Times New Roman"/>
                <w:b/>
                <w:lang w:eastAsia="lt-LT"/>
              </w:rPr>
            </w:pPr>
            <w:r w:rsidRPr="00166F3F">
              <w:rPr>
                <w:rFonts w:eastAsia="Times New Roman"/>
                <w:b/>
                <w:lang w:eastAsia="lt-LT"/>
              </w:rPr>
              <w:t>Iš viso</w:t>
            </w:r>
          </w:p>
        </w:tc>
        <w:tc>
          <w:tcPr>
            <w:tcW w:w="1605" w:type="dxa"/>
            <w:tcBorders>
              <w:top w:val="single" w:sz="4" w:space="0" w:color="auto"/>
              <w:left w:val="single" w:sz="12" w:space="0" w:color="auto"/>
              <w:bottom w:val="single" w:sz="4" w:space="0" w:color="auto"/>
              <w:right w:val="single" w:sz="12" w:space="0" w:color="auto"/>
            </w:tcBorders>
            <w:vAlign w:val="center"/>
          </w:tcPr>
          <w:p w14:paraId="2AD4AA8D" w14:textId="60423DFA" w:rsidR="007E3A54" w:rsidRPr="00166F3F" w:rsidRDefault="00F15F35" w:rsidP="00F50CFF">
            <w:pPr>
              <w:jc w:val="center"/>
              <w:rPr>
                <w:rFonts w:eastAsia="Times New Roman"/>
                <w:b/>
                <w:lang w:eastAsia="lt-LT"/>
              </w:rPr>
            </w:pPr>
            <w:r w:rsidRPr="00166F3F">
              <w:rPr>
                <w:rFonts w:eastAsia="Times New Roman"/>
                <w:b/>
                <w:lang w:eastAsia="lt-LT"/>
              </w:rPr>
              <w:t>149</w:t>
            </w:r>
          </w:p>
        </w:tc>
        <w:tc>
          <w:tcPr>
            <w:tcW w:w="1605" w:type="dxa"/>
            <w:tcBorders>
              <w:top w:val="single" w:sz="4" w:space="0" w:color="auto"/>
              <w:left w:val="single" w:sz="12" w:space="0" w:color="auto"/>
              <w:bottom w:val="single" w:sz="4" w:space="0" w:color="auto"/>
              <w:right w:val="single" w:sz="12" w:space="0" w:color="auto"/>
            </w:tcBorders>
            <w:vAlign w:val="center"/>
          </w:tcPr>
          <w:p w14:paraId="4DFEBF1C" w14:textId="7850683E" w:rsidR="007E3A54" w:rsidRPr="00166F3F" w:rsidRDefault="00F15F35" w:rsidP="00F50CFF">
            <w:pPr>
              <w:jc w:val="center"/>
              <w:rPr>
                <w:rFonts w:eastAsia="Times New Roman"/>
                <w:b/>
                <w:lang w:eastAsia="lt-LT"/>
              </w:rPr>
            </w:pPr>
            <w:r w:rsidRPr="00166F3F">
              <w:rPr>
                <w:rFonts w:eastAsia="Times New Roman"/>
                <w:b/>
                <w:lang w:eastAsia="lt-LT"/>
              </w:rPr>
              <w:t>164</w:t>
            </w:r>
          </w:p>
        </w:tc>
        <w:tc>
          <w:tcPr>
            <w:tcW w:w="1890" w:type="dxa"/>
            <w:tcBorders>
              <w:top w:val="single" w:sz="4" w:space="0" w:color="auto"/>
              <w:left w:val="single" w:sz="12" w:space="0" w:color="auto"/>
              <w:bottom w:val="single" w:sz="4" w:space="0" w:color="auto"/>
              <w:right w:val="single" w:sz="4" w:space="0" w:color="auto"/>
            </w:tcBorders>
          </w:tcPr>
          <w:p w14:paraId="6C28081A" w14:textId="3548EC36" w:rsidR="007E3A54" w:rsidRPr="00166F3F" w:rsidRDefault="00F15F35" w:rsidP="00F50CFF">
            <w:pPr>
              <w:jc w:val="center"/>
              <w:rPr>
                <w:rFonts w:eastAsia="Times New Roman"/>
                <w:b/>
                <w:lang w:eastAsia="lt-LT"/>
              </w:rPr>
            </w:pPr>
            <w:r w:rsidRPr="00166F3F">
              <w:rPr>
                <w:rFonts w:eastAsia="Times New Roman"/>
                <w:b/>
                <w:lang w:eastAsia="lt-LT"/>
              </w:rPr>
              <w:t>-15</w:t>
            </w:r>
          </w:p>
        </w:tc>
      </w:tr>
    </w:tbl>
    <w:p w14:paraId="3B2B30F6" w14:textId="77777777" w:rsidR="001F7E37" w:rsidRPr="00F50CFF" w:rsidRDefault="001F7E37" w:rsidP="00CB7B8D">
      <w:pPr>
        <w:spacing w:line="276" w:lineRule="auto"/>
        <w:ind w:firstLine="709"/>
        <w:jc w:val="both"/>
        <w:rPr>
          <w:b/>
          <w:sz w:val="10"/>
          <w:szCs w:val="10"/>
        </w:rPr>
      </w:pPr>
    </w:p>
    <w:p w14:paraId="50C94F2C" w14:textId="0C3A7F1D" w:rsidR="00F91E55" w:rsidRPr="00166F3F" w:rsidRDefault="00F91E55" w:rsidP="00CB7B8D">
      <w:pPr>
        <w:spacing w:line="276" w:lineRule="auto"/>
        <w:ind w:firstLine="709"/>
        <w:jc w:val="both"/>
        <w:rPr>
          <w:b/>
        </w:rPr>
      </w:pPr>
      <w:r w:rsidRPr="00166F3F">
        <w:rPr>
          <w:b/>
        </w:rPr>
        <w:t xml:space="preserve">5.4. Mokinių, įgijusių pradinį ir pagrindinį išsilavinimą skaičius mokykloje. Ugdytinių, užbaigusių ikimokyklinio ir priešmokyklinio ugdymo programas, skaičius mokykloje. </w:t>
      </w:r>
    </w:p>
    <w:tbl>
      <w:tblPr>
        <w:tblStyle w:val="Lentelstinklelis"/>
        <w:tblW w:w="9356" w:type="dxa"/>
        <w:tblInd w:w="-5" w:type="dxa"/>
        <w:tblLayout w:type="fixed"/>
        <w:tblCellMar>
          <w:left w:w="0" w:type="dxa"/>
          <w:right w:w="0" w:type="dxa"/>
        </w:tblCellMar>
        <w:tblLook w:val="04A0" w:firstRow="1" w:lastRow="0" w:firstColumn="1" w:lastColumn="0" w:noHBand="0" w:noVBand="1"/>
      </w:tblPr>
      <w:tblGrid>
        <w:gridCol w:w="1204"/>
        <w:gridCol w:w="1205"/>
        <w:gridCol w:w="1206"/>
        <w:gridCol w:w="1206"/>
        <w:gridCol w:w="1206"/>
        <w:gridCol w:w="1206"/>
        <w:gridCol w:w="1206"/>
        <w:gridCol w:w="917"/>
      </w:tblGrid>
      <w:tr w:rsidR="00166F3F" w:rsidRPr="00166F3F" w14:paraId="529644F3" w14:textId="77777777" w:rsidTr="001F7E37">
        <w:tc>
          <w:tcPr>
            <w:tcW w:w="2409" w:type="dxa"/>
            <w:gridSpan w:val="2"/>
            <w:tcBorders>
              <w:top w:val="single" w:sz="4" w:space="0" w:color="auto"/>
              <w:left w:val="single" w:sz="4" w:space="0" w:color="auto"/>
              <w:bottom w:val="single" w:sz="4" w:space="0" w:color="auto"/>
              <w:right w:val="single" w:sz="4" w:space="0" w:color="auto"/>
            </w:tcBorders>
            <w:hideMark/>
          </w:tcPr>
          <w:p w14:paraId="55EF37B4" w14:textId="77777777" w:rsidR="00F91E55" w:rsidRPr="00166F3F" w:rsidRDefault="00F91E55" w:rsidP="00CB7B8D">
            <w:pPr>
              <w:spacing w:line="276" w:lineRule="auto"/>
              <w:jc w:val="center"/>
              <w:rPr>
                <w:b/>
                <w:bCs/>
              </w:rPr>
            </w:pPr>
            <w:r w:rsidRPr="00166F3F">
              <w:rPr>
                <w:b/>
                <w:bCs/>
              </w:rPr>
              <w:t>Baigė ikimokyklinio ugdymo programą</w:t>
            </w:r>
          </w:p>
        </w:tc>
        <w:tc>
          <w:tcPr>
            <w:tcW w:w="2412" w:type="dxa"/>
            <w:gridSpan w:val="2"/>
            <w:tcBorders>
              <w:top w:val="single" w:sz="4" w:space="0" w:color="auto"/>
              <w:left w:val="single" w:sz="4" w:space="0" w:color="auto"/>
              <w:bottom w:val="single" w:sz="4" w:space="0" w:color="auto"/>
              <w:right w:val="single" w:sz="4" w:space="0" w:color="auto"/>
            </w:tcBorders>
            <w:hideMark/>
          </w:tcPr>
          <w:p w14:paraId="5538E3BC" w14:textId="77777777" w:rsidR="00F91E55" w:rsidRPr="00166F3F" w:rsidRDefault="00F91E55" w:rsidP="00CB7B8D">
            <w:pPr>
              <w:spacing w:line="276" w:lineRule="auto"/>
              <w:jc w:val="center"/>
              <w:rPr>
                <w:b/>
                <w:bCs/>
              </w:rPr>
            </w:pPr>
            <w:r w:rsidRPr="00166F3F">
              <w:rPr>
                <w:b/>
                <w:bCs/>
              </w:rPr>
              <w:t>Baigė priešmokyklinio ugdymo programą</w:t>
            </w:r>
          </w:p>
        </w:tc>
        <w:tc>
          <w:tcPr>
            <w:tcW w:w="2412" w:type="dxa"/>
            <w:gridSpan w:val="2"/>
            <w:tcBorders>
              <w:top w:val="single" w:sz="4" w:space="0" w:color="auto"/>
              <w:left w:val="single" w:sz="4" w:space="0" w:color="auto"/>
              <w:bottom w:val="single" w:sz="4" w:space="0" w:color="auto"/>
              <w:right w:val="single" w:sz="4" w:space="0" w:color="auto"/>
            </w:tcBorders>
            <w:hideMark/>
          </w:tcPr>
          <w:p w14:paraId="028579FE" w14:textId="77777777" w:rsidR="00F91E55" w:rsidRPr="00166F3F" w:rsidRDefault="00F91E55" w:rsidP="00CB7B8D">
            <w:pPr>
              <w:spacing w:line="276" w:lineRule="auto"/>
              <w:jc w:val="center"/>
              <w:rPr>
                <w:b/>
                <w:bCs/>
              </w:rPr>
            </w:pPr>
            <w:r w:rsidRPr="00166F3F">
              <w:rPr>
                <w:b/>
                <w:bCs/>
              </w:rPr>
              <w:t>Įgijo pradinį išsilavinimą</w:t>
            </w:r>
          </w:p>
        </w:tc>
        <w:tc>
          <w:tcPr>
            <w:tcW w:w="2123" w:type="dxa"/>
            <w:gridSpan w:val="2"/>
            <w:tcBorders>
              <w:top w:val="single" w:sz="4" w:space="0" w:color="auto"/>
              <w:left w:val="single" w:sz="4" w:space="0" w:color="auto"/>
              <w:bottom w:val="single" w:sz="4" w:space="0" w:color="auto"/>
              <w:right w:val="single" w:sz="4" w:space="0" w:color="auto"/>
            </w:tcBorders>
            <w:hideMark/>
          </w:tcPr>
          <w:p w14:paraId="55A5BED1" w14:textId="77777777" w:rsidR="00F91E55" w:rsidRPr="00166F3F" w:rsidRDefault="00F91E55" w:rsidP="00CB7B8D">
            <w:pPr>
              <w:spacing w:line="276" w:lineRule="auto"/>
              <w:jc w:val="center"/>
              <w:rPr>
                <w:b/>
                <w:bCs/>
              </w:rPr>
            </w:pPr>
            <w:r w:rsidRPr="00166F3F">
              <w:rPr>
                <w:b/>
                <w:bCs/>
              </w:rPr>
              <w:t>Įgijo pagrindinį išsilavinimą</w:t>
            </w:r>
          </w:p>
        </w:tc>
      </w:tr>
      <w:tr w:rsidR="00166F3F" w:rsidRPr="00166F3F" w14:paraId="5CA10F04" w14:textId="77777777" w:rsidTr="001F7E37">
        <w:tc>
          <w:tcPr>
            <w:tcW w:w="1204" w:type="dxa"/>
            <w:tcBorders>
              <w:top w:val="single" w:sz="4" w:space="0" w:color="auto"/>
              <w:left w:val="single" w:sz="4" w:space="0" w:color="auto"/>
              <w:bottom w:val="single" w:sz="4" w:space="0" w:color="auto"/>
              <w:right w:val="single" w:sz="4" w:space="0" w:color="auto"/>
            </w:tcBorders>
          </w:tcPr>
          <w:p w14:paraId="69DFF3C5" w14:textId="316A89DB" w:rsidR="00CE23E8" w:rsidRPr="00166F3F" w:rsidRDefault="00CE23E8" w:rsidP="00CB7B8D">
            <w:pPr>
              <w:spacing w:line="276" w:lineRule="auto"/>
              <w:jc w:val="center"/>
              <w:rPr>
                <w:b/>
                <w:bCs/>
              </w:rPr>
            </w:pPr>
            <w:r w:rsidRPr="00166F3F">
              <w:rPr>
                <w:b/>
                <w:bCs/>
              </w:rPr>
              <w:t>202</w:t>
            </w:r>
            <w:r w:rsidR="00F15F35" w:rsidRPr="00166F3F">
              <w:rPr>
                <w:b/>
                <w:bCs/>
              </w:rPr>
              <w:t>4</w:t>
            </w:r>
            <w:r w:rsidRPr="00166F3F">
              <w:rPr>
                <w:b/>
                <w:bCs/>
              </w:rPr>
              <w:t xml:space="preserve"> m.</w:t>
            </w:r>
          </w:p>
        </w:tc>
        <w:tc>
          <w:tcPr>
            <w:tcW w:w="1205" w:type="dxa"/>
            <w:tcBorders>
              <w:top w:val="single" w:sz="4" w:space="0" w:color="auto"/>
              <w:left w:val="single" w:sz="4" w:space="0" w:color="auto"/>
              <w:bottom w:val="single" w:sz="4" w:space="0" w:color="auto"/>
              <w:right w:val="single" w:sz="4" w:space="0" w:color="auto"/>
            </w:tcBorders>
            <w:hideMark/>
          </w:tcPr>
          <w:p w14:paraId="4F97B012" w14:textId="68B55AB4" w:rsidR="00CE23E8" w:rsidRPr="00166F3F" w:rsidRDefault="00CE23E8" w:rsidP="00CB7B8D">
            <w:pPr>
              <w:spacing w:line="276" w:lineRule="auto"/>
              <w:jc w:val="center"/>
              <w:rPr>
                <w:b/>
                <w:bCs/>
              </w:rPr>
            </w:pPr>
            <w:r w:rsidRPr="00166F3F">
              <w:rPr>
                <w:b/>
                <w:bCs/>
              </w:rPr>
              <w:t>202</w:t>
            </w:r>
            <w:r w:rsidR="00F15F35" w:rsidRPr="00166F3F">
              <w:rPr>
                <w:b/>
                <w:bCs/>
              </w:rPr>
              <w:t>3</w:t>
            </w:r>
            <w:r w:rsidRPr="00166F3F">
              <w:rPr>
                <w:b/>
                <w:bCs/>
              </w:rPr>
              <w:t xml:space="preserve"> m.</w:t>
            </w:r>
          </w:p>
        </w:tc>
        <w:tc>
          <w:tcPr>
            <w:tcW w:w="1206" w:type="dxa"/>
            <w:tcBorders>
              <w:top w:val="single" w:sz="4" w:space="0" w:color="auto"/>
              <w:left w:val="single" w:sz="4" w:space="0" w:color="auto"/>
              <w:bottom w:val="single" w:sz="4" w:space="0" w:color="auto"/>
              <w:right w:val="single" w:sz="4" w:space="0" w:color="auto"/>
            </w:tcBorders>
          </w:tcPr>
          <w:p w14:paraId="094A84C6" w14:textId="268BE25E" w:rsidR="00CE23E8" w:rsidRPr="00166F3F" w:rsidRDefault="00CE23E8" w:rsidP="00CB7B8D">
            <w:pPr>
              <w:spacing w:line="276" w:lineRule="auto"/>
              <w:jc w:val="center"/>
              <w:rPr>
                <w:b/>
                <w:bCs/>
              </w:rPr>
            </w:pPr>
            <w:r w:rsidRPr="00166F3F">
              <w:rPr>
                <w:b/>
                <w:bCs/>
              </w:rPr>
              <w:t>202</w:t>
            </w:r>
            <w:r w:rsidR="00F15F35" w:rsidRPr="00166F3F">
              <w:rPr>
                <w:b/>
                <w:bCs/>
              </w:rPr>
              <w:t>4</w:t>
            </w:r>
            <w:r w:rsidRPr="00166F3F">
              <w:rPr>
                <w:b/>
                <w:bCs/>
              </w:rPr>
              <w:t xml:space="preserve"> m.</w:t>
            </w:r>
          </w:p>
        </w:tc>
        <w:tc>
          <w:tcPr>
            <w:tcW w:w="1206" w:type="dxa"/>
            <w:tcBorders>
              <w:top w:val="single" w:sz="4" w:space="0" w:color="auto"/>
              <w:left w:val="single" w:sz="4" w:space="0" w:color="auto"/>
              <w:bottom w:val="single" w:sz="4" w:space="0" w:color="auto"/>
              <w:right w:val="single" w:sz="4" w:space="0" w:color="auto"/>
            </w:tcBorders>
            <w:hideMark/>
          </w:tcPr>
          <w:p w14:paraId="0AD4586E" w14:textId="517B68E7" w:rsidR="00CE23E8" w:rsidRPr="00166F3F" w:rsidRDefault="00CE23E8" w:rsidP="00CB7B8D">
            <w:pPr>
              <w:spacing w:line="276" w:lineRule="auto"/>
              <w:jc w:val="center"/>
              <w:rPr>
                <w:b/>
                <w:bCs/>
              </w:rPr>
            </w:pPr>
            <w:r w:rsidRPr="00166F3F">
              <w:rPr>
                <w:b/>
                <w:bCs/>
              </w:rPr>
              <w:t>202</w:t>
            </w:r>
            <w:r w:rsidR="00F15F35" w:rsidRPr="00166F3F">
              <w:rPr>
                <w:b/>
                <w:bCs/>
              </w:rPr>
              <w:t xml:space="preserve">3 </w:t>
            </w:r>
            <w:r w:rsidRPr="00166F3F">
              <w:rPr>
                <w:b/>
                <w:bCs/>
              </w:rPr>
              <w:t>m.</w:t>
            </w:r>
          </w:p>
        </w:tc>
        <w:tc>
          <w:tcPr>
            <w:tcW w:w="1206" w:type="dxa"/>
            <w:tcBorders>
              <w:top w:val="single" w:sz="4" w:space="0" w:color="auto"/>
              <w:left w:val="single" w:sz="4" w:space="0" w:color="auto"/>
              <w:bottom w:val="single" w:sz="4" w:space="0" w:color="auto"/>
              <w:right w:val="single" w:sz="4" w:space="0" w:color="auto"/>
            </w:tcBorders>
          </w:tcPr>
          <w:p w14:paraId="0F5125CB" w14:textId="35937D94" w:rsidR="00CE23E8" w:rsidRPr="00166F3F" w:rsidRDefault="00CE23E8" w:rsidP="00CB7B8D">
            <w:pPr>
              <w:spacing w:line="276" w:lineRule="auto"/>
              <w:jc w:val="center"/>
              <w:rPr>
                <w:b/>
                <w:bCs/>
              </w:rPr>
            </w:pPr>
            <w:r w:rsidRPr="00166F3F">
              <w:rPr>
                <w:b/>
                <w:bCs/>
              </w:rPr>
              <w:t>202</w:t>
            </w:r>
            <w:r w:rsidR="00F15F35" w:rsidRPr="00166F3F">
              <w:rPr>
                <w:b/>
                <w:bCs/>
              </w:rPr>
              <w:t>4</w:t>
            </w:r>
            <w:r w:rsidRPr="00166F3F">
              <w:rPr>
                <w:b/>
                <w:bCs/>
              </w:rPr>
              <w:t xml:space="preserve"> m.</w:t>
            </w:r>
          </w:p>
        </w:tc>
        <w:tc>
          <w:tcPr>
            <w:tcW w:w="1206" w:type="dxa"/>
            <w:tcBorders>
              <w:top w:val="single" w:sz="4" w:space="0" w:color="auto"/>
              <w:left w:val="single" w:sz="4" w:space="0" w:color="auto"/>
              <w:bottom w:val="single" w:sz="4" w:space="0" w:color="auto"/>
              <w:right w:val="single" w:sz="4" w:space="0" w:color="auto"/>
            </w:tcBorders>
            <w:hideMark/>
          </w:tcPr>
          <w:p w14:paraId="37238835" w14:textId="61373964" w:rsidR="00CE23E8" w:rsidRPr="00166F3F" w:rsidRDefault="00CE23E8" w:rsidP="00CB7B8D">
            <w:pPr>
              <w:spacing w:line="276" w:lineRule="auto"/>
              <w:jc w:val="center"/>
              <w:rPr>
                <w:b/>
                <w:bCs/>
              </w:rPr>
            </w:pPr>
            <w:r w:rsidRPr="00166F3F">
              <w:rPr>
                <w:b/>
                <w:bCs/>
              </w:rPr>
              <w:t>202</w:t>
            </w:r>
            <w:r w:rsidR="00F15F35" w:rsidRPr="00166F3F">
              <w:rPr>
                <w:b/>
                <w:bCs/>
              </w:rPr>
              <w:t>3</w:t>
            </w:r>
            <w:r w:rsidRPr="00166F3F">
              <w:rPr>
                <w:b/>
                <w:bCs/>
              </w:rPr>
              <w:t xml:space="preserve"> m.</w:t>
            </w:r>
          </w:p>
        </w:tc>
        <w:tc>
          <w:tcPr>
            <w:tcW w:w="1206" w:type="dxa"/>
            <w:tcBorders>
              <w:top w:val="single" w:sz="4" w:space="0" w:color="auto"/>
              <w:left w:val="single" w:sz="4" w:space="0" w:color="auto"/>
              <w:bottom w:val="single" w:sz="4" w:space="0" w:color="auto"/>
              <w:right w:val="single" w:sz="4" w:space="0" w:color="auto"/>
            </w:tcBorders>
          </w:tcPr>
          <w:p w14:paraId="692D1A37" w14:textId="3B3E8A6D" w:rsidR="00CE23E8" w:rsidRPr="00166F3F" w:rsidRDefault="00CE23E8" w:rsidP="00CB7B8D">
            <w:pPr>
              <w:spacing w:line="276" w:lineRule="auto"/>
              <w:jc w:val="center"/>
              <w:rPr>
                <w:b/>
                <w:bCs/>
              </w:rPr>
            </w:pPr>
            <w:r w:rsidRPr="00166F3F">
              <w:rPr>
                <w:b/>
                <w:bCs/>
              </w:rPr>
              <w:t>202</w:t>
            </w:r>
            <w:r w:rsidR="00F15F35" w:rsidRPr="00166F3F">
              <w:rPr>
                <w:b/>
                <w:bCs/>
              </w:rPr>
              <w:t>4</w:t>
            </w:r>
            <w:r w:rsidRPr="00166F3F">
              <w:rPr>
                <w:b/>
                <w:bCs/>
              </w:rPr>
              <w:t xml:space="preserve"> m.</w:t>
            </w:r>
          </w:p>
        </w:tc>
        <w:tc>
          <w:tcPr>
            <w:tcW w:w="917" w:type="dxa"/>
            <w:tcBorders>
              <w:top w:val="single" w:sz="4" w:space="0" w:color="auto"/>
              <w:left w:val="single" w:sz="4" w:space="0" w:color="auto"/>
              <w:bottom w:val="single" w:sz="4" w:space="0" w:color="auto"/>
              <w:right w:val="single" w:sz="4" w:space="0" w:color="auto"/>
            </w:tcBorders>
            <w:hideMark/>
          </w:tcPr>
          <w:p w14:paraId="02539C55" w14:textId="6D46E308" w:rsidR="00CE23E8" w:rsidRPr="00166F3F" w:rsidRDefault="00CE23E8" w:rsidP="00CB7B8D">
            <w:pPr>
              <w:spacing w:line="276" w:lineRule="auto"/>
              <w:jc w:val="center"/>
              <w:rPr>
                <w:b/>
                <w:bCs/>
              </w:rPr>
            </w:pPr>
            <w:r w:rsidRPr="00166F3F">
              <w:rPr>
                <w:b/>
                <w:bCs/>
              </w:rPr>
              <w:t>202</w:t>
            </w:r>
            <w:r w:rsidR="00F15F35" w:rsidRPr="00166F3F">
              <w:rPr>
                <w:b/>
                <w:bCs/>
              </w:rPr>
              <w:t>3</w:t>
            </w:r>
            <w:r w:rsidRPr="00166F3F">
              <w:rPr>
                <w:b/>
                <w:bCs/>
              </w:rPr>
              <w:t xml:space="preserve"> m.</w:t>
            </w:r>
          </w:p>
        </w:tc>
      </w:tr>
      <w:tr w:rsidR="00166F3F" w:rsidRPr="00166F3F" w14:paraId="575321F9" w14:textId="77777777" w:rsidTr="001F7E37">
        <w:tc>
          <w:tcPr>
            <w:tcW w:w="1204" w:type="dxa"/>
            <w:tcBorders>
              <w:top w:val="single" w:sz="4" w:space="0" w:color="auto"/>
              <w:left w:val="single" w:sz="4" w:space="0" w:color="auto"/>
              <w:bottom w:val="single" w:sz="4" w:space="0" w:color="auto"/>
              <w:right w:val="single" w:sz="4" w:space="0" w:color="auto"/>
            </w:tcBorders>
            <w:vAlign w:val="center"/>
          </w:tcPr>
          <w:p w14:paraId="29C9F7C1" w14:textId="4F5A4699" w:rsidR="00CE23E8" w:rsidRPr="00166F3F" w:rsidRDefault="00F15F35" w:rsidP="00CB7B8D">
            <w:pPr>
              <w:spacing w:line="276" w:lineRule="auto"/>
              <w:jc w:val="center"/>
              <w:rPr>
                <w:b/>
                <w:bCs/>
              </w:rPr>
            </w:pPr>
            <w:r w:rsidRPr="00166F3F">
              <w:rPr>
                <w:b/>
                <w:bCs/>
              </w:rPr>
              <w:t>13</w:t>
            </w:r>
          </w:p>
        </w:tc>
        <w:tc>
          <w:tcPr>
            <w:tcW w:w="1205" w:type="dxa"/>
            <w:tcBorders>
              <w:top w:val="single" w:sz="4" w:space="0" w:color="auto"/>
              <w:left w:val="single" w:sz="4" w:space="0" w:color="auto"/>
              <w:bottom w:val="single" w:sz="4" w:space="0" w:color="auto"/>
              <w:right w:val="single" w:sz="4" w:space="0" w:color="auto"/>
            </w:tcBorders>
            <w:vAlign w:val="center"/>
          </w:tcPr>
          <w:p w14:paraId="443275CA" w14:textId="7277B5F3" w:rsidR="00CE23E8" w:rsidRPr="00166F3F" w:rsidRDefault="00F15F35" w:rsidP="00CB7B8D">
            <w:pPr>
              <w:spacing w:line="276" w:lineRule="auto"/>
              <w:jc w:val="center"/>
              <w:rPr>
                <w:b/>
                <w:bCs/>
              </w:rPr>
            </w:pPr>
            <w:r w:rsidRPr="00166F3F">
              <w:rPr>
                <w:b/>
                <w:bCs/>
              </w:rPr>
              <w:t>10</w:t>
            </w:r>
          </w:p>
        </w:tc>
        <w:tc>
          <w:tcPr>
            <w:tcW w:w="1206" w:type="dxa"/>
            <w:tcBorders>
              <w:top w:val="single" w:sz="4" w:space="0" w:color="auto"/>
              <w:left w:val="single" w:sz="4" w:space="0" w:color="auto"/>
              <w:bottom w:val="single" w:sz="4" w:space="0" w:color="auto"/>
              <w:right w:val="single" w:sz="4" w:space="0" w:color="auto"/>
            </w:tcBorders>
            <w:vAlign w:val="center"/>
          </w:tcPr>
          <w:p w14:paraId="5EDD9595" w14:textId="1B59176F" w:rsidR="00CE23E8" w:rsidRPr="00166F3F" w:rsidRDefault="00F15F35" w:rsidP="00CB7B8D">
            <w:pPr>
              <w:spacing w:line="276" w:lineRule="auto"/>
              <w:jc w:val="center"/>
              <w:rPr>
                <w:b/>
                <w:bCs/>
              </w:rPr>
            </w:pPr>
            <w:r w:rsidRPr="00166F3F">
              <w:rPr>
                <w:b/>
                <w:bCs/>
              </w:rPr>
              <w:t>10</w:t>
            </w:r>
          </w:p>
        </w:tc>
        <w:tc>
          <w:tcPr>
            <w:tcW w:w="1206" w:type="dxa"/>
            <w:tcBorders>
              <w:top w:val="single" w:sz="4" w:space="0" w:color="auto"/>
              <w:left w:val="single" w:sz="4" w:space="0" w:color="auto"/>
              <w:bottom w:val="single" w:sz="4" w:space="0" w:color="auto"/>
              <w:right w:val="single" w:sz="4" w:space="0" w:color="auto"/>
            </w:tcBorders>
            <w:vAlign w:val="center"/>
          </w:tcPr>
          <w:p w14:paraId="75C04EBD" w14:textId="38ACEB25" w:rsidR="00CE23E8" w:rsidRPr="00166F3F" w:rsidRDefault="00F15F35" w:rsidP="00CB7B8D">
            <w:pPr>
              <w:spacing w:line="276" w:lineRule="auto"/>
              <w:jc w:val="center"/>
              <w:rPr>
                <w:b/>
                <w:bCs/>
              </w:rPr>
            </w:pPr>
            <w:r w:rsidRPr="00166F3F">
              <w:rPr>
                <w:b/>
                <w:bCs/>
              </w:rPr>
              <w:t>13</w:t>
            </w:r>
          </w:p>
        </w:tc>
        <w:tc>
          <w:tcPr>
            <w:tcW w:w="1206" w:type="dxa"/>
            <w:tcBorders>
              <w:top w:val="single" w:sz="4" w:space="0" w:color="auto"/>
              <w:left w:val="single" w:sz="4" w:space="0" w:color="auto"/>
              <w:bottom w:val="single" w:sz="4" w:space="0" w:color="auto"/>
              <w:right w:val="single" w:sz="4" w:space="0" w:color="auto"/>
            </w:tcBorders>
            <w:vAlign w:val="center"/>
          </w:tcPr>
          <w:p w14:paraId="6D99B227" w14:textId="27502F20" w:rsidR="00CE23E8" w:rsidRPr="00166F3F" w:rsidRDefault="00F15F35" w:rsidP="00CB7B8D">
            <w:pPr>
              <w:spacing w:line="276" w:lineRule="auto"/>
              <w:jc w:val="center"/>
              <w:rPr>
                <w:b/>
                <w:bCs/>
              </w:rPr>
            </w:pPr>
            <w:r w:rsidRPr="00166F3F">
              <w:rPr>
                <w:b/>
                <w:bCs/>
              </w:rPr>
              <w:t>13</w:t>
            </w:r>
          </w:p>
        </w:tc>
        <w:tc>
          <w:tcPr>
            <w:tcW w:w="1206" w:type="dxa"/>
            <w:tcBorders>
              <w:top w:val="single" w:sz="4" w:space="0" w:color="auto"/>
              <w:left w:val="single" w:sz="4" w:space="0" w:color="auto"/>
              <w:bottom w:val="single" w:sz="4" w:space="0" w:color="auto"/>
              <w:right w:val="single" w:sz="4" w:space="0" w:color="auto"/>
            </w:tcBorders>
            <w:vAlign w:val="center"/>
          </w:tcPr>
          <w:p w14:paraId="3C5467FF" w14:textId="4A2CB7DD" w:rsidR="00CE23E8" w:rsidRPr="00166F3F" w:rsidRDefault="00F15F35" w:rsidP="00CB7B8D">
            <w:pPr>
              <w:spacing w:line="276" w:lineRule="auto"/>
              <w:jc w:val="center"/>
              <w:rPr>
                <w:b/>
                <w:bCs/>
              </w:rPr>
            </w:pPr>
            <w:r w:rsidRPr="00166F3F">
              <w:rPr>
                <w:b/>
                <w:bCs/>
              </w:rPr>
              <w:t>7</w:t>
            </w:r>
          </w:p>
        </w:tc>
        <w:tc>
          <w:tcPr>
            <w:tcW w:w="1206" w:type="dxa"/>
            <w:tcBorders>
              <w:top w:val="single" w:sz="4" w:space="0" w:color="auto"/>
              <w:left w:val="single" w:sz="4" w:space="0" w:color="auto"/>
              <w:bottom w:val="single" w:sz="4" w:space="0" w:color="auto"/>
              <w:right w:val="single" w:sz="4" w:space="0" w:color="auto"/>
            </w:tcBorders>
            <w:vAlign w:val="center"/>
          </w:tcPr>
          <w:p w14:paraId="0D2675C9" w14:textId="18B6EE2F" w:rsidR="00CE23E8" w:rsidRPr="00166F3F" w:rsidRDefault="00F15F35" w:rsidP="00CB7B8D">
            <w:pPr>
              <w:spacing w:line="276" w:lineRule="auto"/>
              <w:jc w:val="center"/>
              <w:rPr>
                <w:b/>
                <w:bCs/>
              </w:rPr>
            </w:pPr>
            <w:r w:rsidRPr="00166F3F">
              <w:rPr>
                <w:b/>
                <w:bCs/>
              </w:rPr>
              <w:t>13</w:t>
            </w:r>
          </w:p>
        </w:tc>
        <w:tc>
          <w:tcPr>
            <w:tcW w:w="917" w:type="dxa"/>
            <w:tcBorders>
              <w:top w:val="single" w:sz="4" w:space="0" w:color="auto"/>
              <w:left w:val="single" w:sz="4" w:space="0" w:color="auto"/>
              <w:bottom w:val="single" w:sz="4" w:space="0" w:color="auto"/>
              <w:right w:val="single" w:sz="4" w:space="0" w:color="auto"/>
            </w:tcBorders>
            <w:vAlign w:val="center"/>
          </w:tcPr>
          <w:p w14:paraId="178152D3" w14:textId="6A680DE5" w:rsidR="00CE23E8" w:rsidRPr="00166F3F" w:rsidRDefault="00F15F35" w:rsidP="00CB7B8D">
            <w:pPr>
              <w:spacing w:line="276" w:lineRule="auto"/>
              <w:jc w:val="center"/>
              <w:rPr>
                <w:b/>
                <w:bCs/>
              </w:rPr>
            </w:pPr>
            <w:r w:rsidRPr="00166F3F">
              <w:rPr>
                <w:b/>
                <w:bCs/>
              </w:rPr>
              <w:t>14</w:t>
            </w:r>
          </w:p>
        </w:tc>
      </w:tr>
    </w:tbl>
    <w:p w14:paraId="2B4B2593" w14:textId="77777777" w:rsidR="00F91E55" w:rsidRPr="00166F3F" w:rsidRDefault="00F91E55" w:rsidP="00CB7B8D">
      <w:pPr>
        <w:spacing w:line="276" w:lineRule="auto"/>
        <w:ind w:firstLine="709"/>
        <w:jc w:val="both"/>
        <w:rPr>
          <w:b/>
          <w:sz w:val="12"/>
          <w:szCs w:val="12"/>
        </w:rPr>
      </w:pPr>
    </w:p>
    <w:p w14:paraId="7CED4341" w14:textId="77777777" w:rsidR="00F91E55" w:rsidRPr="00166F3F" w:rsidRDefault="00F91E55" w:rsidP="00CB7B8D">
      <w:pPr>
        <w:pStyle w:val="Sraopastraipa"/>
        <w:numPr>
          <w:ilvl w:val="1"/>
          <w:numId w:val="8"/>
        </w:numPr>
        <w:tabs>
          <w:tab w:val="left" w:pos="1134"/>
        </w:tabs>
        <w:spacing w:line="276" w:lineRule="auto"/>
        <w:ind w:left="0" w:firstLine="709"/>
        <w:jc w:val="both"/>
        <w:rPr>
          <w:b/>
        </w:rPr>
      </w:pPr>
      <w:r w:rsidRPr="00166F3F">
        <w:rPr>
          <w:b/>
        </w:rPr>
        <w:t xml:space="preserve"> Pagrindinio ugdymo pasiekimų patikrinimo rezultatai.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35"/>
        <w:gridCol w:w="3405"/>
        <w:gridCol w:w="3116"/>
      </w:tblGrid>
      <w:tr w:rsidR="00166F3F" w:rsidRPr="00166F3F" w14:paraId="39140026" w14:textId="77777777" w:rsidTr="001F7E37">
        <w:trPr>
          <w:trHeight w:val="415"/>
        </w:trPr>
        <w:tc>
          <w:tcPr>
            <w:tcW w:w="2835" w:type="dxa"/>
            <w:tcBorders>
              <w:top w:val="single" w:sz="4" w:space="0" w:color="auto"/>
              <w:left w:val="single" w:sz="4" w:space="0" w:color="auto"/>
              <w:bottom w:val="single" w:sz="4" w:space="0" w:color="auto"/>
              <w:right w:val="single" w:sz="4" w:space="0" w:color="auto"/>
            </w:tcBorders>
            <w:vAlign w:val="center"/>
            <w:hideMark/>
          </w:tcPr>
          <w:p w14:paraId="353A0010" w14:textId="77777777" w:rsidR="00F91E55" w:rsidRPr="00166F3F" w:rsidRDefault="00F91E55" w:rsidP="00504A3F">
            <w:pPr>
              <w:jc w:val="center"/>
              <w:rPr>
                <w:lang w:eastAsia="en-US"/>
              </w:rPr>
            </w:pPr>
            <w:r w:rsidRPr="00166F3F">
              <w:rPr>
                <w:lang w:eastAsia="en-US"/>
              </w:rPr>
              <w:t>Dalykas</w:t>
            </w:r>
          </w:p>
        </w:tc>
        <w:tc>
          <w:tcPr>
            <w:tcW w:w="3405" w:type="dxa"/>
            <w:tcBorders>
              <w:top w:val="single" w:sz="4" w:space="0" w:color="auto"/>
              <w:left w:val="single" w:sz="4" w:space="0" w:color="auto"/>
              <w:bottom w:val="single" w:sz="4" w:space="0" w:color="auto"/>
              <w:right w:val="single" w:sz="4" w:space="0" w:color="auto"/>
            </w:tcBorders>
            <w:vAlign w:val="center"/>
            <w:hideMark/>
          </w:tcPr>
          <w:p w14:paraId="4C915E00" w14:textId="1CD2E83B" w:rsidR="00F91E55" w:rsidRPr="00166F3F" w:rsidRDefault="00F91E55" w:rsidP="00504A3F">
            <w:pPr>
              <w:jc w:val="center"/>
              <w:rPr>
                <w:lang w:eastAsia="en-US"/>
              </w:rPr>
            </w:pPr>
            <w:r w:rsidRPr="00166F3F">
              <w:rPr>
                <w:lang w:eastAsia="en-US"/>
              </w:rPr>
              <w:t>202</w:t>
            </w:r>
            <w:r w:rsidR="00F15F35" w:rsidRPr="00166F3F">
              <w:rPr>
                <w:lang w:eastAsia="en-US"/>
              </w:rPr>
              <w:t>4</w:t>
            </w:r>
            <w:r w:rsidRPr="00166F3F">
              <w:rPr>
                <w:lang w:eastAsia="en-US"/>
              </w:rPr>
              <w:t xml:space="preserve"> m.</w:t>
            </w:r>
            <w:r w:rsidR="00577DA2" w:rsidRPr="00166F3F">
              <w:rPr>
                <w:lang w:eastAsia="en-US"/>
              </w:rPr>
              <w:t xml:space="preserve"> </w:t>
            </w:r>
            <w:r w:rsidRPr="00166F3F">
              <w:rPr>
                <w:lang w:eastAsia="en-US"/>
              </w:rPr>
              <w:t>PUPP dalyvavo</w:t>
            </w:r>
          </w:p>
        </w:tc>
        <w:tc>
          <w:tcPr>
            <w:tcW w:w="3116" w:type="dxa"/>
            <w:tcBorders>
              <w:top w:val="single" w:sz="4" w:space="0" w:color="auto"/>
              <w:left w:val="single" w:sz="4" w:space="0" w:color="auto"/>
              <w:bottom w:val="single" w:sz="4" w:space="0" w:color="auto"/>
              <w:right w:val="single" w:sz="4" w:space="0" w:color="auto"/>
            </w:tcBorders>
            <w:vAlign w:val="center"/>
            <w:hideMark/>
          </w:tcPr>
          <w:p w14:paraId="684EFB85" w14:textId="1653044E" w:rsidR="00F91E55" w:rsidRPr="00166F3F" w:rsidRDefault="00F91E55" w:rsidP="00504A3F">
            <w:pPr>
              <w:jc w:val="center"/>
              <w:rPr>
                <w:lang w:eastAsia="en-US"/>
              </w:rPr>
            </w:pPr>
            <w:r w:rsidRPr="00166F3F">
              <w:rPr>
                <w:lang w:eastAsia="en-US"/>
              </w:rPr>
              <w:t>202</w:t>
            </w:r>
            <w:r w:rsidR="00F15F35" w:rsidRPr="00166F3F">
              <w:rPr>
                <w:lang w:eastAsia="en-US"/>
              </w:rPr>
              <w:t>4</w:t>
            </w:r>
            <w:r w:rsidRPr="00166F3F">
              <w:rPr>
                <w:lang w:eastAsia="en-US"/>
              </w:rPr>
              <w:t xml:space="preserve"> m.</w:t>
            </w:r>
            <w:r w:rsidR="00577DA2" w:rsidRPr="00166F3F">
              <w:rPr>
                <w:lang w:eastAsia="en-US"/>
              </w:rPr>
              <w:t xml:space="preserve"> </w:t>
            </w:r>
            <w:r w:rsidRPr="00166F3F">
              <w:rPr>
                <w:lang w:eastAsia="en-US"/>
              </w:rPr>
              <w:t>balo vidurkis</w:t>
            </w:r>
          </w:p>
        </w:tc>
      </w:tr>
      <w:tr w:rsidR="00166F3F" w:rsidRPr="00166F3F" w14:paraId="167722A3" w14:textId="77777777" w:rsidTr="001F7E37">
        <w:trPr>
          <w:trHeight w:val="424"/>
        </w:trPr>
        <w:tc>
          <w:tcPr>
            <w:tcW w:w="2835" w:type="dxa"/>
            <w:tcBorders>
              <w:top w:val="single" w:sz="4" w:space="0" w:color="auto"/>
              <w:left w:val="single" w:sz="4" w:space="0" w:color="auto"/>
              <w:bottom w:val="single" w:sz="4" w:space="0" w:color="auto"/>
              <w:right w:val="single" w:sz="4" w:space="0" w:color="auto"/>
            </w:tcBorders>
            <w:vAlign w:val="center"/>
            <w:hideMark/>
          </w:tcPr>
          <w:p w14:paraId="4F567BAF" w14:textId="77777777" w:rsidR="00F91E55" w:rsidRPr="00166F3F" w:rsidRDefault="00F91E55" w:rsidP="00504A3F">
            <w:pPr>
              <w:jc w:val="center"/>
              <w:rPr>
                <w:b/>
                <w:bCs/>
                <w:lang w:eastAsia="en-US"/>
              </w:rPr>
            </w:pPr>
            <w:r w:rsidRPr="00166F3F">
              <w:rPr>
                <w:b/>
                <w:bCs/>
                <w:lang w:eastAsia="en-US"/>
              </w:rPr>
              <w:t>Lietuvių kalba</w:t>
            </w:r>
          </w:p>
        </w:tc>
        <w:tc>
          <w:tcPr>
            <w:tcW w:w="3405" w:type="dxa"/>
            <w:tcBorders>
              <w:top w:val="single" w:sz="4" w:space="0" w:color="auto"/>
              <w:left w:val="single" w:sz="4" w:space="0" w:color="auto"/>
              <w:bottom w:val="single" w:sz="4" w:space="0" w:color="auto"/>
              <w:right w:val="single" w:sz="4" w:space="0" w:color="auto"/>
            </w:tcBorders>
            <w:vAlign w:val="center"/>
          </w:tcPr>
          <w:p w14:paraId="43D3C629" w14:textId="174700E2" w:rsidR="00F91E55" w:rsidRPr="00166F3F" w:rsidRDefault="00F15F35" w:rsidP="00504A3F">
            <w:pPr>
              <w:jc w:val="center"/>
              <w:rPr>
                <w:b/>
                <w:bCs/>
                <w:lang w:eastAsia="en-US"/>
              </w:rPr>
            </w:pPr>
            <w:r w:rsidRPr="00166F3F">
              <w:rPr>
                <w:b/>
                <w:bCs/>
                <w:lang w:eastAsia="en-US"/>
              </w:rPr>
              <w:t>12</w:t>
            </w:r>
          </w:p>
        </w:tc>
        <w:tc>
          <w:tcPr>
            <w:tcW w:w="3116" w:type="dxa"/>
            <w:tcBorders>
              <w:top w:val="single" w:sz="4" w:space="0" w:color="auto"/>
              <w:left w:val="single" w:sz="4" w:space="0" w:color="auto"/>
              <w:bottom w:val="single" w:sz="4" w:space="0" w:color="auto"/>
              <w:right w:val="single" w:sz="4" w:space="0" w:color="auto"/>
            </w:tcBorders>
            <w:vAlign w:val="center"/>
            <w:hideMark/>
          </w:tcPr>
          <w:p w14:paraId="2E65E7B7" w14:textId="0EEDF770" w:rsidR="00F91E55" w:rsidRPr="00166F3F" w:rsidRDefault="00F75568" w:rsidP="00504A3F">
            <w:pPr>
              <w:jc w:val="center"/>
              <w:rPr>
                <w:b/>
                <w:bCs/>
                <w:lang w:eastAsia="en-US"/>
              </w:rPr>
            </w:pPr>
            <w:r w:rsidRPr="00166F3F">
              <w:rPr>
                <w:b/>
                <w:bCs/>
                <w:lang w:eastAsia="en-US"/>
              </w:rPr>
              <w:t>6,25</w:t>
            </w:r>
          </w:p>
        </w:tc>
      </w:tr>
      <w:tr w:rsidR="00166F3F" w:rsidRPr="00166F3F" w14:paraId="5C998C44" w14:textId="77777777" w:rsidTr="001F7E37">
        <w:trPr>
          <w:trHeight w:val="424"/>
        </w:trPr>
        <w:tc>
          <w:tcPr>
            <w:tcW w:w="2835" w:type="dxa"/>
            <w:tcBorders>
              <w:top w:val="single" w:sz="4" w:space="0" w:color="auto"/>
              <w:left w:val="single" w:sz="4" w:space="0" w:color="auto"/>
              <w:bottom w:val="single" w:sz="4" w:space="0" w:color="auto"/>
              <w:right w:val="single" w:sz="4" w:space="0" w:color="auto"/>
            </w:tcBorders>
            <w:vAlign w:val="center"/>
            <w:hideMark/>
          </w:tcPr>
          <w:p w14:paraId="737881CE" w14:textId="77777777" w:rsidR="00F91E55" w:rsidRPr="00166F3F" w:rsidRDefault="00F91E55" w:rsidP="00504A3F">
            <w:pPr>
              <w:jc w:val="center"/>
              <w:rPr>
                <w:b/>
                <w:bCs/>
                <w:lang w:eastAsia="en-US"/>
              </w:rPr>
            </w:pPr>
            <w:r w:rsidRPr="00166F3F">
              <w:rPr>
                <w:b/>
                <w:bCs/>
                <w:lang w:eastAsia="en-US"/>
              </w:rPr>
              <w:t>Matematika</w:t>
            </w:r>
          </w:p>
        </w:tc>
        <w:tc>
          <w:tcPr>
            <w:tcW w:w="3405" w:type="dxa"/>
            <w:tcBorders>
              <w:top w:val="single" w:sz="4" w:space="0" w:color="auto"/>
              <w:left w:val="single" w:sz="4" w:space="0" w:color="auto"/>
              <w:bottom w:val="single" w:sz="4" w:space="0" w:color="auto"/>
              <w:right w:val="single" w:sz="4" w:space="0" w:color="auto"/>
            </w:tcBorders>
            <w:vAlign w:val="center"/>
          </w:tcPr>
          <w:p w14:paraId="7118BDAF" w14:textId="1A212099" w:rsidR="00F91E55" w:rsidRPr="00166F3F" w:rsidRDefault="00F15F35" w:rsidP="00504A3F">
            <w:pPr>
              <w:jc w:val="center"/>
              <w:rPr>
                <w:b/>
                <w:bCs/>
                <w:lang w:eastAsia="en-US"/>
              </w:rPr>
            </w:pPr>
            <w:r w:rsidRPr="00166F3F">
              <w:rPr>
                <w:b/>
                <w:bCs/>
                <w:lang w:eastAsia="en-US"/>
              </w:rPr>
              <w:t>12</w:t>
            </w:r>
          </w:p>
        </w:tc>
        <w:tc>
          <w:tcPr>
            <w:tcW w:w="3116" w:type="dxa"/>
            <w:tcBorders>
              <w:top w:val="single" w:sz="4" w:space="0" w:color="auto"/>
              <w:left w:val="single" w:sz="4" w:space="0" w:color="auto"/>
              <w:bottom w:val="single" w:sz="4" w:space="0" w:color="auto"/>
              <w:right w:val="single" w:sz="4" w:space="0" w:color="auto"/>
            </w:tcBorders>
            <w:vAlign w:val="center"/>
            <w:hideMark/>
          </w:tcPr>
          <w:p w14:paraId="5D31DA88" w14:textId="0ACB7F4C" w:rsidR="00F91E55" w:rsidRPr="00166F3F" w:rsidRDefault="00C1376A" w:rsidP="00504A3F">
            <w:pPr>
              <w:jc w:val="center"/>
              <w:rPr>
                <w:b/>
                <w:bCs/>
                <w:lang w:eastAsia="en-US"/>
              </w:rPr>
            </w:pPr>
            <w:r w:rsidRPr="00166F3F">
              <w:rPr>
                <w:b/>
                <w:bCs/>
                <w:lang w:eastAsia="en-US"/>
              </w:rPr>
              <w:t>5</w:t>
            </w:r>
            <w:r w:rsidR="00F75568" w:rsidRPr="00166F3F">
              <w:rPr>
                <w:b/>
                <w:bCs/>
                <w:lang w:eastAsia="en-US"/>
              </w:rPr>
              <w:t>,0</w:t>
            </w:r>
          </w:p>
        </w:tc>
      </w:tr>
    </w:tbl>
    <w:p w14:paraId="09A6E605" w14:textId="77777777" w:rsidR="00F91E55" w:rsidRPr="00F50CFF" w:rsidRDefault="00F91E55" w:rsidP="00CB7B8D">
      <w:pPr>
        <w:spacing w:line="276" w:lineRule="auto"/>
        <w:ind w:firstLine="709"/>
        <w:jc w:val="both"/>
        <w:rPr>
          <w:b/>
          <w:sz w:val="10"/>
          <w:szCs w:val="10"/>
        </w:rPr>
      </w:pPr>
    </w:p>
    <w:p w14:paraId="62D31512" w14:textId="77777777" w:rsidR="00F91E55" w:rsidRPr="00166F3F" w:rsidRDefault="00F91E55" w:rsidP="00CB7B8D">
      <w:pPr>
        <w:pStyle w:val="Sraopastraipa"/>
        <w:numPr>
          <w:ilvl w:val="1"/>
          <w:numId w:val="8"/>
        </w:numPr>
        <w:tabs>
          <w:tab w:val="left" w:pos="1134"/>
        </w:tabs>
        <w:spacing w:line="276" w:lineRule="auto"/>
        <w:ind w:left="0" w:firstLine="709"/>
        <w:jc w:val="both"/>
        <w:rPr>
          <w:b/>
        </w:rPr>
      </w:pPr>
      <w:r w:rsidRPr="00166F3F">
        <w:rPr>
          <w:b/>
        </w:rPr>
        <w:t>Mokinių pavėžėjimo organizavimas.</w:t>
      </w:r>
    </w:p>
    <w:tbl>
      <w:tblPr>
        <w:tblStyle w:val="Lentelstinklelis"/>
        <w:tblpPr w:leftFromText="181" w:rightFromText="181" w:vertAnchor="text" w:horzAnchor="margin" w:tblpY="1"/>
        <w:tblOverlap w:val="never"/>
        <w:tblW w:w="9351" w:type="dxa"/>
        <w:tblInd w:w="0" w:type="dxa"/>
        <w:tblLook w:val="04A0" w:firstRow="1" w:lastRow="0" w:firstColumn="1" w:lastColumn="0" w:noHBand="0" w:noVBand="1"/>
      </w:tblPr>
      <w:tblGrid>
        <w:gridCol w:w="1871"/>
        <w:gridCol w:w="1390"/>
        <w:gridCol w:w="1404"/>
        <w:gridCol w:w="840"/>
        <w:gridCol w:w="1129"/>
        <w:gridCol w:w="1109"/>
        <w:gridCol w:w="1608"/>
      </w:tblGrid>
      <w:tr w:rsidR="00166F3F" w:rsidRPr="00166F3F" w14:paraId="6C0E5BCE" w14:textId="77777777" w:rsidTr="001F7E37">
        <w:trPr>
          <w:trHeight w:val="540"/>
        </w:trPr>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56DC49C6" w14:textId="77777777" w:rsidR="00F91E55" w:rsidRPr="00166F3F" w:rsidRDefault="00F91E55" w:rsidP="001F7E37">
            <w:pPr>
              <w:spacing w:line="276" w:lineRule="auto"/>
              <w:jc w:val="center"/>
            </w:pPr>
            <w:r w:rsidRPr="00166F3F">
              <w:lastRenderedPageBreak/>
              <w:t>Pavežamų mokinių skaičius (priešmokyklinio ir 1-10 klasių)</w:t>
            </w:r>
          </w:p>
        </w:tc>
        <w:tc>
          <w:tcPr>
            <w:tcW w:w="1390" w:type="dxa"/>
            <w:tcBorders>
              <w:top w:val="single" w:sz="4" w:space="0" w:color="auto"/>
              <w:left w:val="single" w:sz="4" w:space="0" w:color="auto"/>
              <w:bottom w:val="single" w:sz="4" w:space="0" w:color="auto"/>
              <w:right w:val="single" w:sz="4" w:space="0" w:color="auto"/>
            </w:tcBorders>
            <w:vAlign w:val="center"/>
            <w:hideMark/>
          </w:tcPr>
          <w:p w14:paraId="5C0722E5" w14:textId="77777777" w:rsidR="00F91E55" w:rsidRPr="00166F3F" w:rsidRDefault="00F91E55" w:rsidP="00CB7B8D">
            <w:pPr>
              <w:spacing w:line="276" w:lineRule="auto"/>
              <w:jc w:val="center"/>
              <w:rPr>
                <w:sz w:val="22"/>
                <w:szCs w:val="22"/>
              </w:rPr>
            </w:pPr>
            <w:r w:rsidRPr="00166F3F">
              <w:rPr>
                <w:sz w:val="22"/>
                <w:szCs w:val="22"/>
              </w:rPr>
              <w:t>Maršrutiniais autobusais</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8D28F99" w14:textId="77777777" w:rsidR="00F91E55" w:rsidRPr="00166F3F" w:rsidRDefault="00F91E55" w:rsidP="00CB7B8D">
            <w:pPr>
              <w:spacing w:line="276" w:lineRule="auto"/>
              <w:jc w:val="center"/>
              <w:rPr>
                <w:sz w:val="22"/>
                <w:szCs w:val="22"/>
              </w:rPr>
            </w:pPr>
            <w:r w:rsidRPr="00166F3F">
              <w:rPr>
                <w:sz w:val="22"/>
                <w:szCs w:val="22"/>
              </w:rPr>
              <w:t>Geltonaisiais autobusais</w:t>
            </w:r>
          </w:p>
        </w:tc>
        <w:tc>
          <w:tcPr>
            <w:tcW w:w="840" w:type="dxa"/>
            <w:tcBorders>
              <w:top w:val="single" w:sz="4" w:space="0" w:color="auto"/>
              <w:left w:val="single" w:sz="4" w:space="0" w:color="auto"/>
              <w:bottom w:val="single" w:sz="4" w:space="0" w:color="auto"/>
              <w:right w:val="single" w:sz="4" w:space="0" w:color="auto"/>
            </w:tcBorders>
            <w:vAlign w:val="center"/>
            <w:hideMark/>
          </w:tcPr>
          <w:p w14:paraId="60DBA357" w14:textId="5C58697E" w:rsidR="00F91E55" w:rsidRPr="00166F3F" w:rsidRDefault="00612B6F" w:rsidP="00CB7B8D">
            <w:pPr>
              <w:spacing w:line="276" w:lineRule="auto"/>
              <w:jc w:val="center"/>
              <w:rPr>
                <w:sz w:val="22"/>
                <w:szCs w:val="22"/>
              </w:rPr>
            </w:pPr>
            <w:r w:rsidRPr="00166F3F">
              <w:rPr>
                <w:sz w:val="22"/>
                <w:szCs w:val="22"/>
              </w:rPr>
              <w:t>Kitais būdais</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5163ABD" w14:textId="77777777" w:rsidR="00F91E55" w:rsidRPr="00166F3F" w:rsidRDefault="00F91E55" w:rsidP="00CB7B8D">
            <w:pPr>
              <w:spacing w:line="276" w:lineRule="auto"/>
              <w:jc w:val="center"/>
              <w:rPr>
                <w:sz w:val="22"/>
                <w:szCs w:val="22"/>
              </w:rPr>
            </w:pPr>
            <w:r w:rsidRPr="00166F3F">
              <w:rPr>
                <w:sz w:val="22"/>
                <w:szCs w:val="22"/>
              </w:rPr>
              <w:t>Seniūnijų transportu</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0D84159" w14:textId="77777777" w:rsidR="00F91E55" w:rsidRPr="00166F3F" w:rsidRDefault="00F91E55" w:rsidP="00CB7B8D">
            <w:pPr>
              <w:spacing w:line="276" w:lineRule="auto"/>
              <w:jc w:val="center"/>
              <w:rPr>
                <w:sz w:val="22"/>
                <w:szCs w:val="22"/>
              </w:rPr>
            </w:pPr>
            <w:r w:rsidRPr="00166F3F">
              <w:rPr>
                <w:sz w:val="22"/>
                <w:szCs w:val="22"/>
              </w:rPr>
              <w:t>Privačiu transportu</w:t>
            </w:r>
          </w:p>
          <w:p w14:paraId="234FC142" w14:textId="77777777" w:rsidR="00F91E55" w:rsidRPr="00166F3F" w:rsidRDefault="00F91E55" w:rsidP="00CB7B8D">
            <w:pPr>
              <w:spacing w:line="276" w:lineRule="auto"/>
              <w:jc w:val="center"/>
              <w:rPr>
                <w:sz w:val="22"/>
                <w:szCs w:val="22"/>
              </w:rPr>
            </w:pPr>
            <w:r w:rsidRPr="00166F3F">
              <w:rPr>
                <w:sz w:val="22"/>
                <w:szCs w:val="22"/>
              </w:rPr>
              <w:t>(tėvų)</w:t>
            </w:r>
          </w:p>
        </w:tc>
        <w:tc>
          <w:tcPr>
            <w:tcW w:w="1608" w:type="dxa"/>
            <w:tcBorders>
              <w:top w:val="single" w:sz="4" w:space="0" w:color="auto"/>
              <w:left w:val="single" w:sz="4" w:space="0" w:color="auto"/>
              <w:bottom w:val="single" w:sz="4" w:space="0" w:color="auto"/>
              <w:right w:val="single" w:sz="4" w:space="0" w:color="auto"/>
            </w:tcBorders>
            <w:vAlign w:val="center"/>
            <w:hideMark/>
          </w:tcPr>
          <w:p w14:paraId="45B5D738" w14:textId="77777777" w:rsidR="00F91E55" w:rsidRPr="00166F3F" w:rsidRDefault="00F91E55" w:rsidP="00CB7B8D">
            <w:pPr>
              <w:spacing w:line="276" w:lineRule="auto"/>
              <w:jc w:val="center"/>
              <w:rPr>
                <w:sz w:val="22"/>
                <w:szCs w:val="22"/>
              </w:rPr>
            </w:pPr>
            <w:r w:rsidRPr="00166F3F">
              <w:rPr>
                <w:sz w:val="22"/>
                <w:szCs w:val="22"/>
              </w:rPr>
              <w:t>Nepavežamų mokinių, gyvenančių toliau nei 3 km  nuo mokyklos, skaičius</w:t>
            </w:r>
          </w:p>
        </w:tc>
      </w:tr>
      <w:tr w:rsidR="00166F3F" w:rsidRPr="00166F3F" w14:paraId="5150888F" w14:textId="77777777" w:rsidTr="001F7E37">
        <w:trPr>
          <w:trHeight w:val="227"/>
        </w:trPr>
        <w:tc>
          <w:tcPr>
            <w:tcW w:w="1871" w:type="dxa"/>
            <w:vMerge/>
            <w:tcBorders>
              <w:top w:val="single" w:sz="4" w:space="0" w:color="auto"/>
              <w:left w:val="single" w:sz="4" w:space="0" w:color="auto"/>
              <w:bottom w:val="single" w:sz="4" w:space="0" w:color="auto"/>
              <w:right w:val="single" w:sz="4" w:space="0" w:color="auto"/>
            </w:tcBorders>
            <w:vAlign w:val="center"/>
            <w:hideMark/>
          </w:tcPr>
          <w:p w14:paraId="7DE4CD37" w14:textId="77777777" w:rsidR="00F91E55" w:rsidRPr="00166F3F" w:rsidRDefault="00F91E55" w:rsidP="00CB7B8D">
            <w:pPr>
              <w:spacing w:line="276" w:lineRule="auto"/>
            </w:pPr>
          </w:p>
        </w:tc>
        <w:tc>
          <w:tcPr>
            <w:tcW w:w="7480" w:type="dxa"/>
            <w:gridSpan w:val="6"/>
            <w:tcBorders>
              <w:top w:val="single" w:sz="4" w:space="0" w:color="auto"/>
              <w:left w:val="single" w:sz="4" w:space="0" w:color="auto"/>
              <w:bottom w:val="single" w:sz="4" w:space="0" w:color="auto"/>
              <w:right w:val="single" w:sz="4" w:space="0" w:color="auto"/>
            </w:tcBorders>
            <w:vAlign w:val="center"/>
            <w:hideMark/>
          </w:tcPr>
          <w:p w14:paraId="4DA1C006" w14:textId="77777777" w:rsidR="00F91E55" w:rsidRPr="00166F3F" w:rsidRDefault="00F91E55" w:rsidP="00CB7B8D">
            <w:pPr>
              <w:spacing w:line="276" w:lineRule="auto"/>
              <w:jc w:val="center"/>
              <w:rPr>
                <w:b/>
                <w:bCs/>
              </w:rPr>
            </w:pPr>
            <w:r w:rsidRPr="00166F3F">
              <w:rPr>
                <w:b/>
                <w:bCs/>
              </w:rPr>
              <w:t>Į mokyklą</w:t>
            </w:r>
          </w:p>
        </w:tc>
      </w:tr>
      <w:tr w:rsidR="00166F3F" w:rsidRPr="00166F3F" w14:paraId="73CAD485" w14:textId="77777777" w:rsidTr="001F7E37">
        <w:trPr>
          <w:trHeight w:val="217"/>
        </w:trPr>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1993C2BF" w14:textId="16E02DB9" w:rsidR="00F91E55" w:rsidRPr="00166F3F" w:rsidRDefault="00F75568" w:rsidP="00CB7B8D">
            <w:pPr>
              <w:spacing w:line="276" w:lineRule="auto"/>
              <w:jc w:val="center"/>
              <w:rPr>
                <w:b/>
                <w:bCs/>
              </w:rPr>
            </w:pPr>
            <w:r w:rsidRPr="00166F3F">
              <w:rPr>
                <w:b/>
                <w:bCs/>
              </w:rPr>
              <w:t>75</w:t>
            </w:r>
          </w:p>
        </w:tc>
        <w:tc>
          <w:tcPr>
            <w:tcW w:w="1390" w:type="dxa"/>
            <w:tcBorders>
              <w:top w:val="single" w:sz="4" w:space="0" w:color="auto"/>
              <w:left w:val="single" w:sz="4" w:space="0" w:color="auto"/>
              <w:bottom w:val="single" w:sz="4" w:space="0" w:color="auto"/>
              <w:right w:val="single" w:sz="4" w:space="0" w:color="auto"/>
            </w:tcBorders>
            <w:hideMark/>
          </w:tcPr>
          <w:p w14:paraId="54A2E956" w14:textId="774AA26F" w:rsidR="00F91E55" w:rsidRPr="00166F3F" w:rsidRDefault="00612B6F" w:rsidP="00CB7B8D">
            <w:pPr>
              <w:spacing w:line="276" w:lineRule="auto"/>
              <w:jc w:val="center"/>
            </w:pPr>
            <w:r w:rsidRPr="00166F3F">
              <w:t>-</w:t>
            </w:r>
          </w:p>
        </w:tc>
        <w:tc>
          <w:tcPr>
            <w:tcW w:w="1404" w:type="dxa"/>
            <w:tcBorders>
              <w:top w:val="single" w:sz="4" w:space="0" w:color="auto"/>
              <w:left w:val="single" w:sz="4" w:space="0" w:color="auto"/>
              <w:bottom w:val="single" w:sz="4" w:space="0" w:color="auto"/>
              <w:right w:val="single" w:sz="4" w:space="0" w:color="auto"/>
            </w:tcBorders>
            <w:vAlign w:val="center"/>
            <w:hideMark/>
          </w:tcPr>
          <w:p w14:paraId="08DE5AD1" w14:textId="0314DC82" w:rsidR="00F91E55" w:rsidRPr="00166F3F" w:rsidRDefault="00612B6F" w:rsidP="00CB7B8D">
            <w:pPr>
              <w:spacing w:line="276" w:lineRule="auto"/>
              <w:jc w:val="center"/>
            </w:pPr>
            <w:r w:rsidRPr="00166F3F">
              <w:t>6</w:t>
            </w:r>
            <w:r w:rsidR="00F75568" w:rsidRPr="00166F3F">
              <w:t>3</w:t>
            </w:r>
          </w:p>
        </w:tc>
        <w:tc>
          <w:tcPr>
            <w:tcW w:w="840" w:type="dxa"/>
            <w:tcBorders>
              <w:top w:val="single" w:sz="4" w:space="0" w:color="auto"/>
              <w:left w:val="single" w:sz="4" w:space="0" w:color="auto"/>
              <w:bottom w:val="single" w:sz="4" w:space="0" w:color="auto"/>
              <w:right w:val="single" w:sz="4" w:space="0" w:color="auto"/>
            </w:tcBorders>
            <w:hideMark/>
          </w:tcPr>
          <w:p w14:paraId="554EBDD8" w14:textId="33A42F9E" w:rsidR="00F91E55" w:rsidRPr="00166F3F" w:rsidRDefault="00F75568" w:rsidP="00CB7B8D">
            <w:pPr>
              <w:spacing w:line="276" w:lineRule="auto"/>
              <w:jc w:val="center"/>
            </w:pPr>
            <w:r w:rsidRPr="00166F3F">
              <w: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48D5F0F8" w14:textId="0844B0F6" w:rsidR="00F91E55" w:rsidRPr="00166F3F" w:rsidRDefault="00612B6F" w:rsidP="00CB7B8D">
            <w:pPr>
              <w:spacing w:line="276" w:lineRule="auto"/>
              <w:jc w:val="center"/>
            </w:pPr>
            <w:r w:rsidRPr="00166F3F">
              <w:t>-</w:t>
            </w:r>
          </w:p>
        </w:tc>
        <w:tc>
          <w:tcPr>
            <w:tcW w:w="1109" w:type="dxa"/>
            <w:tcBorders>
              <w:top w:val="single" w:sz="4" w:space="0" w:color="auto"/>
              <w:left w:val="single" w:sz="4" w:space="0" w:color="auto"/>
              <w:bottom w:val="single" w:sz="4" w:space="0" w:color="auto"/>
              <w:right w:val="single" w:sz="4" w:space="0" w:color="auto"/>
            </w:tcBorders>
            <w:vAlign w:val="center"/>
            <w:hideMark/>
          </w:tcPr>
          <w:p w14:paraId="528A2A57" w14:textId="3CC383D6" w:rsidR="00F91E55" w:rsidRPr="00166F3F" w:rsidRDefault="00612B6F" w:rsidP="00CB7B8D">
            <w:pPr>
              <w:spacing w:line="276" w:lineRule="auto"/>
              <w:jc w:val="center"/>
            </w:pPr>
            <w:r w:rsidRPr="00166F3F">
              <w:t>1</w:t>
            </w:r>
            <w:r w:rsidR="00F75568" w:rsidRPr="00166F3F">
              <w:t>2</w:t>
            </w:r>
          </w:p>
        </w:tc>
        <w:tc>
          <w:tcPr>
            <w:tcW w:w="1608" w:type="dxa"/>
            <w:tcBorders>
              <w:top w:val="single" w:sz="4" w:space="0" w:color="auto"/>
              <w:left w:val="single" w:sz="4" w:space="0" w:color="auto"/>
              <w:bottom w:val="single" w:sz="4" w:space="0" w:color="auto"/>
              <w:right w:val="single" w:sz="4" w:space="0" w:color="auto"/>
            </w:tcBorders>
            <w:vAlign w:val="center"/>
            <w:hideMark/>
          </w:tcPr>
          <w:p w14:paraId="19873A0D" w14:textId="77777777" w:rsidR="00F91E55" w:rsidRPr="00166F3F" w:rsidRDefault="00F91E55" w:rsidP="00CB7B8D">
            <w:pPr>
              <w:spacing w:line="276" w:lineRule="auto"/>
              <w:ind w:firstLine="709"/>
              <w:jc w:val="center"/>
            </w:pPr>
            <w:r w:rsidRPr="00166F3F">
              <w:t>-</w:t>
            </w:r>
          </w:p>
        </w:tc>
      </w:tr>
      <w:tr w:rsidR="00166F3F" w:rsidRPr="00166F3F" w14:paraId="0DC2193F" w14:textId="77777777" w:rsidTr="001F7E37">
        <w:trPr>
          <w:trHeight w:val="227"/>
        </w:trPr>
        <w:tc>
          <w:tcPr>
            <w:tcW w:w="1871" w:type="dxa"/>
            <w:vMerge/>
            <w:tcBorders>
              <w:top w:val="single" w:sz="4" w:space="0" w:color="auto"/>
              <w:left w:val="single" w:sz="4" w:space="0" w:color="auto"/>
              <w:bottom w:val="single" w:sz="4" w:space="0" w:color="auto"/>
              <w:right w:val="single" w:sz="4" w:space="0" w:color="auto"/>
            </w:tcBorders>
            <w:vAlign w:val="center"/>
            <w:hideMark/>
          </w:tcPr>
          <w:p w14:paraId="4747DD50" w14:textId="77777777" w:rsidR="00F91E55" w:rsidRPr="00166F3F" w:rsidRDefault="00F91E55" w:rsidP="00CB7B8D">
            <w:pPr>
              <w:spacing w:line="276" w:lineRule="auto"/>
              <w:rPr>
                <w:b/>
                <w:bCs/>
              </w:rPr>
            </w:pPr>
          </w:p>
        </w:tc>
        <w:tc>
          <w:tcPr>
            <w:tcW w:w="7480" w:type="dxa"/>
            <w:gridSpan w:val="6"/>
            <w:tcBorders>
              <w:top w:val="single" w:sz="4" w:space="0" w:color="auto"/>
              <w:left w:val="single" w:sz="4" w:space="0" w:color="auto"/>
              <w:bottom w:val="single" w:sz="4" w:space="0" w:color="auto"/>
              <w:right w:val="single" w:sz="4" w:space="0" w:color="auto"/>
            </w:tcBorders>
            <w:hideMark/>
          </w:tcPr>
          <w:p w14:paraId="2B022E97" w14:textId="77777777" w:rsidR="00F91E55" w:rsidRPr="00166F3F" w:rsidRDefault="00F91E55" w:rsidP="00CB7B8D">
            <w:pPr>
              <w:spacing w:line="276" w:lineRule="auto"/>
              <w:jc w:val="center"/>
              <w:rPr>
                <w:b/>
                <w:bCs/>
              </w:rPr>
            </w:pPr>
            <w:r w:rsidRPr="00166F3F">
              <w:rPr>
                <w:b/>
                <w:bCs/>
              </w:rPr>
              <w:t>Iš mokyklos</w:t>
            </w:r>
          </w:p>
        </w:tc>
      </w:tr>
      <w:tr w:rsidR="00166F3F" w:rsidRPr="00166F3F" w14:paraId="2AA1ED51" w14:textId="77777777" w:rsidTr="001F7E37">
        <w:trPr>
          <w:trHeight w:val="217"/>
        </w:trPr>
        <w:tc>
          <w:tcPr>
            <w:tcW w:w="1871" w:type="dxa"/>
            <w:vMerge/>
            <w:tcBorders>
              <w:top w:val="single" w:sz="4" w:space="0" w:color="auto"/>
              <w:left w:val="single" w:sz="4" w:space="0" w:color="auto"/>
              <w:bottom w:val="single" w:sz="4" w:space="0" w:color="auto"/>
              <w:right w:val="single" w:sz="4" w:space="0" w:color="auto"/>
            </w:tcBorders>
            <w:vAlign w:val="center"/>
            <w:hideMark/>
          </w:tcPr>
          <w:p w14:paraId="6A4F36D0" w14:textId="77777777" w:rsidR="00F91E55" w:rsidRPr="00166F3F" w:rsidRDefault="00F91E55" w:rsidP="00CB7B8D">
            <w:pPr>
              <w:spacing w:line="276" w:lineRule="auto"/>
              <w:rPr>
                <w:b/>
                <w:bCs/>
              </w:rPr>
            </w:pPr>
          </w:p>
        </w:tc>
        <w:tc>
          <w:tcPr>
            <w:tcW w:w="1390" w:type="dxa"/>
            <w:tcBorders>
              <w:top w:val="single" w:sz="4" w:space="0" w:color="auto"/>
              <w:left w:val="single" w:sz="4" w:space="0" w:color="auto"/>
              <w:bottom w:val="single" w:sz="4" w:space="0" w:color="auto"/>
              <w:right w:val="single" w:sz="4" w:space="0" w:color="auto"/>
            </w:tcBorders>
            <w:vAlign w:val="center"/>
            <w:hideMark/>
          </w:tcPr>
          <w:p w14:paraId="7BF6BADA" w14:textId="0546793C" w:rsidR="00F91E55" w:rsidRPr="00166F3F" w:rsidRDefault="00612B6F" w:rsidP="00CB7B8D">
            <w:pPr>
              <w:spacing w:line="276" w:lineRule="auto"/>
              <w:jc w:val="center"/>
            </w:pPr>
            <w:r w:rsidRPr="00166F3F">
              <w:t>-</w:t>
            </w:r>
          </w:p>
        </w:tc>
        <w:tc>
          <w:tcPr>
            <w:tcW w:w="1404" w:type="dxa"/>
            <w:tcBorders>
              <w:top w:val="single" w:sz="4" w:space="0" w:color="auto"/>
              <w:left w:val="single" w:sz="4" w:space="0" w:color="auto"/>
              <w:bottom w:val="single" w:sz="4" w:space="0" w:color="auto"/>
              <w:right w:val="single" w:sz="4" w:space="0" w:color="auto"/>
            </w:tcBorders>
            <w:vAlign w:val="center"/>
            <w:hideMark/>
          </w:tcPr>
          <w:p w14:paraId="436B2F9C" w14:textId="78A43A29" w:rsidR="00F91E55" w:rsidRPr="00166F3F" w:rsidRDefault="00F75568" w:rsidP="00CB7B8D">
            <w:pPr>
              <w:spacing w:line="276" w:lineRule="auto"/>
              <w:jc w:val="center"/>
            </w:pPr>
            <w:r w:rsidRPr="00166F3F">
              <w:t>65</w:t>
            </w:r>
          </w:p>
        </w:tc>
        <w:tc>
          <w:tcPr>
            <w:tcW w:w="840" w:type="dxa"/>
            <w:tcBorders>
              <w:top w:val="single" w:sz="4" w:space="0" w:color="auto"/>
              <w:left w:val="single" w:sz="4" w:space="0" w:color="auto"/>
              <w:bottom w:val="single" w:sz="4" w:space="0" w:color="auto"/>
              <w:right w:val="single" w:sz="4" w:space="0" w:color="auto"/>
            </w:tcBorders>
            <w:vAlign w:val="center"/>
            <w:hideMark/>
          </w:tcPr>
          <w:p w14:paraId="020E5B9A" w14:textId="57DD22E7" w:rsidR="00F91E55" w:rsidRPr="00166F3F" w:rsidRDefault="00612B6F" w:rsidP="00CB7B8D">
            <w:pPr>
              <w:spacing w:line="276" w:lineRule="auto"/>
              <w:jc w:val="center"/>
            </w:pPr>
            <w:r w:rsidRPr="00166F3F">
              <w: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BDCD3F2" w14:textId="0AE2B35F" w:rsidR="00F91E55" w:rsidRPr="00166F3F" w:rsidRDefault="00612B6F" w:rsidP="00CB7B8D">
            <w:pPr>
              <w:spacing w:line="276" w:lineRule="auto"/>
              <w:jc w:val="center"/>
            </w:pPr>
            <w:r w:rsidRPr="00166F3F">
              <w:t>-</w:t>
            </w:r>
          </w:p>
        </w:tc>
        <w:tc>
          <w:tcPr>
            <w:tcW w:w="1109" w:type="dxa"/>
            <w:tcBorders>
              <w:top w:val="single" w:sz="4" w:space="0" w:color="auto"/>
              <w:left w:val="single" w:sz="4" w:space="0" w:color="auto"/>
              <w:bottom w:val="single" w:sz="4" w:space="0" w:color="auto"/>
              <w:right w:val="single" w:sz="4" w:space="0" w:color="auto"/>
            </w:tcBorders>
            <w:vAlign w:val="center"/>
            <w:hideMark/>
          </w:tcPr>
          <w:p w14:paraId="61BBE32D" w14:textId="72FC83C7" w:rsidR="00F91E55" w:rsidRPr="00166F3F" w:rsidRDefault="00F75568" w:rsidP="00CB7B8D">
            <w:pPr>
              <w:spacing w:line="276" w:lineRule="auto"/>
              <w:jc w:val="center"/>
            </w:pPr>
            <w:r w:rsidRPr="00166F3F">
              <w:t>10</w:t>
            </w:r>
          </w:p>
        </w:tc>
        <w:tc>
          <w:tcPr>
            <w:tcW w:w="1608" w:type="dxa"/>
            <w:tcBorders>
              <w:top w:val="single" w:sz="4" w:space="0" w:color="auto"/>
              <w:left w:val="single" w:sz="4" w:space="0" w:color="auto"/>
              <w:bottom w:val="single" w:sz="4" w:space="0" w:color="auto"/>
              <w:right w:val="single" w:sz="4" w:space="0" w:color="auto"/>
            </w:tcBorders>
            <w:vAlign w:val="center"/>
            <w:hideMark/>
          </w:tcPr>
          <w:p w14:paraId="00071449" w14:textId="77777777" w:rsidR="00F91E55" w:rsidRPr="00166F3F" w:rsidRDefault="00F91E55" w:rsidP="00CB7B8D">
            <w:pPr>
              <w:spacing w:line="276" w:lineRule="auto"/>
              <w:ind w:firstLine="709"/>
              <w:jc w:val="center"/>
            </w:pPr>
            <w:r w:rsidRPr="00166F3F">
              <w:t>-</w:t>
            </w:r>
          </w:p>
        </w:tc>
      </w:tr>
    </w:tbl>
    <w:p w14:paraId="6634D9CF" w14:textId="77777777" w:rsidR="00F75568" w:rsidRPr="00F50CFF" w:rsidRDefault="00F75568" w:rsidP="00CB7B8D">
      <w:pPr>
        <w:spacing w:line="276" w:lineRule="auto"/>
        <w:ind w:firstLine="709"/>
        <w:rPr>
          <w:b/>
          <w:sz w:val="10"/>
          <w:szCs w:val="10"/>
        </w:rPr>
      </w:pPr>
    </w:p>
    <w:p w14:paraId="211A0A21" w14:textId="343B68EB" w:rsidR="00F91E55" w:rsidRPr="00166F3F" w:rsidRDefault="00F91E55" w:rsidP="00CB7B8D">
      <w:pPr>
        <w:spacing w:line="276" w:lineRule="auto"/>
        <w:ind w:firstLine="709"/>
        <w:rPr>
          <w:b/>
        </w:rPr>
      </w:pPr>
      <w:r w:rsidRPr="00166F3F">
        <w:rPr>
          <w:b/>
        </w:rPr>
        <w:t>5.7. Mokinių nemokamo maitinimo organizavimas.</w:t>
      </w:r>
    </w:p>
    <w:p w14:paraId="7F0362F6" w14:textId="010850ED" w:rsidR="00F91E55" w:rsidRDefault="00F75568" w:rsidP="00CB7B8D">
      <w:pPr>
        <w:spacing w:line="276" w:lineRule="auto"/>
        <w:ind w:firstLine="709"/>
        <w:jc w:val="both"/>
        <w:rPr>
          <w:bCs/>
        </w:rPr>
      </w:pPr>
      <w:r w:rsidRPr="00166F3F">
        <w:rPr>
          <w:bCs/>
        </w:rPr>
        <w:t>2024</w:t>
      </w:r>
      <w:r w:rsidR="0005511C">
        <w:rPr>
          <w:bCs/>
        </w:rPr>
        <w:t>–</w:t>
      </w:r>
      <w:r w:rsidRPr="00166F3F">
        <w:rPr>
          <w:bCs/>
        </w:rPr>
        <w:t xml:space="preserve">2025 </w:t>
      </w:r>
      <w:r w:rsidR="00F91E55" w:rsidRPr="00166F3F">
        <w:rPr>
          <w:bCs/>
        </w:rPr>
        <w:t>m.</w:t>
      </w:r>
      <w:r w:rsidR="00A67DBA" w:rsidRPr="00166F3F">
        <w:rPr>
          <w:bCs/>
        </w:rPr>
        <w:t xml:space="preserve"> </w:t>
      </w:r>
      <w:r w:rsidR="00F91E55" w:rsidRPr="00166F3F">
        <w:rPr>
          <w:bCs/>
        </w:rPr>
        <w:t xml:space="preserve">m. nemokamą maitinimą Kidulių pagrindinėje mokykloje gauna </w:t>
      </w:r>
      <w:r w:rsidRPr="00166F3F">
        <w:rPr>
          <w:bCs/>
        </w:rPr>
        <w:t>67</w:t>
      </w:r>
      <w:r w:rsidR="00F91E55" w:rsidRPr="00166F3F">
        <w:rPr>
          <w:bCs/>
        </w:rPr>
        <w:t xml:space="preserve"> mokin</w:t>
      </w:r>
      <w:r w:rsidR="00612B6F" w:rsidRPr="00166F3F">
        <w:rPr>
          <w:bCs/>
        </w:rPr>
        <w:t>iai</w:t>
      </w:r>
      <w:r w:rsidR="00F91E55" w:rsidRPr="00166F3F">
        <w:rPr>
          <w:bCs/>
        </w:rPr>
        <w:t>.</w:t>
      </w:r>
    </w:p>
    <w:p w14:paraId="2944FBBB" w14:textId="77777777" w:rsidR="009022F6" w:rsidRPr="00F50CFF" w:rsidRDefault="009022F6" w:rsidP="00CB7B8D">
      <w:pPr>
        <w:spacing w:line="276" w:lineRule="auto"/>
        <w:ind w:firstLine="709"/>
        <w:jc w:val="both"/>
        <w:rPr>
          <w:b/>
          <w:sz w:val="10"/>
          <w:szCs w:val="10"/>
        </w:rPr>
      </w:pPr>
    </w:p>
    <w:p w14:paraId="43C97709" w14:textId="77777777" w:rsidR="002D3E39" w:rsidRPr="00166F3F" w:rsidRDefault="002D3E39" w:rsidP="001F7E37">
      <w:pPr>
        <w:spacing w:line="276" w:lineRule="auto"/>
        <w:ind w:firstLine="709"/>
        <w:jc w:val="both"/>
        <w:rPr>
          <w:b/>
        </w:rPr>
      </w:pPr>
      <w:r w:rsidRPr="00166F3F">
        <w:rPr>
          <w:b/>
        </w:rPr>
        <w:t>5.8. Švietimo pagalbos specialistų veikla mokykloje 2024 metais.</w:t>
      </w:r>
    </w:p>
    <w:p w14:paraId="22E8669E" w14:textId="176A95F1" w:rsidR="002D3E39" w:rsidRPr="00166F3F" w:rsidRDefault="002D3E39" w:rsidP="00CB7B8D">
      <w:pPr>
        <w:spacing w:line="276" w:lineRule="auto"/>
        <w:ind w:firstLine="709"/>
        <w:jc w:val="both"/>
      </w:pPr>
      <w:r w:rsidRPr="00166F3F">
        <w:rPr>
          <w:b/>
          <w:bCs/>
        </w:rPr>
        <w:t>Socialinio pedagogo</w:t>
      </w:r>
      <w:r w:rsidRPr="00166F3F">
        <w:t xml:space="preserve"> darbo tikslas: supažindinti, analizuoti ir keisti mokinių socialinę aplinką, įtakojančią mokymosi motyvaciją. Vykdyti prevencinę veiklą, užtikrinti mokinių saugumą mokykloje. Socialinė pedagogė nuolat nagrinėjo mokiniams kylančias problemas, laiku ir kvalifikuotai jas sprendė, nuolat bendradarbiavo su mokinių tėvais ir mokytojais, vykdė žalingų įpročių bei neigiamų socialinių reiškinių prevenciją.</w:t>
      </w:r>
    </w:p>
    <w:p w14:paraId="48B586C7" w14:textId="48A68A36" w:rsidR="002D3E39" w:rsidRPr="00166F3F" w:rsidRDefault="002D3E39" w:rsidP="00CB7B8D">
      <w:pPr>
        <w:spacing w:line="276" w:lineRule="auto"/>
        <w:ind w:firstLine="709"/>
        <w:jc w:val="both"/>
      </w:pPr>
      <w:r w:rsidRPr="00166F3F">
        <w:t xml:space="preserve">2024 m. mokykloje mokėsi 10 mokinių  iš probleminių šeimų, 2 mokiniai </w:t>
      </w:r>
      <w:r w:rsidR="0005511C">
        <w:t>–</w:t>
      </w:r>
      <w:r w:rsidRPr="00166F3F">
        <w:t xml:space="preserve"> globojami globėjų. Socialinė pedagogė teikė mokiniams individualias konsultacijas pagal poreikį, taikė įvairias socialinio pedagogo konsultavimo technikas, bendradarbiavo su tėvais, mokytojais ir kitais su mokinio ugdymu susijusiais asmenimis, teikė  rekomendacijas, konsultavo, vykdė darbą savitarpio pagalbos grupėse, tiriamąją ir prevencinę veiklą.</w:t>
      </w:r>
    </w:p>
    <w:p w14:paraId="77004FCA" w14:textId="77777777" w:rsidR="002D3E39" w:rsidRPr="00166F3F" w:rsidRDefault="002D3E39" w:rsidP="00CB7B8D">
      <w:pPr>
        <w:spacing w:line="276" w:lineRule="auto"/>
        <w:ind w:firstLine="709"/>
        <w:jc w:val="both"/>
      </w:pPr>
      <w:r w:rsidRPr="00166F3F">
        <w:t>Mokykloje buvo aktyviai vykdoma netinkamo elgesio mokykloje prevencija ir darbas su probleminio elgesio mokiniais. Identifikuota elgesio ir emocijų sutrikimų turinti mokinių grupė. Pagal Šakių r. ŠPT rekomendacijas buvo parengtas priemonių planas darbui su šios grupės mokiniais. Jei pasitaikydavo destruktyvaus elgesio apraiškų, mokiniams būdavo sudarytos sąlygos pakeisti ugdymo aplinką, tokie mokiniai dirbo socialinės pedagogės kabinete.</w:t>
      </w:r>
    </w:p>
    <w:p w14:paraId="6201EDDE" w14:textId="77777777" w:rsidR="002D3E39" w:rsidRPr="00166F3F" w:rsidRDefault="002D3E39" w:rsidP="00CB7B8D">
      <w:pPr>
        <w:spacing w:line="276" w:lineRule="auto"/>
        <w:ind w:firstLine="709"/>
        <w:jc w:val="both"/>
      </w:pPr>
      <w:r w:rsidRPr="00166F3F">
        <w:t>15 mokinių buvo teikiamos individualios socialinio pedagogo konsultacijos, ilgalaikė socialinio pedagogo pagalba 1 kartą per savaitę buvo teikiama 10 mokinių. Esant poreikiui, 5 mokiniams buvo teikiama trumpalaikė epizodinė pagalba. Konsultacijos mokytojams ir tėvams buvo teikiamos pagal poreikį. Tėvai buvo konsultuojami nuotoliniu būdu (telefonu, naudojantis TAMO dienynu), reikalui esant aktualios problemos sprendžiamos Vaiko gerovės komisijos posėdžiuose, kuriuose dalyvaudavo ir mokinių tėvai.</w:t>
      </w:r>
    </w:p>
    <w:p w14:paraId="7F0F56A7" w14:textId="77777777" w:rsidR="002D3E39" w:rsidRPr="00166F3F" w:rsidRDefault="002D3E39" w:rsidP="00CB7B8D">
      <w:pPr>
        <w:spacing w:line="276" w:lineRule="auto"/>
        <w:ind w:firstLine="709"/>
        <w:jc w:val="both"/>
      </w:pPr>
      <w:r w:rsidRPr="00166F3F">
        <w:t>Socialinė pedagogė bendradarbiavo su Kidulių seniūnijos socialine darbuotoja ir Vaiko teisių apsaugos skyriaus specialistėmis, policijos komisariato darbuotojais.</w:t>
      </w:r>
    </w:p>
    <w:p w14:paraId="0A7C5249" w14:textId="77777777" w:rsidR="002D3E39" w:rsidRPr="00166F3F" w:rsidRDefault="002D3E39" w:rsidP="00CB7B8D">
      <w:pPr>
        <w:spacing w:line="276" w:lineRule="auto"/>
        <w:ind w:firstLine="709"/>
        <w:jc w:val="both"/>
      </w:pPr>
      <w:r w:rsidRPr="00166F3F">
        <w:t>Mokykloje buvo vykdoma patyčių, užimtumo, žalingų įpročių prevencija ir projektinė veikla: Tolerancijos diena, Kovas - sąmoningumo didinimo mėnuo, savaitė ,,Be patyčių“. Mokykla nuolat jungėsi ir palaikė iniciatyvas, skirtas mokyklos mokiniams, nuolat dalyvavo Šakių raj. policijos rengiamuose projektuose, Šakių visuomenės sveikatos biuro organizuojamuose renginiuose ir Kidulių dvaro, miestelio bibliotekos vykdomose veiklose.</w:t>
      </w:r>
    </w:p>
    <w:p w14:paraId="5E6D79AF" w14:textId="0101EE3E" w:rsidR="002D3E39" w:rsidRPr="00166F3F" w:rsidRDefault="002D3E39" w:rsidP="00CB7B8D">
      <w:pPr>
        <w:spacing w:line="276" w:lineRule="auto"/>
        <w:ind w:firstLine="709"/>
        <w:jc w:val="both"/>
      </w:pPr>
      <w:r w:rsidRPr="00166F3F">
        <w:rPr>
          <w:b/>
          <w:bCs/>
        </w:rPr>
        <w:t>Logopedo</w:t>
      </w:r>
      <w:r w:rsidRPr="00166F3F">
        <w:t xml:space="preserve"> darbo tikslas </w:t>
      </w:r>
      <w:r w:rsidR="0005511C">
        <w:t>–</w:t>
      </w:r>
      <w:r w:rsidRPr="00166F3F">
        <w:t xml:space="preserve"> nustatyti kalbėjimo ir kalbos sutrikimus ir juos šalinti, teikti pagalbą vaikams turintiems šiuos sutrikimus, lavinti jų pažintinius gebėjimus, normalizuoti elgseną ir skatinti socialiai priimtinesnį elgesį. Įgyvendindama šį tikslą logopedė, tyrė mokinių </w:t>
      </w:r>
      <w:r w:rsidRPr="00166F3F">
        <w:lastRenderedPageBreak/>
        <w:t xml:space="preserve">kalbą, nustatė kalbos, kalbėjimo bei komunikacijos sutrikimus, sudarė kalbos ir kalbėjimo sutrikimų šalinimo programas, taisė mokinių kalbos ir kalbėjimo trūkumus, bendradarbiavo su mokytojais, mokinių tėvais ar globėjais, dalyvavo Vaiko gerovės komisijos veikloje. </w:t>
      </w:r>
    </w:p>
    <w:p w14:paraId="28E20D23" w14:textId="7E096067" w:rsidR="002D3E39" w:rsidRPr="00166F3F" w:rsidRDefault="002D3E39" w:rsidP="00CB7B8D">
      <w:pPr>
        <w:spacing w:line="276" w:lineRule="auto"/>
        <w:ind w:firstLine="709"/>
        <w:jc w:val="both"/>
      </w:pPr>
      <w:r w:rsidRPr="00166F3F">
        <w:t>2023</w:t>
      </w:r>
      <w:r w:rsidR="0005511C">
        <w:t>–</w:t>
      </w:r>
      <w:r w:rsidRPr="00166F3F">
        <w:t xml:space="preserve">2024 m. m. logopedo pagalba buvo teikiama 21 mokiniui. 18 mokinių kalbos ir kalbėjimo sutrikimai  pašalinti dalinai, 3 mokiniai pažangos nepadarė. </w:t>
      </w:r>
    </w:p>
    <w:p w14:paraId="031EB409" w14:textId="77777777" w:rsidR="002D3E39" w:rsidRPr="00166F3F" w:rsidRDefault="002D3E39" w:rsidP="00CB7B8D">
      <w:pPr>
        <w:spacing w:line="276" w:lineRule="auto"/>
        <w:ind w:firstLine="709"/>
        <w:jc w:val="both"/>
      </w:pPr>
      <w:r w:rsidRPr="00166F3F">
        <w:t xml:space="preserve">Nuo 2024 m. rugsėjo mėnesio logopedo pagalba buvo teikiama 20 mokinių, turinčių kalbos ir kalbėjimo sutrikimų ir 12 SUP mokinių. </w:t>
      </w:r>
    </w:p>
    <w:p w14:paraId="4BED7936" w14:textId="2F5A4B0F" w:rsidR="002D3E39" w:rsidRPr="00166F3F" w:rsidRDefault="002D3E39" w:rsidP="00CB7B8D">
      <w:pPr>
        <w:spacing w:line="276" w:lineRule="auto"/>
        <w:ind w:firstLine="709"/>
        <w:jc w:val="both"/>
      </w:pPr>
      <w:r w:rsidRPr="00166F3F">
        <w:rPr>
          <w:b/>
          <w:bCs/>
        </w:rPr>
        <w:t>Specialioji pedagogė</w:t>
      </w:r>
      <w:r w:rsidRPr="00166F3F">
        <w:t xml:space="preserve"> specialiąją pedagoginę pagalbą teikė 2023</w:t>
      </w:r>
      <w:r w:rsidR="0005511C">
        <w:t>–</w:t>
      </w:r>
      <w:r w:rsidRPr="00166F3F">
        <w:t>2024 m. m. 12 specialiųjų poreikių mokinių. Specialioji pedagoginė pagalba buvo teikiama pamokų metu, reikalui esant organizuojamos papildomos individualios konsultacijos ne pamokų metu.</w:t>
      </w:r>
    </w:p>
    <w:p w14:paraId="704FF272" w14:textId="304405BC" w:rsidR="002D3E39" w:rsidRPr="00166F3F" w:rsidRDefault="002D3E39" w:rsidP="00CB7B8D">
      <w:pPr>
        <w:spacing w:line="276" w:lineRule="auto"/>
        <w:ind w:firstLine="709"/>
        <w:jc w:val="both"/>
      </w:pPr>
      <w:r w:rsidRPr="00166F3F">
        <w:t>Nuo 2024 m. rugsėjo mėnesio mokykloje mokėsi 12 specialiųjų poreikių mokinių. Visiems buvo teikiama specialioji pedagoginė pagalba pagal individualius poreikius.</w:t>
      </w:r>
    </w:p>
    <w:p w14:paraId="4614EA7D" w14:textId="77777777" w:rsidR="002D3E39" w:rsidRPr="00166F3F" w:rsidRDefault="002D3E39" w:rsidP="00CB7B8D">
      <w:pPr>
        <w:spacing w:line="276" w:lineRule="auto"/>
        <w:ind w:firstLine="709"/>
        <w:jc w:val="both"/>
      </w:pPr>
      <w:r w:rsidRPr="00166F3F">
        <w:t>Specialioji pedagogė inicijavo specialiųjų poreikių mokinių dalyvavimą konferencijoje „Saulės vaikai“ Smalininkuose. Konferencijoje dalyvavo 4 mokyklos mokiniai, kurie parodoje eksponavo savo darbelius, dalyvavo įvairiose edukacinėse veiklose.</w:t>
      </w:r>
    </w:p>
    <w:p w14:paraId="2B74869E" w14:textId="77777777" w:rsidR="002D3E39" w:rsidRPr="00166F3F" w:rsidRDefault="002D3E39" w:rsidP="00CB7B8D">
      <w:pPr>
        <w:spacing w:line="276" w:lineRule="auto"/>
        <w:ind w:firstLine="709"/>
        <w:jc w:val="both"/>
      </w:pPr>
      <w:r w:rsidRPr="00166F3F">
        <w:t>Specialioji pedagogė-logopedė dalyvavo kvalifikacijos kėlimo seminare „Pagalba mokymosi ir skaitymo sutrikimų turintiems vaikams“.</w:t>
      </w:r>
    </w:p>
    <w:p w14:paraId="305D20A2" w14:textId="798B00AE" w:rsidR="002D3E39" w:rsidRPr="00166F3F" w:rsidRDefault="002D3E39" w:rsidP="00CB7B8D">
      <w:pPr>
        <w:spacing w:line="276" w:lineRule="auto"/>
        <w:ind w:firstLine="709"/>
        <w:jc w:val="both"/>
      </w:pPr>
      <w:r w:rsidRPr="00166F3F">
        <w:rPr>
          <w:b/>
          <w:bCs/>
        </w:rPr>
        <w:t>Psichologės</w:t>
      </w:r>
      <w:r w:rsidRPr="00166F3F">
        <w:t xml:space="preserve"> darbo tikslas </w:t>
      </w:r>
      <w:r w:rsidR="0005511C">
        <w:t>–</w:t>
      </w:r>
      <w:r w:rsidRPr="00166F3F">
        <w:t xml:space="preserve"> rūpintis mokyklos bendruomenės narių psichine sveikata ir reikalingų psichologinių ugdymo sąlygų sudarymu mokykloje.</w:t>
      </w:r>
    </w:p>
    <w:p w14:paraId="6BA21340" w14:textId="0CDBD53E" w:rsidR="002D3E39" w:rsidRDefault="002D3E39" w:rsidP="00CB7B8D">
      <w:pPr>
        <w:spacing w:line="276" w:lineRule="auto"/>
        <w:ind w:firstLine="709"/>
        <w:jc w:val="both"/>
      </w:pPr>
      <w:r w:rsidRPr="00166F3F">
        <w:t xml:space="preserve">Psichologė bendradarbiavo su mokiniais, jų tėvais ir mokytojais, padėjo spręsti moksleiviams kylančias problemas. Teikė mokiniams individualias ir grupines psichologines konsultacijas, dirbo savitarpio pagalbos grupėse. </w:t>
      </w:r>
      <w:r w:rsidR="0005511C">
        <w:t>V</w:t>
      </w:r>
      <w:r w:rsidRPr="00166F3F">
        <w:t>edė 107 individualius pokalbius su mokiniais, 19 kartų konsultavo tėvus, vyko 12 konsultavimų tikslinėse grupėse, buvo stebėtos 2 pamokos. Psichologė dalyvavo 8 VGK posėdžiuose. 2024 m. psichologė atliko 5</w:t>
      </w:r>
      <w:r w:rsidR="0005511C">
        <w:t>–</w:t>
      </w:r>
      <w:r w:rsidRPr="00166F3F">
        <w:t>10 klasių mikroklimato tyrimą. Tyrimo analizė buvo pristatyta mokytojų tarybos posėdyje, pateiktos rekomendacijos klasių mikroklimato gerinimui.</w:t>
      </w:r>
    </w:p>
    <w:p w14:paraId="0CAD847C" w14:textId="77777777" w:rsidR="001438A3" w:rsidRPr="00F50CFF" w:rsidRDefault="001438A3" w:rsidP="00CB7B8D">
      <w:pPr>
        <w:spacing w:line="276" w:lineRule="auto"/>
        <w:ind w:firstLine="709"/>
        <w:jc w:val="both"/>
        <w:rPr>
          <w:sz w:val="10"/>
          <w:szCs w:val="10"/>
        </w:rPr>
      </w:pPr>
    </w:p>
    <w:p w14:paraId="1DA7FE69" w14:textId="77777777" w:rsidR="00CE10BE" w:rsidRPr="00166F3F" w:rsidRDefault="00CE10BE" w:rsidP="00CB7B8D">
      <w:pPr>
        <w:spacing w:line="276" w:lineRule="auto"/>
        <w:ind w:firstLine="709"/>
        <w:jc w:val="both"/>
        <w:rPr>
          <w:rFonts w:eastAsia="Times New Roman"/>
          <w:b/>
        </w:rPr>
      </w:pPr>
      <w:r w:rsidRPr="00166F3F">
        <w:rPr>
          <w:rFonts w:eastAsia="Times New Roman"/>
          <w:b/>
        </w:rPr>
        <w:t>5.9. Mokyklos komisijų ir darbo grupių veikla 2024 metais.</w:t>
      </w:r>
    </w:p>
    <w:p w14:paraId="50D7BEE9" w14:textId="77777777" w:rsidR="00CE10BE" w:rsidRPr="00166F3F" w:rsidRDefault="00CE10BE" w:rsidP="00CB7B8D">
      <w:pPr>
        <w:spacing w:line="276" w:lineRule="auto"/>
        <w:ind w:firstLine="709"/>
        <w:jc w:val="both"/>
      </w:pPr>
      <w:r w:rsidRPr="00166F3F">
        <w:t xml:space="preserve">2024 m. metais </w:t>
      </w:r>
      <w:r w:rsidRPr="00166F3F">
        <w:rPr>
          <w:b/>
          <w:bCs/>
        </w:rPr>
        <w:t>Vaiko gerovės komisija</w:t>
      </w:r>
      <w:r w:rsidRPr="00166F3F">
        <w:t xml:space="preserve">  organizavo ir koordinavo prevencinį darbą, švietimo pagalbos teikimą, saugios ir palankios vaikui aplinkos kūrimą, ugdymo programų pritaikymą mokiniams, turintiems specialiųjų ugdymo(si) poreikių. </w:t>
      </w:r>
    </w:p>
    <w:p w14:paraId="7FC3D665" w14:textId="77777777" w:rsidR="00CE10BE" w:rsidRPr="00166F3F" w:rsidRDefault="00CE10BE" w:rsidP="00CB7B8D">
      <w:pPr>
        <w:spacing w:line="276" w:lineRule="auto"/>
        <w:ind w:firstLine="709"/>
        <w:jc w:val="both"/>
      </w:pPr>
      <w:r w:rsidRPr="00166F3F">
        <w:t xml:space="preserve">2024 metais mokykloje mokėsi 12 specialiųjų poreikių mokinių. 12 mokinių buvo teikiama specialioji pedagoginė pagalba ir socialinė pagalba, 6 mokiniams skirta ilgalaikė psichologo pagalba. 21 mokinys įtrauktas į kalbėjimo sutrikimų turinčių mokinių sąrašus. </w:t>
      </w:r>
    </w:p>
    <w:p w14:paraId="1704D429" w14:textId="77777777" w:rsidR="00CE10BE" w:rsidRPr="00166F3F" w:rsidRDefault="00CE10BE" w:rsidP="00CB7B8D">
      <w:pPr>
        <w:spacing w:line="276" w:lineRule="auto"/>
        <w:ind w:firstLine="709"/>
        <w:jc w:val="both"/>
      </w:pPr>
      <w:r w:rsidRPr="00166F3F">
        <w:t xml:space="preserve">Siekiant užtikrinti sėkmingą SUP mokinių integraciją mokykloje, didelis dėmesys buvo skiriamas darbui savitarpio pagalbos grupėse. Buvo organizuojamas komandinis Švietimo pagalbos specialistų, mokytojų ir tėvų bendradarbiavimas. Mokytojai buvo konsultuojami dėl darbo su specialiųjų ugdymosi poreikių mokiniais: dėl pritaikytų programų rengimo, ugdymo priemonių parinkimo bei specialių mokymo būdų ir metodų pritaikymo, dėl dokumentų tvarkymo, rengiant mokinius pirminiam ir pakartotiniam vertinimui Šakių r. Švietimo pagalbos tarnyboje. Mokytojai buvo supažindinti su išvadomis ir rekomendacijomis tolimesniam mokinių ugdymui. Buvo vykdomas pedagoginis tėvų švietimas, organizuojami pokalbiai su klasių auklėtojais, mokytojais, švietimo pagalbos specialistais, teikiamos konsultacijos mokinių ugdymo ir auklėjimo temomis, aptariamos ugdymo ir netinkamo elgesio problemos. Vaiko gerovės komisija parengė atnaujintas Pritaikytų programų rengimo formas. </w:t>
      </w:r>
    </w:p>
    <w:p w14:paraId="2F4BD8ED" w14:textId="77777777" w:rsidR="00CE10BE" w:rsidRPr="00166F3F" w:rsidRDefault="00CE10BE" w:rsidP="00CB7B8D">
      <w:pPr>
        <w:spacing w:line="276" w:lineRule="auto"/>
        <w:ind w:firstLine="709"/>
        <w:jc w:val="both"/>
      </w:pPr>
      <w:r w:rsidRPr="00166F3F">
        <w:lastRenderedPageBreak/>
        <w:t>Stiprinant komandinį darbą mokykloje, buvo ieškoma efektyvių darbo formų ir metodų. Mokytojai ir švietimo pagalbos specialistai aktyviai dalyvavo kvalifikacijos kėlimo renginiuose, dalijosi gerąja patirtimi. Mokyklos bendruomenei organizuotas kvalifikacijos kėlimo seminaras „Įtraukiojo ugdymo galimybės ir iššūkiai mokykloje“.</w:t>
      </w:r>
    </w:p>
    <w:p w14:paraId="0BCDC023" w14:textId="77777777" w:rsidR="00CE10BE" w:rsidRPr="00166F3F" w:rsidRDefault="00CE10BE" w:rsidP="00CB7B8D">
      <w:pPr>
        <w:spacing w:line="276" w:lineRule="auto"/>
        <w:ind w:firstLine="709"/>
        <w:jc w:val="both"/>
      </w:pPr>
      <w:r w:rsidRPr="00166F3F">
        <w:t>2024 m. smurtinio elgesio atvejų nefiksuota.</w:t>
      </w:r>
    </w:p>
    <w:p w14:paraId="6F50AF7E" w14:textId="36AF6EBB" w:rsidR="00CE10BE" w:rsidRPr="00166F3F" w:rsidRDefault="00CE10BE" w:rsidP="00CB7B8D">
      <w:pPr>
        <w:spacing w:line="276" w:lineRule="auto"/>
        <w:ind w:firstLine="709"/>
        <w:jc w:val="both"/>
      </w:pPr>
      <w:r w:rsidRPr="00166F3F">
        <w:t>Vyko 8 Vaiko gerovės komisijos posėdžiai, kurių metu pritarta plano projektui, patvirtintas Švietimo pagalbos gavėjų sąrašas, pagalbos mokiniui specialistų planai, pritarta specialiųjų poreikių mokinių programoms. Per posėdžius svarstyti 2 netinkamo mokinių elgesio</w:t>
      </w:r>
      <w:r w:rsidR="002D3E39" w:rsidRPr="00166F3F">
        <w:t>,</w:t>
      </w:r>
      <w:r w:rsidRPr="00166F3F">
        <w:t xml:space="preserve"> 4 patyčių atvejai mokykloje ir socialiniuose tinkluose, el. cigarečių vartojimas mokykloje</w:t>
      </w:r>
      <w:r w:rsidR="002D3E39" w:rsidRPr="00166F3F">
        <w:t>,</w:t>
      </w:r>
      <w:r w:rsidRPr="00166F3F">
        <w:t xml:space="preserve"> taip pat mokymosi, netinkamo elgesio, lankomumo   ir kt. problemos. </w:t>
      </w:r>
    </w:p>
    <w:p w14:paraId="05695822" w14:textId="77777777" w:rsidR="00CE10BE" w:rsidRPr="00166F3F" w:rsidRDefault="00CE10BE" w:rsidP="00CB7B8D">
      <w:pPr>
        <w:spacing w:line="276" w:lineRule="auto"/>
        <w:ind w:firstLine="709"/>
        <w:jc w:val="both"/>
      </w:pPr>
      <w:r w:rsidRPr="00166F3F">
        <w:t xml:space="preserve">Prioritetinė sritis, planuojant 2025 metų Vaiko gerovės komisijos darbą, įtraukios ugdymo aplinkos kūrimas mokykloje, stiprinant komandinį darbą, taikant efektyvias darbo formas ir priemones, atsižvelgiant į individualius mokinių poreikius bei saugios ugdymo aplinkos kūrimas, įrengiant papildomai vaizdo stebėjimo kamerų mokykloje ir jos teritorijoje. </w:t>
      </w:r>
    </w:p>
    <w:p w14:paraId="6154B52A" w14:textId="386D0937" w:rsidR="00F91E55" w:rsidRPr="00166F3F" w:rsidRDefault="00F91E55" w:rsidP="00CB7B8D">
      <w:pPr>
        <w:spacing w:line="276" w:lineRule="auto"/>
        <w:ind w:firstLine="709"/>
        <w:jc w:val="both"/>
      </w:pPr>
      <w:r w:rsidRPr="00166F3F">
        <w:rPr>
          <w:b/>
          <w:bCs/>
        </w:rPr>
        <w:t>Mokytojų atestacijos komisijos</w:t>
      </w:r>
      <w:r w:rsidRPr="00166F3F">
        <w:rPr>
          <w:i/>
        </w:rPr>
        <w:t xml:space="preserve"> </w:t>
      </w:r>
      <w:r w:rsidRPr="00166F3F">
        <w:t>tikslas – koordinuoti, vertinti ir vykdyti pedagogų atestaciją. 202</w:t>
      </w:r>
      <w:r w:rsidR="00F75568" w:rsidRPr="00166F3F">
        <w:t>4</w:t>
      </w:r>
      <w:r w:rsidRPr="00166F3F">
        <w:t xml:space="preserve"> m. </w:t>
      </w:r>
      <w:r w:rsidR="001150D0" w:rsidRPr="00166F3F">
        <w:t xml:space="preserve">ikimokyklinio ugdymo dviem mokytojoms </w:t>
      </w:r>
      <w:r w:rsidR="00A3211B" w:rsidRPr="00166F3F">
        <w:t>suteikt</w:t>
      </w:r>
      <w:r w:rsidR="001150D0" w:rsidRPr="00166F3F">
        <w:t>os</w:t>
      </w:r>
      <w:r w:rsidR="00A3211B" w:rsidRPr="00166F3F">
        <w:t xml:space="preserve"> vyr. mokytoj</w:t>
      </w:r>
      <w:r w:rsidR="001150D0" w:rsidRPr="00166F3F">
        <w:t>ų</w:t>
      </w:r>
      <w:r w:rsidR="00A3211B" w:rsidRPr="00166F3F">
        <w:t xml:space="preserve"> kvalifikacinė</w:t>
      </w:r>
      <w:r w:rsidR="001150D0" w:rsidRPr="00166F3F">
        <w:t>s</w:t>
      </w:r>
      <w:r w:rsidR="00A3211B" w:rsidRPr="00166F3F">
        <w:t xml:space="preserve"> kategorij</w:t>
      </w:r>
      <w:r w:rsidR="001150D0" w:rsidRPr="00166F3F">
        <w:t>os</w:t>
      </w:r>
      <w:r w:rsidR="00A3211B" w:rsidRPr="00166F3F">
        <w:t xml:space="preserve">, </w:t>
      </w:r>
      <w:r w:rsidR="001150D0" w:rsidRPr="00166F3F">
        <w:t>gautas etikos mokytojos</w:t>
      </w:r>
      <w:r w:rsidRPr="00166F3F">
        <w:t xml:space="preserve"> prašyma</w:t>
      </w:r>
      <w:r w:rsidR="001150D0" w:rsidRPr="00166F3F">
        <w:t>s</w:t>
      </w:r>
      <w:r w:rsidRPr="00166F3F">
        <w:t xml:space="preserve"> </w:t>
      </w:r>
      <w:r w:rsidR="00A3211B" w:rsidRPr="00166F3F">
        <w:t>dėl leidimo įgyti aukštesnę kvalifikacinę kategoriją</w:t>
      </w:r>
      <w:r w:rsidRPr="00166F3F">
        <w:t xml:space="preserve">. Pradėti kaupti dokumentai </w:t>
      </w:r>
      <w:r w:rsidR="001150D0" w:rsidRPr="00166F3F">
        <w:t xml:space="preserve">ikimokyklinio ugdymo mokytojos </w:t>
      </w:r>
      <w:r w:rsidRPr="00166F3F">
        <w:t>atestacij</w:t>
      </w:r>
      <w:r w:rsidR="001150D0" w:rsidRPr="00166F3F">
        <w:t>ai</w:t>
      </w:r>
      <w:r w:rsidR="006B7913" w:rsidRPr="00166F3F">
        <w:t xml:space="preserve"> dėl aukštesnės kvalifikacinės kategorijos.</w:t>
      </w:r>
      <w:r w:rsidRPr="00166F3F">
        <w:t xml:space="preserve"> </w:t>
      </w:r>
    </w:p>
    <w:p w14:paraId="09B6F071" w14:textId="77777777" w:rsidR="00F91E55" w:rsidRPr="00166F3F" w:rsidRDefault="00F91E55" w:rsidP="00CB7B8D">
      <w:pPr>
        <w:spacing w:line="276" w:lineRule="auto"/>
        <w:ind w:firstLine="709"/>
        <w:jc w:val="both"/>
      </w:pPr>
      <w:r w:rsidRPr="00166F3F">
        <w:t xml:space="preserve">Komisijos nariai rūpinosi informacijos apie kvalifikacijos kėlimą sklaida įstaigoje, supažindino mokytojus su atestacijos kėlimo naujovėmis, skatino kelti kvalifikaciją, teikė informaciją apie vykstančias kvalifikacijos kėlimo programas. </w:t>
      </w:r>
    </w:p>
    <w:p w14:paraId="4A32CCE8" w14:textId="20E01030" w:rsidR="00F91E55" w:rsidRDefault="00F91E55" w:rsidP="00CB7B8D">
      <w:pPr>
        <w:spacing w:line="276" w:lineRule="auto"/>
        <w:ind w:firstLine="709"/>
        <w:jc w:val="both"/>
      </w:pPr>
      <w:r w:rsidRPr="00166F3F">
        <w:t>Siekiant 2021</w:t>
      </w:r>
      <w:r w:rsidR="0005511C">
        <w:t>–</w:t>
      </w:r>
      <w:r w:rsidRPr="00166F3F">
        <w:t>2025 m. strateginiame plane ir 202</w:t>
      </w:r>
      <w:r w:rsidR="001150D0" w:rsidRPr="00166F3F">
        <w:t>4</w:t>
      </w:r>
      <w:r w:rsidRPr="00166F3F">
        <w:t xml:space="preserve"> m. veiklos plane numatytų tikslų ir uždavinių įgyvendinimo, mokykloje aktyviai pagal savo darbo planus veiklas vykdė Mokyklos taryba, Mokytojų taryba, Darbo taryba, Mokyklos veiklos įsivertinimo grupė, 202</w:t>
      </w:r>
      <w:r w:rsidR="001150D0" w:rsidRPr="00166F3F">
        <w:t>4</w:t>
      </w:r>
      <w:r w:rsidR="0005511C">
        <w:t>–</w:t>
      </w:r>
      <w:r w:rsidRPr="00166F3F">
        <w:t>202</w:t>
      </w:r>
      <w:r w:rsidR="001150D0" w:rsidRPr="00166F3F">
        <w:t>5</w:t>
      </w:r>
      <w:r w:rsidRPr="00166F3F">
        <w:t xml:space="preserve"> m. m. ugdymo plano rengimo grupė, inventorizacijos ir turto nurašymo bei inventorizacijos atlikimo komisija.</w:t>
      </w:r>
    </w:p>
    <w:p w14:paraId="0E019EBB" w14:textId="77777777" w:rsidR="00D06947" w:rsidRPr="00F50CFF" w:rsidRDefault="00D06947" w:rsidP="00CB7B8D">
      <w:pPr>
        <w:spacing w:line="276" w:lineRule="auto"/>
        <w:ind w:firstLine="709"/>
        <w:jc w:val="both"/>
        <w:rPr>
          <w:sz w:val="10"/>
          <w:szCs w:val="10"/>
        </w:rPr>
      </w:pPr>
    </w:p>
    <w:p w14:paraId="5E77065B" w14:textId="77777777" w:rsidR="00CE10BE" w:rsidRPr="00166F3F" w:rsidRDefault="00CE10BE" w:rsidP="00CB7B8D">
      <w:pPr>
        <w:spacing w:line="276" w:lineRule="auto"/>
        <w:ind w:firstLine="709"/>
        <w:jc w:val="both"/>
        <w:rPr>
          <w:b/>
        </w:rPr>
      </w:pPr>
      <w:bookmarkStart w:id="3" w:name="_Hlk122011184"/>
      <w:r w:rsidRPr="00166F3F">
        <w:rPr>
          <w:b/>
        </w:rPr>
        <w:t>5.10. Mokyklos metodinės tarybos bei metodinių grupių veikla ir jų veiklų dermė su mokyklos strateginiu veiklos planu bei metų veiklos programa.</w:t>
      </w:r>
    </w:p>
    <w:p w14:paraId="173BBD55" w14:textId="057C4B2D" w:rsidR="00CE10BE" w:rsidRPr="00166F3F" w:rsidRDefault="00CE10BE" w:rsidP="00CB7B8D">
      <w:pPr>
        <w:spacing w:line="276" w:lineRule="auto"/>
        <w:ind w:firstLine="709"/>
        <w:jc w:val="both"/>
        <w:rPr>
          <w:bCs/>
        </w:rPr>
      </w:pPr>
      <w:r w:rsidRPr="00166F3F">
        <w:t>2024 m. metodinės tarybos veiklos uždavinys</w:t>
      </w:r>
      <w:r w:rsidR="00E01DC7">
        <w:t xml:space="preserve"> - m</w:t>
      </w:r>
      <w:r w:rsidRPr="00166F3F">
        <w:t>okymosi kokybės gerinimas, organizuojant kokybiškas šiuolaikiškas pamokas, paremtas mokinių savivaldaus mokymosi gebėjimų, mokėjimo mokytis kompetencijų ugdymu bei įtraukiojo ugdymo principais.</w:t>
      </w:r>
    </w:p>
    <w:p w14:paraId="69DB2B69" w14:textId="143A2170" w:rsidR="00CE10BE" w:rsidRPr="00166F3F" w:rsidRDefault="00CE10BE" w:rsidP="00CB7B8D">
      <w:pPr>
        <w:spacing w:line="276" w:lineRule="auto"/>
        <w:ind w:firstLine="709"/>
        <w:jc w:val="both"/>
      </w:pPr>
      <w:r w:rsidRPr="00166F3F">
        <w:t>Mokykloje veikė 5 metodinės mokytojų grupės: priešmokyklinio ir ikimokyklinio ugdymo mokytojų metodinė grupė, pradinių klasių mokytojų metodinė grupė, humanitarinių mokslų ir menų metodinė grupė, gamtos ir socialinių mokslų metodinė grupė ir 5</w:t>
      </w:r>
      <w:r w:rsidR="0005511C">
        <w:t>–</w:t>
      </w:r>
      <w:r w:rsidRPr="00166F3F">
        <w:t xml:space="preserve">10 klasių auklėtojų metodinė grupė. </w:t>
      </w:r>
    </w:p>
    <w:p w14:paraId="181D4A91" w14:textId="77777777" w:rsidR="00CE10BE" w:rsidRPr="00166F3F" w:rsidRDefault="00CE10BE" w:rsidP="00CB7B8D">
      <w:pPr>
        <w:spacing w:line="276" w:lineRule="auto"/>
        <w:ind w:firstLine="709"/>
        <w:jc w:val="both"/>
      </w:pPr>
      <w:r w:rsidRPr="00166F3F">
        <w:t xml:space="preserve">Visų metodinių grupių nariai aktyviai bendradarbiavo, vykdė veiklas, vienijančias jas pagal ugdymo sritis, keitėsi gerąja patirtimi, siekė nuolatinio profesinės kompetencijos augimo, aktyviai dalyvavo kvalifikacijos kėlimo renginiuose, teikė mokyklos administracijai pasiūlymus ugdymo proceso aprūpinimo, organizavimo ir ugdymo inovacijų diegimo. Visos metodinės grupės skatino mokinius dalyvauti konkursuose, olimpiadose. </w:t>
      </w:r>
    </w:p>
    <w:p w14:paraId="36C253F9" w14:textId="1A342F32" w:rsidR="00CE10BE" w:rsidRPr="00166F3F" w:rsidRDefault="00CE10BE" w:rsidP="00CB7B8D">
      <w:pPr>
        <w:spacing w:line="276" w:lineRule="auto"/>
        <w:ind w:firstLine="709"/>
        <w:jc w:val="both"/>
      </w:pPr>
      <w:r w:rsidRPr="00166F3F">
        <w:t xml:space="preserve">Metodinės tarybos nariai aktyviai dalyvavo organizuojant ir vykdant mokyklos veiklos įsivertinimą, rengė Mokytojų kvalifikacijos tobulinimo programą, teikė pasiūlymus mokyklos administracijai. 2024 m. Metodinė taryba iniciavo pasirengimo </w:t>
      </w:r>
      <w:r w:rsidR="00D06947">
        <w:t>į</w:t>
      </w:r>
      <w:r w:rsidRPr="00166F3F">
        <w:t xml:space="preserve">traukiajam ugdymui veiklas </w:t>
      </w:r>
      <w:r w:rsidRPr="00166F3F">
        <w:lastRenderedPageBreak/>
        <w:t>mokykloje. Mokyklos bendruomenei organizuotas seminaras „Įtraukusis ugdymas. Iššūkiai ir galimybės savo mokykloje“.</w:t>
      </w:r>
    </w:p>
    <w:p w14:paraId="581C533E" w14:textId="77777777" w:rsidR="00CE10BE" w:rsidRPr="00166F3F" w:rsidRDefault="00CE10BE" w:rsidP="00CB7B8D">
      <w:pPr>
        <w:spacing w:line="276" w:lineRule="auto"/>
        <w:ind w:firstLine="709"/>
        <w:jc w:val="both"/>
      </w:pPr>
      <w:r w:rsidRPr="00166F3F">
        <w:t>2024 m. vyko 4 metodinės tarybos posėdžiai, kurių metu buvo pristatytas Metodinės tarybos veiklos planas, derinami mokytojų dalykų ilgalaikiai planai, dalijamasi  metodinėmis praktikomis ir patirtimis. Metodinėje taryboje buvo skaitytas pranešimas „Savivaldaus mokymosi ir įtraukiojo ugdymo strategijomis grįstas ugdymas“, organizuota mokytojų diskusija apie kokybiškos pamokos organizavimą, aptartos galimybės mokykloje tobulinti projektinį ugdymą. Taip pat buvo analizuojami mokinių NMPP bei 10 klasės PUPP rezultatai, aptartos integruotų pamokų bei pamokų netradicinėse ugdymo aplinkose organizavimo galimybės mokykloje, pasidalinta gerąja patirtimi iš stažuočių užsienyje bei seminarų ir kursų.</w:t>
      </w:r>
    </w:p>
    <w:p w14:paraId="03FE521F" w14:textId="51B25EEB" w:rsidR="00F91E55" w:rsidRPr="00166F3F" w:rsidRDefault="00CE10BE" w:rsidP="00CB7B8D">
      <w:pPr>
        <w:spacing w:line="276" w:lineRule="auto"/>
        <w:ind w:firstLine="709"/>
        <w:jc w:val="both"/>
      </w:pPr>
      <w:r w:rsidRPr="00166F3F">
        <w:t>Mokytojų vestos atviros pamokos ir skaityti pranešimai:</w:t>
      </w:r>
    </w:p>
    <w:tbl>
      <w:tblPr>
        <w:tblpPr w:leftFromText="180" w:rightFromText="180" w:bottomFromText="160" w:vertAnchor="text" w:horzAnchor="margin" w:tblpY="-41"/>
        <w:tblOverlap w:val="never"/>
        <w:tblW w:w="9351" w:type="dxa"/>
        <w:tblLayout w:type="fixed"/>
        <w:tblCellMar>
          <w:left w:w="10" w:type="dxa"/>
          <w:right w:w="10" w:type="dxa"/>
        </w:tblCellMar>
        <w:tblLook w:val="04A0" w:firstRow="1" w:lastRow="0" w:firstColumn="1" w:lastColumn="0" w:noHBand="0" w:noVBand="1"/>
      </w:tblPr>
      <w:tblGrid>
        <w:gridCol w:w="2122"/>
        <w:gridCol w:w="1445"/>
        <w:gridCol w:w="1446"/>
        <w:gridCol w:w="1446"/>
        <w:gridCol w:w="1446"/>
        <w:gridCol w:w="1446"/>
      </w:tblGrid>
      <w:tr w:rsidR="00166F3F" w:rsidRPr="00166F3F" w14:paraId="129F4025" w14:textId="77777777" w:rsidTr="004F74C4">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A12A61" w14:textId="77777777" w:rsidR="00F91E55" w:rsidRPr="00166F3F" w:rsidRDefault="00F91E55" w:rsidP="00F50CFF">
            <w:pPr>
              <w:jc w:val="center"/>
            </w:pPr>
            <w:r w:rsidRPr="00166F3F">
              <w:t>Metodinė grupė</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E3B125" w14:textId="77777777" w:rsidR="00F91E55" w:rsidRPr="00166F3F" w:rsidRDefault="00F91E55" w:rsidP="00F50CFF">
            <w:pPr>
              <w:jc w:val="center"/>
            </w:pPr>
            <w:r w:rsidRPr="00166F3F">
              <w:t>Atviros pamokos</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150F8D1E" w14:textId="27517CA2" w:rsidR="00F91E55" w:rsidRPr="00166F3F" w:rsidRDefault="00F91E55" w:rsidP="00F50CFF">
            <w:pPr>
              <w:jc w:val="center"/>
            </w:pPr>
            <w:r w:rsidRPr="00166F3F">
              <w:t>Pamokos</w:t>
            </w:r>
            <w:r w:rsidR="009D63DF" w:rsidRPr="00166F3F">
              <w:t xml:space="preserve"> </w:t>
            </w:r>
            <w:r w:rsidRPr="00166F3F">
              <w:t>(veiklos) netradicinėse aplinkose</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10A585FA" w14:textId="77777777" w:rsidR="00F91E55" w:rsidRPr="00166F3F" w:rsidRDefault="00F91E55" w:rsidP="00F50CFF">
            <w:pPr>
              <w:jc w:val="center"/>
            </w:pPr>
            <w:r w:rsidRPr="00166F3F">
              <w:t>Inicijuoti renginiai ir edukacijos</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1185A3" w14:textId="77777777" w:rsidR="00F91E55" w:rsidRPr="00166F3F" w:rsidRDefault="00F91E55" w:rsidP="00F50CFF">
            <w:pPr>
              <w:jc w:val="center"/>
            </w:pPr>
            <w:r w:rsidRPr="00166F3F">
              <w:t>Skaityti pranešimai</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7040926E" w14:textId="0E3E80CA" w:rsidR="00F91E55" w:rsidRPr="00166F3F" w:rsidRDefault="00F91E55" w:rsidP="00F50CFF">
            <w:pPr>
              <w:jc w:val="center"/>
            </w:pPr>
            <w:r w:rsidRPr="00166F3F">
              <w:t>Integruotos</w:t>
            </w:r>
          </w:p>
          <w:p w14:paraId="783E8C74" w14:textId="77777777" w:rsidR="00F91E55" w:rsidRPr="00166F3F" w:rsidRDefault="00F91E55" w:rsidP="00F50CFF">
            <w:pPr>
              <w:jc w:val="center"/>
            </w:pPr>
            <w:r w:rsidRPr="00166F3F">
              <w:t>pamokos</w:t>
            </w:r>
          </w:p>
        </w:tc>
      </w:tr>
      <w:tr w:rsidR="00166F3F" w:rsidRPr="00166F3F" w14:paraId="424E972F" w14:textId="77777777" w:rsidTr="004F74C4">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6C849E" w14:textId="77777777" w:rsidR="00F91E55" w:rsidRPr="00166F3F" w:rsidRDefault="00F91E55" w:rsidP="00F50CFF">
            <w:r w:rsidRPr="00166F3F">
              <w:t>Ikimokyklinio ir priešmokyklinio ugdymo mokytojų metodinė grupė</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284538" w14:textId="4108AC75" w:rsidR="00F91E55" w:rsidRPr="00166F3F" w:rsidRDefault="009D63DF" w:rsidP="00F50CFF">
            <w:pPr>
              <w:jc w:val="center"/>
            </w:pPr>
            <w:r w:rsidRPr="00166F3F">
              <w:t>4</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5BF42214" w14:textId="1FB4A0BE" w:rsidR="00F91E55" w:rsidRPr="00166F3F" w:rsidRDefault="008924F0" w:rsidP="00F50CFF">
            <w:pPr>
              <w:tabs>
                <w:tab w:val="left" w:pos="645"/>
                <w:tab w:val="center" w:pos="722"/>
              </w:tabs>
              <w:jc w:val="center"/>
            </w:pPr>
            <w:r w:rsidRPr="00166F3F">
              <w:t>3</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3FCC349B" w14:textId="61D3CEAE" w:rsidR="00F91E55" w:rsidRPr="00166F3F" w:rsidRDefault="008924F0" w:rsidP="00F50CFF">
            <w:pPr>
              <w:jc w:val="center"/>
            </w:pPr>
            <w:r w:rsidRPr="00166F3F">
              <w:t>17</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0AE1E6" w14:textId="4DEE7B3E" w:rsidR="00F91E55" w:rsidRPr="00166F3F" w:rsidRDefault="00436FBE" w:rsidP="00F50CFF">
            <w:pPr>
              <w:jc w:val="center"/>
            </w:pPr>
            <w:r w:rsidRPr="00166F3F">
              <w:t>2</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7488E1E2" w14:textId="36FB803D" w:rsidR="00F91E55" w:rsidRPr="00166F3F" w:rsidRDefault="008924F0" w:rsidP="00F50CFF">
            <w:pPr>
              <w:jc w:val="center"/>
            </w:pPr>
            <w:r w:rsidRPr="00166F3F">
              <w:t>4</w:t>
            </w:r>
          </w:p>
        </w:tc>
      </w:tr>
      <w:tr w:rsidR="00166F3F" w:rsidRPr="00166F3F" w14:paraId="10F1D609" w14:textId="77777777" w:rsidTr="004F74C4">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0AB81F" w14:textId="77777777" w:rsidR="00F91E55" w:rsidRPr="00166F3F" w:rsidRDefault="00F91E55" w:rsidP="00F50CFF">
            <w:r w:rsidRPr="00166F3F">
              <w:t>Humanitarinių mokslų ir menų metodinė grupė</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465322" w14:textId="6FF44267" w:rsidR="00F91E55" w:rsidRPr="00166F3F" w:rsidRDefault="001F7721" w:rsidP="00F50CFF">
            <w:pPr>
              <w:jc w:val="center"/>
            </w:pPr>
            <w:r w:rsidRPr="00166F3F">
              <w:t>3</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7EEFF8F8" w14:textId="15EC2F86" w:rsidR="00F91E55" w:rsidRPr="00166F3F" w:rsidRDefault="008924F0" w:rsidP="00F50CFF">
            <w:pPr>
              <w:jc w:val="center"/>
            </w:pPr>
            <w:r w:rsidRPr="00166F3F">
              <w:t>10</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572F3615" w14:textId="6D46E5F7" w:rsidR="00F91E55" w:rsidRPr="00166F3F" w:rsidRDefault="008924F0" w:rsidP="00F50CFF">
            <w:pPr>
              <w:jc w:val="center"/>
            </w:pPr>
            <w:r w:rsidRPr="00166F3F">
              <w:t>8</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3AA45C" w14:textId="747324F9" w:rsidR="00F91E55" w:rsidRPr="00166F3F" w:rsidRDefault="008924F0" w:rsidP="00F50CFF">
            <w:pPr>
              <w:jc w:val="center"/>
            </w:pPr>
            <w:r w:rsidRPr="00166F3F">
              <w:t>3</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69C04A5E" w14:textId="0BF93E07" w:rsidR="00F91E55" w:rsidRPr="00166F3F" w:rsidRDefault="00436FBE" w:rsidP="00F50CFF">
            <w:pPr>
              <w:jc w:val="center"/>
            </w:pPr>
            <w:r w:rsidRPr="00166F3F">
              <w:t>4</w:t>
            </w:r>
          </w:p>
        </w:tc>
      </w:tr>
      <w:tr w:rsidR="00166F3F" w:rsidRPr="00166F3F" w14:paraId="3661F402" w14:textId="77777777" w:rsidTr="004F74C4">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CE19A" w14:textId="77777777" w:rsidR="00F91E55" w:rsidRPr="00166F3F" w:rsidRDefault="00F91E55" w:rsidP="00F50CFF">
            <w:r w:rsidRPr="00166F3F">
              <w:t>Gamtos ir socialinių mokslų metodinė grupė</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578B9E" w14:textId="737F828D" w:rsidR="00F91E55" w:rsidRPr="00166F3F" w:rsidRDefault="001F7721" w:rsidP="00F50CFF">
            <w:pPr>
              <w:jc w:val="center"/>
            </w:pPr>
            <w:r w:rsidRPr="00166F3F">
              <w:t>4</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3893E87E" w14:textId="636D744B" w:rsidR="00F91E55" w:rsidRPr="00166F3F" w:rsidRDefault="001F7721" w:rsidP="00F50CFF">
            <w:pPr>
              <w:jc w:val="center"/>
            </w:pPr>
            <w:r w:rsidRPr="00166F3F">
              <w:t>10</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1D4AF72D" w14:textId="7615BB63" w:rsidR="00F91E55" w:rsidRPr="00166F3F" w:rsidRDefault="001F7721" w:rsidP="00F50CFF">
            <w:pPr>
              <w:tabs>
                <w:tab w:val="left" w:pos="345"/>
                <w:tab w:val="center" w:pos="513"/>
              </w:tabs>
              <w:jc w:val="center"/>
            </w:pPr>
            <w:r w:rsidRPr="00166F3F">
              <w:t>4</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F9452C" w14:textId="53F11A42" w:rsidR="00F91E55" w:rsidRPr="00166F3F" w:rsidRDefault="008924F0" w:rsidP="00F50CFF">
            <w:pPr>
              <w:jc w:val="center"/>
            </w:pPr>
            <w:r w:rsidRPr="00166F3F">
              <w:t>6</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78DFA24A" w14:textId="6389349C" w:rsidR="00F91E55" w:rsidRPr="00166F3F" w:rsidRDefault="008924F0" w:rsidP="00F50CFF">
            <w:pPr>
              <w:jc w:val="center"/>
            </w:pPr>
            <w:r w:rsidRPr="00166F3F">
              <w:t>2</w:t>
            </w:r>
          </w:p>
        </w:tc>
      </w:tr>
      <w:tr w:rsidR="00166F3F" w:rsidRPr="00166F3F" w14:paraId="0337E6BA" w14:textId="77777777" w:rsidTr="004F74C4">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AC5C5" w14:textId="77777777" w:rsidR="00F91E55" w:rsidRPr="00166F3F" w:rsidRDefault="00F91E55" w:rsidP="00F50CFF">
            <w:r w:rsidRPr="00166F3F">
              <w:t>Pradinių klasių mokytojų metodinė grupė</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E1F69F" w14:textId="77777777" w:rsidR="00F91E55" w:rsidRPr="00166F3F" w:rsidRDefault="00F91E55" w:rsidP="00F50CFF">
            <w:pPr>
              <w:jc w:val="center"/>
            </w:pPr>
            <w:r w:rsidRPr="00166F3F">
              <w:t>2</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04BF2CB9" w14:textId="4E1E260F" w:rsidR="00F91E55" w:rsidRPr="00166F3F" w:rsidRDefault="001F7721" w:rsidP="00F50CFF">
            <w:pPr>
              <w:jc w:val="center"/>
            </w:pPr>
            <w:r w:rsidRPr="00166F3F">
              <w:t>8</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35236B88" w14:textId="57254A70" w:rsidR="00F91E55" w:rsidRPr="00166F3F" w:rsidRDefault="001F7721" w:rsidP="00F50CFF">
            <w:pPr>
              <w:jc w:val="center"/>
            </w:pPr>
            <w:r w:rsidRPr="00166F3F">
              <w:t>12</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E10E55" w14:textId="081E7B16" w:rsidR="00F91E55" w:rsidRPr="00166F3F" w:rsidRDefault="001F7721" w:rsidP="00F50CFF">
            <w:pPr>
              <w:jc w:val="center"/>
            </w:pPr>
            <w:r w:rsidRPr="00166F3F">
              <w:t>3</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16EFA920" w14:textId="73F6753D" w:rsidR="00F91E55" w:rsidRPr="00166F3F" w:rsidRDefault="001F7721" w:rsidP="00F50CFF">
            <w:pPr>
              <w:jc w:val="center"/>
            </w:pPr>
            <w:r w:rsidRPr="00166F3F">
              <w:t>2</w:t>
            </w:r>
          </w:p>
        </w:tc>
      </w:tr>
      <w:tr w:rsidR="00166F3F" w:rsidRPr="00166F3F" w14:paraId="49F0D421" w14:textId="77777777" w:rsidTr="004F74C4">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9B2698" w14:textId="407CCE91" w:rsidR="00F91E55" w:rsidRPr="00166F3F" w:rsidRDefault="00F91E55" w:rsidP="00F50CFF">
            <w:r w:rsidRPr="00166F3F">
              <w:t>5</w:t>
            </w:r>
            <w:r w:rsidR="0005511C">
              <w:t>–</w:t>
            </w:r>
            <w:r w:rsidRPr="00166F3F">
              <w:t>10 klasių auklėtojų metodinė grupė</w:t>
            </w:r>
          </w:p>
        </w:tc>
        <w:tc>
          <w:tcPr>
            <w:tcW w:w="1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245176" w14:textId="77777777" w:rsidR="00F91E55" w:rsidRPr="00166F3F" w:rsidRDefault="00F91E55" w:rsidP="00F50CFF">
            <w:pPr>
              <w:jc w:val="center"/>
            </w:pPr>
            <w:r w:rsidRPr="00166F3F">
              <w:t>-</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3D560E35" w14:textId="66AB611B" w:rsidR="00F91E55" w:rsidRPr="00166F3F" w:rsidRDefault="008924F0" w:rsidP="00F50CFF">
            <w:pPr>
              <w:jc w:val="center"/>
            </w:pPr>
            <w:r w:rsidRPr="00166F3F">
              <w:t>15</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296BE823" w14:textId="79AE8FB5" w:rsidR="00F91E55" w:rsidRPr="00166F3F" w:rsidRDefault="008924F0" w:rsidP="00F50CFF">
            <w:pPr>
              <w:jc w:val="center"/>
            </w:pPr>
            <w:r w:rsidRPr="00166F3F">
              <w:t>7</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B55B3C" w14:textId="07989769" w:rsidR="00F91E55" w:rsidRPr="00166F3F" w:rsidRDefault="008924F0" w:rsidP="00F50CFF">
            <w:pPr>
              <w:jc w:val="center"/>
            </w:pPr>
            <w:r w:rsidRPr="00166F3F">
              <w:t>6</w:t>
            </w:r>
          </w:p>
        </w:tc>
        <w:tc>
          <w:tcPr>
            <w:tcW w:w="1446" w:type="dxa"/>
            <w:tcBorders>
              <w:top w:val="single" w:sz="4" w:space="0" w:color="000000"/>
              <w:left w:val="single" w:sz="4" w:space="0" w:color="000000"/>
              <w:bottom w:val="single" w:sz="4" w:space="0" w:color="000000"/>
              <w:right w:val="single" w:sz="4" w:space="0" w:color="000000"/>
            </w:tcBorders>
            <w:vAlign w:val="center"/>
            <w:hideMark/>
          </w:tcPr>
          <w:p w14:paraId="6779E270" w14:textId="77777777" w:rsidR="00F91E55" w:rsidRPr="00166F3F" w:rsidRDefault="00F91E55" w:rsidP="00F50CFF">
            <w:pPr>
              <w:jc w:val="center"/>
            </w:pPr>
            <w:r w:rsidRPr="00166F3F">
              <w:t>-</w:t>
            </w:r>
          </w:p>
        </w:tc>
      </w:tr>
    </w:tbl>
    <w:bookmarkEnd w:id="3"/>
    <w:p w14:paraId="1B65896E" w14:textId="77777777" w:rsidR="00F91E55" w:rsidRPr="00166F3F" w:rsidRDefault="00F91E55" w:rsidP="00CB7B8D">
      <w:pPr>
        <w:spacing w:line="276" w:lineRule="auto"/>
        <w:ind w:firstLine="709"/>
        <w:jc w:val="both"/>
        <w:rPr>
          <w:b/>
          <w:bCs/>
        </w:rPr>
      </w:pPr>
      <w:r w:rsidRPr="00166F3F">
        <w:rPr>
          <w:b/>
          <w:bCs/>
        </w:rPr>
        <w:t>5.11. Pedagogų kvalifikacijos kėlimas, pedagogų atestacija.</w:t>
      </w:r>
    </w:p>
    <w:p w14:paraId="6DCC24AB" w14:textId="5ECF6C1A" w:rsidR="00234DDD" w:rsidRPr="00166F3F" w:rsidRDefault="00F91E55" w:rsidP="00CB7B8D">
      <w:pPr>
        <w:spacing w:line="276" w:lineRule="auto"/>
        <w:ind w:firstLine="709"/>
        <w:jc w:val="both"/>
      </w:pPr>
      <w:r w:rsidRPr="00166F3F">
        <w:t>Kidulių pagrindinės mokyklos pedagogai kvalifikaciją kėlė dalyvaudami seminaruose. Per 202</w:t>
      </w:r>
      <w:r w:rsidR="006E2C5F" w:rsidRPr="00166F3F">
        <w:t>4</w:t>
      </w:r>
      <w:r w:rsidRPr="00166F3F">
        <w:t xml:space="preserve"> m. 2</w:t>
      </w:r>
      <w:r w:rsidR="00D83BCE" w:rsidRPr="00166F3F">
        <w:t>6</w:t>
      </w:r>
      <w:r w:rsidRPr="00166F3F">
        <w:t xml:space="preserve"> pedagogai apsilankė ar dalyvavo nuotoliniu būdu </w:t>
      </w:r>
      <w:r w:rsidR="006E2C5F" w:rsidRPr="00166F3F">
        <w:t>122</w:t>
      </w:r>
      <w:r w:rsidRPr="00166F3F">
        <w:t xml:space="preserve"> seminaruose</w:t>
      </w:r>
      <w:r w:rsidR="006E2C5F" w:rsidRPr="00166F3F">
        <w:t xml:space="preserve">. 3 mokytojai pravedė 2 seminarus: „Atnaujintos chemijos bendrosios programos įgyvendinimo rekomendacijos“ ir „Įtraukusis ugdymas. Iššūkiai ir galimybės“. </w:t>
      </w:r>
      <w:r w:rsidRPr="00166F3F">
        <w:t>Mokytojai prioritetus teikė pamokos vadybos, pamokos metodikos, dalykiniams ir psichologiniams seminarams.</w:t>
      </w:r>
      <w:r w:rsidR="006D34A7" w:rsidRPr="00166F3F">
        <w:t xml:space="preserve"> </w:t>
      </w:r>
    </w:p>
    <w:tbl>
      <w:tblPr>
        <w:tblStyle w:val="Lentelstinklelis"/>
        <w:tblW w:w="0" w:type="auto"/>
        <w:tblInd w:w="0" w:type="dxa"/>
        <w:tblLook w:val="04A0" w:firstRow="1" w:lastRow="0" w:firstColumn="1" w:lastColumn="0" w:noHBand="0" w:noVBand="1"/>
      </w:tblPr>
      <w:tblGrid>
        <w:gridCol w:w="3116"/>
        <w:gridCol w:w="3116"/>
        <w:gridCol w:w="3112"/>
      </w:tblGrid>
      <w:tr w:rsidR="00166F3F" w:rsidRPr="00166F3F" w14:paraId="73A9F420" w14:textId="77777777" w:rsidTr="008B3151">
        <w:tc>
          <w:tcPr>
            <w:tcW w:w="3209" w:type="dxa"/>
            <w:tcBorders>
              <w:top w:val="single" w:sz="4" w:space="0" w:color="auto"/>
              <w:left w:val="single" w:sz="4" w:space="0" w:color="auto"/>
              <w:bottom w:val="single" w:sz="4" w:space="0" w:color="auto"/>
              <w:right w:val="single" w:sz="4" w:space="0" w:color="auto"/>
            </w:tcBorders>
            <w:vAlign w:val="center"/>
            <w:hideMark/>
          </w:tcPr>
          <w:p w14:paraId="7E018B25" w14:textId="77777777" w:rsidR="00F91E55" w:rsidRPr="00166F3F" w:rsidRDefault="00F91E55" w:rsidP="00CB7B8D">
            <w:pPr>
              <w:spacing w:line="276" w:lineRule="auto"/>
              <w:jc w:val="center"/>
            </w:pPr>
            <w:r w:rsidRPr="00166F3F">
              <w:t>Dalyvauta kvalifikacijos kėlimo renginiuose (skaičius)</w:t>
            </w:r>
          </w:p>
        </w:tc>
        <w:tc>
          <w:tcPr>
            <w:tcW w:w="3209" w:type="dxa"/>
            <w:tcBorders>
              <w:top w:val="single" w:sz="4" w:space="0" w:color="auto"/>
              <w:left w:val="single" w:sz="4" w:space="0" w:color="auto"/>
              <w:bottom w:val="single" w:sz="4" w:space="0" w:color="auto"/>
              <w:right w:val="single" w:sz="4" w:space="0" w:color="auto"/>
            </w:tcBorders>
            <w:vAlign w:val="center"/>
            <w:hideMark/>
          </w:tcPr>
          <w:p w14:paraId="1C43F584" w14:textId="77777777" w:rsidR="00F91E55" w:rsidRPr="00166F3F" w:rsidRDefault="00F91E55" w:rsidP="00CB7B8D">
            <w:pPr>
              <w:spacing w:line="276" w:lineRule="auto"/>
              <w:jc w:val="center"/>
            </w:pPr>
            <w:r w:rsidRPr="00166F3F">
              <w:t>Dalyvauta bendrųjų kompetencijų seminaruose (skaičius)</w:t>
            </w:r>
          </w:p>
        </w:tc>
        <w:tc>
          <w:tcPr>
            <w:tcW w:w="3210" w:type="dxa"/>
            <w:tcBorders>
              <w:top w:val="single" w:sz="4" w:space="0" w:color="auto"/>
              <w:left w:val="single" w:sz="4" w:space="0" w:color="auto"/>
              <w:bottom w:val="single" w:sz="4" w:space="0" w:color="auto"/>
              <w:right w:val="single" w:sz="4" w:space="0" w:color="auto"/>
            </w:tcBorders>
            <w:vAlign w:val="center"/>
            <w:hideMark/>
          </w:tcPr>
          <w:p w14:paraId="762E9228" w14:textId="77777777" w:rsidR="00F91E55" w:rsidRPr="00166F3F" w:rsidRDefault="00F91E55" w:rsidP="00CB7B8D">
            <w:pPr>
              <w:spacing w:line="276" w:lineRule="auto"/>
              <w:jc w:val="center"/>
            </w:pPr>
            <w:r w:rsidRPr="00166F3F">
              <w:t>Dalyvauta dalykiniuose seminaruose (skaičius)</w:t>
            </w:r>
          </w:p>
        </w:tc>
      </w:tr>
      <w:tr w:rsidR="006E2C5F" w:rsidRPr="00166F3F" w14:paraId="5CA82399" w14:textId="77777777" w:rsidTr="008B3151">
        <w:trPr>
          <w:trHeight w:val="266"/>
        </w:trPr>
        <w:tc>
          <w:tcPr>
            <w:tcW w:w="3209" w:type="dxa"/>
            <w:tcBorders>
              <w:top w:val="single" w:sz="4" w:space="0" w:color="auto"/>
              <w:left w:val="single" w:sz="4" w:space="0" w:color="auto"/>
              <w:bottom w:val="single" w:sz="4" w:space="0" w:color="auto"/>
              <w:right w:val="single" w:sz="4" w:space="0" w:color="auto"/>
            </w:tcBorders>
            <w:vAlign w:val="center"/>
            <w:hideMark/>
          </w:tcPr>
          <w:p w14:paraId="5A076988" w14:textId="7364CA1B" w:rsidR="00F91E55" w:rsidRPr="00166F3F" w:rsidRDefault="006E2C5F" w:rsidP="00CB7B8D">
            <w:pPr>
              <w:spacing w:line="276" w:lineRule="auto"/>
              <w:jc w:val="center"/>
            </w:pPr>
            <w:r w:rsidRPr="00166F3F">
              <w:t>122</w:t>
            </w:r>
          </w:p>
        </w:tc>
        <w:tc>
          <w:tcPr>
            <w:tcW w:w="3209" w:type="dxa"/>
            <w:tcBorders>
              <w:top w:val="single" w:sz="4" w:space="0" w:color="auto"/>
              <w:left w:val="single" w:sz="4" w:space="0" w:color="auto"/>
              <w:bottom w:val="single" w:sz="4" w:space="0" w:color="auto"/>
              <w:right w:val="single" w:sz="4" w:space="0" w:color="auto"/>
            </w:tcBorders>
            <w:vAlign w:val="center"/>
            <w:hideMark/>
          </w:tcPr>
          <w:p w14:paraId="696874A0" w14:textId="04E0B33B" w:rsidR="00F91E55" w:rsidRPr="00166F3F" w:rsidRDefault="006E2C5F" w:rsidP="00CB7B8D">
            <w:pPr>
              <w:spacing w:line="276" w:lineRule="auto"/>
              <w:jc w:val="center"/>
            </w:pPr>
            <w:r w:rsidRPr="00166F3F">
              <w:t>62</w:t>
            </w:r>
          </w:p>
        </w:tc>
        <w:tc>
          <w:tcPr>
            <w:tcW w:w="3210" w:type="dxa"/>
            <w:tcBorders>
              <w:top w:val="single" w:sz="4" w:space="0" w:color="auto"/>
              <w:left w:val="single" w:sz="4" w:space="0" w:color="auto"/>
              <w:bottom w:val="single" w:sz="4" w:space="0" w:color="auto"/>
              <w:right w:val="single" w:sz="4" w:space="0" w:color="auto"/>
            </w:tcBorders>
            <w:vAlign w:val="center"/>
            <w:hideMark/>
          </w:tcPr>
          <w:p w14:paraId="674EFF61" w14:textId="7768F5A6" w:rsidR="00F91E55" w:rsidRPr="00166F3F" w:rsidRDefault="006E2C5F" w:rsidP="00CB7B8D">
            <w:pPr>
              <w:spacing w:line="276" w:lineRule="auto"/>
              <w:jc w:val="center"/>
            </w:pPr>
            <w:r w:rsidRPr="00166F3F">
              <w:t>60</w:t>
            </w:r>
          </w:p>
        </w:tc>
      </w:tr>
    </w:tbl>
    <w:p w14:paraId="3F2EA51B" w14:textId="77777777" w:rsidR="00234DDD" w:rsidRPr="00166F3F" w:rsidRDefault="00234DDD" w:rsidP="00CB7B8D">
      <w:pPr>
        <w:spacing w:line="276" w:lineRule="auto"/>
        <w:ind w:firstLine="709"/>
        <w:jc w:val="both"/>
        <w:rPr>
          <w:sz w:val="12"/>
          <w:szCs w:val="12"/>
        </w:rPr>
      </w:pPr>
    </w:p>
    <w:p w14:paraId="396A8BFC" w14:textId="5A773E8F" w:rsidR="00F91E55" w:rsidRPr="00166F3F" w:rsidRDefault="00234DDD" w:rsidP="00CB7B8D">
      <w:pPr>
        <w:spacing w:line="276" w:lineRule="auto"/>
        <w:ind w:firstLine="709"/>
        <w:jc w:val="both"/>
      </w:pPr>
      <w:r w:rsidRPr="00166F3F">
        <w:t>202</w:t>
      </w:r>
      <w:r w:rsidR="006B7913" w:rsidRPr="00166F3F">
        <w:t>4</w:t>
      </w:r>
      <w:r w:rsidRPr="00166F3F">
        <w:t xml:space="preserve"> m. </w:t>
      </w:r>
      <w:r w:rsidR="006B7913" w:rsidRPr="00166F3F">
        <w:t>dviem ikimokyklinio ugdymo mokytojoms suteiktos</w:t>
      </w:r>
      <w:r w:rsidRPr="00166F3F">
        <w:t xml:space="preserve"> vyr. mokytoj</w:t>
      </w:r>
      <w:r w:rsidR="006B7913" w:rsidRPr="00166F3F">
        <w:t>ų</w:t>
      </w:r>
      <w:r w:rsidRPr="00166F3F">
        <w:t xml:space="preserve"> kvalifikacinė</w:t>
      </w:r>
      <w:r w:rsidR="006B7913" w:rsidRPr="00166F3F">
        <w:t>s</w:t>
      </w:r>
      <w:r w:rsidRPr="00166F3F">
        <w:t xml:space="preserve"> kategorij</w:t>
      </w:r>
      <w:r w:rsidR="006B7913" w:rsidRPr="00166F3F">
        <w:t>os</w:t>
      </w:r>
      <w:r w:rsidRPr="00166F3F">
        <w:t>.</w:t>
      </w:r>
    </w:p>
    <w:p w14:paraId="09ED593D" w14:textId="77777777" w:rsidR="00234DDD" w:rsidRPr="00F50CFF" w:rsidRDefault="00234DDD" w:rsidP="00CB7B8D">
      <w:pPr>
        <w:spacing w:line="276" w:lineRule="auto"/>
        <w:ind w:firstLine="709"/>
        <w:jc w:val="both"/>
        <w:rPr>
          <w:sz w:val="10"/>
          <w:szCs w:val="10"/>
        </w:rPr>
      </w:pPr>
    </w:p>
    <w:p w14:paraId="47890F80" w14:textId="77777777" w:rsidR="00F91E55" w:rsidRPr="00166F3F" w:rsidRDefault="00F91E55" w:rsidP="00CB7B8D">
      <w:pPr>
        <w:spacing w:line="276" w:lineRule="auto"/>
        <w:ind w:firstLine="709"/>
        <w:jc w:val="both"/>
        <w:rPr>
          <w:b/>
        </w:rPr>
      </w:pPr>
      <w:bookmarkStart w:id="4" w:name="_Hlk122419028"/>
      <w:r w:rsidRPr="00166F3F">
        <w:rPr>
          <w:b/>
        </w:rPr>
        <w:t xml:space="preserve">5.12. Mokyklos vadovų kvalifikacijos kėlimas. </w:t>
      </w:r>
    </w:p>
    <w:tbl>
      <w:tblPr>
        <w:tblStyle w:val="Lentelstinklelis"/>
        <w:tblW w:w="0" w:type="auto"/>
        <w:tblInd w:w="0" w:type="dxa"/>
        <w:tblLook w:val="04A0" w:firstRow="1" w:lastRow="0" w:firstColumn="1" w:lastColumn="0" w:noHBand="0" w:noVBand="1"/>
      </w:tblPr>
      <w:tblGrid>
        <w:gridCol w:w="1688"/>
        <w:gridCol w:w="3817"/>
        <w:gridCol w:w="3839"/>
      </w:tblGrid>
      <w:tr w:rsidR="00166F3F" w:rsidRPr="00166F3F" w14:paraId="43827CED" w14:textId="77777777" w:rsidTr="00DC4A70">
        <w:trPr>
          <w:tblHeader/>
        </w:trPr>
        <w:tc>
          <w:tcPr>
            <w:tcW w:w="1707" w:type="dxa"/>
            <w:tcBorders>
              <w:top w:val="single" w:sz="4" w:space="0" w:color="auto"/>
              <w:left w:val="single" w:sz="4" w:space="0" w:color="auto"/>
              <w:bottom w:val="single" w:sz="4" w:space="0" w:color="auto"/>
              <w:right w:val="single" w:sz="4" w:space="0" w:color="auto"/>
            </w:tcBorders>
          </w:tcPr>
          <w:p w14:paraId="702469E1" w14:textId="77777777" w:rsidR="00F91E55" w:rsidRPr="00166F3F" w:rsidRDefault="00F91E55" w:rsidP="00CB7B8D">
            <w:pPr>
              <w:numPr>
                <w:ilvl w:val="5"/>
                <w:numId w:val="10"/>
              </w:numPr>
              <w:spacing w:line="276" w:lineRule="auto"/>
              <w:jc w:val="both"/>
              <w:rPr>
                <w:b/>
                <w:bCs/>
              </w:rPr>
            </w:pPr>
          </w:p>
        </w:tc>
        <w:tc>
          <w:tcPr>
            <w:tcW w:w="3960" w:type="dxa"/>
            <w:tcBorders>
              <w:top w:val="single" w:sz="4" w:space="0" w:color="auto"/>
              <w:left w:val="single" w:sz="4" w:space="0" w:color="auto"/>
              <w:bottom w:val="single" w:sz="4" w:space="0" w:color="auto"/>
              <w:right w:val="single" w:sz="4" w:space="0" w:color="auto"/>
            </w:tcBorders>
            <w:hideMark/>
          </w:tcPr>
          <w:p w14:paraId="3FFEC869" w14:textId="77777777" w:rsidR="00F91E55" w:rsidRPr="00166F3F" w:rsidRDefault="00F91E55" w:rsidP="00CB7B8D">
            <w:pPr>
              <w:spacing w:line="276" w:lineRule="auto"/>
              <w:jc w:val="center"/>
              <w:rPr>
                <w:b/>
                <w:bCs/>
              </w:rPr>
            </w:pPr>
            <w:r w:rsidRPr="00166F3F">
              <w:rPr>
                <w:b/>
                <w:bCs/>
              </w:rPr>
              <w:t>Dalyvauta bendrųjų kompetencijų seminaruose</w:t>
            </w:r>
          </w:p>
        </w:tc>
        <w:tc>
          <w:tcPr>
            <w:tcW w:w="3961" w:type="dxa"/>
            <w:tcBorders>
              <w:top w:val="single" w:sz="4" w:space="0" w:color="auto"/>
              <w:left w:val="single" w:sz="4" w:space="0" w:color="auto"/>
              <w:bottom w:val="single" w:sz="4" w:space="0" w:color="auto"/>
              <w:right w:val="single" w:sz="4" w:space="0" w:color="auto"/>
            </w:tcBorders>
            <w:hideMark/>
          </w:tcPr>
          <w:p w14:paraId="2C5B3EBC" w14:textId="77777777" w:rsidR="00F91E55" w:rsidRPr="00166F3F" w:rsidRDefault="00F91E55" w:rsidP="00CB7B8D">
            <w:pPr>
              <w:spacing w:line="276" w:lineRule="auto"/>
              <w:jc w:val="center"/>
              <w:rPr>
                <w:b/>
                <w:bCs/>
              </w:rPr>
            </w:pPr>
            <w:r w:rsidRPr="00166F3F">
              <w:rPr>
                <w:b/>
                <w:bCs/>
              </w:rPr>
              <w:t>Dalyvauta vadybiniuose seminaruose</w:t>
            </w:r>
          </w:p>
        </w:tc>
      </w:tr>
      <w:tr w:rsidR="00166F3F" w:rsidRPr="00166F3F" w14:paraId="4B5A8533" w14:textId="77777777" w:rsidTr="00A75653">
        <w:trPr>
          <w:trHeight w:val="495"/>
        </w:trPr>
        <w:tc>
          <w:tcPr>
            <w:tcW w:w="1707" w:type="dxa"/>
            <w:vMerge w:val="restart"/>
            <w:tcBorders>
              <w:top w:val="single" w:sz="12" w:space="0" w:color="auto"/>
              <w:left w:val="single" w:sz="4" w:space="0" w:color="auto"/>
              <w:right w:val="single" w:sz="4" w:space="0" w:color="auto"/>
            </w:tcBorders>
            <w:hideMark/>
          </w:tcPr>
          <w:p w14:paraId="5FAF8E52" w14:textId="1573D0B0" w:rsidR="00A75653" w:rsidRPr="00166F3F" w:rsidRDefault="00A75653" w:rsidP="00CB7B8D">
            <w:pPr>
              <w:numPr>
                <w:ilvl w:val="5"/>
                <w:numId w:val="10"/>
              </w:numPr>
              <w:spacing w:line="276" w:lineRule="auto"/>
              <w:jc w:val="center"/>
            </w:pPr>
            <w:r w:rsidRPr="00166F3F">
              <w:t>Direktorės pavaduotoja ugdymui Gražina Bartkuvienė</w:t>
            </w:r>
          </w:p>
        </w:tc>
        <w:tc>
          <w:tcPr>
            <w:tcW w:w="3960" w:type="dxa"/>
            <w:vMerge w:val="restart"/>
            <w:tcBorders>
              <w:top w:val="single" w:sz="12" w:space="0" w:color="auto"/>
              <w:left w:val="single" w:sz="4" w:space="0" w:color="auto"/>
              <w:right w:val="single" w:sz="4" w:space="0" w:color="auto"/>
            </w:tcBorders>
            <w:hideMark/>
          </w:tcPr>
          <w:p w14:paraId="7A44A40D" w14:textId="77777777" w:rsidR="00A75653" w:rsidRPr="00166F3F" w:rsidRDefault="00A75653" w:rsidP="00CB7B8D">
            <w:pPr>
              <w:tabs>
                <w:tab w:val="left" w:pos="5940"/>
              </w:tabs>
              <w:snapToGrid w:val="0"/>
              <w:spacing w:line="276" w:lineRule="auto"/>
              <w:rPr>
                <w:rFonts w:eastAsia="Times New Roman"/>
              </w:rPr>
            </w:pPr>
            <w:r w:rsidRPr="00166F3F">
              <w:t>„Pamokų planavimas ir organizavimas naudojant skaitmenines priemones“,</w:t>
            </w:r>
          </w:p>
          <w:p w14:paraId="6CF3D3C7" w14:textId="3656856D" w:rsidR="00A75653" w:rsidRPr="00166F3F" w:rsidRDefault="00A75653" w:rsidP="00CB7B8D">
            <w:pPr>
              <w:spacing w:line="276" w:lineRule="auto"/>
            </w:pPr>
            <w:r w:rsidRPr="00166F3F">
              <w:t>40 val.</w:t>
            </w:r>
          </w:p>
        </w:tc>
        <w:tc>
          <w:tcPr>
            <w:tcW w:w="3961" w:type="dxa"/>
            <w:tcBorders>
              <w:top w:val="single" w:sz="12" w:space="0" w:color="auto"/>
              <w:left w:val="single" w:sz="4" w:space="0" w:color="auto"/>
              <w:bottom w:val="single" w:sz="4" w:space="0" w:color="auto"/>
              <w:right w:val="single" w:sz="4" w:space="0" w:color="auto"/>
            </w:tcBorders>
            <w:hideMark/>
          </w:tcPr>
          <w:p w14:paraId="61105A06" w14:textId="5507B3DA" w:rsidR="00A75653" w:rsidRPr="00166F3F" w:rsidRDefault="00A75653" w:rsidP="00CB7B8D">
            <w:pPr>
              <w:spacing w:line="276" w:lineRule="auto"/>
            </w:pPr>
            <w:r w:rsidRPr="00166F3F">
              <w:t>Švietimo lyderių forumas „Švietimo kodas“, 8 val.</w:t>
            </w:r>
          </w:p>
        </w:tc>
      </w:tr>
      <w:tr w:rsidR="00166F3F" w:rsidRPr="00166F3F" w14:paraId="734283CD" w14:textId="77777777" w:rsidTr="00505B09">
        <w:trPr>
          <w:trHeight w:val="375"/>
        </w:trPr>
        <w:tc>
          <w:tcPr>
            <w:tcW w:w="1707" w:type="dxa"/>
            <w:vMerge/>
            <w:tcBorders>
              <w:top w:val="single" w:sz="12" w:space="0" w:color="auto"/>
              <w:left w:val="single" w:sz="4" w:space="0" w:color="auto"/>
              <w:right w:val="single" w:sz="4" w:space="0" w:color="auto"/>
            </w:tcBorders>
          </w:tcPr>
          <w:p w14:paraId="6E92A0B6" w14:textId="77777777" w:rsidR="00A75653" w:rsidRPr="00166F3F" w:rsidRDefault="00A75653" w:rsidP="00CB7B8D">
            <w:pPr>
              <w:numPr>
                <w:ilvl w:val="5"/>
                <w:numId w:val="10"/>
              </w:numPr>
              <w:spacing w:line="276" w:lineRule="auto"/>
              <w:jc w:val="center"/>
            </w:pPr>
          </w:p>
        </w:tc>
        <w:tc>
          <w:tcPr>
            <w:tcW w:w="3960" w:type="dxa"/>
            <w:vMerge/>
            <w:tcBorders>
              <w:left w:val="single" w:sz="4" w:space="0" w:color="auto"/>
              <w:right w:val="single" w:sz="4" w:space="0" w:color="auto"/>
            </w:tcBorders>
          </w:tcPr>
          <w:p w14:paraId="0A2C6786" w14:textId="77777777" w:rsidR="00A75653" w:rsidRPr="00166F3F" w:rsidRDefault="00A75653" w:rsidP="00CB7B8D">
            <w:pPr>
              <w:tabs>
                <w:tab w:val="left" w:pos="5940"/>
              </w:tabs>
              <w:snapToGrid w:val="0"/>
              <w:spacing w:line="276" w:lineRule="auto"/>
            </w:pPr>
          </w:p>
        </w:tc>
        <w:tc>
          <w:tcPr>
            <w:tcW w:w="3961" w:type="dxa"/>
            <w:tcBorders>
              <w:top w:val="single" w:sz="4" w:space="0" w:color="auto"/>
              <w:left w:val="single" w:sz="4" w:space="0" w:color="auto"/>
              <w:bottom w:val="single" w:sz="4" w:space="0" w:color="auto"/>
              <w:right w:val="single" w:sz="4" w:space="0" w:color="auto"/>
            </w:tcBorders>
          </w:tcPr>
          <w:p w14:paraId="648C3E65" w14:textId="57DF7BFA" w:rsidR="00A75653" w:rsidRPr="00166F3F" w:rsidRDefault="00A75653" w:rsidP="00CB7B8D">
            <w:pPr>
              <w:spacing w:line="276" w:lineRule="auto"/>
            </w:pPr>
            <w:r w:rsidRPr="00166F3F">
              <w:t>„Konfliktai ir krizės ugdymo bendruomenėje: priežastys, pasekmės ir sprendimo būdai“, 6 val.</w:t>
            </w:r>
          </w:p>
        </w:tc>
      </w:tr>
      <w:tr w:rsidR="00A75653" w:rsidRPr="00166F3F" w14:paraId="0D42505D" w14:textId="77777777" w:rsidTr="00A75653">
        <w:trPr>
          <w:trHeight w:val="825"/>
        </w:trPr>
        <w:tc>
          <w:tcPr>
            <w:tcW w:w="1707" w:type="dxa"/>
            <w:vMerge/>
            <w:tcBorders>
              <w:left w:val="single" w:sz="4" w:space="0" w:color="auto"/>
              <w:right w:val="single" w:sz="4" w:space="0" w:color="auto"/>
            </w:tcBorders>
          </w:tcPr>
          <w:p w14:paraId="50BEC300" w14:textId="77777777" w:rsidR="00A75653" w:rsidRPr="00166F3F" w:rsidRDefault="00A75653" w:rsidP="00CB7B8D">
            <w:pPr>
              <w:numPr>
                <w:ilvl w:val="5"/>
                <w:numId w:val="10"/>
              </w:numPr>
              <w:spacing w:line="276" w:lineRule="auto"/>
              <w:jc w:val="center"/>
            </w:pPr>
          </w:p>
        </w:tc>
        <w:tc>
          <w:tcPr>
            <w:tcW w:w="3960" w:type="dxa"/>
            <w:tcBorders>
              <w:left w:val="single" w:sz="4" w:space="0" w:color="auto"/>
              <w:right w:val="single" w:sz="4" w:space="0" w:color="auto"/>
            </w:tcBorders>
          </w:tcPr>
          <w:p w14:paraId="414BBAA8" w14:textId="5507428E" w:rsidR="00A75653" w:rsidRPr="00166F3F" w:rsidRDefault="00A75653" w:rsidP="00CB7B8D">
            <w:pPr>
              <w:spacing w:line="276" w:lineRule="auto"/>
            </w:pPr>
            <w:r w:rsidRPr="00166F3F">
              <w:t>„Patyriminis mokymas ir dalykų integracija 5-8 kl. lietuvių kalbos ir literatūros pamokose“, 1,5 val.</w:t>
            </w:r>
          </w:p>
        </w:tc>
        <w:tc>
          <w:tcPr>
            <w:tcW w:w="3961" w:type="dxa"/>
            <w:tcBorders>
              <w:top w:val="single" w:sz="4" w:space="0" w:color="auto"/>
              <w:left w:val="single" w:sz="4" w:space="0" w:color="auto"/>
              <w:bottom w:val="single" w:sz="4" w:space="0" w:color="auto"/>
              <w:right w:val="single" w:sz="4" w:space="0" w:color="auto"/>
            </w:tcBorders>
          </w:tcPr>
          <w:p w14:paraId="114488D7" w14:textId="0B6F90F6" w:rsidR="00A75653" w:rsidRPr="00166F3F" w:rsidRDefault="00A75653" w:rsidP="00CB7B8D">
            <w:pPr>
              <w:tabs>
                <w:tab w:val="left" w:pos="5940"/>
              </w:tabs>
              <w:snapToGrid w:val="0"/>
              <w:spacing w:line="276" w:lineRule="auto"/>
            </w:pPr>
            <w:r w:rsidRPr="00166F3F">
              <w:t>„Smurto artimoje aplinkoje prevencija, bendradarbiavimo svarba ir darbas su moksleiviais švietimo įstaigoje“, 8 val.</w:t>
            </w:r>
          </w:p>
        </w:tc>
      </w:tr>
      <w:bookmarkEnd w:id="4"/>
    </w:tbl>
    <w:p w14:paraId="76149A9A" w14:textId="77777777" w:rsidR="00CE10BE" w:rsidRPr="00F50CFF" w:rsidRDefault="00CE10BE" w:rsidP="00CB7B8D">
      <w:pPr>
        <w:spacing w:line="276" w:lineRule="auto"/>
        <w:ind w:firstLine="709"/>
        <w:jc w:val="both"/>
        <w:rPr>
          <w:b/>
          <w:sz w:val="10"/>
          <w:szCs w:val="10"/>
        </w:rPr>
      </w:pPr>
    </w:p>
    <w:p w14:paraId="16F745F7" w14:textId="1DCA5466" w:rsidR="00CE10BE" w:rsidRPr="00166F3F" w:rsidRDefault="00CE10BE" w:rsidP="00CB7B8D">
      <w:pPr>
        <w:spacing w:line="276" w:lineRule="auto"/>
        <w:ind w:firstLine="709"/>
        <w:jc w:val="both"/>
        <w:rPr>
          <w:b/>
        </w:rPr>
      </w:pPr>
      <w:r w:rsidRPr="00166F3F">
        <w:rPr>
          <w:b/>
        </w:rPr>
        <w:t xml:space="preserve"> 5.13. Materialinė bazė, ūkinė veikla. Pagrindiniai finansiniai rodikliai.</w:t>
      </w:r>
    </w:p>
    <w:tbl>
      <w:tblPr>
        <w:tblStyle w:val="Lentelstinklelis"/>
        <w:tblW w:w="0" w:type="auto"/>
        <w:tblInd w:w="0" w:type="dxa"/>
        <w:tblLook w:val="04A0" w:firstRow="1" w:lastRow="0" w:firstColumn="1" w:lastColumn="0" w:noHBand="0" w:noVBand="1"/>
      </w:tblPr>
      <w:tblGrid>
        <w:gridCol w:w="3133"/>
        <w:gridCol w:w="3114"/>
        <w:gridCol w:w="3097"/>
      </w:tblGrid>
      <w:tr w:rsidR="00166F3F" w:rsidRPr="00166F3F" w14:paraId="469EEAD7" w14:textId="77777777" w:rsidTr="00D06947">
        <w:tc>
          <w:tcPr>
            <w:tcW w:w="3133" w:type="dxa"/>
            <w:tcBorders>
              <w:top w:val="single" w:sz="4" w:space="0" w:color="auto"/>
              <w:left w:val="single" w:sz="4" w:space="0" w:color="auto"/>
              <w:bottom w:val="single" w:sz="4" w:space="0" w:color="auto"/>
              <w:right w:val="single" w:sz="4" w:space="0" w:color="auto"/>
            </w:tcBorders>
            <w:vAlign w:val="center"/>
          </w:tcPr>
          <w:p w14:paraId="2EA4012C" w14:textId="77777777" w:rsidR="00CE10BE" w:rsidRPr="00166F3F" w:rsidRDefault="00CE10BE" w:rsidP="00CB7B8D">
            <w:pPr>
              <w:spacing w:line="276" w:lineRule="auto"/>
              <w:jc w:val="both"/>
              <w:rPr>
                <w:b/>
                <w:bCs/>
              </w:rPr>
            </w:pPr>
          </w:p>
        </w:tc>
        <w:tc>
          <w:tcPr>
            <w:tcW w:w="3114" w:type="dxa"/>
            <w:tcBorders>
              <w:top w:val="single" w:sz="4" w:space="0" w:color="auto"/>
              <w:left w:val="single" w:sz="4" w:space="0" w:color="auto"/>
              <w:bottom w:val="single" w:sz="4" w:space="0" w:color="auto"/>
              <w:right w:val="single" w:sz="4" w:space="0" w:color="auto"/>
            </w:tcBorders>
            <w:vAlign w:val="center"/>
            <w:hideMark/>
          </w:tcPr>
          <w:p w14:paraId="64CDB126" w14:textId="77777777" w:rsidR="00CE10BE" w:rsidRPr="00166F3F" w:rsidRDefault="00CE10BE" w:rsidP="00CB7B8D">
            <w:pPr>
              <w:spacing w:line="276" w:lineRule="auto"/>
              <w:jc w:val="center"/>
              <w:rPr>
                <w:b/>
                <w:bCs/>
              </w:rPr>
            </w:pPr>
            <w:r w:rsidRPr="00166F3F">
              <w:rPr>
                <w:b/>
                <w:bCs/>
              </w:rPr>
              <w:t>Patvirtinti (Eur)</w:t>
            </w:r>
          </w:p>
        </w:tc>
        <w:tc>
          <w:tcPr>
            <w:tcW w:w="3097" w:type="dxa"/>
            <w:tcBorders>
              <w:top w:val="single" w:sz="4" w:space="0" w:color="auto"/>
              <w:left w:val="single" w:sz="4" w:space="0" w:color="auto"/>
              <w:bottom w:val="single" w:sz="4" w:space="0" w:color="auto"/>
              <w:right w:val="single" w:sz="4" w:space="0" w:color="auto"/>
            </w:tcBorders>
            <w:vAlign w:val="center"/>
            <w:hideMark/>
          </w:tcPr>
          <w:p w14:paraId="4211F98A" w14:textId="77777777" w:rsidR="00CE10BE" w:rsidRPr="00166F3F" w:rsidRDefault="00CE10BE" w:rsidP="00CB7B8D">
            <w:pPr>
              <w:spacing w:line="276" w:lineRule="auto"/>
              <w:jc w:val="center"/>
              <w:rPr>
                <w:b/>
                <w:bCs/>
              </w:rPr>
            </w:pPr>
            <w:r w:rsidRPr="00166F3F">
              <w:rPr>
                <w:b/>
                <w:bCs/>
              </w:rPr>
              <w:t>Gauta (Eur)</w:t>
            </w:r>
          </w:p>
        </w:tc>
      </w:tr>
      <w:tr w:rsidR="00166F3F" w:rsidRPr="00166F3F" w14:paraId="6F7D6DAF"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59A40D6D" w14:textId="77777777" w:rsidR="00CE10BE" w:rsidRPr="00166F3F" w:rsidRDefault="00CE10BE" w:rsidP="00CB7B8D">
            <w:pPr>
              <w:spacing w:line="276" w:lineRule="auto"/>
              <w:jc w:val="both"/>
              <w:rPr>
                <w:b/>
                <w:bCs/>
              </w:rPr>
            </w:pPr>
            <w:r w:rsidRPr="00166F3F">
              <w:rPr>
                <w:b/>
                <w:bCs/>
              </w:rPr>
              <w:t>Iš viso</w:t>
            </w:r>
          </w:p>
        </w:tc>
        <w:tc>
          <w:tcPr>
            <w:tcW w:w="3114" w:type="dxa"/>
            <w:tcBorders>
              <w:top w:val="single" w:sz="4" w:space="0" w:color="auto"/>
              <w:left w:val="single" w:sz="4" w:space="0" w:color="auto"/>
              <w:bottom w:val="single" w:sz="4" w:space="0" w:color="auto"/>
              <w:right w:val="single" w:sz="4" w:space="0" w:color="auto"/>
            </w:tcBorders>
            <w:hideMark/>
          </w:tcPr>
          <w:p w14:paraId="05A3E7D7" w14:textId="11DB8EB2" w:rsidR="00CE10BE" w:rsidRPr="00166F3F" w:rsidRDefault="00CE10BE" w:rsidP="00CB7B8D">
            <w:pPr>
              <w:spacing w:line="276" w:lineRule="auto"/>
              <w:jc w:val="center"/>
              <w:rPr>
                <w:b/>
                <w:bCs/>
              </w:rPr>
            </w:pPr>
            <w:r w:rsidRPr="00166F3F">
              <w:rPr>
                <w:b/>
                <w:bCs/>
              </w:rPr>
              <w:t>1</w:t>
            </w:r>
            <w:r w:rsidR="0005511C">
              <w:rPr>
                <w:b/>
                <w:bCs/>
              </w:rPr>
              <w:t xml:space="preserve"> </w:t>
            </w:r>
            <w:r w:rsidRPr="00166F3F">
              <w:rPr>
                <w:b/>
                <w:bCs/>
              </w:rPr>
              <w:t>232</w:t>
            </w:r>
            <w:r w:rsidR="0005511C">
              <w:rPr>
                <w:b/>
                <w:bCs/>
              </w:rPr>
              <w:t xml:space="preserve"> </w:t>
            </w:r>
            <w:r w:rsidRPr="00166F3F">
              <w:rPr>
                <w:b/>
                <w:bCs/>
              </w:rPr>
              <w:t>904,82</w:t>
            </w:r>
          </w:p>
        </w:tc>
        <w:tc>
          <w:tcPr>
            <w:tcW w:w="3097" w:type="dxa"/>
            <w:tcBorders>
              <w:top w:val="single" w:sz="4" w:space="0" w:color="auto"/>
              <w:left w:val="single" w:sz="4" w:space="0" w:color="auto"/>
              <w:bottom w:val="single" w:sz="4" w:space="0" w:color="auto"/>
              <w:right w:val="single" w:sz="4" w:space="0" w:color="auto"/>
            </w:tcBorders>
            <w:hideMark/>
          </w:tcPr>
          <w:p w14:paraId="7C01E364" w14:textId="58AAA3DA" w:rsidR="00CE10BE" w:rsidRPr="00166F3F" w:rsidRDefault="00CE10BE" w:rsidP="00CB7B8D">
            <w:pPr>
              <w:spacing w:line="276" w:lineRule="auto"/>
              <w:jc w:val="center"/>
              <w:rPr>
                <w:b/>
                <w:bCs/>
              </w:rPr>
            </w:pPr>
            <w:r w:rsidRPr="00166F3F">
              <w:rPr>
                <w:b/>
                <w:bCs/>
              </w:rPr>
              <w:t>1</w:t>
            </w:r>
            <w:r w:rsidR="0005511C">
              <w:rPr>
                <w:b/>
                <w:bCs/>
              </w:rPr>
              <w:t> </w:t>
            </w:r>
            <w:r w:rsidRPr="00166F3F">
              <w:rPr>
                <w:b/>
                <w:bCs/>
              </w:rPr>
              <w:t>232</w:t>
            </w:r>
            <w:r w:rsidR="0005511C">
              <w:rPr>
                <w:b/>
                <w:bCs/>
              </w:rPr>
              <w:t xml:space="preserve"> </w:t>
            </w:r>
            <w:r w:rsidRPr="00166F3F">
              <w:rPr>
                <w:b/>
                <w:bCs/>
              </w:rPr>
              <w:t>076,68</w:t>
            </w:r>
          </w:p>
        </w:tc>
      </w:tr>
      <w:tr w:rsidR="00166F3F" w:rsidRPr="00166F3F" w14:paraId="00CC740C"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39E5C43E" w14:textId="77777777" w:rsidR="00CE10BE" w:rsidRPr="00166F3F" w:rsidRDefault="00CE10BE" w:rsidP="00CB7B8D">
            <w:pPr>
              <w:spacing w:line="276" w:lineRule="auto"/>
              <w:rPr>
                <w:bCs/>
              </w:rPr>
            </w:pPr>
            <w:r w:rsidRPr="00166F3F">
              <w:rPr>
                <w:bCs/>
              </w:rPr>
              <w:t>Kitos reikmės</w:t>
            </w:r>
          </w:p>
        </w:tc>
        <w:tc>
          <w:tcPr>
            <w:tcW w:w="3114" w:type="dxa"/>
            <w:tcBorders>
              <w:top w:val="single" w:sz="4" w:space="0" w:color="auto"/>
              <w:left w:val="single" w:sz="4" w:space="0" w:color="auto"/>
              <w:bottom w:val="single" w:sz="4" w:space="0" w:color="auto"/>
              <w:right w:val="single" w:sz="4" w:space="0" w:color="auto"/>
            </w:tcBorders>
            <w:hideMark/>
          </w:tcPr>
          <w:p w14:paraId="3EA64721" w14:textId="255CBE95" w:rsidR="00CE10BE" w:rsidRPr="00166F3F" w:rsidRDefault="00CE10BE" w:rsidP="00CB7B8D">
            <w:pPr>
              <w:spacing w:line="276" w:lineRule="auto"/>
              <w:jc w:val="center"/>
              <w:rPr>
                <w:bCs/>
              </w:rPr>
            </w:pPr>
            <w:r w:rsidRPr="00166F3F">
              <w:rPr>
                <w:bCs/>
              </w:rPr>
              <w:t>512</w:t>
            </w:r>
            <w:r w:rsidR="0005511C">
              <w:rPr>
                <w:bCs/>
              </w:rPr>
              <w:t xml:space="preserve"> </w:t>
            </w:r>
            <w:r w:rsidRPr="00166F3F">
              <w:rPr>
                <w:bCs/>
              </w:rPr>
              <w:t>466,00</w:t>
            </w:r>
          </w:p>
        </w:tc>
        <w:tc>
          <w:tcPr>
            <w:tcW w:w="3097" w:type="dxa"/>
            <w:tcBorders>
              <w:top w:val="single" w:sz="4" w:space="0" w:color="auto"/>
              <w:left w:val="single" w:sz="4" w:space="0" w:color="auto"/>
              <w:bottom w:val="single" w:sz="4" w:space="0" w:color="auto"/>
              <w:right w:val="single" w:sz="4" w:space="0" w:color="auto"/>
            </w:tcBorders>
            <w:hideMark/>
          </w:tcPr>
          <w:p w14:paraId="0C039735" w14:textId="3145F20C" w:rsidR="00CE10BE" w:rsidRPr="00166F3F" w:rsidRDefault="00CE10BE" w:rsidP="00CB7B8D">
            <w:pPr>
              <w:spacing w:line="276" w:lineRule="auto"/>
              <w:jc w:val="center"/>
              <w:rPr>
                <w:bCs/>
              </w:rPr>
            </w:pPr>
            <w:r w:rsidRPr="00166F3F">
              <w:rPr>
                <w:bCs/>
              </w:rPr>
              <w:t>512</w:t>
            </w:r>
            <w:r w:rsidR="0005511C">
              <w:rPr>
                <w:bCs/>
              </w:rPr>
              <w:t xml:space="preserve"> </w:t>
            </w:r>
            <w:r w:rsidRPr="00166F3F">
              <w:rPr>
                <w:bCs/>
              </w:rPr>
              <w:t>466,00</w:t>
            </w:r>
          </w:p>
        </w:tc>
      </w:tr>
      <w:tr w:rsidR="00166F3F" w:rsidRPr="00166F3F" w14:paraId="63416204"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3E8C8EC8" w14:textId="77777777" w:rsidR="00CE10BE" w:rsidRPr="00166F3F" w:rsidRDefault="00CE10BE" w:rsidP="00CB7B8D">
            <w:pPr>
              <w:spacing w:line="276" w:lineRule="auto"/>
              <w:rPr>
                <w:bCs/>
              </w:rPr>
            </w:pPr>
            <w:r w:rsidRPr="00166F3F">
              <w:rPr>
                <w:bCs/>
              </w:rPr>
              <w:t>Mokinio krepšelis</w:t>
            </w:r>
          </w:p>
        </w:tc>
        <w:tc>
          <w:tcPr>
            <w:tcW w:w="3114" w:type="dxa"/>
            <w:tcBorders>
              <w:top w:val="single" w:sz="4" w:space="0" w:color="auto"/>
              <w:left w:val="single" w:sz="4" w:space="0" w:color="auto"/>
              <w:bottom w:val="single" w:sz="4" w:space="0" w:color="auto"/>
              <w:right w:val="single" w:sz="4" w:space="0" w:color="auto"/>
            </w:tcBorders>
            <w:hideMark/>
          </w:tcPr>
          <w:p w14:paraId="314E5EC2" w14:textId="7208328B" w:rsidR="00CE10BE" w:rsidRPr="00166F3F" w:rsidRDefault="00CE10BE" w:rsidP="00CB7B8D">
            <w:pPr>
              <w:spacing w:line="276" w:lineRule="auto"/>
              <w:jc w:val="center"/>
              <w:rPr>
                <w:bCs/>
              </w:rPr>
            </w:pPr>
            <w:r w:rsidRPr="00166F3F">
              <w:rPr>
                <w:bCs/>
              </w:rPr>
              <w:t>637</w:t>
            </w:r>
            <w:r w:rsidR="0005511C">
              <w:rPr>
                <w:bCs/>
              </w:rPr>
              <w:t xml:space="preserve"> </w:t>
            </w:r>
            <w:r w:rsidRPr="00166F3F">
              <w:rPr>
                <w:bCs/>
              </w:rPr>
              <w:t>995,50</w:t>
            </w:r>
          </w:p>
        </w:tc>
        <w:tc>
          <w:tcPr>
            <w:tcW w:w="3097" w:type="dxa"/>
            <w:tcBorders>
              <w:top w:val="single" w:sz="4" w:space="0" w:color="auto"/>
              <w:left w:val="single" w:sz="4" w:space="0" w:color="auto"/>
              <w:bottom w:val="single" w:sz="4" w:space="0" w:color="auto"/>
              <w:right w:val="single" w:sz="4" w:space="0" w:color="auto"/>
            </w:tcBorders>
            <w:hideMark/>
          </w:tcPr>
          <w:p w14:paraId="2695FE16" w14:textId="2FB0EB77" w:rsidR="00CE10BE" w:rsidRPr="00166F3F" w:rsidRDefault="00CE10BE" w:rsidP="00CB7B8D">
            <w:pPr>
              <w:spacing w:line="276" w:lineRule="auto"/>
              <w:jc w:val="center"/>
              <w:rPr>
                <w:bCs/>
              </w:rPr>
            </w:pPr>
            <w:r w:rsidRPr="00166F3F">
              <w:rPr>
                <w:bCs/>
              </w:rPr>
              <w:t>63</w:t>
            </w:r>
            <w:r w:rsidR="0005511C">
              <w:rPr>
                <w:bCs/>
              </w:rPr>
              <w:t xml:space="preserve"> </w:t>
            </w:r>
            <w:r w:rsidRPr="00166F3F">
              <w:rPr>
                <w:bCs/>
              </w:rPr>
              <w:t>7995,50</w:t>
            </w:r>
          </w:p>
        </w:tc>
      </w:tr>
      <w:tr w:rsidR="00166F3F" w:rsidRPr="00166F3F" w14:paraId="73F1D540"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5E5A0CFE" w14:textId="77777777" w:rsidR="00CE10BE" w:rsidRPr="00166F3F" w:rsidRDefault="00CE10BE" w:rsidP="00CB7B8D">
            <w:pPr>
              <w:spacing w:line="276" w:lineRule="auto"/>
              <w:rPr>
                <w:bCs/>
              </w:rPr>
            </w:pPr>
            <w:r w:rsidRPr="00166F3F">
              <w:rPr>
                <w:bCs/>
              </w:rPr>
              <w:t>Pavėžėjimas</w:t>
            </w:r>
          </w:p>
        </w:tc>
        <w:tc>
          <w:tcPr>
            <w:tcW w:w="3114" w:type="dxa"/>
            <w:tcBorders>
              <w:top w:val="single" w:sz="4" w:space="0" w:color="auto"/>
              <w:left w:val="single" w:sz="4" w:space="0" w:color="auto"/>
              <w:bottom w:val="single" w:sz="4" w:space="0" w:color="auto"/>
              <w:right w:val="single" w:sz="4" w:space="0" w:color="auto"/>
            </w:tcBorders>
            <w:hideMark/>
          </w:tcPr>
          <w:p w14:paraId="3FB14870" w14:textId="3F87E539" w:rsidR="00CE10BE" w:rsidRPr="00166F3F" w:rsidRDefault="00CE10BE" w:rsidP="00CB7B8D">
            <w:pPr>
              <w:spacing w:line="276" w:lineRule="auto"/>
              <w:jc w:val="center"/>
              <w:rPr>
                <w:bCs/>
              </w:rPr>
            </w:pPr>
            <w:r w:rsidRPr="00166F3F">
              <w:rPr>
                <w:bCs/>
              </w:rPr>
              <w:t>19</w:t>
            </w:r>
            <w:r w:rsidR="0005511C">
              <w:rPr>
                <w:bCs/>
              </w:rPr>
              <w:t xml:space="preserve"> </w:t>
            </w:r>
            <w:r w:rsidRPr="00166F3F">
              <w:rPr>
                <w:bCs/>
              </w:rPr>
              <w:t>794,00</w:t>
            </w:r>
          </w:p>
        </w:tc>
        <w:tc>
          <w:tcPr>
            <w:tcW w:w="3097" w:type="dxa"/>
            <w:tcBorders>
              <w:top w:val="single" w:sz="4" w:space="0" w:color="auto"/>
              <w:left w:val="single" w:sz="4" w:space="0" w:color="auto"/>
              <w:bottom w:val="single" w:sz="4" w:space="0" w:color="auto"/>
              <w:right w:val="single" w:sz="4" w:space="0" w:color="auto"/>
            </w:tcBorders>
            <w:hideMark/>
          </w:tcPr>
          <w:p w14:paraId="0F34B434" w14:textId="5B7196BE" w:rsidR="00CE10BE" w:rsidRPr="00166F3F" w:rsidRDefault="00CE10BE" w:rsidP="00CB7B8D">
            <w:pPr>
              <w:spacing w:line="276" w:lineRule="auto"/>
              <w:jc w:val="center"/>
              <w:rPr>
                <w:bCs/>
              </w:rPr>
            </w:pPr>
            <w:r w:rsidRPr="00166F3F">
              <w:rPr>
                <w:bCs/>
              </w:rPr>
              <w:t>19</w:t>
            </w:r>
            <w:r w:rsidR="0005511C">
              <w:rPr>
                <w:bCs/>
              </w:rPr>
              <w:t xml:space="preserve"> </w:t>
            </w:r>
            <w:r w:rsidRPr="00166F3F">
              <w:rPr>
                <w:bCs/>
              </w:rPr>
              <w:t>794,00</w:t>
            </w:r>
          </w:p>
        </w:tc>
      </w:tr>
      <w:tr w:rsidR="00166F3F" w:rsidRPr="00166F3F" w14:paraId="4BF51FC2"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1F8EF874" w14:textId="77777777" w:rsidR="00CE10BE" w:rsidRPr="00166F3F" w:rsidRDefault="00CE10BE" w:rsidP="00CB7B8D">
            <w:pPr>
              <w:spacing w:line="276" w:lineRule="auto"/>
              <w:rPr>
                <w:bCs/>
              </w:rPr>
            </w:pPr>
            <w:r w:rsidRPr="00166F3F">
              <w:rPr>
                <w:bCs/>
              </w:rPr>
              <w:t>Nemokamas maitinimas</w:t>
            </w:r>
          </w:p>
        </w:tc>
        <w:tc>
          <w:tcPr>
            <w:tcW w:w="3114" w:type="dxa"/>
            <w:tcBorders>
              <w:top w:val="single" w:sz="4" w:space="0" w:color="auto"/>
              <w:left w:val="single" w:sz="4" w:space="0" w:color="auto"/>
              <w:bottom w:val="single" w:sz="4" w:space="0" w:color="auto"/>
              <w:right w:val="single" w:sz="4" w:space="0" w:color="auto"/>
            </w:tcBorders>
            <w:hideMark/>
          </w:tcPr>
          <w:p w14:paraId="4ADE4BE3" w14:textId="77777777" w:rsidR="00CE10BE" w:rsidRPr="00166F3F" w:rsidRDefault="00CE10BE" w:rsidP="00CB7B8D">
            <w:pPr>
              <w:spacing w:line="276" w:lineRule="auto"/>
              <w:jc w:val="center"/>
              <w:rPr>
                <w:bCs/>
              </w:rPr>
            </w:pPr>
            <w:r w:rsidRPr="00166F3F">
              <w:rPr>
                <w:bCs/>
              </w:rPr>
              <w:t>24123,00</w:t>
            </w:r>
          </w:p>
        </w:tc>
        <w:tc>
          <w:tcPr>
            <w:tcW w:w="3097" w:type="dxa"/>
            <w:tcBorders>
              <w:top w:val="single" w:sz="4" w:space="0" w:color="auto"/>
              <w:left w:val="single" w:sz="4" w:space="0" w:color="auto"/>
              <w:bottom w:val="single" w:sz="4" w:space="0" w:color="auto"/>
              <w:right w:val="single" w:sz="4" w:space="0" w:color="auto"/>
            </w:tcBorders>
            <w:hideMark/>
          </w:tcPr>
          <w:p w14:paraId="4D1223D2" w14:textId="77777777" w:rsidR="00CE10BE" w:rsidRPr="00166F3F" w:rsidRDefault="00CE10BE" w:rsidP="00CB7B8D">
            <w:pPr>
              <w:spacing w:line="276" w:lineRule="auto"/>
              <w:jc w:val="center"/>
              <w:rPr>
                <w:bCs/>
              </w:rPr>
            </w:pPr>
            <w:r w:rsidRPr="00166F3F">
              <w:rPr>
                <w:bCs/>
              </w:rPr>
              <w:t>23294,86</w:t>
            </w:r>
          </w:p>
        </w:tc>
      </w:tr>
      <w:tr w:rsidR="00166F3F" w:rsidRPr="00166F3F" w14:paraId="586B1B39"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15D0219B" w14:textId="77777777" w:rsidR="00CE10BE" w:rsidRPr="00166F3F" w:rsidRDefault="00CE10BE" w:rsidP="00CB7B8D">
            <w:pPr>
              <w:spacing w:line="276" w:lineRule="auto"/>
              <w:rPr>
                <w:bCs/>
              </w:rPr>
            </w:pPr>
            <w:r w:rsidRPr="00166F3F">
              <w:rPr>
                <w:bCs/>
              </w:rPr>
              <w:t>Spec. programos</w:t>
            </w:r>
          </w:p>
        </w:tc>
        <w:tc>
          <w:tcPr>
            <w:tcW w:w="3114" w:type="dxa"/>
            <w:tcBorders>
              <w:top w:val="single" w:sz="4" w:space="0" w:color="auto"/>
              <w:left w:val="single" w:sz="4" w:space="0" w:color="auto"/>
              <w:bottom w:val="single" w:sz="4" w:space="0" w:color="auto"/>
              <w:right w:val="single" w:sz="4" w:space="0" w:color="auto"/>
            </w:tcBorders>
            <w:hideMark/>
          </w:tcPr>
          <w:p w14:paraId="6CA5FFC3" w14:textId="77777777" w:rsidR="00CE10BE" w:rsidRPr="00166F3F" w:rsidRDefault="00CE10BE" w:rsidP="00CB7B8D">
            <w:pPr>
              <w:spacing w:line="276" w:lineRule="auto"/>
              <w:jc w:val="center"/>
              <w:rPr>
                <w:bCs/>
              </w:rPr>
            </w:pPr>
            <w:r w:rsidRPr="00166F3F">
              <w:rPr>
                <w:bCs/>
              </w:rPr>
              <w:t>18800,00</w:t>
            </w:r>
          </w:p>
        </w:tc>
        <w:tc>
          <w:tcPr>
            <w:tcW w:w="3097" w:type="dxa"/>
            <w:tcBorders>
              <w:top w:val="single" w:sz="4" w:space="0" w:color="auto"/>
              <w:left w:val="single" w:sz="4" w:space="0" w:color="auto"/>
              <w:bottom w:val="single" w:sz="4" w:space="0" w:color="auto"/>
              <w:right w:val="single" w:sz="4" w:space="0" w:color="auto"/>
            </w:tcBorders>
            <w:hideMark/>
          </w:tcPr>
          <w:p w14:paraId="3751CE7B" w14:textId="77777777" w:rsidR="00CE10BE" w:rsidRPr="00166F3F" w:rsidRDefault="00CE10BE" w:rsidP="00CB7B8D">
            <w:pPr>
              <w:spacing w:line="276" w:lineRule="auto"/>
              <w:jc w:val="center"/>
              <w:rPr>
                <w:bCs/>
              </w:rPr>
            </w:pPr>
            <w:r w:rsidRPr="00166F3F">
              <w:rPr>
                <w:bCs/>
              </w:rPr>
              <w:t>18800,00</w:t>
            </w:r>
          </w:p>
        </w:tc>
      </w:tr>
      <w:tr w:rsidR="00166F3F" w:rsidRPr="00166F3F" w14:paraId="692B1FDC" w14:textId="77777777" w:rsidTr="00D06947">
        <w:tc>
          <w:tcPr>
            <w:tcW w:w="3133" w:type="dxa"/>
            <w:tcBorders>
              <w:top w:val="single" w:sz="4" w:space="0" w:color="auto"/>
              <w:left w:val="single" w:sz="4" w:space="0" w:color="auto"/>
              <w:bottom w:val="single" w:sz="4" w:space="0" w:color="auto"/>
              <w:right w:val="single" w:sz="4" w:space="0" w:color="auto"/>
            </w:tcBorders>
            <w:hideMark/>
          </w:tcPr>
          <w:p w14:paraId="2000520B" w14:textId="77777777" w:rsidR="00CE10BE" w:rsidRPr="00166F3F" w:rsidRDefault="00CE10BE" w:rsidP="00CB7B8D">
            <w:pPr>
              <w:spacing w:line="276" w:lineRule="auto"/>
              <w:rPr>
                <w:bCs/>
              </w:rPr>
            </w:pPr>
            <w:r w:rsidRPr="00166F3F">
              <w:rPr>
                <w:bCs/>
              </w:rPr>
              <w:t>VB lėšos socialinę  riziką patiriantiems  ikimokyklinio amžiaus vaikams</w:t>
            </w:r>
          </w:p>
        </w:tc>
        <w:tc>
          <w:tcPr>
            <w:tcW w:w="3114" w:type="dxa"/>
            <w:tcBorders>
              <w:top w:val="single" w:sz="4" w:space="0" w:color="auto"/>
              <w:left w:val="single" w:sz="4" w:space="0" w:color="auto"/>
              <w:bottom w:val="single" w:sz="4" w:space="0" w:color="auto"/>
              <w:right w:val="single" w:sz="4" w:space="0" w:color="auto"/>
            </w:tcBorders>
            <w:vAlign w:val="center"/>
            <w:hideMark/>
          </w:tcPr>
          <w:p w14:paraId="47583EE5" w14:textId="77777777" w:rsidR="00CE10BE" w:rsidRPr="00166F3F" w:rsidRDefault="00CE10BE" w:rsidP="00CB7B8D">
            <w:pPr>
              <w:spacing w:line="276" w:lineRule="auto"/>
              <w:jc w:val="center"/>
              <w:rPr>
                <w:bCs/>
              </w:rPr>
            </w:pPr>
            <w:r w:rsidRPr="00166F3F">
              <w:rPr>
                <w:bCs/>
              </w:rPr>
              <w:t>3800,00</w:t>
            </w:r>
          </w:p>
        </w:tc>
        <w:tc>
          <w:tcPr>
            <w:tcW w:w="3097" w:type="dxa"/>
            <w:tcBorders>
              <w:top w:val="single" w:sz="4" w:space="0" w:color="auto"/>
              <w:left w:val="single" w:sz="4" w:space="0" w:color="auto"/>
              <w:bottom w:val="single" w:sz="4" w:space="0" w:color="auto"/>
              <w:right w:val="single" w:sz="4" w:space="0" w:color="auto"/>
            </w:tcBorders>
            <w:vAlign w:val="center"/>
            <w:hideMark/>
          </w:tcPr>
          <w:p w14:paraId="1F71BB4C" w14:textId="77777777" w:rsidR="00CE10BE" w:rsidRPr="00166F3F" w:rsidRDefault="00CE10BE" w:rsidP="00CB7B8D">
            <w:pPr>
              <w:spacing w:line="276" w:lineRule="auto"/>
              <w:jc w:val="center"/>
              <w:rPr>
                <w:bCs/>
              </w:rPr>
            </w:pPr>
            <w:r w:rsidRPr="00166F3F">
              <w:rPr>
                <w:bCs/>
              </w:rPr>
              <w:t>3800</w:t>
            </w:r>
          </w:p>
        </w:tc>
      </w:tr>
      <w:tr w:rsidR="00166F3F" w:rsidRPr="00166F3F" w14:paraId="11C88799" w14:textId="77777777" w:rsidTr="00D06947">
        <w:tc>
          <w:tcPr>
            <w:tcW w:w="3133" w:type="dxa"/>
            <w:tcBorders>
              <w:top w:val="single" w:sz="4" w:space="0" w:color="auto"/>
              <w:left w:val="single" w:sz="4" w:space="0" w:color="auto"/>
              <w:bottom w:val="single" w:sz="4" w:space="0" w:color="auto"/>
              <w:right w:val="single" w:sz="4" w:space="0" w:color="auto"/>
            </w:tcBorders>
          </w:tcPr>
          <w:p w14:paraId="36721F2D" w14:textId="77777777" w:rsidR="00CE10BE" w:rsidRPr="00166F3F" w:rsidRDefault="00CE10BE" w:rsidP="00CB7B8D">
            <w:pPr>
              <w:spacing w:line="276" w:lineRule="auto"/>
              <w:rPr>
                <w:bCs/>
              </w:rPr>
            </w:pPr>
            <w:r w:rsidRPr="00166F3F">
              <w:rPr>
                <w:bCs/>
              </w:rPr>
              <w:t>VB lėšos pedagoginių darbuotojų darbo užmokesčiui didinti</w:t>
            </w:r>
          </w:p>
        </w:tc>
        <w:tc>
          <w:tcPr>
            <w:tcW w:w="3114" w:type="dxa"/>
            <w:tcBorders>
              <w:top w:val="single" w:sz="4" w:space="0" w:color="auto"/>
              <w:left w:val="single" w:sz="4" w:space="0" w:color="auto"/>
              <w:bottom w:val="single" w:sz="4" w:space="0" w:color="auto"/>
              <w:right w:val="single" w:sz="4" w:space="0" w:color="auto"/>
            </w:tcBorders>
            <w:vAlign w:val="center"/>
          </w:tcPr>
          <w:p w14:paraId="5322DC89" w14:textId="77777777" w:rsidR="00CE10BE" w:rsidRPr="00166F3F" w:rsidRDefault="00CE10BE" w:rsidP="00CB7B8D">
            <w:pPr>
              <w:spacing w:line="276" w:lineRule="auto"/>
              <w:jc w:val="center"/>
              <w:rPr>
                <w:bCs/>
              </w:rPr>
            </w:pPr>
            <w:r w:rsidRPr="00166F3F">
              <w:rPr>
                <w:bCs/>
              </w:rPr>
              <w:t>12193,00</w:t>
            </w:r>
          </w:p>
        </w:tc>
        <w:tc>
          <w:tcPr>
            <w:tcW w:w="3097" w:type="dxa"/>
            <w:tcBorders>
              <w:top w:val="single" w:sz="4" w:space="0" w:color="auto"/>
              <w:left w:val="single" w:sz="4" w:space="0" w:color="auto"/>
              <w:bottom w:val="single" w:sz="4" w:space="0" w:color="auto"/>
              <w:right w:val="single" w:sz="4" w:space="0" w:color="auto"/>
            </w:tcBorders>
            <w:vAlign w:val="center"/>
          </w:tcPr>
          <w:p w14:paraId="7B734FC7" w14:textId="77777777" w:rsidR="00CE10BE" w:rsidRPr="00166F3F" w:rsidRDefault="00CE10BE" w:rsidP="00CB7B8D">
            <w:pPr>
              <w:spacing w:line="276" w:lineRule="auto"/>
              <w:jc w:val="center"/>
              <w:rPr>
                <w:bCs/>
              </w:rPr>
            </w:pPr>
            <w:r w:rsidRPr="00166F3F">
              <w:rPr>
                <w:bCs/>
              </w:rPr>
              <w:t>12193,00</w:t>
            </w:r>
          </w:p>
        </w:tc>
      </w:tr>
      <w:tr w:rsidR="00CE10BE" w:rsidRPr="00166F3F" w14:paraId="670342FD" w14:textId="77777777" w:rsidTr="00D06947">
        <w:tc>
          <w:tcPr>
            <w:tcW w:w="3133" w:type="dxa"/>
            <w:tcBorders>
              <w:top w:val="single" w:sz="4" w:space="0" w:color="auto"/>
              <w:left w:val="single" w:sz="4" w:space="0" w:color="auto"/>
              <w:bottom w:val="single" w:sz="4" w:space="0" w:color="auto"/>
              <w:right w:val="single" w:sz="4" w:space="0" w:color="auto"/>
            </w:tcBorders>
          </w:tcPr>
          <w:p w14:paraId="5506A743" w14:textId="77777777" w:rsidR="00CE10BE" w:rsidRPr="00166F3F" w:rsidRDefault="00CE10BE" w:rsidP="00CB7B8D">
            <w:pPr>
              <w:spacing w:line="276" w:lineRule="auto"/>
              <w:rPr>
                <w:bCs/>
              </w:rPr>
            </w:pPr>
            <w:r w:rsidRPr="00166F3F">
              <w:rPr>
                <w:bCs/>
              </w:rPr>
              <w:t>SB lėšos kelionės išlaidų pedagogams kompensavimas</w:t>
            </w:r>
          </w:p>
        </w:tc>
        <w:tc>
          <w:tcPr>
            <w:tcW w:w="3114" w:type="dxa"/>
            <w:tcBorders>
              <w:top w:val="single" w:sz="4" w:space="0" w:color="auto"/>
              <w:left w:val="single" w:sz="4" w:space="0" w:color="auto"/>
              <w:bottom w:val="single" w:sz="4" w:space="0" w:color="auto"/>
              <w:right w:val="single" w:sz="4" w:space="0" w:color="auto"/>
            </w:tcBorders>
            <w:vAlign w:val="center"/>
          </w:tcPr>
          <w:p w14:paraId="7B4B9565" w14:textId="77777777" w:rsidR="00CE10BE" w:rsidRPr="00166F3F" w:rsidRDefault="00CE10BE" w:rsidP="00CB7B8D">
            <w:pPr>
              <w:spacing w:line="276" w:lineRule="auto"/>
              <w:jc w:val="center"/>
              <w:rPr>
                <w:bCs/>
              </w:rPr>
            </w:pPr>
            <w:r w:rsidRPr="00166F3F">
              <w:rPr>
                <w:bCs/>
              </w:rPr>
              <w:t>3733,32</w:t>
            </w:r>
          </w:p>
        </w:tc>
        <w:tc>
          <w:tcPr>
            <w:tcW w:w="3097" w:type="dxa"/>
            <w:tcBorders>
              <w:top w:val="single" w:sz="4" w:space="0" w:color="auto"/>
              <w:left w:val="single" w:sz="4" w:space="0" w:color="auto"/>
              <w:bottom w:val="single" w:sz="4" w:space="0" w:color="auto"/>
              <w:right w:val="single" w:sz="4" w:space="0" w:color="auto"/>
            </w:tcBorders>
            <w:vAlign w:val="center"/>
          </w:tcPr>
          <w:p w14:paraId="1DAF3EA7" w14:textId="77777777" w:rsidR="00CE10BE" w:rsidRPr="00166F3F" w:rsidRDefault="00CE10BE" w:rsidP="00CB7B8D">
            <w:pPr>
              <w:spacing w:line="276" w:lineRule="auto"/>
              <w:jc w:val="center"/>
              <w:rPr>
                <w:bCs/>
              </w:rPr>
            </w:pPr>
            <w:r w:rsidRPr="00166F3F">
              <w:rPr>
                <w:bCs/>
              </w:rPr>
              <w:t>3733,32</w:t>
            </w:r>
          </w:p>
        </w:tc>
      </w:tr>
    </w:tbl>
    <w:p w14:paraId="032DD834" w14:textId="77777777" w:rsidR="00CE10BE" w:rsidRPr="00166F3F" w:rsidRDefault="00CE10BE" w:rsidP="00CB7B8D">
      <w:pPr>
        <w:spacing w:line="276" w:lineRule="auto"/>
        <w:ind w:firstLine="709"/>
        <w:jc w:val="both"/>
        <w:rPr>
          <w:bCs/>
          <w:sz w:val="12"/>
          <w:szCs w:val="12"/>
        </w:rPr>
      </w:pPr>
    </w:p>
    <w:p w14:paraId="10CBF2C6" w14:textId="5F7CE9DB" w:rsidR="00CE10BE" w:rsidRPr="00166F3F" w:rsidRDefault="00CE10BE" w:rsidP="00CB7B8D">
      <w:pPr>
        <w:spacing w:line="276" w:lineRule="auto"/>
        <w:ind w:firstLine="709"/>
        <w:jc w:val="both"/>
        <w:rPr>
          <w:bCs/>
        </w:rPr>
      </w:pPr>
      <w:r w:rsidRPr="00166F3F">
        <w:rPr>
          <w:bCs/>
        </w:rPr>
        <w:t xml:space="preserve">2024 m. </w:t>
      </w:r>
      <w:r w:rsidR="0005511C">
        <w:rPr>
          <w:bCs/>
        </w:rPr>
        <w:t>įstaiga baigė</w:t>
      </w:r>
      <w:r w:rsidRPr="00166F3F">
        <w:rPr>
          <w:bCs/>
        </w:rPr>
        <w:t xml:space="preserve"> be kreditorinių įsiskolinimų. </w:t>
      </w:r>
      <w:r w:rsidR="0005511C">
        <w:rPr>
          <w:bCs/>
        </w:rPr>
        <w:t>Mokykla turi</w:t>
      </w:r>
      <w:r w:rsidRPr="00166F3F">
        <w:rPr>
          <w:bCs/>
        </w:rPr>
        <w:t xml:space="preserve"> paramos gavėjo statusą</w:t>
      </w:r>
      <w:r w:rsidR="0005511C">
        <w:rPr>
          <w:bCs/>
        </w:rPr>
        <w:t xml:space="preserve">, </w:t>
      </w:r>
      <w:r w:rsidRPr="00166F3F">
        <w:rPr>
          <w:bCs/>
        </w:rPr>
        <w:t xml:space="preserve"> remiantys asmenys perveda 1,2</w:t>
      </w:r>
      <w:r w:rsidR="0005511C">
        <w:rPr>
          <w:bCs/>
        </w:rPr>
        <w:t xml:space="preserve"> </w:t>
      </w:r>
      <w:r w:rsidR="00504A3F">
        <w:rPr>
          <w:bCs/>
        </w:rPr>
        <w:t>proc.</w:t>
      </w:r>
      <w:r w:rsidRPr="00166F3F">
        <w:rPr>
          <w:bCs/>
        </w:rPr>
        <w:t xml:space="preserve"> pajamų mokesčio, kurių 2024 m. ga</w:t>
      </w:r>
      <w:r w:rsidR="0005511C">
        <w:rPr>
          <w:bCs/>
        </w:rPr>
        <w:t>uta</w:t>
      </w:r>
      <w:r w:rsidRPr="00166F3F">
        <w:rPr>
          <w:bCs/>
        </w:rPr>
        <w:t xml:space="preserve"> 388,44 Eur. Gaunamos lėšos panaudojamos mokyklos ugdymo proceso gerinimui ir materialinės bazės atnaujinimui.</w:t>
      </w:r>
    </w:p>
    <w:p w14:paraId="7B2D4C07" w14:textId="5F034709" w:rsidR="00CE10BE" w:rsidRPr="00166F3F" w:rsidRDefault="00CE10BE" w:rsidP="00CB7B8D">
      <w:pPr>
        <w:spacing w:line="276" w:lineRule="auto"/>
        <w:ind w:firstLine="709"/>
        <w:jc w:val="both"/>
        <w:rPr>
          <w:bCs/>
        </w:rPr>
      </w:pPr>
      <w:r w:rsidRPr="00166F3F">
        <w:rPr>
          <w:bCs/>
        </w:rPr>
        <w:t>Mokykla dalyvauja tarptautiniame Nordplus projekte Love, Forest, Love. Per 2024 m. panaudota 2318 Eur projektinių lėšų.</w:t>
      </w:r>
    </w:p>
    <w:p w14:paraId="13CA9EEF" w14:textId="1BC9151D" w:rsidR="00CE10BE" w:rsidRPr="00166F3F" w:rsidRDefault="00CE10BE" w:rsidP="00CB7B8D">
      <w:pPr>
        <w:spacing w:line="276" w:lineRule="auto"/>
        <w:ind w:firstLine="709"/>
        <w:jc w:val="both"/>
        <w:rPr>
          <w:bCs/>
        </w:rPr>
      </w:pPr>
      <w:r w:rsidRPr="00166F3F">
        <w:rPr>
          <w:bCs/>
        </w:rPr>
        <w:t>Kidulių pagrindinė mokykla dalyvavo ir NŠA rengiamo projekte „Galimybių mokykla“. Iš viso gavome 3700,92 Eur, už kuriuos įsigijome 221 vadovėlį.</w:t>
      </w:r>
    </w:p>
    <w:p w14:paraId="5F3FEA00" w14:textId="737F713C" w:rsidR="00CE10BE" w:rsidRPr="00166F3F" w:rsidRDefault="00CE10BE" w:rsidP="00CB7B8D">
      <w:pPr>
        <w:spacing w:line="276" w:lineRule="auto"/>
        <w:ind w:firstLine="709"/>
        <w:jc w:val="both"/>
        <w:rPr>
          <w:bCs/>
        </w:rPr>
      </w:pPr>
      <w:r w:rsidRPr="00166F3F">
        <w:rPr>
          <w:bCs/>
        </w:rPr>
        <w:t>2024 m. ugdymo aplinkos gerinimui: edukacinių erdvių atnaujinimui ir remontui buvo panaudota 2520 Eur. Renovuota mokyklos valgykla, kurios remontui išleista 47083 Eur. Įsigyta valgyklai įrangos už 13465 Eur.</w:t>
      </w:r>
    </w:p>
    <w:p w14:paraId="3200DE2A" w14:textId="77777777" w:rsidR="00CE10BE" w:rsidRPr="00166F3F" w:rsidRDefault="00CE10BE" w:rsidP="00CB7B8D">
      <w:pPr>
        <w:spacing w:line="276" w:lineRule="auto"/>
        <w:ind w:firstLine="709"/>
        <w:jc w:val="both"/>
        <w:rPr>
          <w:bCs/>
        </w:rPr>
      </w:pPr>
      <w:r w:rsidRPr="00166F3F">
        <w:rPr>
          <w:bCs/>
        </w:rPr>
        <w:t xml:space="preserve">Kidulių pagrindinėje mokykloje įsigyta mokymo priemonių, vadovėlių, skaitmeninio mokymosi programų, kompiuterių, mokyklinių baldų sporto inventoriaus bei kitų prietaisų  už 7930 Eur.  </w:t>
      </w:r>
    </w:p>
    <w:p w14:paraId="20A201BF" w14:textId="77777777" w:rsidR="00F91E55" w:rsidRPr="00166F3F" w:rsidRDefault="00F91E55" w:rsidP="00CB7B8D">
      <w:pPr>
        <w:spacing w:line="276" w:lineRule="auto"/>
        <w:ind w:firstLine="709"/>
        <w:jc w:val="both"/>
        <w:rPr>
          <w:bCs/>
          <w:sz w:val="12"/>
          <w:szCs w:val="12"/>
        </w:rPr>
      </w:pPr>
    </w:p>
    <w:p w14:paraId="0229C871" w14:textId="77777777" w:rsidR="00F91E55" w:rsidRPr="00166F3F" w:rsidRDefault="00F91E55" w:rsidP="00CB7B8D">
      <w:pPr>
        <w:spacing w:line="276" w:lineRule="auto"/>
        <w:ind w:firstLine="709"/>
        <w:rPr>
          <w:b/>
        </w:rPr>
      </w:pPr>
      <w:r w:rsidRPr="00166F3F">
        <w:rPr>
          <w:b/>
        </w:rPr>
        <w:t>6. Bendrųjų ugdymo planų vykdymas:</w:t>
      </w:r>
    </w:p>
    <w:p w14:paraId="0738104B" w14:textId="77777777" w:rsidR="001F7E37" w:rsidRPr="00F50CFF" w:rsidRDefault="001F7E37" w:rsidP="00CB7B8D">
      <w:pPr>
        <w:spacing w:line="276" w:lineRule="auto"/>
        <w:ind w:firstLine="709"/>
        <w:rPr>
          <w:b/>
          <w:sz w:val="10"/>
          <w:szCs w:val="10"/>
        </w:rPr>
      </w:pPr>
    </w:p>
    <w:p w14:paraId="6EDBE1DB" w14:textId="77777777" w:rsidR="007B6ED7" w:rsidRPr="00166F3F" w:rsidRDefault="00F91E55" w:rsidP="00CB7B8D">
      <w:pPr>
        <w:spacing w:line="276" w:lineRule="auto"/>
        <w:ind w:firstLine="709"/>
      </w:pPr>
      <w:r w:rsidRPr="00166F3F">
        <w:rPr>
          <w:b/>
        </w:rPr>
        <w:t>6.1. Pamokinės veiklos (ugdymo plano dalykų) organizavimas ir vykdymas</w:t>
      </w:r>
      <w:r w:rsidRPr="00166F3F">
        <w:t xml:space="preserve">: </w:t>
      </w:r>
    </w:p>
    <w:p w14:paraId="5F4C4C9A" w14:textId="5624653A" w:rsidR="00262045" w:rsidRPr="00166F3F" w:rsidRDefault="00262045" w:rsidP="00CB7B8D">
      <w:pPr>
        <w:spacing w:line="276" w:lineRule="auto"/>
        <w:ind w:firstLine="709"/>
        <w:jc w:val="both"/>
      </w:pPr>
      <w:r w:rsidRPr="00166F3F">
        <w:lastRenderedPageBreak/>
        <w:t xml:space="preserve">2023–2024 mokslo metų  ugdymo planas reglamentuoja pradinio ir pagrindinio ugdymo  programų ir su šiomis programomis susijusių neformaliojo vaikų švietimo programų įgyvendinimą mokykloje. Rengiant ugdymo planą, atsižvelgta  į mokytojų bei mokyklos tarybos nutarimus, mokyklos įsivertinimo ir išorinio vertinimo išvadas. </w:t>
      </w:r>
    </w:p>
    <w:p w14:paraId="0D239B79" w14:textId="2D478ABC" w:rsidR="00262045" w:rsidRPr="00166F3F" w:rsidRDefault="00262045" w:rsidP="00CB7B8D">
      <w:pPr>
        <w:spacing w:line="276" w:lineRule="auto"/>
        <w:ind w:firstLine="709"/>
        <w:jc w:val="both"/>
      </w:pPr>
      <w:r w:rsidRPr="00166F3F">
        <w:t xml:space="preserve">Rengdama mokyklos ugdymo planą mokykla apibrėžė ugdymo programų reikalavimus, siekiant ugdymo dermės, prieinamumo ir kokybės, pateikė konkrečius susitarimus dėl ugdymo turinio formavimo bei ugdymo proceso organizavimo, kad kiekvienas mokinys pasiektų asmeninės pažangos ir geresnių ugdymo(si) rezultatų ir įgytų mokymuisi visą gyvenimą būtinų bendrųjų ir dalykinių kompetencijų visumą. </w:t>
      </w:r>
    </w:p>
    <w:p w14:paraId="2A10172C" w14:textId="0243F891" w:rsidR="00262045" w:rsidRPr="00166F3F" w:rsidRDefault="00262045" w:rsidP="00CB7B8D">
      <w:pPr>
        <w:spacing w:line="276" w:lineRule="auto"/>
        <w:ind w:firstLine="709"/>
        <w:jc w:val="both"/>
      </w:pPr>
      <w:r w:rsidRPr="00166F3F">
        <w:t xml:space="preserve">Pagrindinis tikslas </w:t>
      </w:r>
      <w:r w:rsidR="0005511C">
        <w:t>–</w:t>
      </w:r>
      <w:r w:rsidRPr="00166F3F">
        <w:t xml:space="preserve"> pagerinti kiekvieno mokinio pasiekimus ir pažangą, personalizuojant ugdymo procesą, pagrįstą asmeniniais pasiekimais, mokymosi, būdų ir formų pasirinkimu, tikslingai panaudojant šiuolaikiškus mokymosi išteklius.</w:t>
      </w:r>
    </w:p>
    <w:p w14:paraId="4655BEE3" w14:textId="77777777" w:rsidR="00262045" w:rsidRPr="00166F3F" w:rsidRDefault="00262045" w:rsidP="00CB7B8D">
      <w:pPr>
        <w:spacing w:line="276" w:lineRule="auto"/>
        <w:ind w:firstLine="709"/>
        <w:jc w:val="both"/>
      </w:pPr>
      <w:r w:rsidRPr="00166F3F">
        <w:t>Buvo keliami uždaviniai:</w:t>
      </w:r>
    </w:p>
    <w:p w14:paraId="6288E461" w14:textId="77777777" w:rsidR="00262045" w:rsidRPr="00166F3F" w:rsidRDefault="00262045" w:rsidP="00CB7B8D">
      <w:pPr>
        <w:spacing w:line="276" w:lineRule="auto"/>
        <w:ind w:firstLine="709"/>
        <w:jc w:val="both"/>
      </w:pPr>
      <w:r w:rsidRPr="00166F3F">
        <w:t>1. Teikti pagalbą mokiniui, orientuojantis į jo asmenybės tapsmą ir individualius mokymosi poreikius, planuojant ir organizuojant ugdymo procesą mokykloje.</w:t>
      </w:r>
    </w:p>
    <w:p w14:paraId="38AE35E1" w14:textId="77777777" w:rsidR="00262045" w:rsidRPr="00166F3F" w:rsidRDefault="00262045" w:rsidP="00CB7B8D">
      <w:pPr>
        <w:spacing w:line="276" w:lineRule="auto"/>
        <w:ind w:firstLine="709"/>
        <w:jc w:val="both"/>
      </w:pPr>
      <w:r w:rsidRPr="00166F3F">
        <w:t>2. Sukurti funkcionalią, šiuolaikišką mokymo(si) aplinką, turtinant skaitmeninių priemonių bazę, įrengiant naujas edukacines erdves bei jas pritaikant individualiam ir grupiniam mokinių darbui.</w:t>
      </w:r>
    </w:p>
    <w:p w14:paraId="0E55CE03" w14:textId="77777777" w:rsidR="00262045" w:rsidRPr="00166F3F" w:rsidRDefault="00262045" w:rsidP="00CB7B8D">
      <w:pPr>
        <w:spacing w:line="276" w:lineRule="auto"/>
        <w:ind w:firstLine="709"/>
        <w:jc w:val="both"/>
      </w:pPr>
      <w:r w:rsidRPr="00166F3F">
        <w:t>3. Taikant įvairias mokymo ir mokymosi strategijas, pagerinti mokinių pasiekimus visuose ugdymo koncentruose.</w:t>
      </w:r>
    </w:p>
    <w:p w14:paraId="0CCCF154" w14:textId="77777777" w:rsidR="00262045" w:rsidRPr="00166F3F" w:rsidRDefault="00262045" w:rsidP="00CB7B8D">
      <w:pPr>
        <w:spacing w:line="276" w:lineRule="auto"/>
        <w:ind w:firstLine="709"/>
        <w:jc w:val="both"/>
      </w:pPr>
      <w:r w:rsidRPr="00166F3F">
        <w:t xml:space="preserve">4. Gerinti 10 klasės mokinių PUPP pasiekimus. </w:t>
      </w:r>
    </w:p>
    <w:p w14:paraId="2D52EBBF" w14:textId="5F12A24C" w:rsidR="00262045" w:rsidRPr="00166F3F" w:rsidRDefault="00262045" w:rsidP="00CB7B8D">
      <w:pPr>
        <w:spacing w:line="276" w:lineRule="auto"/>
        <w:ind w:firstLine="709"/>
        <w:jc w:val="both"/>
        <w:rPr>
          <w:rFonts w:eastAsia="Calibri"/>
        </w:rPr>
      </w:pPr>
      <w:r w:rsidRPr="00166F3F">
        <w:rPr>
          <w:rFonts w:eastAsia="Calibri"/>
        </w:rPr>
        <w:t xml:space="preserve">Mokykla, planuodama mokyklos ugdymo turinio įgyvendinimą ir sudarydama mokyklos ugdymo planą, skyrė Bendrųjų ugdymo plane nurodytą minimalų privalomą pamokų skaičių atitinkamos klasės mokiniui. Mokyklos ugdymo turiniui įgyvendinti klasė į grupes dalijama arba sudaromos laikinosios (mobiliosios) grupės dalykams mokyti. Minimalus mokinių skaičius grupėje – 5.  </w:t>
      </w:r>
      <w:r w:rsidR="008A6AFD" w:rsidRPr="00166F3F">
        <w:rPr>
          <w:rFonts w:eastAsia="Calibri"/>
        </w:rPr>
        <w:t>6</w:t>
      </w:r>
      <w:r w:rsidR="0005511C">
        <w:rPr>
          <w:rFonts w:eastAsia="Calibri"/>
        </w:rPr>
        <w:t>–</w:t>
      </w:r>
      <w:r w:rsidR="008A6AFD" w:rsidRPr="00166F3F">
        <w:rPr>
          <w:rFonts w:eastAsia="Calibri"/>
        </w:rPr>
        <w:t xml:space="preserve">10 </w:t>
      </w:r>
      <w:r w:rsidRPr="00166F3F">
        <w:rPr>
          <w:rFonts w:eastAsia="Calibri"/>
        </w:rPr>
        <w:t>klasių mokiniai dalijami į grupes etikos ir tikybos mokymui, 5, 6,</w:t>
      </w:r>
      <w:r w:rsidR="008A6AFD" w:rsidRPr="00166F3F">
        <w:rPr>
          <w:rFonts w:eastAsia="Calibri"/>
        </w:rPr>
        <w:t xml:space="preserve"> 7, 8</w:t>
      </w:r>
      <w:r w:rsidRPr="00166F3F">
        <w:rPr>
          <w:rFonts w:eastAsia="Calibri"/>
        </w:rPr>
        <w:t>, 10 klasėse formuojamos atskiros grupės II užsienio kalbos (rusų ir vokiečių) mokymui, 10 klasės mokiniams skiriami lietuvių kalbos ir matematikos moduliai mokymosi poreikiams tenkinti.</w:t>
      </w:r>
    </w:p>
    <w:p w14:paraId="612ADC1F" w14:textId="77777777" w:rsidR="00262045" w:rsidRPr="00166F3F" w:rsidRDefault="00262045" w:rsidP="00CB7B8D">
      <w:pPr>
        <w:spacing w:line="276" w:lineRule="auto"/>
        <w:ind w:firstLine="709"/>
        <w:jc w:val="both"/>
        <w:rPr>
          <w:bCs/>
        </w:rPr>
      </w:pPr>
      <w:r w:rsidRPr="00166F3F">
        <w:rPr>
          <w:bCs/>
        </w:rPr>
        <w:t>Pažintinė, kultūrinė, meninė, kūrybinė veikla buvo vykdoma mokyklos nustatyta tvarka. Ši veikla organizuojama pagal mokytojų tarybos patvirtintą planą. Mokykla, siekdama nuosekliai ugdyti mokinių kompetencijas ir užtikrinti formaliojo ir neformaliojo ugdymo dermę mokykloje, sudarė galimybes gilinti mokinių mokymosi įgūdžius praktinėse veiklose ir dalykinės krypties neformaliojo ugdymo programose, skirdama šioms veikloms valandas iš neformaliojo ugdymo organizavimo valandų. Tikslingai panaudojant neformaliojo ugdymo valandas, buvo skirta valandų informatikos pradmenų mokymui pradinėse klasėse ir prevencinės programos „Antras žingsnis“ vykdymui.</w:t>
      </w:r>
    </w:p>
    <w:p w14:paraId="444B7404" w14:textId="04982B3D" w:rsidR="00262045" w:rsidRPr="00166F3F" w:rsidRDefault="00262045" w:rsidP="00CB7B8D">
      <w:pPr>
        <w:spacing w:line="276" w:lineRule="auto"/>
        <w:ind w:firstLine="709"/>
        <w:jc w:val="both"/>
        <w:rPr>
          <w:bCs/>
        </w:rPr>
      </w:pPr>
      <w:r w:rsidRPr="00166F3F">
        <w:rPr>
          <w:bCs/>
        </w:rPr>
        <w:t>Mokykloje vykdomos trys prevencinės programos. Jų veiklos pagal mišrų modelį integruojamos į klasės vadovo darbą</w:t>
      </w:r>
      <w:r w:rsidR="00471BF7" w:rsidRPr="00166F3F">
        <w:rPr>
          <w:bCs/>
        </w:rPr>
        <w:t xml:space="preserve"> ir</w:t>
      </w:r>
      <w:r w:rsidRPr="00166F3F">
        <w:rPr>
          <w:bCs/>
        </w:rPr>
        <w:t xml:space="preserve"> į Gyvenimo įgūdžių programą.</w:t>
      </w:r>
    </w:p>
    <w:p w14:paraId="1DAEA6BB" w14:textId="48F6826D" w:rsidR="00262045" w:rsidRPr="00166F3F" w:rsidRDefault="00471BF7" w:rsidP="00CB7B8D">
      <w:pPr>
        <w:spacing w:line="276" w:lineRule="auto"/>
        <w:ind w:firstLine="709"/>
        <w:jc w:val="both"/>
        <w:rPr>
          <w:bCs/>
        </w:rPr>
      </w:pPr>
      <w:r w:rsidRPr="00166F3F">
        <w:rPr>
          <w:bCs/>
        </w:rPr>
        <w:t>Vadovaujantis</w:t>
      </w:r>
      <w:r w:rsidR="00262045" w:rsidRPr="00166F3F">
        <w:rPr>
          <w:bCs/>
        </w:rPr>
        <w:t xml:space="preserve"> socialinės veiklos organizavimo apraš</w:t>
      </w:r>
      <w:r w:rsidRPr="00166F3F">
        <w:rPr>
          <w:bCs/>
        </w:rPr>
        <w:t>u</w:t>
      </w:r>
      <w:r w:rsidR="00262045" w:rsidRPr="00166F3F">
        <w:rPr>
          <w:bCs/>
        </w:rPr>
        <w:t>, mokiniai atlieka socialinę veiklą pagal iš anksto suderintus planus.</w:t>
      </w:r>
    </w:p>
    <w:p w14:paraId="503F0F47" w14:textId="7F0B35DA" w:rsidR="00262045" w:rsidRPr="00166F3F" w:rsidRDefault="00262045" w:rsidP="00CB7B8D">
      <w:pPr>
        <w:spacing w:line="276" w:lineRule="auto"/>
        <w:ind w:firstLine="709"/>
        <w:jc w:val="both"/>
        <w:rPr>
          <w:bCs/>
        </w:rPr>
      </w:pPr>
      <w:r w:rsidRPr="00166F3F">
        <w:rPr>
          <w:bCs/>
        </w:rPr>
        <w:t>9 klasės mokiniai dalyvavo integruoto turinio pilietiškumo ir gynybos įgūdžių formavimo veiklose. 9 klasės mokiniams 2023</w:t>
      </w:r>
      <w:r w:rsidR="0005511C">
        <w:rPr>
          <w:bCs/>
        </w:rPr>
        <w:t>–</w:t>
      </w:r>
      <w:r w:rsidRPr="00166F3F">
        <w:rPr>
          <w:bCs/>
        </w:rPr>
        <w:t xml:space="preserve">2024 m. m. Kidulių pagrindinėje mokykloje buvo vykdoma  rugsėjo II savaitę. Integruotą ugdymo veiklą vykdė Lietuvos šaulių sąjunga. </w:t>
      </w:r>
    </w:p>
    <w:p w14:paraId="1E39EB3D" w14:textId="77777777" w:rsidR="00262045" w:rsidRPr="00166F3F" w:rsidRDefault="00262045" w:rsidP="00CB7B8D">
      <w:pPr>
        <w:spacing w:line="276" w:lineRule="auto"/>
        <w:ind w:firstLine="709"/>
        <w:jc w:val="both"/>
        <w:rPr>
          <w:bCs/>
        </w:rPr>
      </w:pPr>
      <w:r w:rsidRPr="00166F3F">
        <w:rPr>
          <w:bCs/>
        </w:rPr>
        <w:t xml:space="preserve">Ugdymas karjerai vykdomas vadovaujantis Lietuvos Respublikos švietimo, mokslo ir sporto ministro 2022 m. rugpjūčio 31 d. įsakymu Nr. V-1334 Rekomendacijos dėl karjeros </w:t>
      </w:r>
      <w:r w:rsidRPr="00166F3F">
        <w:rPr>
          <w:bCs/>
        </w:rPr>
        <w:lastRenderedPageBreak/>
        <w:t>specialistų ir profesinių orientavimo paslaugų teikimo švietimo įstaigose. Ugdymą karjerai vykdo karjeros specialistas pagal parengtą planą.</w:t>
      </w:r>
    </w:p>
    <w:p w14:paraId="2F0251D6" w14:textId="04A395F7" w:rsidR="00262045" w:rsidRPr="00166F3F" w:rsidRDefault="00262045" w:rsidP="00CB7B8D">
      <w:pPr>
        <w:spacing w:line="276" w:lineRule="auto"/>
        <w:ind w:firstLine="709"/>
        <w:jc w:val="both"/>
        <w:rPr>
          <w:bCs/>
        </w:rPr>
      </w:pPr>
      <w:r w:rsidRPr="00166F3F">
        <w:rPr>
          <w:bCs/>
        </w:rPr>
        <w:t>Kiekvienam mokiniui sudaroma galimybė gauti švietimo pagalbą ir mokymosi konsultacijų. Konsultacijos buvo vykdomos išdėstant jas tam tikru periodiškumu per visas ugdymo dienas. Konsultacijos buvo teikiamos ne didesnėse kaip 5 mokinių grupėse. Mokinio praleistos konsultacijos nėra kompensuojamos.</w:t>
      </w:r>
    </w:p>
    <w:p w14:paraId="610E9E0C" w14:textId="40B1551C" w:rsidR="00471BF7" w:rsidRPr="00166F3F" w:rsidRDefault="00262045" w:rsidP="00471BF7">
      <w:pPr>
        <w:spacing w:line="276" w:lineRule="auto"/>
        <w:ind w:firstLine="709"/>
        <w:jc w:val="both"/>
        <w:rPr>
          <w:rFonts w:eastAsia="Calibri"/>
        </w:rPr>
      </w:pPr>
      <w:r w:rsidRPr="00166F3F">
        <w:rPr>
          <w:rFonts w:eastAsia="Calibri"/>
        </w:rPr>
        <w:t xml:space="preserve">Mokykla siekė pagerinti mokinių pasiekimus </w:t>
      </w:r>
      <w:r w:rsidR="00471BF7" w:rsidRPr="00166F3F">
        <w:rPr>
          <w:rFonts w:eastAsia="Calibri"/>
        </w:rPr>
        <w:t>visų</w:t>
      </w:r>
      <w:r w:rsidRPr="00166F3F">
        <w:rPr>
          <w:rFonts w:eastAsia="Calibri"/>
        </w:rPr>
        <w:t xml:space="preserve"> klasių koncentr</w:t>
      </w:r>
      <w:r w:rsidR="00471BF7" w:rsidRPr="00166F3F">
        <w:rPr>
          <w:rFonts w:eastAsia="Calibri"/>
        </w:rPr>
        <w:t>uose</w:t>
      </w:r>
      <w:r w:rsidRPr="00166F3F">
        <w:rPr>
          <w:rFonts w:eastAsia="Calibri"/>
        </w:rPr>
        <w:t xml:space="preserve">. </w:t>
      </w:r>
      <w:r w:rsidR="00471BF7" w:rsidRPr="00166F3F">
        <w:rPr>
          <w:rFonts w:eastAsia="Calibri"/>
        </w:rPr>
        <w:t>Pavyko pagerinti ugdymo kokybę 1</w:t>
      </w:r>
      <w:r w:rsidR="0005511C">
        <w:rPr>
          <w:rFonts w:eastAsia="Calibri"/>
        </w:rPr>
        <w:t>–</w:t>
      </w:r>
      <w:r w:rsidR="00471BF7" w:rsidRPr="00166F3F">
        <w:rPr>
          <w:rFonts w:eastAsia="Calibri"/>
        </w:rPr>
        <w:t xml:space="preserve">4 klasių koncentre. Ugdymo kokybė pagerėjo </w:t>
      </w:r>
      <w:r w:rsidR="00E01DC7">
        <w:rPr>
          <w:rFonts w:eastAsia="Calibri"/>
        </w:rPr>
        <w:t xml:space="preserve">10 </w:t>
      </w:r>
      <w:r w:rsidR="00471BF7" w:rsidRPr="00166F3F">
        <w:rPr>
          <w:rFonts w:eastAsia="Calibri"/>
        </w:rPr>
        <w:t>proc.</w:t>
      </w:r>
      <w:r w:rsidR="00E01DC7">
        <w:rPr>
          <w:rFonts w:eastAsia="Calibri"/>
        </w:rPr>
        <w:t>,</w:t>
      </w:r>
      <w:r w:rsidR="00471BF7" w:rsidRPr="00166F3F">
        <w:rPr>
          <w:rFonts w:eastAsia="Calibri"/>
        </w:rPr>
        <w:t xml:space="preserve"> 5</w:t>
      </w:r>
      <w:r w:rsidR="0005511C">
        <w:rPr>
          <w:rFonts w:eastAsia="Calibri"/>
        </w:rPr>
        <w:t>–</w:t>
      </w:r>
      <w:r w:rsidR="00471BF7" w:rsidRPr="00166F3F">
        <w:rPr>
          <w:rFonts w:eastAsia="Calibri"/>
        </w:rPr>
        <w:t xml:space="preserve">8 klasių koncentre ugdymo kokybė </w:t>
      </w:r>
      <w:r w:rsidR="00E01DC7">
        <w:rPr>
          <w:rFonts w:eastAsia="Calibri"/>
        </w:rPr>
        <w:t xml:space="preserve">sumažėjo 3,6 proc., </w:t>
      </w:r>
      <w:r w:rsidR="00471BF7" w:rsidRPr="00166F3F">
        <w:rPr>
          <w:rFonts w:eastAsia="Calibri"/>
        </w:rPr>
        <w:t>9</w:t>
      </w:r>
      <w:r w:rsidR="0005511C">
        <w:rPr>
          <w:rFonts w:eastAsia="Calibri"/>
        </w:rPr>
        <w:t>–</w:t>
      </w:r>
      <w:r w:rsidR="00471BF7" w:rsidRPr="00166F3F">
        <w:rPr>
          <w:rFonts w:eastAsia="Calibri"/>
        </w:rPr>
        <w:t xml:space="preserve">10 klasių koncentre sumažėjo </w:t>
      </w:r>
      <w:r w:rsidR="00E01DC7">
        <w:rPr>
          <w:rFonts w:eastAsia="Calibri"/>
        </w:rPr>
        <w:t>7,1</w:t>
      </w:r>
      <w:r w:rsidR="00471BF7" w:rsidRPr="00166F3F">
        <w:rPr>
          <w:rFonts w:eastAsia="Calibri"/>
        </w:rPr>
        <w:t xml:space="preserve"> proc. PUPP balo vidurkiai lietuvių kalbos pagerėjo 0,</w:t>
      </w:r>
      <w:r w:rsidR="00E01DC7">
        <w:rPr>
          <w:rFonts w:eastAsia="Calibri"/>
        </w:rPr>
        <w:t>68</w:t>
      </w:r>
      <w:r w:rsidR="00471BF7" w:rsidRPr="00166F3F">
        <w:rPr>
          <w:rFonts w:eastAsia="Calibri"/>
        </w:rPr>
        <w:t xml:space="preserve"> balo vertės, o matematikos </w:t>
      </w:r>
      <w:r w:rsidR="00E01DC7">
        <w:rPr>
          <w:rFonts w:eastAsia="Calibri"/>
        </w:rPr>
        <w:t>–</w:t>
      </w:r>
      <w:r w:rsidR="00471BF7" w:rsidRPr="00166F3F">
        <w:rPr>
          <w:rFonts w:eastAsia="Calibri"/>
        </w:rPr>
        <w:t xml:space="preserve"> </w:t>
      </w:r>
      <w:r w:rsidR="00E01DC7">
        <w:rPr>
          <w:rFonts w:eastAsia="Calibri"/>
        </w:rPr>
        <w:t xml:space="preserve">0,7 </w:t>
      </w:r>
      <w:r w:rsidR="00471BF7" w:rsidRPr="00166F3F">
        <w:rPr>
          <w:rFonts w:eastAsia="Calibri"/>
        </w:rPr>
        <w:t>bal</w:t>
      </w:r>
      <w:r w:rsidR="00E01DC7">
        <w:rPr>
          <w:rFonts w:eastAsia="Calibri"/>
        </w:rPr>
        <w:t>o</w:t>
      </w:r>
      <w:r w:rsidR="00471BF7" w:rsidRPr="00166F3F">
        <w:rPr>
          <w:rFonts w:eastAsia="Calibri"/>
        </w:rPr>
        <w:t xml:space="preserve"> sumažėjo. Nepatenkinamų PUPP įvertinimų nebuvo. </w:t>
      </w:r>
    </w:p>
    <w:p w14:paraId="315CF02B" w14:textId="19E3BF30" w:rsidR="00262045" w:rsidRPr="00166F3F" w:rsidRDefault="00471BF7" w:rsidP="00471BF7">
      <w:pPr>
        <w:spacing w:line="276" w:lineRule="auto"/>
        <w:ind w:firstLine="709"/>
        <w:jc w:val="both"/>
        <w:rPr>
          <w:rFonts w:eastAsia="Calibri"/>
        </w:rPr>
      </w:pPr>
      <w:r w:rsidRPr="00166F3F">
        <w:rPr>
          <w:rFonts w:eastAsia="Calibri"/>
        </w:rPr>
        <w:t>2024</w:t>
      </w:r>
      <w:r w:rsidR="0005511C">
        <w:rPr>
          <w:rFonts w:eastAsia="Calibri"/>
        </w:rPr>
        <w:t>–</w:t>
      </w:r>
      <w:r w:rsidRPr="00166F3F">
        <w:rPr>
          <w:rFonts w:eastAsia="Calibri"/>
        </w:rPr>
        <w:t>2025 m. m.</w:t>
      </w:r>
      <w:r w:rsidR="00262045" w:rsidRPr="00166F3F">
        <w:rPr>
          <w:rFonts w:eastAsia="Calibri"/>
        </w:rPr>
        <w:t xml:space="preserve"> mokykla kelia uždavin</w:t>
      </w:r>
      <w:r w:rsidR="00315389" w:rsidRPr="00166F3F">
        <w:rPr>
          <w:rFonts w:eastAsia="Calibri"/>
        </w:rPr>
        <w:t>ius: teikti pagalbą mokiniui, orientuojantis į jo asmenybės tapsmą ir individualius mokymosi poreikius, planuojant ir organizuojant ugdymo procesą mokykloje; sukurti funkcionalią, šiuolaikišką mokymo(ai) aplinką, turtinant skaitmeninių priemonių bazę, įrengiant naujas edukacines erdves bei jas pritaikant individualiam ir grupiniam mokinių darbui; taikant įvairias mokymo ir mokymosi strategijas, pagerinti mokinių pasiekimus visuose ugdymo koncentruose; gerinti 10 klasės mokinių PUPP pasiekimus.</w:t>
      </w:r>
      <w:r w:rsidR="00262045" w:rsidRPr="00166F3F">
        <w:rPr>
          <w:rFonts w:eastAsia="Calibri"/>
        </w:rPr>
        <w:t xml:space="preserve"> </w:t>
      </w:r>
    </w:p>
    <w:p w14:paraId="3D6C9E48" w14:textId="77777777" w:rsidR="001A44AF" w:rsidRPr="00F50CFF" w:rsidRDefault="001A44AF" w:rsidP="00CB7B8D">
      <w:pPr>
        <w:pStyle w:val="Sraopastraipa"/>
        <w:spacing w:line="276" w:lineRule="auto"/>
        <w:ind w:left="0" w:firstLine="709"/>
        <w:jc w:val="both"/>
        <w:rPr>
          <w:rFonts w:eastAsia="Calibri"/>
          <w:sz w:val="10"/>
          <w:szCs w:val="10"/>
        </w:rPr>
      </w:pPr>
    </w:p>
    <w:p w14:paraId="1603EB6D" w14:textId="77777777" w:rsidR="00EE7ECB" w:rsidRPr="00166F3F" w:rsidRDefault="00EE7ECB" w:rsidP="00CB7B8D">
      <w:pPr>
        <w:spacing w:line="276" w:lineRule="auto"/>
        <w:ind w:firstLine="709"/>
        <w:jc w:val="both"/>
        <w:rPr>
          <w:b/>
        </w:rPr>
      </w:pPr>
      <w:r w:rsidRPr="00166F3F">
        <w:rPr>
          <w:b/>
        </w:rPr>
        <w:t>6.2. Popamokinės veiklos (ugdymo plano dalykų) ir kito neformalaus ugdymo organizavimas ir vykdymas:</w:t>
      </w:r>
    </w:p>
    <w:p w14:paraId="2F6B69A6" w14:textId="17163BB1" w:rsidR="00EE7ECB" w:rsidRPr="00166F3F" w:rsidRDefault="00EE7ECB" w:rsidP="00CB7B8D">
      <w:pPr>
        <w:spacing w:line="276" w:lineRule="auto"/>
        <w:ind w:firstLine="709"/>
        <w:jc w:val="both"/>
      </w:pPr>
      <w:r w:rsidRPr="00166F3F">
        <w:t>Kidulių pagrindinėje mokykloje sudarytas užklasinių renginių planas, kuriame numatyti tradiciniai renginiai, šventės ir sukaktys. Mokykloje sukurt</w:t>
      </w:r>
      <w:r w:rsidR="008A6AFD" w:rsidRPr="00166F3F">
        <w:t>os</w:t>
      </w:r>
      <w:r w:rsidRPr="00166F3F">
        <w:t xml:space="preserve"> </w:t>
      </w:r>
      <w:r w:rsidR="008A6AFD" w:rsidRPr="00166F3F">
        <w:t>4</w:t>
      </w:r>
      <w:r w:rsidRPr="00166F3F">
        <w:t xml:space="preserve">  neformaliojo ugdymo program</w:t>
      </w:r>
      <w:r w:rsidR="008A6AFD" w:rsidRPr="00166F3F">
        <w:t>os</w:t>
      </w:r>
      <w:r w:rsidRPr="00166F3F">
        <w:t>. 1-4 klasių mokiniai lanko sporto (</w:t>
      </w:r>
      <w:r w:rsidR="008A6AFD" w:rsidRPr="00166F3F">
        <w:t>gimnastikos</w:t>
      </w:r>
      <w:r w:rsidRPr="00166F3F">
        <w:t>), informatikos, muzikos</w:t>
      </w:r>
      <w:r w:rsidR="008A6AFD" w:rsidRPr="00166F3F">
        <w:t xml:space="preserve"> būrelius</w:t>
      </w:r>
      <w:r w:rsidR="004B7A0D" w:rsidRPr="00166F3F">
        <w:t>,</w:t>
      </w:r>
      <w:r w:rsidRPr="00166F3F">
        <w:t xml:space="preserve"> 5-10 klasių mokiniai –</w:t>
      </w:r>
      <w:r w:rsidR="008A6AFD" w:rsidRPr="00166F3F">
        <w:t xml:space="preserve"> </w:t>
      </w:r>
      <w:r w:rsidRPr="00166F3F">
        <w:t>sporto</w:t>
      </w:r>
      <w:r w:rsidR="008A6AFD" w:rsidRPr="00166F3F">
        <w:t xml:space="preserve"> (tinklinio)</w:t>
      </w:r>
      <w:r w:rsidRPr="00166F3F">
        <w:t xml:space="preserve">, </w:t>
      </w:r>
      <w:r w:rsidR="008A6AFD" w:rsidRPr="00166F3F">
        <w:t>Europos šalių kalbos ir kultūros būrelius</w:t>
      </w:r>
      <w:r w:rsidRPr="00166F3F">
        <w:t xml:space="preserve">. 2 neformaliojo ugdymo valandos skirtos ankstyvosios prevencijos programos „Antras žingsnis“ vykdymui, dar </w:t>
      </w:r>
      <w:r w:rsidR="00950499" w:rsidRPr="00166F3F">
        <w:t>4</w:t>
      </w:r>
      <w:r w:rsidR="0005511C">
        <w:t>–</w:t>
      </w:r>
      <w:r w:rsidRPr="00166F3F">
        <w:t xml:space="preserve"> informatikos pradmenų ugdymui 1</w:t>
      </w:r>
      <w:r w:rsidR="0005511C">
        <w:t>–</w:t>
      </w:r>
      <w:r w:rsidR="004B7A0D" w:rsidRPr="00166F3F">
        <w:t xml:space="preserve"> </w:t>
      </w:r>
      <w:r w:rsidRPr="00166F3F">
        <w:t xml:space="preserve">4 klasių mokiniams. </w:t>
      </w:r>
    </w:p>
    <w:p w14:paraId="46C0CFDC" w14:textId="18D5018E" w:rsidR="00EE7ECB" w:rsidRPr="00166F3F" w:rsidRDefault="00EE7ECB" w:rsidP="00CB7B8D">
      <w:pPr>
        <w:spacing w:line="276" w:lineRule="auto"/>
        <w:ind w:firstLine="709"/>
        <w:jc w:val="both"/>
      </w:pPr>
      <w:r w:rsidRPr="00166F3F">
        <w:t xml:space="preserve">Neformaliojo ugdymo būrelių veikloje Kidulių pagrindinėje mokykloje dalyvauja </w:t>
      </w:r>
      <w:r w:rsidRPr="00D06947">
        <w:t>60</w:t>
      </w:r>
      <w:r w:rsidR="00504A3F">
        <w:t>proc.</w:t>
      </w:r>
      <w:r w:rsidRPr="00166F3F">
        <w:t xml:space="preserve"> mokinių,  neformaliojo ugdymo organizavimui panaudota </w:t>
      </w:r>
      <w:r w:rsidR="00950499" w:rsidRPr="00166F3F">
        <w:t>5</w:t>
      </w:r>
      <w:r w:rsidR="00585D9F" w:rsidRPr="00166F3F">
        <w:t>3</w:t>
      </w:r>
      <w:r w:rsidR="00504A3F">
        <w:t>proc.</w:t>
      </w:r>
      <w:r w:rsidRPr="00166F3F">
        <w:t xml:space="preserve"> valandų. </w:t>
      </w:r>
    </w:p>
    <w:tbl>
      <w:tblPr>
        <w:tblStyle w:val="Lentelstinklelis"/>
        <w:tblW w:w="9351" w:type="dxa"/>
        <w:tblInd w:w="0" w:type="dxa"/>
        <w:tblLook w:val="04A0" w:firstRow="1" w:lastRow="0" w:firstColumn="1" w:lastColumn="0" w:noHBand="0" w:noVBand="1"/>
      </w:tblPr>
      <w:tblGrid>
        <w:gridCol w:w="3397"/>
        <w:gridCol w:w="1418"/>
        <w:gridCol w:w="1701"/>
        <w:gridCol w:w="2835"/>
      </w:tblGrid>
      <w:tr w:rsidR="00166F3F" w:rsidRPr="00166F3F" w14:paraId="4EB8CF3C" w14:textId="77777777" w:rsidTr="004F74C4">
        <w:tc>
          <w:tcPr>
            <w:tcW w:w="3397" w:type="dxa"/>
            <w:vAlign w:val="center"/>
          </w:tcPr>
          <w:p w14:paraId="6DF2FA7E" w14:textId="77777777" w:rsidR="00EE7ECB" w:rsidRPr="00166F3F" w:rsidRDefault="00EE7ECB" w:rsidP="00CB7B8D">
            <w:pPr>
              <w:spacing w:line="276" w:lineRule="auto"/>
              <w:jc w:val="center"/>
            </w:pPr>
            <w:r w:rsidRPr="00166F3F">
              <w:t>Neformalaus ugdymo kryptis</w:t>
            </w:r>
          </w:p>
        </w:tc>
        <w:tc>
          <w:tcPr>
            <w:tcW w:w="1418" w:type="dxa"/>
            <w:vAlign w:val="center"/>
          </w:tcPr>
          <w:p w14:paraId="1D80B03B" w14:textId="77777777" w:rsidR="00EE7ECB" w:rsidRPr="00166F3F" w:rsidRDefault="00EE7ECB" w:rsidP="00CB7B8D">
            <w:pPr>
              <w:spacing w:line="276" w:lineRule="auto"/>
              <w:jc w:val="center"/>
            </w:pPr>
            <w:r w:rsidRPr="00166F3F">
              <w:t>Panaudota valandų</w:t>
            </w:r>
          </w:p>
        </w:tc>
        <w:tc>
          <w:tcPr>
            <w:tcW w:w="1701" w:type="dxa"/>
            <w:vAlign w:val="center"/>
          </w:tcPr>
          <w:p w14:paraId="6CF59608" w14:textId="5C986CCC" w:rsidR="00EE7ECB" w:rsidRPr="00166F3F" w:rsidRDefault="00EE7ECB" w:rsidP="00CB7B8D">
            <w:pPr>
              <w:spacing w:line="276" w:lineRule="auto"/>
              <w:jc w:val="center"/>
            </w:pPr>
            <w:r w:rsidRPr="00166F3F">
              <w:t>Skirta valandų pagal ugdymo planą 1</w:t>
            </w:r>
            <w:r w:rsidR="0005511C">
              <w:t>–</w:t>
            </w:r>
            <w:r w:rsidRPr="00166F3F">
              <w:t>10 kl.</w:t>
            </w:r>
          </w:p>
        </w:tc>
        <w:tc>
          <w:tcPr>
            <w:tcW w:w="2835" w:type="dxa"/>
            <w:vAlign w:val="center"/>
          </w:tcPr>
          <w:p w14:paraId="24899F81" w14:textId="77777777" w:rsidR="00EE7ECB" w:rsidRPr="00166F3F" w:rsidRDefault="00EE7ECB" w:rsidP="00CB7B8D">
            <w:pPr>
              <w:spacing w:line="276" w:lineRule="auto"/>
              <w:jc w:val="center"/>
            </w:pPr>
            <w:r w:rsidRPr="00166F3F">
              <w:t>Priežastis</w:t>
            </w:r>
          </w:p>
        </w:tc>
      </w:tr>
      <w:tr w:rsidR="00166F3F" w:rsidRPr="00166F3F" w14:paraId="74ABAFAE" w14:textId="77777777" w:rsidTr="004F74C4">
        <w:trPr>
          <w:trHeight w:val="235"/>
        </w:trPr>
        <w:tc>
          <w:tcPr>
            <w:tcW w:w="3397" w:type="dxa"/>
          </w:tcPr>
          <w:p w14:paraId="22F3138E" w14:textId="77777777" w:rsidR="00EE7ECB" w:rsidRPr="00166F3F" w:rsidRDefault="00EE7ECB" w:rsidP="00CB7B8D">
            <w:pPr>
              <w:spacing w:line="276" w:lineRule="auto"/>
            </w:pPr>
            <w:r w:rsidRPr="00166F3F">
              <w:rPr>
                <w:b/>
              </w:rPr>
              <w:t xml:space="preserve">Meninė </w:t>
            </w:r>
            <w:r w:rsidRPr="00166F3F">
              <w:t>(muzikos būrelis )</w:t>
            </w:r>
          </w:p>
        </w:tc>
        <w:tc>
          <w:tcPr>
            <w:tcW w:w="1418" w:type="dxa"/>
          </w:tcPr>
          <w:p w14:paraId="6241F17F" w14:textId="77777777" w:rsidR="00EE7ECB" w:rsidRPr="00166F3F" w:rsidRDefault="00EE7ECB" w:rsidP="00CB7B8D">
            <w:pPr>
              <w:spacing w:line="276" w:lineRule="auto"/>
              <w:jc w:val="center"/>
            </w:pPr>
            <w:r w:rsidRPr="00166F3F">
              <w:t>1</w:t>
            </w:r>
          </w:p>
        </w:tc>
        <w:tc>
          <w:tcPr>
            <w:tcW w:w="1701" w:type="dxa"/>
            <w:vMerge w:val="restart"/>
            <w:vAlign w:val="center"/>
          </w:tcPr>
          <w:p w14:paraId="16DA76D9" w14:textId="2F4F0953" w:rsidR="00EE7ECB" w:rsidRPr="00166F3F" w:rsidRDefault="00700E72" w:rsidP="00CB7B8D">
            <w:pPr>
              <w:spacing w:line="276" w:lineRule="auto"/>
              <w:jc w:val="center"/>
            </w:pPr>
            <w:r w:rsidRPr="00166F3F">
              <w:t>19</w:t>
            </w:r>
          </w:p>
        </w:tc>
        <w:tc>
          <w:tcPr>
            <w:tcW w:w="2835" w:type="dxa"/>
            <w:vMerge w:val="restart"/>
            <w:vAlign w:val="center"/>
          </w:tcPr>
          <w:p w14:paraId="560E10E9" w14:textId="77777777" w:rsidR="00EE7ECB" w:rsidRPr="00166F3F" w:rsidRDefault="00EE7ECB" w:rsidP="00CB7B8D">
            <w:pPr>
              <w:spacing w:line="276" w:lineRule="auto"/>
            </w:pPr>
            <w:r w:rsidRPr="00166F3F">
              <w:t>Atsižvelgiant į mokyklos galimybes, skirtas neformaliojo ugdymo valandų skaičius tenkina mokinių poreikius.</w:t>
            </w:r>
          </w:p>
        </w:tc>
      </w:tr>
      <w:tr w:rsidR="00166F3F" w:rsidRPr="00166F3F" w14:paraId="641B14EE" w14:textId="77777777" w:rsidTr="004F74C4">
        <w:trPr>
          <w:trHeight w:val="169"/>
        </w:trPr>
        <w:tc>
          <w:tcPr>
            <w:tcW w:w="3397" w:type="dxa"/>
          </w:tcPr>
          <w:p w14:paraId="797F9BC5" w14:textId="7B831847" w:rsidR="00EE7ECB" w:rsidRPr="00166F3F" w:rsidRDefault="00EE7ECB" w:rsidP="00CB7B8D">
            <w:pPr>
              <w:spacing w:line="276" w:lineRule="auto"/>
            </w:pPr>
            <w:r w:rsidRPr="00166F3F">
              <w:rPr>
                <w:b/>
              </w:rPr>
              <w:t xml:space="preserve">Sportinė </w:t>
            </w:r>
            <w:r w:rsidRPr="00166F3F">
              <w:t>(</w:t>
            </w:r>
            <w:r w:rsidR="00700E72" w:rsidRPr="00166F3F">
              <w:t>gimnastikos, tinklinio</w:t>
            </w:r>
            <w:r w:rsidRPr="00166F3F">
              <w:t xml:space="preserve"> būreli</w:t>
            </w:r>
            <w:r w:rsidR="00700E72" w:rsidRPr="00166F3F">
              <w:t>ai</w:t>
            </w:r>
            <w:r w:rsidRPr="00166F3F">
              <w:t xml:space="preserve"> )</w:t>
            </w:r>
          </w:p>
        </w:tc>
        <w:tc>
          <w:tcPr>
            <w:tcW w:w="1418" w:type="dxa"/>
            <w:vAlign w:val="center"/>
          </w:tcPr>
          <w:p w14:paraId="2F87D49F" w14:textId="77777777" w:rsidR="00EE7ECB" w:rsidRPr="00166F3F" w:rsidRDefault="00EE7ECB" w:rsidP="00CB7B8D">
            <w:pPr>
              <w:spacing w:line="276" w:lineRule="auto"/>
              <w:jc w:val="center"/>
            </w:pPr>
            <w:r w:rsidRPr="00166F3F">
              <w:t>2</w:t>
            </w:r>
          </w:p>
        </w:tc>
        <w:tc>
          <w:tcPr>
            <w:tcW w:w="1701" w:type="dxa"/>
            <w:vMerge/>
            <w:vAlign w:val="center"/>
          </w:tcPr>
          <w:p w14:paraId="08F49B93" w14:textId="77777777" w:rsidR="00EE7ECB" w:rsidRPr="00166F3F" w:rsidRDefault="00EE7ECB" w:rsidP="00CB7B8D">
            <w:pPr>
              <w:spacing w:line="276" w:lineRule="auto"/>
            </w:pPr>
          </w:p>
        </w:tc>
        <w:tc>
          <w:tcPr>
            <w:tcW w:w="2835" w:type="dxa"/>
            <w:vMerge/>
          </w:tcPr>
          <w:p w14:paraId="2B0118A4" w14:textId="77777777" w:rsidR="00EE7ECB" w:rsidRPr="00166F3F" w:rsidRDefault="00EE7ECB" w:rsidP="00CB7B8D">
            <w:pPr>
              <w:spacing w:line="276" w:lineRule="auto"/>
            </w:pPr>
          </w:p>
        </w:tc>
      </w:tr>
      <w:tr w:rsidR="00166F3F" w:rsidRPr="00166F3F" w14:paraId="4E616057" w14:textId="77777777" w:rsidTr="004F74C4">
        <w:trPr>
          <w:trHeight w:val="193"/>
        </w:trPr>
        <w:tc>
          <w:tcPr>
            <w:tcW w:w="3397" w:type="dxa"/>
          </w:tcPr>
          <w:p w14:paraId="058CA229" w14:textId="0C0CBE60" w:rsidR="00EE7ECB" w:rsidRPr="00166F3F" w:rsidRDefault="00EE7ECB" w:rsidP="00700E72">
            <w:pPr>
              <w:spacing w:line="276" w:lineRule="auto"/>
            </w:pPr>
            <w:r w:rsidRPr="00166F3F">
              <w:rPr>
                <w:b/>
              </w:rPr>
              <w:t xml:space="preserve">Pažintinė </w:t>
            </w:r>
            <w:r w:rsidRPr="00166F3F">
              <w:t>(„Antras žingsnis“</w:t>
            </w:r>
            <w:r w:rsidR="00700E72" w:rsidRPr="00166F3F">
              <w:t>, Europos šalių kalbos ir kultūra</w:t>
            </w:r>
            <w:r w:rsidRPr="00166F3F">
              <w:t>)</w:t>
            </w:r>
          </w:p>
        </w:tc>
        <w:tc>
          <w:tcPr>
            <w:tcW w:w="1418" w:type="dxa"/>
            <w:vAlign w:val="center"/>
          </w:tcPr>
          <w:p w14:paraId="7F35B2BE" w14:textId="1AFAC92B" w:rsidR="00EE7ECB" w:rsidRPr="00166F3F" w:rsidRDefault="00700E72" w:rsidP="00CB7B8D">
            <w:pPr>
              <w:spacing w:line="276" w:lineRule="auto"/>
              <w:jc w:val="center"/>
            </w:pPr>
            <w:r w:rsidRPr="00166F3F">
              <w:t>3</w:t>
            </w:r>
          </w:p>
        </w:tc>
        <w:tc>
          <w:tcPr>
            <w:tcW w:w="1701" w:type="dxa"/>
            <w:vMerge/>
            <w:vAlign w:val="center"/>
          </w:tcPr>
          <w:p w14:paraId="4A171789" w14:textId="77777777" w:rsidR="00EE7ECB" w:rsidRPr="00166F3F" w:rsidRDefault="00EE7ECB" w:rsidP="00CB7B8D">
            <w:pPr>
              <w:spacing w:line="276" w:lineRule="auto"/>
            </w:pPr>
          </w:p>
        </w:tc>
        <w:tc>
          <w:tcPr>
            <w:tcW w:w="2835" w:type="dxa"/>
            <w:vMerge/>
          </w:tcPr>
          <w:p w14:paraId="72EECDFD" w14:textId="77777777" w:rsidR="00EE7ECB" w:rsidRPr="00166F3F" w:rsidRDefault="00EE7ECB" w:rsidP="00CB7B8D">
            <w:pPr>
              <w:spacing w:line="276" w:lineRule="auto"/>
            </w:pPr>
          </w:p>
        </w:tc>
      </w:tr>
      <w:tr w:rsidR="00166F3F" w:rsidRPr="00166F3F" w14:paraId="437E060D" w14:textId="77777777" w:rsidTr="004F74C4">
        <w:trPr>
          <w:trHeight w:val="193"/>
        </w:trPr>
        <w:tc>
          <w:tcPr>
            <w:tcW w:w="3397" w:type="dxa"/>
          </w:tcPr>
          <w:p w14:paraId="08B9C625" w14:textId="3FC50EE2" w:rsidR="00EE7ECB" w:rsidRPr="00166F3F" w:rsidRDefault="00EE7ECB" w:rsidP="00CB7B8D">
            <w:pPr>
              <w:spacing w:line="276" w:lineRule="auto"/>
            </w:pPr>
            <w:r w:rsidRPr="00166F3F">
              <w:rPr>
                <w:b/>
              </w:rPr>
              <w:t xml:space="preserve">Dalykinė </w:t>
            </w:r>
            <w:r w:rsidRPr="00166F3F">
              <w:t>(informatikos</w:t>
            </w:r>
            <w:r w:rsidR="00700E72" w:rsidRPr="00166F3F">
              <w:t xml:space="preserve"> </w:t>
            </w:r>
            <w:r w:rsidRPr="00166F3F">
              <w:t>būreliai)</w:t>
            </w:r>
          </w:p>
        </w:tc>
        <w:tc>
          <w:tcPr>
            <w:tcW w:w="1418" w:type="dxa"/>
            <w:vAlign w:val="center"/>
          </w:tcPr>
          <w:p w14:paraId="59F3396E" w14:textId="67871D8F" w:rsidR="00EE7ECB" w:rsidRPr="00166F3F" w:rsidRDefault="00700E72" w:rsidP="00CB7B8D">
            <w:pPr>
              <w:spacing w:line="276" w:lineRule="auto"/>
              <w:jc w:val="center"/>
            </w:pPr>
            <w:r w:rsidRPr="00166F3F">
              <w:t>4</w:t>
            </w:r>
          </w:p>
        </w:tc>
        <w:tc>
          <w:tcPr>
            <w:tcW w:w="1701" w:type="dxa"/>
            <w:vMerge/>
            <w:vAlign w:val="center"/>
          </w:tcPr>
          <w:p w14:paraId="62EF0F72" w14:textId="77777777" w:rsidR="00EE7ECB" w:rsidRPr="00166F3F" w:rsidRDefault="00EE7ECB" w:rsidP="00CB7B8D">
            <w:pPr>
              <w:spacing w:line="276" w:lineRule="auto"/>
            </w:pPr>
          </w:p>
        </w:tc>
        <w:tc>
          <w:tcPr>
            <w:tcW w:w="2835" w:type="dxa"/>
            <w:vMerge/>
          </w:tcPr>
          <w:p w14:paraId="08306421" w14:textId="77777777" w:rsidR="00EE7ECB" w:rsidRPr="00166F3F" w:rsidRDefault="00EE7ECB" w:rsidP="00CB7B8D">
            <w:pPr>
              <w:spacing w:line="276" w:lineRule="auto"/>
            </w:pPr>
          </w:p>
        </w:tc>
      </w:tr>
      <w:tr w:rsidR="00F00D50" w:rsidRPr="00166F3F" w14:paraId="252D3488" w14:textId="77777777" w:rsidTr="004F74C4">
        <w:trPr>
          <w:trHeight w:val="193"/>
        </w:trPr>
        <w:tc>
          <w:tcPr>
            <w:tcW w:w="3397" w:type="dxa"/>
            <w:vAlign w:val="center"/>
          </w:tcPr>
          <w:p w14:paraId="54BB062D" w14:textId="65013932" w:rsidR="00EE7ECB" w:rsidRPr="00166F3F" w:rsidRDefault="0005511C" w:rsidP="00CB7B8D">
            <w:pPr>
              <w:spacing w:line="276" w:lineRule="auto"/>
              <w:rPr>
                <w:b/>
              </w:rPr>
            </w:pPr>
            <w:r>
              <w:rPr>
                <w:b/>
              </w:rPr>
              <w:t>Iš v</w:t>
            </w:r>
            <w:r w:rsidR="00EE7ECB" w:rsidRPr="00166F3F">
              <w:rPr>
                <w:b/>
              </w:rPr>
              <w:t>iso</w:t>
            </w:r>
          </w:p>
        </w:tc>
        <w:tc>
          <w:tcPr>
            <w:tcW w:w="1418" w:type="dxa"/>
            <w:vAlign w:val="bottom"/>
          </w:tcPr>
          <w:p w14:paraId="25E8C3F1" w14:textId="790E7DCD" w:rsidR="00EE7ECB" w:rsidRPr="00166F3F" w:rsidRDefault="00EE7ECB" w:rsidP="00CB7B8D">
            <w:pPr>
              <w:spacing w:line="276" w:lineRule="auto"/>
              <w:jc w:val="center"/>
              <w:rPr>
                <w:b/>
              </w:rPr>
            </w:pPr>
            <w:r w:rsidRPr="00166F3F">
              <w:rPr>
                <w:b/>
              </w:rPr>
              <w:t>1</w:t>
            </w:r>
            <w:r w:rsidR="00700E72" w:rsidRPr="00166F3F">
              <w:rPr>
                <w:b/>
              </w:rPr>
              <w:t>0</w:t>
            </w:r>
          </w:p>
        </w:tc>
        <w:tc>
          <w:tcPr>
            <w:tcW w:w="1701" w:type="dxa"/>
            <w:vMerge/>
            <w:vAlign w:val="center"/>
          </w:tcPr>
          <w:p w14:paraId="6DB1B4FD" w14:textId="77777777" w:rsidR="00EE7ECB" w:rsidRPr="00166F3F" w:rsidRDefault="00EE7ECB" w:rsidP="00CB7B8D">
            <w:pPr>
              <w:spacing w:line="276" w:lineRule="auto"/>
            </w:pPr>
          </w:p>
        </w:tc>
        <w:tc>
          <w:tcPr>
            <w:tcW w:w="2835" w:type="dxa"/>
            <w:vMerge/>
          </w:tcPr>
          <w:p w14:paraId="55792FD7" w14:textId="77777777" w:rsidR="00EE7ECB" w:rsidRPr="00166F3F" w:rsidRDefault="00EE7ECB" w:rsidP="00CB7B8D">
            <w:pPr>
              <w:spacing w:line="276" w:lineRule="auto"/>
            </w:pPr>
          </w:p>
        </w:tc>
      </w:tr>
    </w:tbl>
    <w:p w14:paraId="52450EAF" w14:textId="77777777" w:rsidR="00EE7ECB" w:rsidRPr="00F50CFF" w:rsidRDefault="00EE7ECB" w:rsidP="00CB7B8D">
      <w:pPr>
        <w:spacing w:line="276" w:lineRule="auto"/>
        <w:rPr>
          <w:sz w:val="10"/>
          <w:szCs w:val="10"/>
        </w:rPr>
      </w:pPr>
    </w:p>
    <w:p w14:paraId="3E514224" w14:textId="7843CCDD" w:rsidR="00EE7ECB" w:rsidRPr="00166F3F" w:rsidRDefault="00EE7ECB" w:rsidP="00CB7B8D">
      <w:pPr>
        <w:spacing w:line="276" w:lineRule="auto"/>
        <w:ind w:firstLine="709"/>
        <w:jc w:val="both"/>
      </w:pPr>
      <w:r w:rsidRPr="00166F3F">
        <w:t>Mokyklos tradiciniai renginiai 202</w:t>
      </w:r>
      <w:r w:rsidR="00700E72" w:rsidRPr="00166F3F">
        <w:t>4</w:t>
      </w:r>
      <w:r w:rsidRPr="00166F3F">
        <w:t xml:space="preserve"> m. buvo vykdomi pagal direktoriaus patvirtintą Popamokinių renginių planą. Mokykloje vyko Rugsėjo 1-osios šventė, Tolerancijos diena, Kalėdinės edukacinės ekskursijos 1</w:t>
      </w:r>
      <w:r w:rsidR="0005511C">
        <w:t>–</w:t>
      </w:r>
      <w:r w:rsidRPr="00166F3F">
        <w:t xml:space="preserve">10 klasių mokiniams, Sausio 13-osios ir Vasario 16-osios renginiai, Šeimos diena, Sporto šventė, </w:t>
      </w:r>
      <w:r w:rsidR="008A6AFD" w:rsidRPr="00166F3F">
        <w:t xml:space="preserve">Karjeros diena, </w:t>
      </w:r>
      <w:r w:rsidRPr="00166F3F">
        <w:t>Mokslo metų užbaigimo šventė ir kt.</w:t>
      </w:r>
    </w:p>
    <w:p w14:paraId="4E632E80" w14:textId="7F238212" w:rsidR="00EE7ECB" w:rsidRPr="00166F3F" w:rsidRDefault="00EE7ECB" w:rsidP="00CB7B8D">
      <w:pPr>
        <w:spacing w:line="276" w:lineRule="auto"/>
        <w:ind w:firstLine="709"/>
        <w:jc w:val="both"/>
      </w:pPr>
      <w:r w:rsidRPr="00166F3F">
        <w:t>Neformaliojo ugdymo būreliuose aktyviai dalyvauja 1</w:t>
      </w:r>
      <w:r w:rsidR="0005511C">
        <w:t>–</w:t>
      </w:r>
      <w:r w:rsidRPr="00166F3F">
        <w:t xml:space="preserve">4 klasių koncentre besimokantys mokiniai. </w:t>
      </w:r>
      <w:r w:rsidR="008A6AFD" w:rsidRPr="00166F3F">
        <w:t>Mokykloje ieškoma galimybių įsteigti šokių būrelį. Šiuo metu ieškoma šokių mokytojo.</w:t>
      </w:r>
      <w:r w:rsidRPr="00166F3F">
        <w:t xml:space="preserve"> </w:t>
      </w:r>
    </w:p>
    <w:p w14:paraId="50DB3D95" w14:textId="52A6DAF0" w:rsidR="00EE7ECB" w:rsidRPr="00166F3F" w:rsidRDefault="00EE7ECB" w:rsidP="00CB7B8D">
      <w:pPr>
        <w:spacing w:line="276" w:lineRule="auto"/>
        <w:ind w:firstLine="709"/>
        <w:jc w:val="both"/>
      </w:pPr>
      <w:r w:rsidRPr="00166F3F">
        <w:t xml:space="preserve">Mokykloje vykdomos mokinių ir tėvų apklausos dėl neformalaus ugdymo programų poreikio, atsižvelgiant į mokinių pageidavimus, bet susiduriame su atitinkamų sričių specialistų </w:t>
      </w:r>
      <w:r w:rsidRPr="00166F3F">
        <w:lastRenderedPageBreak/>
        <w:t xml:space="preserve">poreikiu, kad būtų sukurtos kokybiškos ir mokinių lūkesčius atitinkančios programos. </w:t>
      </w:r>
      <w:r w:rsidR="00700E72" w:rsidRPr="00166F3F">
        <w:t>32</w:t>
      </w:r>
      <w:r w:rsidRPr="00166F3F">
        <w:t xml:space="preserve"> mokini</w:t>
      </w:r>
      <w:r w:rsidR="00700E72" w:rsidRPr="00166F3F">
        <w:t>ai</w:t>
      </w:r>
      <w:r w:rsidRPr="00166F3F">
        <w:t xml:space="preserve"> lanko įvairius neformaliojo ugdymo užsiėmimus Jurbarko mieste, </w:t>
      </w:r>
      <w:r w:rsidR="00700E72" w:rsidRPr="00166F3F">
        <w:t>26</w:t>
      </w:r>
      <w:r w:rsidRPr="00166F3F">
        <w:t xml:space="preserve"> mokiniai</w:t>
      </w:r>
      <w:r w:rsidR="00F00D50" w:rsidRPr="00166F3F">
        <w:t xml:space="preserve"> </w:t>
      </w:r>
      <w:r w:rsidR="0005511C">
        <w:t>–</w:t>
      </w:r>
      <w:r w:rsidRPr="00166F3F">
        <w:t xml:space="preserve"> Šaulių programą.  </w:t>
      </w:r>
    </w:p>
    <w:p w14:paraId="05D66402" w14:textId="74E25A09" w:rsidR="00EE7ECB" w:rsidRPr="00166F3F" w:rsidRDefault="00EE7ECB" w:rsidP="00CB7B8D">
      <w:pPr>
        <w:spacing w:line="276" w:lineRule="auto"/>
        <w:ind w:firstLine="709"/>
        <w:jc w:val="both"/>
      </w:pPr>
      <w:r w:rsidRPr="00166F3F">
        <w:t>Kidulių pagrindinės mokyklos edukacinėje erdvėje „Praeities atspindys“ yra kaupiama medžiaga apie mokyklos istoriją, vietos etnografiją. Mokiniai gilin</w:t>
      </w:r>
      <w:r w:rsidR="008A6AFD" w:rsidRPr="00166F3F">
        <w:t>osi</w:t>
      </w:r>
      <w:r w:rsidRPr="00166F3F">
        <w:t xml:space="preserve"> į knygnešystės istoriją Kidulių krašte, papild</w:t>
      </w:r>
      <w:r w:rsidR="008A6AFD" w:rsidRPr="00166F3F">
        <w:t>yta</w:t>
      </w:r>
      <w:r w:rsidRPr="00166F3F">
        <w:t xml:space="preserve"> edukacinės erdvės ekspozicij</w:t>
      </w:r>
      <w:r w:rsidR="008A6AFD" w:rsidRPr="00166F3F">
        <w:t>a</w:t>
      </w:r>
      <w:r w:rsidRPr="00166F3F">
        <w:t>, dalyvau</w:t>
      </w:r>
      <w:r w:rsidR="008A6AFD" w:rsidRPr="00166F3F">
        <w:t>ta Kidulių krašto ir Sudargo bendruomenių organizuojamuose</w:t>
      </w:r>
      <w:r w:rsidRPr="00166F3F">
        <w:t xml:space="preserve"> renginiuose. </w:t>
      </w:r>
    </w:p>
    <w:p w14:paraId="0CC76344" w14:textId="77777777" w:rsidR="00EE7ECB" w:rsidRPr="00166F3F" w:rsidRDefault="00EE7ECB" w:rsidP="00CB7B8D">
      <w:pPr>
        <w:spacing w:line="276" w:lineRule="auto"/>
        <w:ind w:firstLine="709"/>
        <w:jc w:val="both"/>
      </w:pPr>
      <w:r w:rsidRPr="00166F3F">
        <w:t>Siekėme ugdyti mokinių pasididžiavimo ir tapatumo mokykla jausmą, sudarydami sąlygas demonstruoti mokinių darbus viešosiose erdvėse, viešindami mokinių laimėjimus mokykloje, mokyklos svetainėje ir socialiniame tinkle „Facebook“.</w:t>
      </w:r>
    </w:p>
    <w:p w14:paraId="4BCB786A" w14:textId="77777777" w:rsidR="00F91E55" w:rsidRPr="00F50CFF" w:rsidRDefault="00F91E55" w:rsidP="00CB7B8D">
      <w:pPr>
        <w:pStyle w:val="Sraopastraipa"/>
        <w:spacing w:line="276" w:lineRule="auto"/>
        <w:ind w:left="0" w:firstLine="709"/>
        <w:rPr>
          <w:b/>
          <w:sz w:val="10"/>
          <w:szCs w:val="10"/>
        </w:rPr>
      </w:pPr>
    </w:p>
    <w:p w14:paraId="77F3F0D2" w14:textId="61B67739" w:rsidR="00F00D50" w:rsidRPr="00166F3F" w:rsidRDefault="00F00D50" w:rsidP="00CB7B8D">
      <w:pPr>
        <w:spacing w:line="276" w:lineRule="auto"/>
        <w:ind w:firstLine="709"/>
        <w:rPr>
          <w:b/>
        </w:rPr>
      </w:pPr>
      <w:r w:rsidRPr="00166F3F">
        <w:rPr>
          <w:b/>
        </w:rPr>
        <w:t>7. 202</w:t>
      </w:r>
      <w:r w:rsidR="006B7913" w:rsidRPr="00166F3F">
        <w:rPr>
          <w:b/>
        </w:rPr>
        <w:t>4</w:t>
      </w:r>
      <w:r w:rsidRPr="00166F3F">
        <w:rPr>
          <w:b/>
        </w:rPr>
        <w:t xml:space="preserve"> metų olimpiadų ir konkursų laimėjimai bei pasiekimai:</w:t>
      </w:r>
    </w:p>
    <w:p w14:paraId="646A8E90" w14:textId="77777777" w:rsidR="00F00D50" w:rsidRPr="00F50CFF" w:rsidRDefault="00F00D50" w:rsidP="00CB7B8D">
      <w:pPr>
        <w:pStyle w:val="Sraopastraipa"/>
        <w:spacing w:line="276" w:lineRule="auto"/>
        <w:ind w:left="0" w:firstLine="709"/>
        <w:rPr>
          <w:b/>
          <w:sz w:val="10"/>
          <w:szCs w:val="10"/>
        </w:rPr>
      </w:pPr>
    </w:p>
    <w:p w14:paraId="66EC2844" w14:textId="77777777" w:rsidR="00F00D50" w:rsidRPr="00166F3F" w:rsidRDefault="00F00D50" w:rsidP="00CB7B8D">
      <w:pPr>
        <w:spacing w:line="276" w:lineRule="auto"/>
        <w:ind w:firstLine="709"/>
        <w:rPr>
          <w:b/>
        </w:rPr>
      </w:pPr>
      <w:r w:rsidRPr="00166F3F">
        <w:rPr>
          <w:b/>
        </w:rPr>
        <w:t>7.1. Dalyvavimas rajoninėse olimpiadose ir konkursuose, laimėjimai bei pasiekimai (ugdymo plano dalykų):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9"/>
        <w:gridCol w:w="2309"/>
        <w:gridCol w:w="969"/>
        <w:gridCol w:w="1031"/>
        <w:gridCol w:w="1031"/>
      </w:tblGrid>
      <w:tr w:rsidR="00166F3F" w:rsidRPr="00166F3F" w14:paraId="4698228B" w14:textId="77777777" w:rsidTr="001C5FE5">
        <w:tc>
          <w:tcPr>
            <w:tcW w:w="4009" w:type="dxa"/>
            <w:tcBorders>
              <w:top w:val="single" w:sz="4" w:space="0" w:color="auto"/>
              <w:left w:val="single" w:sz="4" w:space="0" w:color="auto"/>
              <w:bottom w:val="single" w:sz="4" w:space="0" w:color="auto"/>
              <w:right w:val="single" w:sz="4" w:space="0" w:color="auto"/>
            </w:tcBorders>
            <w:vAlign w:val="center"/>
            <w:hideMark/>
          </w:tcPr>
          <w:p w14:paraId="60E0F9CB"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Dalykas</w:t>
            </w:r>
          </w:p>
        </w:tc>
        <w:tc>
          <w:tcPr>
            <w:tcW w:w="2309" w:type="dxa"/>
            <w:tcBorders>
              <w:top w:val="single" w:sz="4" w:space="0" w:color="auto"/>
              <w:left w:val="single" w:sz="4" w:space="0" w:color="auto"/>
              <w:bottom w:val="single" w:sz="4" w:space="0" w:color="auto"/>
              <w:right w:val="single" w:sz="4" w:space="0" w:color="auto"/>
            </w:tcBorders>
            <w:vAlign w:val="center"/>
            <w:hideMark/>
          </w:tcPr>
          <w:p w14:paraId="31DBCA19"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Dalyvavo olimpiadoje/konkurse</w:t>
            </w:r>
          </w:p>
        </w:tc>
        <w:tc>
          <w:tcPr>
            <w:tcW w:w="969" w:type="dxa"/>
            <w:tcBorders>
              <w:top w:val="single" w:sz="4" w:space="0" w:color="auto"/>
              <w:left w:val="single" w:sz="4" w:space="0" w:color="auto"/>
              <w:bottom w:val="single" w:sz="4" w:space="0" w:color="auto"/>
              <w:right w:val="single" w:sz="4" w:space="0" w:color="auto"/>
            </w:tcBorders>
            <w:vAlign w:val="center"/>
            <w:hideMark/>
          </w:tcPr>
          <w:p w14:paraId="57E4E364"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1 vieta</w:t>
            </w:r>
          </w:p>
        </w:tc>
        <w:tc>
          <w:tcPr>
            <w:tcW w:w="1031" w:type="dxa"/>
            <w:tcBorders>
              <w:top w:val="single" w:sz="4" w:space="0" w:color="auto"/>
              <w:left w:val="single" w:sz="4" w:space="0" w:color="auto"/>
              <w:bottom w:val="single" w:sz="4" w:space="0" w:color="auto"/>
              <w:right w:val="single" w:sz="4" w:space="0" w:color="auto"/>
            </w:tcBorders>
            <w:vAlign w:val="center"/>
            <w:hideMark/>
          </w:tcPr>
          <w:p w14:paraId="02F46A05"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2 vieta</w:t>
            </w:r>
          </w:p>
        </w:tc>
        <w:tc>
          <w:tcPr>
            <w:tcW w:w="1031" w:type="dxa"/>
            <w:tcBorders>
              <w:top w:val="single" w:sz="4" w:space="0" w:color="auto"/>
              <w:left w:val="single" w:sz="4" w:space="0" w:color="auto"/>
              <w:bottom w:val="single" w:sz="4" w:space="0" w:color="auto"/>
              <w:right w:val="single" w:sz="4" w:space="0" w:color="auto"/>
            </w:tcBorders>
            <w:vAlign w:val="center"/>
            <w:hideMark/>
          </w:tcPr>
          <w:p w14:paraId="7593EA80"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3 vieta</w:t>
            </w:r>
          </w:p>
        </w:tc>
      </w:tr>
      <w:tr w:rsidR="00166F3F" w:rsidRPr="00166F3F" w14:paraId="32826B8F"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55720A95" w14:textId="7026B4DA" w:rsidR="00F00D50" w:rsidRPr="00166F3F" w:rsidRDefault="00F00D50" w:rsidP="00CB7B8D">
            <w:pPr>
              <w:spacing w:line="276" w:lineRule="auto"/>
              <w:rPr>
                <w:kern w:val="2"/>
                <w14:ligatures w14:val="standardContextual"/>
              </w:rPr>
            </w:pPr>
            <w:r w:rsidRPr="00166F3F">
              <w:rPr>
                <w:kern w:val="2"/>
                <w14:ligatures w14:val="standardContextual"/>
              </w:rPr>
              <w:t xml:space="preserve">Geografija „Mano gaublys“ </w:t>
            </w:r>
            <w:r w:rsidR="00315389" w:rsidRPr="00166F3F">
              <w:rPr>
                <w:kern w:val="2"/>
                <w14:ligatures w14:val="standardContextual"/>
              </w:rPr>
              <w:t>6</w:t>
            </w:r>
            <w:r w:rsidR="009B568C">
              <w:rPr>
                <w:kern w:val="2"/>
                <w14:ligatures w14:val="standardContextual"/>
              </w:rPr>
              <w:t>–</w:t>
            </w:r>
            <w:r w:rsidR="00315389" w:rsidRPr="00166F3F">
              <w:rPr>
                <w:kern w:val="2"/>
                <w14:ligatures w14:val="standardContextual"/>
              </w:rPr>
              <w:t>8 kl.</w:t>
            </w:r>
          </w:p>
        </w:tc>
        <w:tc>
          <w:tcPr>
            <w:tcW w:w="2309" w:type="dxa"/>
            <w:tcBorders>
              <w:top w:val="single" w:sz="4" w:space="0" w:color="auto"/>
              <w:left w:val="single" w:sz="4" w:space="0" w:color="auto"/>
              <w:bottom w:val="single" w:sz="4" w:space="0" w:color="auto"/>
              <w:right w:val="single" w:sz="4" w:space="0" w:color="auto"/>
            </w:tcBorders>
            <w:vAlign w:val="center"/>
            <w:hideMark/>
          </w:tcPr>
          <w:p w14:paraId="130CD90A" w14:textId="0C6689F9" w:rsidR="00F00D50" w:rsidRPr="00166F3F" w:rsidRDefault="00797CCD" w:rsidP="00CB7B8D">
            <w:pPr>
              <w:spacing w:line="276" w:lineRule="auto"/>
              <w:jc w:val="center"/>
              <w:rPr>
                <w:kern w:val="2"/>
                <w14:ligatures w14:val="standardContextual"/>
              </w:rPr>
            </w:pPr>
            <w:r w:rsidRPr="00166F3F">
              <w:rPr>
                <w:kern w:val="2"/>
                <w14:ligatures w14:val="standardContextual"/>
              </w:rPr>
              <w:t>5</w:t>
            </w:r>
          </w:p>
        </w:tc>
        <w:tc>
          <w:tcPr>
            <w:tcW w:w="969" w:type="dxa"/>
            <w:tcBorders>
              <w:top w:val="single" w:sz="4" w:space="0" w:color="auto"/>
              <w:left w:val="single" w:sz="4" w:space="0" w:color="auto"/>
              <w:bottom w:val="single" w:sz="4" w:space="0" w:color="auto"/>
              <w:right w:val="single" w:sz="4" w:space="0" w:color="auto"/>
            </w:tcBorders>
            <w:vAlign w:val="center"/>
            <w:hideMark/>
          </w:tcPr>
          <w:p w14:paraId="6EEEFF1D" w14:textId="54C7C0D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61BDFB5C" w14:textId="0E3DD877" w:rsidR="00F00D50" w:rsidRPr="00166F3F" w:rsidRDefault="00797CCD" w:rsidP="00CB7B8D">
            <w:pPr>
              <w:spacing w:line="276" w:lineRule="auto"/>
              <w:jc w:val="center"/>
              <w:rPr>
                <w:kern w:val="2"/>
                <w14:ligatures w14:val="standardContextual"/>
              </w:rPr>
            </w:pPr>
            <w:r w:rsidRPr="00166F3F">
              <w:rPr>
                <w:kern w:val="2"/>
                <w14:ligatures w14:val="standardContextual"/>
              </w:rPr>
              <w:t>+</w:t>
            </w:r>
          </w:p>
        </w:tc>
        <w:tc>
          <w:tcPr>
            <w:tcW w:w="1031" w:type="dxa"/>
            <w:tcBorders>
              <w:top w:val="single" w:sz="4" w:space="0" w:color="auto"/>
              <w:left w:val="single" w:sz="4" w:space="0" w:color="auto"/>
              <w:bottom w:val="single" w:sz="4" w:space="0" w:color="auto"/>
              <w:right w:val="single" w:sz="4" w:space="0" w:color="auto"/>
            </w:tcBorders>
            <w:vAlign w:val="center"/>
            <w:hideMark/>
          </w:tcPr>
          <w:p w14:paraId="5060F421"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w:t>
            </w:r>
          </w:p>
        </w:tc>
      </w:tr>
      <w:tr w:rsidR="00166F3F" w:rsidRPr="00166F3F" w14:paraId="36F16B25"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5065110F" w14:textId="2A9404E5" w:rsidR="00F00D50" w:rsidRPr="00166F3F" w:rsidRDefault="00F00D50" w:rsidP="00CB7B8D">
            <w:pPr>
              <w:spacing w:line="276" w:lineRule="auto"/>
              <w:rPr>
                <w:kern w:val="2"/>
                <w14:ligatures w14:val="standardContextual"/>
              </w:rPr>
            </w:pPr>
            <w:r w:rsidRPr="00166F3F">
              <w:rPr>
                <w:kern w:val="2"/>
                <w14:ligatures w14:val="standardContextual"/>
              </w:rPr>
              <w:t>Biologija 5</w:t>
            </w:r>
            <w:r w:rsidR="009B568C">
              <w:rPr>
                <w:kern w:val="2"/>
                <w14:ligatures w14:val="standardContextual"/>
              </w:rPr>
              <w:t>–</w:t>
            </w:r>
            <w:r w:rsidRPr="00166F3F">
              <w:rPr>
                <w:kern w:val="2"/>
                <w14:ligatures w14:val="standardContextual"/>
              </w:rPr>
              <w:t>8 kl.</w:t>
            </w:r>
          </w:p>
        </w:tc>
        <w:tc>
          <w:tcPr>
            <w:tcW w:w="2309" w:type="dxa"/>
            <w:tcBorders>
              <w:top w:val="single" w:sz="4" w:space="0" w:color="auto"/>
              <w:left w:val="single" w:sz="4" w:space="0" w:color="auto"/>
              <w:bottom w:val="single" w:sz="4" w:space="0" w:color="auto"/>
              <w:right w:val="single" w:sz="4" w:space="0" w:color="auto"/>
            </w:tcBorders>
            <w:vAlign w:val="center"/>
            <w:hideMark/>
          </w:tcPr>
          <w:p w14:paraId="504C4A8F"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3</w:t>
            </w:r>
          </w:p>
        </w:tc>
        <w:tc>
          <w:tcPr>
            <w:tcW w:w="969" w:type="dxa"/>
            <w:tcBorders>
              <w:top w:val="single" w:sz="4" w:space="0" w:color="auto"/>
              <w:left w:val="single" w:sz="4" w:space="0" w:color="auto"/>
              <w:bottom w:val="single" w:sz="4" w:space="0" w:color="auto"/>
              <w:right w:val="single" w:sz="4" w:space="0" w:color="auto"/>
            </w:tcBorders>
            <w:vAlign w:val="center"/>
          </w:tcPr>
          <w:p w14:paraId="19D52F30"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227FF2BF"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2190469B" w14:textId="77777777" w:rsidR="00F00D50" w:rsidRPr="00166F3F" w:rsidRDefault="00F00D50" w:rsidP="00CB7B8D">
            <w:pPr>
              <w:spacing w:line="276" w:lineRule="auto"/>
              <w:jc w:val="center"/>
              <w:rPr>
                <w:kern w:val="2"/>
                <w14:ligatures w14:val="standardContextual"/>
              </w:rPr>
            </w:pPr>
          </w:p>
        </w:tc>
      </w:tr>
      <w:tr w:rsidR="00166F3F" w:rsidRPr="00166F3F" w14:paraId="530C5990"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081D3522" w14:textId="2C592C1B" w:rsidR="00F00D50" w:rsidRPr="00166F3F" w:rsidRDefault="00F00D50" w:rsidP="00CB7B8D">
            <w:pPr>
              <w:spacing w:line="276" w:lineRule="auto"/>
              <w:rPr>
                <w:kern w:val="2"/>
                <w14:ligatures w14:val="standardContextual"/>
              </w:rPr>
            </w:pPr>
            <w:r w:rsidRPr="00166F3F">
              <w:rPr>
                <w:kern w:val="2"/>
                <w14:ligatures w14:val="standardContextual"/>
              </w:rPr>
              <w:t>Matematika 5</w:t>
            </w:r>
            <w:r w:rsidR="009B568C">
              <w:rPr>
                <w:kern w:val="2"/>
                <w14:ligatures w14:val="standardContextual"/>
              </w:rPr>
              <w:t>–4</w:t>
            </w:r>
            <w:r w:rsidRPr="00166F3F">
              <w:rPr>
                <w:kern w:val="2"/>
                <w14:ligatures w14:val="standardContextual"/>
              </w:rPr>
              <w:t>-8 kl.</w:t>
            </w:r>
          </w:p>
        </w:tc>
        <w:tc>
          <w:tcPr>
            <w:tcW w:w="2309" w:type="dxa"/>
            <w:tcBorders>
              <w:top w:val="single" w:sz="4" w:space="0" w:color="auto"/>
              <w:left w:val="single" w:sz="4" w:space="0" w:color="auto"/>
              <w:bottom w:val="single" w:sz="4" w:space="0" w:color="auto"/>
              <w:right w:val="single" w:sz="4" w:space="0" w:color="auto"/>
            </w:tcBorders>
            <w:vAlign w:val="center"/>
            <w:hideMark/>
          </w:tcPr>
          <w:p w14:paraId="638C1A63" w14:textId="0DB42CEC" w:rsidR="00F00D50" w:rsidRPr="00166F3F" w:rsidRDefault="00797CCD" w:rsidP="00CB7B8D">
            <w:pPr>
              <w:spacing w:line="276" w:lineRule="auto"/>
              <w:jc w:val="center"/>
              <w:rPr>
                <w:kern w:val="2"/>
                <w14:ligatures w14:val="standardContextual"/>
              </w:rPr>
            </w:pPr>
            <w:r w:rsidRPr="00166F3F">
              <w:rPr>
                <w:kern w:val="2"/>
                <w14:ligatures w14:val="standardContextual"/>
              </w:rPr>
              <w:t>3</w:t>
            </w:r>
          </w:p>
        </w:tc>
        <w:tc>
          <w:tcPr>
            <w:tcW w:w="969" w:type="dxa"/>
            <w:tcBorders>
              <w:top w:val="single" w:sz="4" w:space="0" w:color="auto"/>
              <w:left w:val="single" w:sz="4" w:space="0" w:color="auto"/>
              <w:bottom w:val="single" w:sz="4" w:space="0" w:color="auto"/>
              <w:right w:val="single" w:sz="4" w:space="0" w:color="auto"/>
            </w:tcBorders>
            <w:vAlign w:val="center"/>
          </w:tcPr>
          <w:p w14:paraId="10DD3B48" w14:textId="3709B90D"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1238018A"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099FD072" w14:textId="542C0006" w:rsidR="00F00D50" w:rsidRPr="00166F3F" w:rsidRDefault="00F00D50" w:rsidP="00CB7B8D">
            <w:pPr>
              <w:spacing w:line="276" w:lineRule="auto"/>
              <w:jc w:val="center"/>
              <w:rPr>
                <w:kern w:val="2"/>
                <w14:ligatures w14:val="standardContextual"/>
              </w:rPr>
            </w:pPr>
          </w:p>
        </w:tc>
      </w:tr>
      <w:tr w:rsidR="00166F3F" w:rsidRPr="00166F3F" w14:paraId="026FB7E8"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1BD4D357" w14:textId="6C539FA8" w:rsidR="00F00D50" w:rsidRPr="00166F3F" w:rsidRDefault="00F00D50" w:rsidP="00CB7B8D">
            <w:pPr>
              <w:spacing w:line="276" w:lineRule="auto"/>
              <w:rPr>
                <w:kern w:val="2"/>
                <w14:ligatures w14:val="standardContextual"/>
              </w:rPr>
            </w:pPr>
            <w:r w:rsidRPr="00166F3F">
              <w:rPr>
                <w:kern w:val="2"/>
                <w14:ligatures w14:val="standardContextual"/>
              </w:rPr>
              <w:t>Lietuvių kalb</w:t>
            </w:r>
            <w:r w:rsidR="002D2A22" w:rsidRPr="00166F3F">
              <w:rPr>
                <w:kern w:val="2"/>
                <w14:ligatures w14:val="standardContextual"/>
              </w:rPr>
              <w:t>os ir literatūros olimpiada „Švari kalba – švari galva“</w:t>
            </w:r>
            <w:r w:rsidRPr="00166F3F">
              <w:rPr>
                <w:kern w:val="2"/>
                <w14:ligatures w14:val="standardContextual"/>
              </w:rPr>
              <w:t xml:space="preserve"> 5</w:t>
            </w:r>
            <w:r w:rsidR="009B568C">
              <w:rPr>
                <w:kern w:val="2"/>
                <w14:ligatures w14:val="standardContextual"/>
              </w:rPr>
              <w:t>–</w:t>
            </w:r>
            <w:r w:rsidRPr="00166F3F">
              <w:rPr>
                <w:kern w:val="2"/>
                <w14:ligatures w14:val="standardContextual"/>
              </w:rPr>
              <w:t>8 kl.</w:t>
            </w:r>
          </w:p>
        </w:tc>
        <w:tc>
          <w:tcPr>
            <w:tcW w:w="2309" w:type="dxa"/>
            <w:tcBorders>
              <w:top w:val="single" w:sz="4" w:space="0" w:color="auto"/>
              <w:left w:val="single" w:sz="4" w:space="0" w:color="auto"/>
              <w:bottom w:val="single" w:sz="4" w:space="0" w:color="auto"/>
              <w:right w:val="single" w:sz="4" w:space="0" w:color="auto"/>
            </w:tcBorders>
            <w:vAlign w:val="center"/>
            <w:hideMark/>
          </w:tcPr>
          <w:p w14:paraId="4EBC64E8" w14:textId="77777777" w:rsidR="00F00D50" w:rsidRPr="00166F3F" w:rsidRDefault="00F00D50" w:rsidP="00CB7B8D">
            <w:pPr>
              <w:spacing w:line="276" w:lineRule="auto"/>
              <w:jc w:val="center"/>
              <w:rPr>
                <w:kern w:val="2"/>
                <w14:ligatures w14:val="standardContextual"/>
              </w:rPr>
            </w:pPr>
            <w:r w:rsidRPr="00166F3F">
              <w:rPr>
                <w:kern w:val="2"/>
                <w14:ligatures w14:val="standardContextual"/>
              </w:rPr>
              <w:t>4</w:t>
            </w:r>
          </w:p>
        </w:tc>
        <w:tc>
          <w:tcPr>
            <w:tcW w:w="969" w:type="dxa"/>
            <w:tcBorders>
              <w:top w:val="single" w:sz="4" w:space="0" w:color="auto"/>
              <w:left w:val="single" w:sz="4" w:space="0" w:color="auto"/>
              <w:bottom w:val="single" w:sz="4" w:space="0" w:color="auto"/>
              <w:right w:val="single" w:sz="4" w:space="0" w:color="auto"/>
            </w:tcBorders>
            <w:vAlign w:val="center"/>
          </w:tcPr>
          <w:p w14:paraId="2C77E9E1"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0F542F2A"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2BA20A3E" w14:textId="77777777" w:rsidR="00F00D50" w:rsidRPr="00166F3F" w:rsidRDefault="00F00D50" w:rsidP="00CB7B8D">
            <w:pPr>
              <w:spacing w:line="276" w:lineRule="auto"/>
              <w:jc w:val="center"/>
              <w:rPr>
                <w:kern w:val="2"/>
                <w14:ligatures w14:val="standardContextual"/>
              </w:rPr>
            </w:pPr>
          </w:p>
        </w:tc>
      </w:tr>
      <w:tr w:rsidR="00166F3F" w:rsidRPr="00166F3F" w14:paraId="5D675102"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017BAE91" w14:textId="0CCCC9A2" w:rsidR="00F00D50" w:rsidRPr="00166F3F" w:rsidRDefault="00F00D50" w:rsidP="00CB7B8D">
            <w:pPr>
              <w:spacing w:line="276" w:lineRule="auto"/>
              <w:rPr>
                <w:kern w:val="2"/>
                <w14:ligatures w14:val="standardContextual"/>
              </w:rPr>
            </w:pPr>
            <w:r w:rsidRPr="00166F3F">
              <w:rPr>
                <w:kern w:val="2"/>
                <w14:ligatures w14:val="standardContextual"/>
              </w:rPr>
              <w:t>Anglų k</w:t>
            </w:r>
            <w:r w:rsidR="005F2008" w:rsidRPr="00166F3F">
              <w:rPr>
                <w:kern w:val="2"/>
                <w14:ligatures w14:val="standardContextual"/>
              </w:rPr>
              <w:t>alba</w:t>
            </w:r>
            <w:r w:rsidRPr="00166F3F">
              <w:rPr>
                <w:kern w:val="2"/>
                <w14:ligatures w14:val="standardContextual"/>
              </w:rPr>
              <w:t xml:space="preserve"> 7</w:t>
            </w:r>
            <w:r w:rsidR="009B568C">
              <w:rPr>
                <w:kern w:val="2"/>
                <w14:ligatures w14:val="standardContextual"/>
              </w:rPr>
              <w:t>–</w:t>
            </w:r>
            <w:r w:rsidRPr="00166F3F">
              <w:rPr>
                <w:kern w:val="2"/>
                <w14:ligatures w14:val="standardContextual"/>
              </w:rPr>
              <w:t>8 kl.</w:t>
            </w:r>
          </w:p>
        </w:tc>
        <w:tc>
          <w:tcPr>
            <w:tcW w:w="2309" w:type="dxa"/>
            <w:tcBorders>
              <w:top w:val="single" w:sz="4" w:space="0" w:color="auto"/>
              <w:left w:val="single" w:sz="4" w:space="0" w:color="auto"/>
              <w:bottom w:val="single" w:sz="4" w:space="0" w:color="auto"/>
              <w:right w:val="single" w:sz="4" w:space="0" w:color="auto"/>
            </w:tcBorders>
            <w:vAlign w:val="center"/>
            <w:hideMark/>
          </w:tcPr>
          <w:p w14:paraId="00E4A8F3" w14:textId="08764005" w:rsidR="00F00D50" w:rsidRPr="00166F3F" w:rsidRDefault="005F2008" w:rsidP="00CB7B8D">
            <w:pPr>
              <w:spacing w:line="276" w:lineRule="auto"/>
              <w:jc w:val="center"/>
              <w:rPr>
                <w:kern w:val="2"/>
                <w14:ligatures w14:val="standardContextual"/>
              </w:rPr>
            </w:pPr>
            <w:r w:rsidRPr="00166F3F">
              <w:rPr>
                <w:kern w:val="2"/>
                <w14:ligatures w14:val="standardContextual"/>
              </w:rPr>
              <w:t>3</w:t>
            </w:r>
          </w:p>
        </w:tc>
        <w:tc>
          <w:tcPr>
            <w:tcW w:w="969" w:type="dxa"/>
            <w:tcBorders>
              <w:top w:val="single" w:sz="4" w:space="0" w:color="auto"/>
              <w:left w:val="single" w:sz="4" w:space="0" w:color="auto"/>
              <w:bottom w:val="single" w:sz="4" w:space="0" w:color="auto"/>
              <w:right w:val="single" w:sz="4" w:space="0" w:color="auto"/>
            </w:tcBorders>
            <w:vAlign w:val="center"/>
          </w:tcPr>
          <w:p w14:paraId="5F323590"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243DBF00" w14:textId="77777777" w:rsidR="00F00D50" w:rsidRPr="00166F3F" w:rsidRDefault="00F00D50"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6FD51A85" w14:textId="77777777" w:rsidR="00F00D50" w:rsidRPr="00166F3F" w:rsidRDefault="00F00D50" w:rsidP="00CB7B8D">
            <w:pPr>
              <w:spacing w:line="276" w:lineRule="auto"/>
              <w:jc w:val="center"/>
              <w:rPr>
                <w:kern w:val="2"/>
                <w14:ligatures w14:val="standardContextual"/>
              </w:rPr>
            </w:pPr>
          </w:p>
        </w:tc>
      </w:tr>
      <w:tr w:rsidR="00166F3F" w:rsidRPr="00166F3F" w14:paraId="258B3E58" w14:textId="77777777" w:rsidTr="001C5FE5">
        <w:tc>
          <w:tcPr>
            <w:tcW w:w="4009" w:type="dxa"/>
            <w:tcBorders>
              <w:top w:val="single" w:sz="4" w:space="0" w:color="auto"/>
              <w:left w:val="single" w:sz="4" w:space="0" w:color="auto"/>
              <w:bottom w:val="single" w:sz="4" w:space="0" w:color="auto"/>
              <w:right w:val="single" w:sz="4" w:space="0" w:color="auto"/>
            </w:tcBorders>
          </w:tcPr>
          <w:p w14:paraId="738A3122" w14:textId="561E151F" w:rsidR="005F2008" w:rsidRPr="00166F3F" w:rsidRDefault="005F2008" w:rsidP="00CB7B8D">
            <w:pPr>
              <w:spacing w:line="276" w:lineRule="auto"/>
              <w:rPr>
                <w:kern w:val="2"/>
                <w14:ligatures w14:val="standardContextual"/>
              </w:rPr>
            </w:pPr>
            <w:r w:rsidRPr="00166F3F">
              <w:rPr>
                <w:kern w:val="2"/>
                <w14:ligatures w14:val="standardContextual"/>
              </w:rPr>
              <w:t>Technologijų (medžio darbų)</w:t>
            </w:r>
          </w:p>
        </w:tc>
        <w:tc>
          <w:tcPr>
            <w:tcW w:w="2309" w:type="dxa"/>
            <w:tcBorders>
              <w:top w:val="single" w:sz="4" w:space="0" w:color="auto"/>
              <w:left w:val="single" w:sz="4" w:space="0" w:color="auto"/>
              <w:bottom w:val="single" w:sz="4" w:space="0" w:color="auto"/>
              <w:right w:val="single" w:sz="4" w:space="0" w:color="auto"/>
            </w:tcBorders>
            <w:vAlign w:val="center"/>
          </w:tcPr>
          <w:p w14:paraId="178BD4D9" w14:textId="5B1D3587" w:rsidR="005F2008" w:rsidRPr="00166F3F" w:rsidRDefault="005F2008" w:rsidP="00CB7B8D">
            <w:pPr>
              <w:spacing w:line="276" w:lineRule="auto"/>
              <w:jc w:val="center"/>
              <w:rPr>
                <w:kern w:val="2"/>
                <w14:ligatures w14:val="standardContextual"/>
              </w:rPr>
            </w:pPr>
            <w:r w:rsidRPr="00166F3F">
              <w:rPr>
                <w:kern w:val="2"/>
                <w14:ligatures w14:val="standardContextual"/>
              </w:rPr>
              <w:t>3</w:t>
            </w:r>
          </w:p>
        </w:tc>
        <w:tc>
          <w:tcPr>
            <w:tcW w:w="969" w:type="dxa"/>
            <w:tcBorders>
              <w:top w:val="single" w:sz="4" w:space="0" w:color="auto"/>
              <w:left w:val="single" w:sz="4" w:space="0" w:color="auto"/>
              <w:bottom w:val="single" w:sz="4" w:space="0" w:color="auto"/>
              <w:right w:val="single" w:sz="4" w:space="0" w:color="auto"/>
            </w:tcBorders>
            <w:vAlign w:val="center"/>
          </w:tcPr>
          <w:p w14:paraId="6A714718" w14:textId="77777777" w:rsidR="005F2008" w:rsidRPr="00166F3F" w:rsidRDefault="005F2008"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16C161C0" w14:textId="77777777" w:rsidR="005F2008" w:rsidRPr="00166F3F" w:rsidRDefault="005F2008" w:rsidP="00CB7B8D">
            <w:pPr>
              <w:spacing w:line="276" w:lineRule="auto"/>
              <w:jc w:val="center"/>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vAlign w:val="center"/>
          </w:tcPr>
          <w:p w14:paraId="13CFCA29" w14:textId="77777777" w:rsidR="005F2008" w:rsidRPr="00166F3F" w:rsidRDefault="005F2008" w:rsidP="00CB7B8D">
            <w:pPr>
              <w:spacing w:line="276" w:lineRule="auto"/>
              <w:jc w:val="center"/>
              <w:rPr>
                <w:kern w:val="2"/>
                <w14:ligatures w14:val="standardContextual"/>
              </w:rPr>
            </w:pPr>
          </w:p>
        </w:tc>
      </w:tr>
      <w:tr w:rsidR="00166F3F" w:rsidRPr="00166F3F" w14:paraId="52EF8F27"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5F9B9AC2" w14:textId="64CEF4FC" w:rsidR="005F2008" w:rsidRPr="00166F3F" w:rsidRDefault="005F2008" w:rsidP="00CB7B8D">
            <w:pPr>
              <w:spacing w:line="276" w:lineRule="auto"/>
              <w:rPr>
                <w:kern w:val="2"/>
                <w14:ligatures w14:val="standardContextual"/>
              </w:rPr>
            </w:pPr>
            <w:r w:rsidRPr="00166F3F">
              <w:rPr>
                <w:kern w:val="2"/>
                <w14:ligatures w14:val="standardContextual"/>
              </w:rPr>
              <w:t>1 klasės mokinių dailaus rašto konkursas</w:t>
            </w:r>
          </w:p>
        </w:tc>
        <w:tc>
          <w:tcPr>
            <w:tcW w:w="2309" w:type="dxa"/>
            <w:tcBorders>
              <w:top w:val="single" w:sz="4" w:space="0" w:color="auto"/>
              <w:left w:val="single" w:sz="4" w:space="0" w:color="auto"/>
              <w:bottom w:val="single" w:sz="4" w:space="0" w:color="auto"/>
              <w:right w:val="single" w:sz="4" w:space="0" w:color="auto"/>
            </w:tcBorders>
            <w:vAlign w:val="center"/>
            <w:hideMark/>
          </w:tcPr>
          <w:p w14:paraId="6F8CE6EE" w14:textId="6FAD1DD8" w:rsidR="005F2008" w:rsidRPr="00166F3F" w:rsidRDefault="005F2008" w:rsidP="00CB7B8D">
            <w:pPr>
              <w:spacing w:line="276" w:lineRule="auto"/>
              <w:jc w:val="center"/>
              <w:rPr>
                <w:kern w:val="2"/>
                <w14:ligatures w14:val="standardContextual"/>
              </w:rPr>
            </w:pPr>
            <w:r w:rsidRPr="00166F3F">
              <w:rPr>
                <w:kern w:val="2"/>
                <w14:ligatures w14:val="standardContextual"/>
              </w:rPr>
              <w:t>1</w:t>
            </w:r>
          </w:p>
        </w:tc>
        <w:tc>
          <w:tcPr>
            <w:tcW w:w="969" w:type="dxa"/>
            <w:tcBorders>
              <w:top w:val="single" w:sz="4" w:space="0" w:color="auto"/>
              <w:left w:val="single" w:sz="4" w:space="0" w:color="auto"/>
              <w:bottom w:val="single" w:sz="4" w:space="0" w:color="auto"/>
              <w:right w:val="single" w:sz="4" w:space="0" w:color="auto"/>
            </w:tcBorders>
          </w:tcPr>
          <w:p w14:paraId="0B842C3B"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68A178F8"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15AAC260" w14:textId="77777777" w:rsidR="005F2008" w:rsidRPr="00166F3F" w:rsidRDefault="005F2008" w:rsidP="00CB7B8D">
            <w:pPr>
              <w:spacing w:line="276" w:lineRule="auto"/>
              <w:rPr>
                <w:kern w:val="2"/>
                <w14:ligatures w14:val="standardContextual"/>
              </w:rPr>
            </w:pPr>
          </w:p>
        </w:tc>
      </w:tr>
      <w:tr w:rsidR="00166F3F" w:rsidRPr="00166F3F" w14:paraId="71A55A45" w14:textId="77777777" w:rsidTr="001C5FE5">
        <w:tc>
          <w:tcPr>
            <w:tcW w:w="4009" w:type="dxa"/>
            <w:tcBorders>
              <w:top w:val="single" w:sz="4" w:space="0" w:color="auto"/>
              <w:left w:val="single" w:sz="4" w:space="0" w:color="auto"/>
              <w:bottom w:val="single" w:sz="4" w:space="0" w:color="auto"/>
              <w:right w:val="single" w:sz="4" w:space="0" w:color="auto"/>
            </w:tcBorders>
          </w:tcPr>
          <w:p w14:paraId="3E5179A9" w14:textId="14FFF4F2" w:rsidR="005F2008" w:rsidRPr="00166F3F" w:rsidRDefault="005F2008" w:rsidP="00CB7B8D">
            <w:pPr>
              <w:spacing w:line="276" w:lineRule="auto"/>
              <w:rPr>
                <w:kern w:val="2"/>
                <w14:ligatures w14:val="standardContextual"/>
              </w:rPr>
            </w:pPr>
            <w:r w:rsidRPr="00166F3F">
              <w:rPr>
                <w:kern w:val="2"/>
                <w14:ligatures w14:val="standardContextual"/>
              </w:rPr>
              <w:t>2 klasės mokinių diktanto konkursas</w:t>
            </w:r>
          </w:p>
        </w:tc>
        <w:tc>
          <w:tcPr>
            <w:tcW w:w="2309" w:type="dxa"/>
            <w:tcBorders>
              <w:top w:val="single" w:sz="4" w:space="0" w:color="auto"/>
              <w:left w:val="single" w:sz="4" w:space="0" w:color="auto"/>
              <w:bottom w:val="single" w:sz="4" w:space="0" w:color="auto"/>
              <w:right w:val="single" w:sz="4" w:space="0" w:color="auto"/>
            </w:tcBorders>
            <w:vAlign w:val="center"/>
          </w:tcPr>
          <w:p w14:paraId="56B5229B" w14:textId="42AD181A" w:rsidR="005F2008" w:rsidRPr="00166F3F" w:rsidRDefault="005F2008" w:rsidP="00CB7B8D">
            <w:pPr>
              <w:spacing w:line="276" w:lineRule="auto"/>
              <w:jc w:val="center"/>
              <w:rPr>
                <w:kern w:val="2"/>
                <w14:ligatures w14:val="standardContextual"/>
              </w:rPr>
            </w:pPr>
            <w:r w:rsidRPr="00166F3F">
              <w:rPr>
                <w:kern w:val="2"/>
                <w14:ligatures w14:val="standardContextual"/>
              </w:rPr>
              <w:t>2</w:t>
            </w:r>
          </w:p>
        </w:tc>
        <w:tc>
          <w:tcPr>
            <w:tcW w:w="969" w:type="dxa"/>
            <w:tcBorders>
              <w:top w:val="single" w:sz="4" w:space="0" w:color="auto"/>
              <w:left w:val="single" w:sz="4" w:space="0" w:color="auto"/>
              <w:bottom w:val="single" w:sz="4" w:space="0" w:color="auto"/>
              <w:right w:val="single" w:sz="4" w:space="0" w:color="auto"/>
            </w:tcBorders>
          </w:tcPr>
          <w:p w14:paraId="7DFD88D2"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0276CB71"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226757F0" w14:textId="77777777" w:rsidR="005F2008" w:rsidRPr="00166F3F" w:rsidRDefault="005F2008" w:rsidP="00CB7B8D">
            <w:pPr>
              <w:spacing w:line="276" w:lineRule="auto"/>
              <w:rPr>
                <w:kern w:val="2"/>
                <w14:ligatures w14:val="standardContextual"/>
              </w:rPr>
            </w:pPr>
          </w:p>
        </w:tc>
      </w:tr>
      <w:tr w:rsidR="00166F3F" w:rsidRPr="00166F3F" w14:paraId="6FF73EB6"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4B53A070" w14:textId="0BB229C3" w:rsidR="005F2008" w:rsidRPr="00166F3F" w:rsidRDefault="005F2008" w:rsidP="00CB7B8D">
            <w:pPr>
              <w:spacing w:line="276" w:lineRule="auto"/>
              <w:rPr>
                <w:kern w:val="2"/>
                <w14:ligatures w14:val="standardContextual"/>
              </w:rPr>
            </w:pPr>
            <w:r w:rsidRPr="00166F3F">
              <w:rPr>
                <w:kern w:val="2"/>
                <w14:ligatures w14:val="standardContextual"/>
              </w:rPr>
              <w:t>3 klasės mokinių raiškaus skaitymo konkursas</w:t>
            </w:r>
          </w:p>
        </w:tc>
        <w:tc>
          <w:tcPr>
            <w:tcW w:w="2309" w:type="dxa"/>
            <w:tcBorders>
              <w:top w:val="single" w:sz="4" w:space="0" w:color="auto"/>
              <w:left w:val="single" w:sz="4" w:space="0" w:color="auto"/>
              <w:bottom w:val="single" w:sz="4" w:space="0" w:color="auto"/>
              <w:right w:val="single" w:sz="4" w:space="0" w:color="auto"/>
            </w:tcBorders>
            <w:vAlign w:val="center"/>
            <w:hideMark/>
          </w:tcPr>
          <w:p w14:paraId="623EB749" w14:textId="77777777" w:rsidR="005F2008" w:rsidRPr="00166F3F" w:rsidRDefault="005F2008" w:rsidP="00CB7B8D">
            <w:pPr>
              <w:spacing w:line="276" w:lineRule="auto"/>
              <w:jc w:val="center"/>
              <w:rPr>
                <w:kern w:val="2"/>
                <w14:ligatures w14:val="standardContextual"/>
              </w:rPr>
            </w:pPr>
            <w:r w:rsidRPr="00166F3F">
              <w:rPr>
                <w:kern w:val="2"/>
                <w14:ligatures w14:val="standardContextual"/>
              </w:rPr>
              <w:t>1</w:t>
            </w:r>
          </w:p>
        </w:tc>
        <w:tc>
          <w:tcPr>
            <w:tcW w:w="969" w:type="dxa"/>
            <w:tcBorders>
              <w:top w:val="single" w:sz="4" w:space="0" w:color="auto"/>
              <w:left w:val="single" w:sz="4" w:space="0" w:color="auto"/>
              <w:bottom w:val="single" w:sz="4" w:space="0" w:color="auto"/>
              <w:right w:val="single" w:sz="4" w:space="0" w:color="auto"/>
            </w:tcBorders>
          </w:tcPr>
          <w:p w14:paraId="1B0A5A1E"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772FE844"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03EE81D3" w14:textId="77777777" w:rsidR="005F2008" w:rsidRPr="00166F3F" w:rsidRDefault="005F2008" w:rsidP="00CB7B8D">
            <w:pPr>
              <w:spacing w:line="276" w:lineRule="auto"/>
              <w:rPr>
                <w:kern w:val="2"/>
                <w14:ligatures w14:val="standardContextual"/>
              </w:rPr>
            </w:pPr>
          </w:p>
        </w:tc>
      </w:tr>
      <w:tr w:rsidR="00166F3F" w:rsidRPr="00166F3F" w14:paraId="4AD09189" w14:textId="77777777" w:rsidTr="001C5FE5">
        <w:tc>
          <w:tcPr>
            <w:tcW w:w="4009" w:type="dxa"/>
            <w:tcBorders>
              <w:top w:val="single" w:sz="4" w:space="0" w:color="auto"/>
              <w:left w:val="single" w:sz="4" w:space="0" w:color="auto"/>
              <w:bottom w:val="single" w:sz="4" w:space="0" w:color="auto"/>
              <w:right w:val="single" w:sz="4" w:space="0" w:color="auto"/>
            </w:tcBorders>
            <w:hideMark/>
          </w:tcPr>
          <w:p w14:paraId="7B2DBBC2" w14:textId="04D90B27" w:rsidR="005F2008" w:rsidRPr="00166F3F" w:rsidRDefault="005F2008" w:rsidP="00CB7B8D">
            <w:pPr>
              <w:spacing w:line="276" w:lineRule="auto"/>
              <w:rPr>
                <w:kern w:val="2"/>
                <w14:ligatures w14:val="standardContextual"/>
              </w:rPr>
            </w:pPr>
            <w:r w:rsidRPr="00166F3F">
              <w:rPr>
                <w:kern w:val="2"/>
                <w14:ligatures w14:val="standardContextual"/>
              </w:rPr>
              <w:t>4 klasės mokinių matematikos olimpiada</w:t>
            </w:r>
          </w:p>
        </w:tc>
        <w:tc>
          <w:tcPr>
            <w:tcW w:w="2309" w:type="dxa"/>
            <w:tcBorders>
              <w:top w:val="single" w:sz="4" w:space="0" w:color="auto"/>
              <w:left w:val="single" w:sz="4" w:space="0" w:color="auto"/>
              <w:bottom w:val="single" w:sz="4" w:space="0" w:color="auto"/>
              <w:right w:val="single" w:sz="4" w:space="0" w:color="auto"/>
            </w:tcBorders>
            <w:vAlign w:val="center"/>
            <w:hideMark/>
          </w:tcPr>
          <w:p w14:paraId="2488F432" w14:textId="77777777" w:rsidR="005F2008" w:rsidRPr="00166F3F" w:rsidRDefault="005F2008" w:rsidP="00CB7B8D">
            <w:pPr>
              <w:spacing w:line="276" w:lineRule="auto"/>
              <w:jc w:val="center"/>
              <w:rPr>
                <w:kern w:val="2"/>
                <w14:ligatures w14:val="standardContextual"/>
              </w:rPr>
            </w:pPr>
            <w:r w:rsidRPr="00166F3F">
              <w:rPr>
                <w:kern w:val="2"/>
                <w14:ligatures w14:val="standardContextual"/>
              </w:rPr>
              <w:t>1</w:t>
            </w:r>
          </w:p>
        </w:tc>
        <w:tc>
          <w:tcPr>
            <w:tcW w:w="969" w:type="dxa"/>
            <w:tcBorders>
              <w:top w:val="single" w:sz="4" w:space="0" w:color="auto"/>
              <w:left w:val="single" w:sz="4" w:space="0" w:color="auto"/>
              <w:bottom w:val="single" w:sz="4" w:space="0" w:color="auto"/>
              <w:right w:val="single" w:sz="4" w:space="0" w:color="auto"/>
            </w:tcBorders>
          </w:tcPr>
          <w:p w14:paraId="350CD93D"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48F6C00B" w14:textId="77777777" w:rsidR="005F2008" w:rsidRPr="00166F3F" w:rsidRDefault="005F2008"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3D323964" w14:textId="77777777" w:rsidR="005F2008" w:rsidRPr="00166F3F" w:rsidRDefault="005F2008" w:rsidP="00CB7B8D">
            <w:pPr>
              <w:spacing w:line="276" w:lineRule="auto"/>
              <w:rPr>
                <w:kern w:val="2"/>
                <w14:ligatures w14:val="standardContextual"/>
              </w:rPr>
            </w:pPr>
          </w:p>
        </w:tc>
      </w:tr>
      <w:tr w:rsidR="00166F3F" w:rsidRPr="00166F3F" w14:paraId="4AD23006" w14:textId="77777777" w:rsidTr="001C5FE5">
        <w:tc>
          <w:tcPr>
            <w:tcW w:w="4009" w:type="dxa"/>
            <w:tcBorders>
              <w:top w:val="single" w:sz="4" w:space="0" w:color="auto"/>
              <w:left w:val="single" w:sz="4" w:space="0" w:color="auto"/>
              <w:bottom w:val="single" w:sz="4" w:space="0" w:color="auto"/>
              <w:right w:val="single" w:sz="4" w:space="0" w:color="auto"/>
            </w:tcBorders>
          </w:tcPr>
          <w:p w14:paraId="58B80BBE" w14:textId="26F3CB73" w:rsidR="002D2A22" w:rsidRPr="00166F3F" w:rsidRDefault="002D2A22" w:rsidP="00CB7B8D">
            <w:pPr>
              <w:spacing w:line="276" w:lineRule="auto"/>
              <w:rPr>
                <w:kern w:val="2"/>
                <w14:ligatures w14:val="standardContextual"/>
              </w:rPr>
            </w:pPr>
            <w:r w:rsidRPr="00166F3F">
              <w:rPr>
                <w:kern w:val="2"/>
                <w14:ligatures w14:val="standardContextual"/>
              </w:rPr>
              <w:t>Anglų kalbos sakymo paraidžiui „Spelling Bee“ konkursas 5</w:t>
            </w:r>
            <w:r w:rsidR="009B568C">
              <w:rPr>
                <w:kern w:val="2"/>
                <w14:ligatures w14:val="standardContextual"/>
              </w:rPr>
              <w:t>–</w:t>
            </w:r>
            <w:r w:rsidRPr="00166F3F">
              <w:rPr>
                <w:kern w:val="2"/>
                <w14:ligatures w14:val="standardContextual"/>
              </w:rPr>
              <w:t>7  kl.</w:t>
            </w:r>
          </w:p>
        </w:tc>
        <w:tc>
          <w:tcPr>
            <w:tcW w:w="2309" w:type="dxa"/>
            <w:tcBorders>
              <w:top w:val="single" w:sz="4" w:space="0" w:color="auto"/>
              <w:left w:val="single" w:sz="4" w:space="0" w:color="auto"/>
              <w:bottom w:val="single" w:sz="4" w:space="0" w:color="auto"/>
              <w:right w:val="single" w:sz="4" w:space="0" w:color="auto"/>
            </w:tcBorders>
            <w:vAlign w:val="center"/>
          </w:tcPr>
          <w:p w14:paraId="27A7595B" w14:textId="63B7CB9F" w:rsidR="002D2A22" w:rsidRPr="00166F3F" w:rsidRDefault="002D2A22" w:rsidP="00CB7B8D">
            <w:pPr>
              <w:spacing w:line="276" w:lineRule="auto"/>
              <w:jc w:val="center"/>
              <w:rPr>
                <w:kern w:val="2"/>
                <w14:ligatures w14:val="standardContextual"/>
              </w:rPr>
            </w:pPr>
            <w:r w:rsidRPr="00166F3F">
              <w:rPr>
                <w:kern w:val="2"/>
                <w14:ligatures w14:val="standardContextual"/>
              </w:rPr>
              <w:t>4</w:t>
            </w:r>
          </w:p>
        </w:tc>
        <w:tc>
          <w:tcPr>
            <w:tcW w:w="969" w:type="dxa"/>
            <w:tcBorders>
              <w:top w:val="single" w:sz="4" w:space="0" w:color="auto"/>
              <w:left w:val="single" w:sz="4" w:space="0" w:color="auto"/>
              <w:bottom w:val="single" w:sz="4" w:space="0" w:color="auto"/>
              <w:right w:val="single" w:sz="4" w:space="0" w:color="auto"/>
            </w:tcBorders>
          </w:tcPr>
          <w:p w14:paraId="5A1BD006" w14:textId="77777777" w:rsidR="002D2A22" w:rsidRPr="00166F3F" w:rsidRDefault="002D2A22"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78085975" w14:textId="77777777" w:rsidR="002D2A22" w:rsidRPr="00166F3F" w:rsidRDefault="002D2A22" w:rsidP="00CB7B8D">
            <w:pPr>
              <w:spacing w:line="276" w:lineRule="auto"/>
              <w:rPr>
                <w:kern w:val="2"/>
                <w14:ligatures w14:val="standardContextual"/>
              </w:rPr>
            </w:pPr>
          </w:p>
        </w:tc>
        <w:tc>
          <w:tcPr>
            <w:tcW w:w="1031" w:type="dxa"/>
            <w:tcBorders>
              <w:top w:val="single" w:sz="4" w:space="0" w:color="auto"/>
              <w:left w:val="single" w:sz="4" w:space="0" w:color="auto"/>
              <w:bottom w:val="single" w:sz="4" w:space="0" w:color="auto"/>
              <w:right w:val="single" w:sz="4" w:space="0" w:color="auto"/>
            </w:tcBorders>
          </w:tcPr>
          <w:p w14:paraId="735CD131" w14:textId="77777777" w:rsidR="002D2A22" w:rsidRPr="00166F3F" w:rsidRDefault="002D2A22" w:rsidP="00CB7B8D">
            <w:pPr>
              <w:spacing w:line="276" w:lineRule="auto"/>
              <w:rPr>
                <w:kern w:val="2"/>
                <w14:ligatures w14:val="standardContextual"/>
              </w:rPr>
            </w:pPr>
          </w:p>
        </w:tc>
      </w:tr>
    </w:tbl>
    <w:p w14:paraId="3E6C174D" w14:textId="77777777" w:rsidR="00F00D50" w:rsidRPr="00F50CFF" w:rsidRDefault="00F00D50" w:rsidP="00CB7B8D">
      <w:pPr>
        <w:spacing w:line="276" w:lineRule="auto"/>
        <w:ind w:firstLine="709"/>
        <w:rPr>
          <w:sz w:val="10"/>
          <w:szCs w:val="10"/>
        </w:rPr>
      </w:pPr>
    </w:p>
    <w:p w14:paraId="53C6B957" w14:textId="77777777" w:rsidR="00F00D50" w:rsidRPr="00166F3F" w:rsidRDefault="00F00D50" w:rsidP="00CB7B8D">
      <w:pPr>
        <w:spacing w:line="276" w:lineRule="auto"/>
        <w:ind w:firstLine="709"/>
        <w:jc w:val="both"/>
        <w:rPr>
          <w:b/>
        </w:rPr>
      </w:pPr>
      <w:r w:rsidRPr="00166F3F">
        <w:rPr>
          <w:b/>
        </w:rPr>
        <w:t>7.2. Dalyvavimas respublikinėse olimpiadose ir konkursuose, laimėjimai bei pasiekimai (ugdymo plano dalykų):</w:t>
      </w:r>
    </w:p>
    <w:p w14:paraId="52DBBC2B" w14:textId="5E302E7F" w:rsidR="00F00D50" w:rsidRPr="00166F3F" w:rsidRDefault="001E1D8E" w:rsidP="00A350DE">
      <w:pPr>
        <w:spacing w:line="276" w:lineRule="auto"/>
        <w:ind w:firstLine="709"/>
        <w:jc w:val="both"/>
        <w:rPr>
          <w:bCs/>
        </w:rPr>
      </w:pPr>
      <w:r w:rsidRPr="00166F3F">
        <w:rPr>
          <w:bCs/>
        </w:rPr>
        <w:t>Mokiniai aktyviai dalyvavo Tarptautiniuose edukaciniuose konkursuose“</w:t>
      </w:r>
      <w:r w:rsidR="00D32C25" w:rsidRPr="00166F3F">
        <w:rPr>
          <w:bCs/>
        </w:rPr>
        <w:t>:</w:t>
      </w:r>
      <w:r w:rsidRPr="00166F3F">
        <w:rPr>
          <w:bCs/>
        </w:rPr>
        <w:t xml:space="preserve"> „Olympis 2023-Rudens sesija“ (gavo 1 medalį, 37 diplomus ir 20 padėkų), „Olympis 2024-Pavasario sesija“ (gavo 5 medalius, 49 diplomus ir 12 padėkų)</w:t>
      </w:r>
      <w:r w:rsidR="00D32C25" w:rsidRPr="00166F3F">
        <w:rPr>
          <w:bCs/>
        </w:rPr>
        <w:t>, matematikos konkurse „Kengūra 2024“ (dalyvavo 9 mokiniai).</w:t>
      </w:r>
      <w:r w:rsidRPr="00166F3F">
        <w:rPr>
          <w:bCs/>
        </w:rPr>
        <w:t xml:space="preserve"> Vienas mokinys dalyvavo „KINGS“ informacinių technologijų olimpiados finale ir pasiekė antrąjį </w:t>
      </w:r>
      <w:r w:rsidR="00AA277A" w:rsidRPr="00166F3F">
        <w:rPr>
          <w:bCs/>
        </w:rPr>
        <w:t xml:space="preserve">žinių lygmenį (12 vieta Lietuvoje). </w:t>
      </w:r>
    </w:p>
    <w:p w14:paraId="08363D16" w14:textId="77777777" w:rsidR="001A44AF" w:rsidRPr="00166F3F" w:rsidRDefault="001A44AF" w:rsidP="00CB7B8D">
      <w:pPr>
        <w:spacing w:line="276" w:lineRule="auto"/>
        <w:ind w:firstLine="709"/>
        <w:jc w:val="both"/>
        <w:rPr>
          <w:bCs/>
          <w:sz w:val="12"/>
          <w:szCs w:val="12"/>
        </w:rPr>
      </w:pPr>
    </w:p>
    <w:p w14:paraId="52CE96DC" w14:textId="77777777" w:rsidR="00F00D50" w:rsidRPr="00166F3F" w:rsidRDefault="00F00D50" w:rsidP="00CB7B8D">
      <w:pPr>
        <w:spacing w:line="276" w:lineRule="auto"/>
        <w:ind w:firstLine="709"/>
        <w:jc w:val="both"/>
        <w:rPr>
          <w:b/>
        </w:rPr>
      </w:pPr>
      <w:r w:rsidRPr="00166F3F">
        <w:rPr>
          <w:b/>
        </w:rPr>
        <w:t>7.3. Dalyvavimas olimpiadose ir konkursuose, laimėjimai bei pasiekimai (ne ugdymo plano dalykų):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2457"/>
        <w:gridCol w:w="954"/>
        <w:gridCol w:w="954"/>
        <w:gridCol w:w="949"/>
      </w:tblGrid>
      <w:tr w:rsidR="00166F3F" w:rsidRPr="00166F3F" w14:paraId="2E229CB4" w14:textId="77777777" w:rsidTr="00F00D50">
        <w:tc>
          <w:tcPr>
            <w:tcW w:w="4216" w:type="dxa"/>
            <w:tcBorders>
              <w:top w:val="single" w:sz="4" w:space="0" w:color="auto"/>
              <w:left w:val="single" w:sz="4" w:space="0" w:color="auto"/>
              <w:bottom w:val="single" w:sz="4" w:space="0" w:color="auto"/>
              <w:right w:val="single" w:sz="4" w:space="0" w:color="auto"/>
            </w:tcBorders>
            <w:vAlign w:val="center"/>
            <w:hideMark/>
          </w:tcPr>
          <w:p w14:paraId="3CB24766"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Olimpiada/konkursas</w:t>
            </w:r>
          </w:p>
        </w:tc>
        <w:tc>
          <w:tcPr>
            <w:tcW w:w="2457" w:type="dxa"/>
            <w:tcBorders>
              <w:top w:val="single" w:sz="4" w:space="0" w:color="auto"/>
              <w:left w:val="single" w:sz="4" w:space="0" w:color="auto"/>
              <w:bottom w:val="single" w:sz="4" w:space="0" w:color="auto"/>
              <w:right w:val="single" w:sz="4" w:space="0" w:color="auto"/>
            </w:tcBorders>
            <w:vAlign w:val="center"/>
            <w:hideMark/>
          </w:tcPr>
          <w:p w14:paraId="1E69DF49"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Dalyvavo olimpiadoje/konkurse</w:t>
            </w:r>
          </w:p>
        </w:tc>
        <w:tc>
          <w:tcPr>
            <w:tcW w:w="987" w:type="dxa"/>
            <w:tcBorders>
              <w:top w:val="single" w:sz="4" w:space="0" w:color="auto"/>
              <w:left w:val="single" w:sz="4" w:space="0" w:color="auto"/>
              <w:bottom w:val="single" w:sz="4" w:space="0" w:color="auto"/>
              <w:right w:val="single" w:sz="4" w:space="0" w:color="auto"/>
            </w:tcBorders>
            <w:vAlign w:val="center"/>
            <w:hideMark/>
          </w:tcPr>
          <w:p w14:paraId="5EA7B515"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1 vieta</w:t>
            </w:r>
          </w:p>
        </w:tc>
        <w:tc>
          <w:tcPr>
            <w:tcW w:w="987" w:type="dxa"/>
            <w:tcBorders>
              <w:top w:val="single" w:sz="4" w:space="0" w:color="auto"/>
              <w:left w:val="single" w:sz="4" w:space="0" w:color="auto"/>
              <w:bottom w:val="single" w:sz="4" w:space="0" w:color="auto"/>
              <w:right w:val="single" w:sz="4" w:space="0" w:color="auto"/>
            </w:tcBorders>
            <w:vAlign w:val="center"/>
            <w:hideMark/>
          </w:tcPr>
          <w:p w14:paraId="62DABDFE"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2 vieta</w:t>
            </w:r>
          </w:p>
        </w:tc>
        <w:tc>
          <w:tcPr>
            <w:tcW w:w="981" w:type="dxa"/>
            <w:tcBorders>
              <w:top w:val="single" w:sz="4" w:space="0" w:color="auto"/>
              <w:left w:val="single" w:sz="4" w:space="0" w:color="auto"/>
              <w:bottom w:val="single" w:sz="4" w:space="0" w:color="auto"/>
              <w:right w:val="single" w:sz="4" w:space="0" w:color="auto"/>
            </w:tcBorders>
            <w:vAlign w:val="center"/>
            <w:hideMark/>
          </w:tcPr>
          <w:p w14:paraId="7CB7B188"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3 vieta</w:t>
            </w:r>
          </w:p>
        </w:tc>
      </w:tr>
      <w:tr w:rsidR="00166F3F" w:rsidRPr="00166F3F" w14:paraId="3DABCF03" w14:textId="77777777" w:rsidTr="00F00D50">
        <w:tc>
          <w:tcPr>
            <w:tcW w:w="4216" w:type="dxa"/>
            <w:tcBorders>
              <w:top w:val="single" w:sz="4" w:space="0" w:color="auto"/>
              <w:left w:val="single" w:sz="4" w:space="0" w:color="auto"/>
              <w:bottom w:val="single" w:sz="4" w:space="0" w:color="auto"/>
              <w:right w:val="single" w:sz="4" w:space="0" w:color="auto"/>
            </w:tcBorders>
            <w:hideMark/>
          </w:tcPr>
          <w:p w14:paraId="7295B808" w14:textId="77777777" w:rsidR="00F00D50" w:rsidRPr="00166F3F" w:rsidRDefault="00F00D50" w:rsidP="00CB7B8D">
            <w:pPr>
              <w:spacing w:line="276" w:lineRule="auto"/>
              <w:rPr>
                <w:kern w:val="2"/>
                <w14:ligatures w14:val="standardContextual"/>
              </w:rPr>
            </w:pPr>
            <w:r w:rsidRPr="00166F3F">
              <w:rPr>
                <w:kern w:val="2"/>
                <w14:ligatures w14:val="standardContextual"/>
              </w:rPr>
              <w:t>LR Konstitucijos egzaminas</w:t>
            </w:r>
          </w:p>
        </w:tc>
        <w:tc>
          <w:tcPr>
            <w:tcW w:w="2457" w:type="dxa"/>
            <w:tcBorders>
              <w:top w:val="single" w:sz="4" w:space="0" w:color="auto"/>
              <w:left w:val="single" w:sz="4" w:space="0" w:color="auto"/>
              <w:bottom w:val="single" w:sz="4" w:space="0" w:color="auto"/>
              <w:right w:val="single" w:sz="4" w:space="0" w:color="auto"/>
            </w:tcBorders>
            <w:vAlign w:val="center"/>
            <w:hideMark/>
          </w:tcPr>
          <w:p w14:paraId="74C20470" w14:textId="0BC0C926" w:rsidR="00F00D50" w:rsidRPr="00166F3F" w:rsidRDefault="00D32C25" w:rsidP="00CB7B8D">
            <w:pPr>
              <w:spacing w:line="276" w:lineRule="auto"/>
              <w:jc w:val="center"/>
              <w:rPr>
                <w:kern w:val="2"/>
                <w14:ligatures w14:val="standardContextual"/>
              </w:rPr>
            </w:pPr>
            <w:r w:rsidRPr="00166F3F">
              <w:rPr>
                <w:kern w:val="2"/>
                <w14:ligatures w14:val="standardContextual"/>
              </w:rPr>
              <w:t>14</w:t>
            </w:r>
          </w:p>
        </w:tc>
        <w:tc>
          <w:tcPr>
            <w:tcW w:w="987" w:type="dxa"/>
            <w:tcBorders>
              <w:top w:val="single" w:sz="4" w:space="0" w:color="auto"/>
              <w:left w:val="single" w:sz="4" w:space="0" w:color="auto"/>
              <w:bottom w:val="single" w:sz="4" w:space="0" w:color="auto"/>
              <w:right w:val="single" w:sz="4" w:space="0" w:color="auto"/>
            </w:tcBorders>
          </w:tcPr>
          <w:p w14:paraId="52312E81" w14:textId="77777777" w:rsidR="00F00D50" w:rsidRPr="00166F3F" w:rsidRDefault="00F00D50" w:rsidP="00CB7B8D">
            <w:pPr>
              <w:spacing w:line="276" w:lineRule="auto"/>
              <w:rPr>
                <w:kern w:val="2"/>
                <w14:ligatures w14:val="standardContextual"/>
              </w:rPr>
            </w:pPr>
          </w:p>
        </w:tc>
        <w:tc>
          <w:tcPr>
            <w:tcW w:w="987" w:type="dxa"/>
            <w:tcBorders>
              <w:top w:val="single" w:sz="4" w:space="0" w:color="auto"/>
              <w:left w:val="single" w:sz="4" w:space="0" w:color="auto"/>
              <w:bottom w:val="single" w:sz="4" w:space="0" w:color="auto"/>
              <w:right w:val="single" w:sz="4" w:space="0" w:color="auto"/>
            </w:tcBorders>
            <w:vAlign w:val="center"/>
          </w:tcPr>
          <w:p w14:paraId="43D1E168" w14:textId="77777777" w:rsidR="00F00D50" w:rsidRPr="00166F3F" w:rsidRDefault="00F00D50" w:rsidP="00CB7B8D">
            <w:pPr>
              <w:spacing w:line="276" w:lineRule="auto"/>
              <w:rPr>
                <w:kern w:val="2"/>
                <w14:ligatures w14:val="standardContextual"/>
              </w:rPr>
            </w:pPr>
          </w:p>
        </w:tc>
        <w:tc>
          <w:tcPr>
            <w:tcW w:w="981" w:type="dxa"/>
            <w:tcBorders>
              <w:top w:val="single" w:sz="4" w:space="0" w:color="auto"/>
              <w:left w:val="single" w:sz="4" w:space="0" w:color="auto"/>
              <w:bottom w:val="single" w:sz="4" w:space="0" w:color="auto"/>
              <w:right w:val="single" w:sz="4" w:space="0" w:color="auto"/>
            </w:tcBorders>
          </w:tcPr>
          <w:p w14:paraId="65C124C0" w14:textId="77777777" w:rsidR="00F00D50" w:rsidRPr="00166F3F" w:rsidRDefault="00F00D50" w:rsidP="00CB7B8D">
            <w:pPr>
              <w:spacing w:line="276" w:lineRule="auto"/>
              <w:rPr>
                <w:kern w:val="2"/>
                <w14:ligatures w14:val="standardContextual"/>
              </w:rPr>
            </w:pPr>
          </w:p>
        </w:tc>
      </w:tr>
      <w:tr w:rsidR="00166F3F" w:rsidRPr="00166F3F" w14:paraId="30F72866" w14:textId="77777777" w:rsidTr="00F00D50">
        <w:tc>
          <w:tcPr>
            <w:tcW w:w="4216" w:type="dxa"/>
            <w:tcBorders>
              <w:top w:val="single" w:sz="4" w:space="0" w:color="auto"/>
              <w:left w:val="single" w:sz="4" w:space="0" w:color="auto"/>
              <w:bottom w:val="single" w:sz="4" w:space="0" w:color="auto"/>
              <w:right w:val="single" w:sz="4" w:space="0" w:color="auto"/>
            </w:tcBorders>
          </w:tcPr>
          <w:p w14:paraId="78A9684C" w14:textId="2BFAC6D9" w:rsidR="00B93C99" w:rsidRPr="00166F3F" w:rsidRDefault="007172A7" w:rsidP="00CB7B8D">
            <w:pPr>
              <w:spacing w:line="276" w:lineRule="auto"/>
              <w:rPr>
                <w:kern w:val="2"/>
                <w14:ligatures w14:val="standardContextual"/>
              </w:rPr>
            </w:pPr>
            <w:r w:rsidRPr="00166F3F">
              <w:rPr>
                <w:kern w:val="2"/>
                <w14:ligatures w14:val="standardContextual"/>
              </w:rPr>
              <w:lastRenderedPageBreak/>
              <w:t>2</w:t>
            </w:r>
            <w:r w:rsidR="009B568C">
              <w:rPr>
                <w:kern w:val="2"/>
                <w14:ligatures w14:val="standardContextual"/>
              </w:rPr>
              <w:t>–</w:t>
            </w:r>
            <w:r w:rsidRPr="00166F3F">
              <w:rPr>
                <w:kern w:val="2"/>
                <w14:ligatures w14:val="standardContextual"/>
              </w:rPr>
              <w:t>8 klasių moksleivių meninio skaitymo festivalis užsienio kalba (anglų kalba) Kudirkos Naumiesčio Vinco Kudirkos gimnazijoje</w:t>
            </w:r>
            <w:r w:rsidR="00077FB0" w:rsidRPr="00166F3F">
              <w:rPr>
                <w:kern w:val="2"/>
                <w14:ligatures w14:val="standardContextual"/>
              </w:rPr>
              <w:t>.</w:t>
            </w:r>
          </w:p>
        </w:tc>
        <w:tc>
          <w:tcPr>
            <w:tcW w:w="2457" w:type="dxa"/>
            <w:tcBorders>
              <w:top w:val="single" w:sz="4" w:space="0" w:color="auto"/>
              <w:left w:val="single" w:sz="4" w:space="0" w:color="auto"/>
              <w:bottom w:val="single" w:sz="4" w:space="0" w:color="auto"/>
              <w:right w:val="single" w:sz="4" w:space="0" w:color="auto"/>
            </w:tcBorders>
            <w:vAlign w:val="center"/>
          </w:tcPr>
          <w:p w14:paraId="161332DC" w14:textId="5D9B28C2" w:rsidR="00B93C99" w:rsidRPr="00166F3F" w:rsidRDefault="007172A7" w:rsidP="00CB7B8D">
            <w:pPr>
              <w:spacing w:line="276" w:lineRule="auto"/>
              <w:jc w:val="center"/>
              <w:rPr>
                <w:kern w:val="2"/>
                <w14:ligatures w14:val="standardContextual"/>
              </w:rPr>
            </w:pPr>
            <w:r w:rsidRPr="00166F3F">
              <w:rPr>
                <w:kern w:val="2"/>
                <w14:ligatures w14:val="standardContextual"/>
              </w:rPr>
              <w:t>3</w:t>
            </w:r>
          </w:p>
        </w:tc>
        <w:tc>
          <w:tcPr>
            <w:tcW w:w="987" w:type="dxa"/>
            <w:tcBorders>
              <w:top w:val="single" w:sz="4" w:space="0" w:color="auto"/>
              <w:left w:val="single" w:sz="4" w:space="0" w:color="auto"/>
              <w:bottom w:val="single" w:sz="4" w:space="0" w:color="auto"/>
              <w:right w:val="single" w:sz="4" w:space="0" w:color="auto"/>
            </w:tcBorders>
          </w:tcPr>
          <w:p w14:paraId="7992D026" w14:textId="77777777" w:rsidR="00B93C99" w:rsidRPr="00166F3F" w:rsidRDefault="00B93C99" w:rsidP="00CB7B8D">
            <w:pPr>
              <w:spacing w:line="276" w:lineRule="auto"/>
              <w:rPr>
                <w:kern w:val="2"/>
                <w14:ligatures w14:val="standardContextual"/>
              </w:rPr>
            </w:pPr>
          </w:p>
        </w:tc>
        <w:tc>
          <w:tcPr>
            <w:tcW w:w="987" w:type="dxa"/>
            <w:tcBorders>
              <w:top w:val="single" w:sz="4" w:space="0" w:color="auto"/>
              <w:left w:val="single" w:sz="4" w:space="0" w:color="auto"/>
              <w:bottom w:val="single" w:sz="4" w:space="0" w:color="auto"/>
              <w:right w:val="single" w:sz="4" w:space="0" w:color="auto"/>
            </w:tcBorders>
            <w:vAlign w:val="center"/>
          </w:tcPr>
          <w:p w14:paraId="104844C8" w14:textId="77777777" w:rsidR="00B93C99" w:rsidRPr="00166F3F" w:rsidRDefault="00B93C99" w:rsidP="00CB7B8D">
            <w:pPr>
              <w:spacing w:line="276" w:lineRule="auto"/>
              <w:rPr>
                <w:kern w:val="2"/>
                <w14:ligatures w14:val="standardContextual"/>
              </w:rPr>
            </w:pPr>
          </w:p>
        </w:tc>
        <w:tc>
          <w:tcPr>
            <w:tcW w:w="981" w:type="dxa"/>
            <w:tcBorders>
              <w:top w:val="single" w:sz="4" w:space="0" w:color="auto"/>
              <w:left w:val="single" w:sz="4" w:space="0" w:color="auto"/>
              <w:bottom w:val="single" w:sz="4" w:space="0" w:color="auto"/>
              <w:right w:val="single" w:sz="4" w:space="0" w:color="auto"/>
            </w:tcBorders>
          </w:tcPr>
          <w:p w14:paraId="3F83739D" w14:textId="77777777" w:rsidR="00B93C99" w:rsidRPr="00166F3F" w:rsidRDefault="00B93C99" w:rsidP="00CB7B8D">
            <w:pPr>
              <w:spacing w:line="276" w:lineRule="auto"/>
              <w:rPr>
                <w:kern w:val="2"/>
                <w14:ligatures w14:val="standardContextual"/>
              </w:rPr>
            </w:pPr>
          </w:p>
        </w:tc>
      </w:tr>
      <w:tr w:rsidR="00077FB0" w:rsidRPr="00166F3F" w14:paraId="64F011AD" w14:textId="77777777" w:rsidTr="00F00D50">
        <w:tc>
          <w:tcPr>
            <w:tcW w:w="4216" w:type="dxa"/>
            <w:tcBorders>
              <w:top w:val="single" w:sz="4" w:space="0" w:color="auto"/>
              <w:left w:val="single" w:sz="4" w:space="0" w:color="auto"/>
              <w:bottom w:val="single" w:sz="4" w:space="0" w:color="auto"/>
              <w:right w:val="single" w:sz="4" w:space="0" w:color="auto"/>
            </w:tcBorders>
          </w:tcPr>
          <w:p w14:paraId="4B235AC0" w14:textId="1D691A3D" w:rsidR="00077FB0" w:rsidRPr="00166F3F" w:rsidRDefault="00077FB0" w:rsidP="00CB7B8D">
            <w:pPr>
              <w:spacing w:line="276" w:lineRule="auto"/>
              <w:rPr>
                <w:kern w:val="2"/>
                <w14:ligatures w14:val="standardContextual"/>
              </w:rPr>
            </w:pPr>
            <w:r w:rsidRPr="00166F3F">
              <w:rPr>
                <w:kern w:val="2"/>
                <w14:ligatures w14:val="standardContextual"/>
              </w:rPr>
              <w:t>Praktinis seminaras „Pinigų įvairovė. Pinigų matematika gyvenime ir uždavinių sprendime“ Gelgaudiškio pagrindinėje mokykloje.</w:t>
            </w:r>
          </w:p>
        </w:tc>
        <w:tc>
          <w:tcPr>
            <w:tcW w:w="2457" w:type="dxa"/>
            <w:tcBorders>
              <w:top w:val="single" w:sz="4" w:space="0" w:color="auto"/>
              <w:left w:val="single" w:sz="4" w:space="0" w:color="auto"/>
              <w:bottom w:val="single" w:sz="4" w:space="0" w:color="auto"/>
              <w:right w:val="single" w:sz="4" w:space="0" w:color="auto"/>
            </w:tcBorders>
            <w:vAlign w:val="center"/>
          </w:tcPr>
          <w:p w14:paraId="265D53C4" w14:textId="64205B9E" w:rsidR="00077FB0" w:rsidRPr="00166F3F" w:rsidRDefault="00077FB0" w:rsidP="00CB7B8D">
            <w:pPr>
              <w:spacing w:line="276" w:lineRule="auto"/>
              <w:jc w:val="center"/>
              <w:rPr>
                <w:kern w:val="2"/>
                <w14:ligatures w14:val="standardContextual"/>
              </w:rPr>
            </w:pPr>
            <w:r w:rsidRPr="00166F3F">
              <w:rPr>
                <w:kern w:val="2"/>
                <w14:ligatures w14:val="standardContextual"/>
              </w:rPr>
              <w:t>4</w:t>
            </w:r>
          </w:p>
        </w:tc>
        <w:tc>
          <w:tcPr>
            <w:tcW w:w="987" w:type="dxa"/>
            <w:tcBorders>
              <w:top w:val="single" w:sz="4" w:space="0" w:color="auto"/>
              <w:left w:val="single" w:sz="4" w:space="0" w:color="auto"/>
              <w:bottom w:val="single" w:sz="4" w:space="0" w:color="auto"/>
              <w:right w:val="single" w:sz="4" w:space="0" w:color="auto"/>
            </w:tcBorders>
          </w:tcPr>
          <w:p w14:paraId="65633BC6" w14:textId="77777777" w:rsidR="00077FB0" w:rsidRPr="00166F3F" w:rsidRDefault="00077FB0" w:rsidP="00CB7B8D">
            <w:pPr>
              <w:spacing w:line="276" w:lineRule="auto"/>
              <w:rPr>
                <w:kern w:val="2"/>
                <w14:ligatures w14:val="standardContextual"/>
              </w:rPr>
            </w:pPr>
          </w:p>
        </w:tc>
        <w:tc>
          <w:tcPr>
            <w:tcW w:w="987" w:type="dxa"/>
            <w:tcBorders>
              <w:top w:val="single" w:sz="4" w:space="0" w:color="auto"/>
              <w:left w:val="single" w:sz="4" w:space="0" w:color="auto"/>
              <w:bottom w:val="single" w:sz="4" w:space="0" w:color="auto"/>
              <w:right w:val="single" w:sz="4" w:space="0" w:color="auto"/>
            </w:tcBorders>
            <w:vAlign w:val="center"/>
          </w:tcPr>
          <w:p w14:paraId="2AF91643" w14:textId="77777777" w:rsidR="00077FB0" w:rsidRPr="00166F3F" w:rsidRDefault="00077FB0" w:rsidP="00CB7B8D">
            <w:pPr>
              <w:spacing w:line="276" w:lineRule="auto"/>
              <w:rPr>
                <w:kern w:val="2"/>
                <w14:ligatures w14:val="standardContextual"/>
              </w:rPr>
            </w:pPr>
          </w:p>
        </w:tc>
        <w:tc>
          <w:tcPr>
            <w:tcW w:w="981" w:type="dxa"/>
            <w:tcBorders>
              <w:top w:val="single" w:sz="4" w:space="0" w:color="auto"/>
              <w:left w:val="single" w:sz="4" w:space="0" w:color="auto"/>
              <w:bottom w:val="single" w:sz="4" w:space="0" w:color="auto"/>
              <w:right w:val="single" w:sz="4" w:space="0" w:color="auto"/>
            </w:tcBorders>
          </w:tcPr>
          <w:p w14:paraId="30D7E16E" w14:textId="77777777" w:rsidR="00077FB0" w:rsidRPr="00166F3F" w:rsidRDefault="00077FB0" w:rsidP="00CB7B8D">
            <w:pPr>
              <w:spacing w:line="276" w:lineRule="auto"/>
              <w:rPr>
                <w:kern w:val="2"/>
                <w14:ligatures w14:val="standardContextual"/>
              </w:rPr>
            </w:pPr>
          </w:p>
        </w:tc>
      </w:tr>
    </w:tbl>
    <w:p w14:paraId="7395B60D" w14:textId="77777777" w:rsidR="00ED35C0" w:rsidRPr="009022F6" w:rsidRDefault="00ED35C0" w:rsidP="00CB7B8D">
      <w:pPr>
        <w:spacing w:line="276" w:lineRule="auto"/>
        <w:ind w:firstLine="709"/>
        <w:rPr>
          <w:b/>
          <w:sz w:val="12"/>
          <w:szCs w:val="12"/>
        </w:rPr>
      </w:pPr>
    </w:p>
    <w:p w14:paraId="5D258DC1" w14:textId="374F2D9D" w:rsidR="00F00D50" w:rsidRPr="00166F3F" w:rsidRDefault="00F00D50" w:rsidP="001F7E37">
      <w:pPr>
        <w:spacing w:line="276" w:lineRule="auto"/>
        <w:ind w:firstLine="709"/>
        <w:rPr>
          <w:b/>
        </w:rPr>
      </w:pPr>
      <w:r w:rsidRPr="00166F3F">
        <w:rPr>
          <w:b/>
        </w:rPr>
        <w:t>7.4. Laimėjimai bei pasiekimai sporto srityje.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2"/>
        <w:gridCol w:w="2457"/>
        <w:gridCol w:w="957"/>
        <w:gridCol w:w="957"/>
        <w:gridCol w:w="951"/>
      </w:tblGrid>
      <w:tr w:rsidR="00166F3F" w:rsidRPr="00166F3F" w14:paraId="52C82C6E" w14:textId="77777777" w:rsidTr="009022F6">
        <w:tc>
          <w:tcPr>
            <w:tcW w:w="4022" w:type="dxa"/>
            <w:tcBorders>
              <w:top w:val="single" w:sz="4" w:space="0" w:color="auto"/>
              <w:left w:val="single" w:sz="4" w:space="0" w:color="auto"/>
              <w:bottom w:val="single" w:sz="4" w:space="0" w:color="auto"/>
              <w:right w:val="single" w:sz="4" w:space="0" w:color="auto"/>
            </w:tcBorders>
            <w:vAlign w:val="center"/>
            <w:hideMark/>
          </w:tcPr>
          <w:p w14:paraId="04BC0C25"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Olimpiada/konkursas</w:t>
            </w:r>
          </w:p>
        </w:tc>
        <w:tc>
          <w:tcPr>
            <w:tcW w:w="2457" w:type="dxa"/>
            <w:tcBorders>
              <w:top w:val="single" w:sz="4" w:space="0" w:color="auto"/>
              <w:left w:val="single" w:sz="4" w:space="0" w:color="auto"/>
              <w:bottom w:val="single" w:sz="4" w:space="0" w:color="auto"/>
              <w:right w:val="single" w:sz="4" w:space="0" w:color="auto"/>
            </w:tcBorders>
            <w:vAlign w:val="center"/>
            <w:hideMark/>
          </w:tcPr>
          <w:p w14:paraId="3D2A918D"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Dalyvavo olimpiadoje/konkurse</w:t>
            </w:r>
          </w:p>
        </w:tc>
        <w:tc>
          <w:tcPr>
            <w:tcW w:w="957" w:type="dxa"/>
            <w:tcBorders>
              <w:top w:val="single" w:sz="4" w:space="0" w:color="auto"/>
              <w:left w:val="single" w:sz="4" w:space="0" w:color="auto"/>
              <w:bottom w:val="single" w:sz="4" w:space="0" w:color="auto"/>
              <w:right w:val="single" w:sz="4" w:space="0" w:color="auto"/>
            </w:tcBorders>
            <w:vAlign w:val="center"/>
            <w:hideMark/>
          </w:tcPr>
          <w:p w14:paraId="251EAB36"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1 vieta</w:t>
            </w:r>
          </w:p>
        </w:tc>
        <w:tc>
          <w:tcPr>
            <w:tcW w:w="957" w:type="dxa"/>
            <w:tcBorders>
              <w:top w:val="single" w:sz="4" w:space="0" w:color="auto"/>
              <w:left w:val="single" w:sz="4" w:space="0" w:color="auto"/>
              <w:bottom w:val="single" w:sz="4" w:space="0" w:color="auto"/>
              <w:right w:val="single" w:sz="4" w:space="0" w:color="auto"/>
            </w:tcBorders>
            <w:vAlign w:val="center"/>
            <w:hideMark/>
          </w:tcPr>
          <w:p w14:paraId="249AFA0E"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2 vieta</w:t>
            </w:r>
          </w:p>
        </w:tc>
        <w:tc>
          <w:tcPr>
            <w:tcW w:w="951" w:type="dxa"/>
            <w:tcBorders>
              <w:top w:val="single" w:sz="4" w:space="0" w:color="auto"/>
              <w:left w:val="single" w:sz="4" w:space="0" w:color="auto"/>
              <w:bottom w:val="single" w:sz="4" w:space="0" w:color="auto"/>
              <w:right w:val="single" w:sz="4" w:space="0" w:color="auto"/>
            </w:tcBorders>
            <w:vAlign w:val="center"/>
            <w:hideMark/>
          </w:tcPr>
          <w:p w14:paraId="6877B0D8" w14:textId="77777777" w:rsidR="00F00D50" w:rsidRPr="00166F3F" w:rsidRDefault="00F00D50" w:rsidP="00CB7B8D">
            <w:pPr>
              <w:spacing w:line="276" w:lineRule="auto"/>
              <w:jc w:val="center"/>
              <w:rPr>
                <w:b/>
                <w:bCs/>
                <w:kern w:val="2"/>
                <w14:ligatures w14:val="standardContextual"/>
              </w:rPr>
            </w:pPr>
            <w:r w:rsidRPr="00166F3F">
              <w:rPr>
                <w:b/>
                <w:bCs/>
                <w:kern w:val="2"/>
                <w14:ligatures w14:val="standardContextual"/>
              </w:rPr>
              <w:t>3 vieta</w:t>
            </w:r>
          </w:p>
        </w:tc>
      </w:tr>
      <w:tr w:rsidR="00166F3F" w:rsidRPr="00166F3F" w14:paraId="38A53033" w14:textId="77777777" w:rsidTr="009022F6">
        <w:tc>
          <w:tcPr>
            <w:tcW w:w="4022" w:type="dxa"/>
            <w:tcBorders>
              <w:top w:val="single" w:sz="4" w:space="0" w:color="auto"/>
              <w:left w:val="single" w:sz="4" w:space="0" w:color="auto"/>
              <w:bottom w:val="single" w:sz="4" w:space="0" w:color="auto"/>
              <w:right w:val="single" w:sz="4" w:space="0" w:color="auto"/>
            </w:tcBorders>
            <w:hideMark/>
          </w:tcPr>
          <w:p w14:paraId="645D4942" w14:textId="1B86E138" w:rsidR="00F00D50" w:rsidRPr="00166F3F" w:rsidRDefault="00F00D50" w:rsidP="00CB7B8D">
            <w:pPr>
              <w:spacing w:line="276" w:lineRule="auto"/>
              <w:rPr>
                <w:kern w:val="2"/>
                <w14:ligatures w14:val="standardContextual"/>
              </w:rPr>
            </w:pPr>
            <w:r w:rsidRPr="00166F3F">
              <w:rPr>
                <w:kern w:val="2"/>
                <w14:ligatures w14:val="standardContextual"/>
              </w:rPr>
              <w:t>5</w:t>
            </w:r>
            <w:r w:rsidR="009B568C">
              <w:rPr>
                <w:kern w:val="2"/>
                <w14:ligatures w14:val="standardContextual"/>
              </w:rPr>
              <w:t>–</w:t>
            </w:r>
            <w:r w:rsidRPr="00166F3F">
              <w:rPr>
                <w:kern w:val="2"/>
                <w14:ligatures w14:val="standardContextual"/>
              </w:rPr>
              <w:t>6 klasių berniukų kvadrato varžybos</w:t>
            </w:r>
            <w:r w:rsidR="00032E74" w:rsidRPr="00166F3F">
              <w:rPr>
                <w:kern w:val="2"/>
                <w14:ligatures w14:val="standardContextual"/>
              </w:rPr>
              <w:t xml:space="preserve"> „Europos judumo savaitei“ paminėti</w:t>
            </w:r>
          </w:p>
        </w:tc>
        <w:tc>
          <w:tcPr>
            <w:tcW w:w="2457" w:type="dxa"/>
            <w:tcBorders>
              <w:top w:val="single" w:sz="4" w:space="0" w:color="auto"/>
              <w:left w:val="single" w:sz="4" w:space="0" w:color="auto"/>
              <w:bottom w:val="single" w:sz="4" w:space="0" w:color="auto"/>
              <w:right w:val="single" w:sz="4" w:space="0" w:color="auto"/>
            </w:tcBorders>
            <w:vAlign w:val="center"/>
            <w:hideMark/>
          </w:tcPr>
          <w:p w14:paraId="69D045E3" w14:textId="77777777" w:rsidR="00F00D50" w:rsidRPr="00166F3F" w:rsidRDefault="00F00D50" w:rsidP="00CB7B8D">
            <w:pPr>
              <w:spacing w:line="276" w:lineRule="auto"/>
              <w:rPr>
                <w:kern w:val="2"/>
                <w14:ligatures w14:val="standardContextual"/>
              </w:rPr>
            </w:pPr>
            <w:r w:rsidRPr="00166F3F">
              <w:rPr>
                <w:kern w:val="2"/>
                <w14:ligatures w14:val="standardContextual"/>
              </w:rPr>
              <w:t>Rajoninės varžybos</w:t>
            </w:r>
          </w:p>
        </w:tc>
        <w:tc>
          <w:tcPr>
            <w:tcW w:w="957" w:type="dxa"/>
            <w:tcBorders>
              <w:top w:val="single" w:sz="4" w:space="0" w:color="auto"/>
              <w:left w:val="single" w:sz="4" w:space="0" w:color="auto"/>
              <w:bottom w:val="single" w:sz="4" w:space="0" w:color="auto"/>
              <w:right w:val="single" w:sz="4" w:space="0" w:color="auto"/>
            </w:tcBorders>
            <w:vAlign w:val="center"/>
          </w:tcPr>
          <w:p w14:paraId="7615F84B" w14:textId="77777777" w:rsidR="00F00D50" w:rsidRPr="00166F3F" w:rsidRDefault="00F00D50" w:rsidP="00CB7B8D">
            <w:pPr>
              <w:spacing w:line="276" w:lineRule="auto"/>
              <w:rPr>
                <w:kern w:val="2"/>
                <w14:ligatures w14:val="standardContextual"/>
              </w:rPr>
            </w:pPr>
          </w:p>
        </w:tc>
        <w:tc>
          <w:tcPr>
            <w:tcW w:w="957" w:type="dxa"/>
            <w:tcBorders>
              <w:top w:val="single" w:sz="4" w:space="0" w:color="auto"/>
              <w:left w:val="single" w:sz="4" w:space="0" w:color="auto"/>
              <w:bottom w:val="single" w:sz="4" w:space="0" w:color="auto"/>
              <w:right w:val="single" w:sz="4" w:space="0" w:color="auto"/>
            </w:tcBorders>
            <w:vAlign w:val="center"/>
          </w:tcPr>
          <w:p w14:paraId="43E3457D" w14:textId="77777777" w:rsidR="00F00D50" w:rsidRPr="00166F3F" w:rsidRDefault="00F00D50" w:rsidP="00CB7B8D">
            <w:pPr>
              <w:spacing w:line="276" w:lineRule="auto"/>
              <w:rPr>
                <w:kern w:val="2"/>
                <w14:ligatures w14:val="standardContextual"/>
              </w:rPr>
            </w:pPr>
          </w:p>
        </w:tc>
        <w:tc>
          <w:tcPr>
            <w:tcW w:w="951" w:type="dxa"/>
            <w:tcBorders>
              <w:top w:val="single" w:sz="4" w:space="0" w:color="auto"/>
              <w:left w:val="single" w:sz="4" w:space="0" w:color="auto"/>
              <w:bottom w:val="single" w:sz="4" w:space="0" w:color="auto"/>
              <w:right w:val="single" w:sz="4" w:space="0" w:color="auto"/>
            </w:tcBorders>
            <w:vAlign w:val="center"/>
          </w:tcPr>
          <w:p w14:paraId="00EDAA26" w14:textId="77777777" w:rsidR="00F00D50" w:rsidRPr="00166F3F" w:rsidRDefault="00F00D50" w:rsidP="00CB7B8D">
            <w:pPr>
              <w:spacing w:line="276" w:lineRule="auto"/>
              <w:rPr>
                <w:kern w:val="2"/>
                <w14:ligatures w14:val="standardContextual"/>
              </w:rPr>
            </w:pPr>
          </w:p>
        </w:tc>
      </w:tr>
      <w:tr w:rsidR="00663B04" w:rsidRPr="00166F3F" w14:paraId="590C681D" w14:textId="77777777" w:rsidTr="009022F6">
        <w:tc>
          <w:tcPr>
            <w:tcW w:w="4022" w:type="dxa"/>
            <w:tcBorders>
              <w:top w:val="single" w:sz="4" w:space="0" w:color="auto"/>
              <w:left w:val="single" w:sz="4" w:space="0" w:color="auto"/>
              <w:bottom w:val="single" w:sz="4" w:space="0" w:color="auto"/>
              <w:right w:val="single" w:sz="4" w:space="0" w:color="auto"/>
            </w:tcBorders>
            <w:hideMark/>
          </w:tcPr>
          <w:p w14:paraId="3436D771" w14:textId="2814767B" w:rsidR="00F00D50" w:rsidRPr="00166F3F" w:rsidRDefault="00F00D50" w:rsidP="00CB7B8D">
            <w:pPr>
              <w:spacing w:line="276" w:lineRule="auto"/>
              <w:rPr>
                <w:kern w:val="2"/>
                <w14:ligatures w14:val="standardContextual"/>
              </w:rPr>
            </w:pPr>
            <w:r w:rsidRPr="00166F3F">
              <w:rPr>
                <w:kern w:val="2"/>
                <w14:ligatures w14:val="standardContextual"/>
              </w:rPr>
              <w:t>9</w:t>
            </w:r>
            <w:r w:rsidR="009B568C">
              <w:rPr>
                <w:kern w:val="2"/>
                <w14:ligatures w14:val="standardContextual"/>
              </w:rPr>
              <w:t>–</w:t>
            </w:r>
            <w:r w:rsidRPr="00166F3F">
              <w:rPr>
                <w:kern w:val="2"/>
                <w14:ligatures w14:val="standardContextual"/>
              </w:rPr>
              <w:t>10  klasių berniukų tinklinio varžybos</w:t>
            </w:r>
          </w:p>
        </w:tc>
        <w:tc>
          <w:tcPr>
            <w:tcW w:w="2457" w:type="dxa"/>
            <w:tcBorders>
              <w:top w:val="single" w:sz="4" w:space="0" w:color="auto"/>
              <w:left w:val="single" w:sz="4" w:space="0" w:color="auto"/>
              <w:bottom w:val="single" w:sz="4" w:space="0" w:color="auto"/>
              <w:right w:val="single" w:sz="4" w:space="0" w:color="auto"/>
            </w:tcBorders>
            <w:vAlign w:val="center"/>
            <w:hideMark/>
          </w:tcPr>
          <w:p w14:paraId="36F3D0DC" w14:textId="77777777" w:rsidR="00F00D50" w:rsidRPr="00166F3F" w:rsidRDefault="00F00D50" w:rsidP="00CB7B8D">
            <w:pPr>
              <w:spacing w:line="276" w:lineRule="auto"/>
              <w:rPr>
                <w:kern w:val="2"/>
                <w14:ligatures w14:val="standardContextual"/>
              </w:rPr>
            </w:pPr>
            <w:r w:rsidRPr="00166F3F">
              <w:rPr>
                <w:kern w:val="2"/>
                <w14:ligatures w14:val="standardContextual"/>
              </w:rPr>
              <w:t>Rajoninės varžybos</w:t>
            </w:r>
          </w:p>
        </w:tc>
        <w:tc>
          <w:tcPr>
            <w:tcW w:w="957" w:type="dxa"/>
            <w:tcBorders>
              <w:top w:val="single" w:sz="4" w:space="0" w:color="auto"/>
              <w:left w:val="single" w:sz="4" w:space="0" w:color="auto"/>
              <w:bottom w:val="single" w:sz="4" w:space="0" w:color="auto"/>
              <w:right w:val="single" w:sz="4" w:space="0" w:color="auto"/>
            </w:tcBorders>
            <w:vAlign w:val="center"/>
          </w:tcPr>
          <w:p w14:paraId="42A05459" w14:textId="77777777" w:rsidR="00F00D50" w:rsidRPr="00166F3F" w:rsidRDefault="00F00D50" w:rsidP="00CB7B8D">
            <w:pPr>
              <w:spacing w:line="276" w:lineRule="auto"/>
              <w:rPr>
                <w:kern w:val="2"/>
                <w14:ligatures w14:val="standardContextual"/>
              </w:rPr>
            </w:pPr>
          </w:p>
        </w:tc>
        <w:tc>
          <w:tcPr>
            <w:tcW w:w="957" w:type="dxa"/>
            <w:tcBorders>
              <w:top w:val="single" w:sz="4" w:space="0" w:color="auto"/>
              <w:left w:val="single" w:sz="4" w:space="0" w:color="auto"/>
              <w:bottom w:val="single" w:sz="4" w:space="0" w:color="auto"/>
              <w:right w:val="single" w:sz="4" w:space="0" w:color="auto"/>
            </w:tcBorders>
            <w:vAlign w:val="center"/>
          </w:tcPr>
          <w:p w14:paraId="1BD0BEAA" w14:textId="77777777" w:rsidR="00F00D50" w:rsidRPr="00166F3F" w:rsidRDefault="00F00D50" w:rsidP="00CB7B8D">
            <w:pPr>
              <w:spacing w:line="276" w:lineRule="auto"/>
              <w:rPr>
                <w:kern w:val="2"/>
                <w14:ligatures w14:val="standardContextual"/>
              </w:rPr>
            </w:pPr>
          </w:p>
        </w:tc>
        <w:tc>
          <w:tcPr>
            <w:tcW w:w="951" w:type="dxa"/>
            <w:tcBorders>
              <w:top w:val="single" w:sz="4" w:space="0" w:color="auto"/>
              <w:left w:val="single" w:sz="4" w:space="0" w:color="auto"/>
              <w:bottom w:val="single" w:sz="4" w:space="0" w:color="auto"/>
              <w:right w:val="single" w:sz="4" w:space="0" w:color="auto"/>
            </w:tcBorders>
            <w:vAlign w:val="center"/>
          </w:tcPr>
          <w:p w14:paraId="322F3B8D" w14:textId="77777777" w:rsidR="00F00D50" w:rsidRPr="00166F3F" w:rsidRDefault="00F00D50" w:rsidP="00CB7B8D">
            <w:pPr>
              <w:spacing w:line="276" w:lineRule="auto"/>
              <w:rPr>
                <w:kern w:val="2"/>
                <w14:ligatures w14:val="standardContextual"/>
              </w:rPr>
            </w:pPr>
          </w:p>
        </w:tc>
      </w:tr>
    </w:tbl>
    <w:p w14:paraId="4C02FCD9" w14:textId="77777777" w:rsidR="00F00D50" w:rsidRPr="00166F3F" w:rsidRDefault="00F00D50" w:rsidP="00CB7B8D">
      <w:pPr>
        <w:spacing w:line="276" w:lineRule="auto"/>
        <w:ind w:firstLine="709"/>
        <w:rPr>
          <w:sz w:val="12"/>
          <w:szCs w:val="12"/>
        </w:rPr>
      </w:pPr>
    </w:p>
    <w:p w14:paraId="07BCC347" w14:textId="4DE35602" w:rsidR="00F91E55" w:rsidRDefault="00F91E55" w:rsidP="00CB7B8D">
      <w:pPr>
        <w:tabs>
          <w:tab w:val="left" w:pos="993"/>
        </w:tabs>
        <w:spacing w:line="276" w:lineRule="auto"/>
        <w:ind w:firstLine="709"/>
        <w:jc w:val="both"/>
      </w:pPr>
      <w:r w:rsidRPr="00166F3F">
        <w:rPr>
          <w:b/>
        </w:rPr>
        <w:t>8. Dalyvavimas šalies ir tarptautiniuose mokinių raštingumo tyrimuose, testavimuose.</w:t>
      </w:r>
      <w:r w:rsidRPr="00166F3F">
        <w:t xml:space="preserve"> </w:t>
      </w:r>
    </w:p>
    <w:p w14:paraId="361BC814" w14:textId="77777777" w:rsidR="002F69BF" w:rsidRPr="002F69BF" w:rsidRDefault="002F69BF" w:rsidP="00CB7B8D">
      <w:pPr>
        <w:tabs>
          <w:tab w:val="left" w:pos="993"/>
        </w:tabs>
        <w:spacing w:line="276" w:lineRule="auto"/>
        <w:ind w:firstLine="709"/>
        <w:jc w:val="both"/>
        <w:rPr>
          <w:sz w:val="12"/>
          <w:szCs w:val="12"/>
        </w:rPr>
      </w:pPr>
    </w:p>
    <w:p w14:paraId="6F9C30E3" w14:textId="048DE423" w:rsidR="00F91E55" w:rsidRPr="00166F3F" w:rsidRDefault="00F91E55" w:rsidP="00CB7B8D">
      <w:pPr>
        <w:tabs>
          <w:tab w:val="left" w:pos="993"/>
        </w:tabs>
        <w:spacing w:line="276" w:lineRule="auto"/>
        <w:ind w:firstLine="709"/>
        <w:jc w:val="both"/>
      </w:pPr>
      <w:r w:rsidRPr="00166F3F">
        <w:t>Kidulių pagrindinės mokyklos 4</w:t>
      </w:r>
      <w:r w:rsidR="00D06947">
        <w:t xml:space="preserve"> ir 8</w:t>
      </w:r>
      <w:r w:rsidRPr="00166F3F">
        <w:t xml:space="preserve"> klas</w:t>
      </w:r>
      <w:r w:rsidR="00D06947">
        <w:t>ių</w:t>
      </w:r>
      <w:r w:rsidRPr="00166F3F">
        <w:t xml:space="preserve"> mokiniai dalyvavo matematikos ir skaitymo Nacionaliniuose mokinių pasiekimų patikrinimuose. </w:t>
      </w:r>
    </w:p>
    <w:tbl>
      <w:tblPr>
        <w:tblStyle w:val="Lentelstinklelis"/>
        <w:tblW w:w="9351" w:type="dxa"/>
        <w:tblInd w:w="0" w:type="dxa"/>
        <w:tblLayout w:type="fixed"/>
        <w:tblLook w:val="04A0" w:firstRow="1" w:lastRow="0" w:firstColumn="1" w:lastColumn="0" w:noHBand="0" w:noVBand="1"/>
      </w:tblPr>
      <w:tblGrid>
        <w:gridCol w:w="1413"/>
        <w:gridCol w:w="1276"/>
        <w:gridCol w:w="1559"/>
        <w:gridCol w:w="1417"/>
        <w:gridCol w:w="1701"/>
        <w:gridCol w:w="1985"/>
      </w:tblGrid>
      <w:tr w:rsidR="00166F3F" w:rsidRPr="00166F3F" w14:paraId="6F122B47" w14:textId="346962F6" w:rsidTr="001F7E37">
        <w:trPr>
          <w:trHeight w:val="448"/>
        </w:trPr>
        <w:tc>
          <w:tcPr>
            <w:tcW w:w="1413" w:type="dxa"/>
            <w:vMerge w:val="restart"/>
            <w:tcBorders>
              <w:top w:val="single" w:sz="4" w:space="0" w:color="auto"/>
              <w:left w:val="single" w:sz="4" w:space="0" w:color="auto"/>
              <w:right w:val="single" w:sz="4" w:space="0" w:color="auto"/>
            </w:tcBorders>
            <w:vAlign w:val="center"/>
            <w:hideMark/>
          </w:tcPr>
          <w:p w14:paraId="37B94C4C" w14:textId="77777777" w:rsidR="00153BEB" w:rsidRPr="00166F3F" w:rsidRDefault="00153BEB" w:rsidP="00CB7B8D">
            <w:pPr>
              <w:tabs>
                <w:tab w:val="left" w:pos="993"/>
              </w:tabs>
              <w:spacing w:line="276" w:lineRule="auto"/>
              <w:jc w:val="center"/>
              <w:rPr>
                <w:b/>
                <w:bCs/>
              </w:rPr>
            </w:pPr>
            <w:bookmarkStart w:id="5" w:name="_Hlk90218878" w:colFirst="1" w:colLast="4"/>
            <w:bookmarkStart w:id="6" w:name="_Hlk90219300"/>
            <w:r w:rsidRPr="00166F3F">
              <w:rPr>
                <w:b/>
                <w:bCs/>
              </w:rPr>
              <w:t>Testas</w:t>
            </w:r>
          </w:p>
        </w:tc>
        <w:tc>
          <w:tcPr>
            <w:tcW w:w="1276" w:type="dxa"/>
            <w:vMerge w:val="restart"/>
            <w:tcBorders>
              <w:top w:val="single" w:sz="4" w:space="0" w:color="auto"/>
              <w:left w:val="single" w:sz="4" w:space="0" w:color="auto"/>
              <w:right w:val="single" w:sz="4" w:space="0" w:color="auto"/>
            </w:tcBorders>
            <w:vAlign w:val="center"/>
            <w:hideMark/>
          </w:tcPr>
          <w:p w14:paraId="5AB0E1EA" w14:textId="77777777" w:rsidR="00153BEB" w:rsidRPr="00166F3F" w:rsidRDefault="00153BEB" w:rsidP="00CB7B8D">
            <w:pPr>
              <w:tabs>
                <w:tab w:val="left" w:pos="993"/>
              </w:tabs>
              <w:spacing w:line="276" w:lineRule="auto"/>
              <w:jc w:val="center"/>
              <w:rPr>
                <w:b/>
                <w:bCs/>
              </w:rPr>
            </w:pPr>
            <w:r w:rsidRPr="00166F3F">
              <w:rPr>
                <w:b/>
                <w:bCs/>
              </w:rPr>
              <w:t>Mokiniai laikę testą</w:t>
            </w:r>
          </w:p>
        </w:tc>
        <w:tc>
          <w:tcPr>
            <w:tcW w:w="6662" w:type="dxa"/>
            <w:gridSpan w:val="4"/>
            <w:tcBorders>
              <w:top w:val="single" w:sz="4" w:space="0" w:color="auto"/>
              <w:left w:val="single" w:sz="4" w:space="0" w:color="auto"/>
              <w:bottom w:val="single" w:sz="4" w:space="0" w:color="auto"/>
              <w:right w:val="single" w:sz="4" w:space="0" w:color="auto"/>
            </w:tcBorders>
            <w:vAlign w:val="center"/>
            <w:hideMark/>
          </w:tcPr>
          <w:p w14:paraId="4A0647FD" w14:textId="10F01E60" w:rsidR="00153BEB" w:rsidRPr="00166F3F" w:rsidRDefault="00153BEB" w:rsidP="00CB7B8D">
            <w:pPr>
              <w:tabs>
                <w:tab w:val="left" w:pos="993"/>
              </w:tabs>
              <w:spacing w:line="276" w:lineRule="auto"/>
              <w:jc w:val="center"/>
              <w:rPr>
                <w:b/>
                <w:bCs/>
              </w:rPr>
            </w:pPr>
            <w:r w:rsidRPr="00166F3F">
              <w:rPr>
                <w:b/>
                <w:bCs/>
              </w:rPr>
              <w:t xml:space="preserve">Pasiekimų lygis </w:t>
            </w:r>
            <w:r w:rsidR="00303F0D" w:rsidRPr="00166F3F">
              <w:rPr>
                <w:b/>
                <w:bCs/>
              </w:rPr>
              <w:t>(4 klasė)</w:t>
            </w:r>
          </w:p>
        </w:tc>
      </w:tr>
      <w:tr w:rsidR="00166F3F" w:rsidRPr="00166F3F" w14:paraId="7FAE7520" w14:textId="77777777" w:rsidTr="001F7E37">
        <w:trPr>
          <w:trHeight w:val="384"/>
        </w:trPr>
        <w:tc>
          <w:tcPr>
            <w:tcW w:w="1413" w:type="dxa"/>
            <w:vMerge/>
            <w:tcBorders>
              <w:left w:val="single" w:sz="4" w:space="0" w:color="auto"/>
              <w:bottom w:val="single" w:sz="4" w:space="0" w:color="auto"/>
              <w:right w:val="single" w:sz="4" w:space="0" w:color="auto"/>
            </w:tcBorders>
            <w:vAlign w:val="center"/>
          </w:tcPr>
          <w:p w14:paraId="4903FC5D" w14:textId="77777777" w:rsidR="00153BEB" w:rsidRPr="00166F3F" w:rsidRDefault="00153BEB" w:rsidP="00CB7B8D">
            <w:pPr>
              <w:tabs>
                <w:tab w:val="left" w:pos="993"/>
              </w:tabs>
              <w:spacing w:line="276" w:lineRule="auto"/>
              <w:jc w:val="center"/>
              <w:rPr>
                <w:b/>
                <w:bCs/>
              </w:rPr>
            </w:pPr>
          </w:p>
        </w:tc>
        <w:tc>
          <w:tcPr>
            <w:tcW w:w="1276" w:type="dxa"/>
            <w:vMerge/>
            <w:tcBorders>
              <w:left w:val="single" w:sz="4" w:space="0" w:color="auto"/>
              <w:bottom w:val="single" w:sz="4" w:space="0" w:color="auto"/>
              <w:right w:val="single" w:sz="4" w:space="0" w:color="auto"/>
            </w:tcBorders>
            <w:vAlign w:val="center"/>
          </w:tcPr>
          <w:p w14:paraId="38F5664C" w14:textId="77777777" w:rsidR="00153BEB" w:rsidRPr="00166F3F" w:rsidRDefault="00153BEB" w:rsidP="00CB7B8D">
            <w:pPr>
              <w:tabs>
                <w:tab w:val="left" w:pos="993"/>
              </w:tabs>
              <w:spacing w:line="276" w:lineRule="auto"/>
              <w:jc w:val="center"/>
              <w:rPr>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39623FFC" w14:textId="397CF40F" w:rsidR="00153BEB" w:rsidRPr="00166F3F" w:rsidRDefault="00153BEB" w:rsidP="001F7E37">
            <w:pPr>
              <w:tabs>
                <w:tab w:val="left" w:pos="993"/>
              </w:tabs>
              <w:spacing w:line="276" w:lineRule="auto"/>
              <w:jc w:val="center"/>
              <w:rPr>
                <w:b/>
                <w:bCs/>
              </w:rPr>
            </w:pPr>
            <w:r w:rsidRPr="00166F3F">
              <w:rPr>
                <w:b/>
                <w:bCs/>
              </w:rPr>
              <w:t>Aukštesnysis</w:t>
            </w:r>
          </w:p>
        </w:tc>
        <w:tc>
          <w:tcPr>
            <w:tcW w:w="1417" w:type="dxa"/>
            <w:tcBorders>
              <w:top w:val="single" w:sz="4" w:space="0" w:color="auto"/>
              <w:left w:val="single" w:sz="4" w:space="0" w:color="auto"/>
              <w:bottom w:val="single" w:sz="4" w:space="0" w:color="auto"/>
              <w:right w:val="single" w:sz="4" w:space="0" w:color="auto"/>
            </w:tcBorders>
            <w:vAlign w:val="center"/>
          </w:tcPr>
          <w:p w14:paraId="093D803D" w14:textId="3388299D" w:rsidR="00153BEB" w:rsidRPr="00166F3F" w:rsidRDefault="00153BEB" w:rsidP="001F7E37">
            <w:pPr>
              <w:tabs>
                <w:tab w:val="left" w:pos="993"/>
              </w:tabs>
              <w:spacing w:line="276" w:lineRule="auto"/>
              <w:jc w:val="center"/>
              <w:rPr>
                <w:b/>
                <w:bCs/>
              </w:rPr>
            </w:pPr>
            <w:r w:rsidRPr="00166F3F">
              <w:rPr>
                <w:b/>
                <w:bCs/>
              </w:rPr>
              <w:t>Pagrindinis</w:t>
            </w:r>
          </w:p>
        </w:tc>
        <w:tc>
          <w:tcPr>
            <w:tcW w:w="1701" w:type="dxa"/>
            <w:tcBorders>
              <w:top w:val="single" w:sz="4" w:space="0" w:color="auto"/>
              <w:left w:val="single" w:sz="4" w:space="0" w:color="auto"/>
              <w:bottom w:val="single" w:sz="4" w:space="0" w:color="auto"/>
              <w:right w:val="single" w:sz="4" w:space="0" w:color="auto"/>
            </w:tcBorders>
            <w:vAlign w:val="center"/>
          </w:tcPr>
          <w:p w14:paraId="176D67E6" w14:textId="6F0CDD82" w:rsidR="00153BEB" w:rsidRPr="00166F3F" w:rsidRDefault="00153BEB" w:rsidP="001F7E37">
            <w:pPr>
              <w:tabs>
                <w:tab w:val="left" w:pos="993"/>
              </w:tabs>
              <w:spacing w:line="276" w:lineRule="auto"/>
              <w:jc w:val="center"/>
              <w:rPr>
                <w:b/>
                <w:bCs/>
              </w:rPr>
            </w:pPr>
            <w:r w:rsidRPr="00166F3F">
              <w:rPr>
                <w:b/>
                <w:bCs/>
              </w:rPr>
              <w:t>Patenkinamas</w:t>
            </w:r>
          </w:p>
        </w:tc>
        <w:tc>
          <w:tcPr>
            <w:tcW w:w="1985" w:type="dxa"/>
            <w:tcBorders>
              <w:top w:val="single" w:sz="4" w:space="0" w:color="auto"/>
              <w:left w:val="single" w:sz="4" w:space="0" w:color="auto"/>
              <w:bottom w:val="single" w:sz="4" w:space="0" w:color="auto"/>
              <w:right w:val="single" w:sz="4" w:space="0" w:color="auto"/>
            </w:tcBorders>
            <w:vAlign w:val="center"/>
          </w:tcPr>
          <w:p w14:paraId="5B379DD2" w14:textId="74B7C7BC" w:rsidR="00153BEB" w:rsidRPr="00166F3F" w:rsidRDefault="00153BEB" w:rsidP="001F7E37">
            <w:pPr>
              <w:tabs>
                <w:tab w:val="left" w:pos="993"/>
              </w:tabs>
              <w:spacing w:line="276" w:lineRule="auto"/>
              <w:jc w:val="center"/>
              <w:rPr>
                <w:b/>
                <w:bCs/>
              </w:rPr>
            </w:pPr>
            <w:r w:rsidRPr="00166F3F">
              <w:rPr>
                <w:b/>
                <w:bCs/>
              </w:rPr>
              <w:t>Nepatenkinamas</w:t>
            </w:r>
          </w:p>
        </w:tc>
      </w:tr>
      <w:tr w:rsidR="00166F3F" w:rsidRPr="00166F3F" w14:paraId="1327C512" w14:textId="6E049FD5" w:rsidTr="001F7E37">
        <w:tc>
          <w:tcPr>
            <w:tcW w:w="1413" w:type="dxa"/>
            <w:tcBorders>
              <w:top w:val="single" w:sz="4" w:space="0" w:color="auto"/>
              <w:left w:val="single" w:sz="4" w:space="0" w:color="auto"/>
              <w:bottom w:val="single" w:sz="4" w:space="0" w:color="auto"/>
              <w:right w:val="single" w:sz="4" w:space="0" w:color="auto"/>
            </w:tcBorders>
            <w:hideMark/>
          </w:tcPr>
          <w:p w14:paraId="271340E6" w14:textId="77777777" w:rsidR="00153BEB" w:rsidRPr="00166F3F" w:rsidRDefault="00153BEB" w:rsidP="00CB7B8D">
            <w:pPr>
              <w:tabs>
                <w:tab w:val="left" w:pos="993"/>
              </w:tabs>
              <w:spacing w:line="276" w:lineRule="auto"/>
              <w:jc w:val="both"/>
            </w:pPr>
            <w:r w:rsidRPr="00166F3F">
              <w:t>Matematika</w:t>
            </w:r>
          </w:p>
        </w:tc>
        <w:tc>
          <w:tcPr>
            <w:tcW w:w="1276" w:type="dxa"/>
            <w:tcBorders>
              <w:top w:val="single" w:sz="4" w:space="0" w:color="auto"/>
              <w:left w:val="single" w:sz="4" w:space="0" w:color="auto"/>
              <w:bottom w:val="single" w:sz="4" w:space="0" w:color="auto"/>
              <w:right w:val="single" w:sz="4" w:space="0" w:color="auto"/>
            </w:tcBorders>
            <w:hideMark/>
          </w:tcPr>
          <w:p w14:paraId="28AD8602" w14:textId="5C001BBB" w:rsidR="00153BEB" w:rsidRPr="00166F3F" w:rsidRDefault="00AA6EE8" w:rsidP="00CB7B8D">
            <w:pPr>
              <w:tabs>
                <w:tab w:val="left" w:pos="993"/>
              </w:tabs>
              <w:spacing w:line="276" w:lineRule="auto"/>
              <w:jc w:val="center"/>
            </w:pPr>
            <w:r w:rsidRPr="00166F3F">
              <w:t>11</w:t>
            </w:r>
          </w:p>
        </w:tc>
        <w:tc>
          <w:tcPr>
            <w:tcW w:w="1559" w:type="dxa"/>
            <w:tcBorders>
              <w:top w:val="single" w:sz="4" w:space="0" w:color="auto"/>
              <w:left w:val="single" w:sz="4" w:space="0" w:color="auto"/>
              <w:bottom w:val="single" w:sz="4" w:space="0" w:color="auto"/>
              <w:right w:val="single" w:sz="4" w:space="0" w:color="auto"/>
            </w:tcBorders>
          </w:tcPr>
          <w:p w14:paraId="23FAB506" w14:textId="1F92AC1F" w:rsidR="00153BEB" w:rsidRPr="00166F3F" w:rsidRDefault="00153BEB" w:rsidP="00CB7B8D">
            <w:pPr>
              <w:tabs>
                <w:tab w:val="left" w:pos="993"/>
              </w:tabs>
              <w:spacing w:line="276" w:lineRule="auto"/>
              <w:jc w:val="center"/>
            </w:pPr>
            <w:r w:rsidRPr="00166F3F">
              <w:t>-</w:t>
            </w:r>
          </w:p>
        </w:tc>
        <w:tc>
          <w:tcPr>
            <w:tcW w:w="1417" w:type="dxa"/>
            <w:tcBorders>
              <w:top w:val="single" w:sz="4" w:space="0" w:color="auto"/>
              <w:left w:val="single" w:sz="4" w:space="0" w:color="auto"/>
              <w:bottom w:val="single" w:sz="4" w:space="0" w:color="auto"/>
              <w:right w:val="single" w:sz="4" w:space="0" w:color="auto"/>
            </w:tcBorders>
          </w:tcPr>
          <w:p w14:paraId="63FF66CB" w14:textId="425F7B39" w:rsidR="00153BEB" w:rsidRPr="00166F3F" w:rsidRDefault="00AA6EE8" w:rsidP="00CB7B8D">
            <w:pPr>
              <w:tabs>
                <w:tab w:val="left" w:pos="993"/>
              </w:tabs>
              <w:spacing w:line="276" w:lineRule="auto"/>
              <w:jc w:val="center"/>
            </w:pPr>
            <w:r w:rsidRPr="00166F3F">
              <w:t>10</w:t>
            </w:r>
          </w:p>
        </w:tc>
        <w:tc>
          <w:tcPr>
            <w:tcW w:w="1701" w:type="dxa"/>
            <w:tcBorders>
              <w:top w:val="single" w:sz="4" w:space="0" w:color="auto"/>
              <w:left w:val="single" w:sz="4" w:space="0" w:color="auto"/>
              <w:bottom w:val="single" w:sz="4" w:space="0" w:color="auto"/>
              <w:right w:val="single" w:sz="4" w:space="0" w:color="auto"/>
            </w:tcBorders>
          </w:tcPr>
          <w:p w14:paraId="58175BC0" w14:textId="00A4FB18" w:rsidR="00153BEB" w:rsidRPr="00166F3F" w:rsidRDefault="00AA6EE8" w:rsidP="00CB7B8D">
            <w:pPr>
              <w:tabs>
                <w:tab w:val="left" w:pos="993"/>
              </w:tabs>
              <w:spacing w:line="276" w:lineRule="auto"/>
              <w:jc w:val="center"/>
            </w:pPr>
            <w:r w:rsidRPr="00166F3F">
              <w:t>1</w:t>
            </w:r>
          </w:p>
        </w:tc>
        <w:tc>
          <w:tcPr>
            <w:tcW w:w="1985" w:type="dxa"/>
            <w:tcBorders>
              <w:top w:val="single" w:sz="4" w:space="0" w:color="auto"/>
              <w:left w:val="single" w:sz="4" w:space="0" w:color="auto"/>
              <w:bottom w:val="single" w:sz="4" w:space="0" w:color="auto"/>
              <w:right w:val="single" w:sz="4" w:space="0" w:color="auto"/>
            </w:tcBorders>
          </w:tcPr>
          <w:p w14:paraId="42748FF0" w14:textId="3CC7C370" w:rsidR="00153BEB" w:rsidRPr="00166F3F" w:rsidRDefault="00153BEB" w:rsidP="00CB7B8D">
            <w:pPr>
              <w:tabs>
                <w:tab w:val="left" w:pos="993"/>
              </w:tabs>
              <w:spacing w:line="276" w:lineRule="auto"/>
              <w:jc w:val="center"/>
            </w:pPr>
            <w:r w:rsidRPr="00166F3F">
              <w:t>-</w:t>
            </w:r>
          </w:p>
        </w:tc>
      </w:tr>
      <w:tr w:rsidR="00153BEB" w:rsidRPr="00166F3F" w14:paraId="6A868BC5" w14:textId="0CC2B0D9" w:rsidTr="001F7E37">
        <w:tc>
          <w:tcPr>
            <w:tcW w:w="1413" w:type="dxa"/>
            <w:tcBorders>
              <w:top w:val="single" w:sz="4" w:space="0" w:color="auto"/>
              <w:left w:val="single" w:sz="4" w:space="0" w:color="auto"/>
              <w:bottom w:val="single" w:sz="4" w:space="0" w:color="auto"/>
              <w:right w:val="single" w:sz="4" w:space="0" w:color="auto"/>
            </w:tcBorders>
            <w:hideMark/>
          </w:tcPr>
          <w:p w14:paraId="22919518" w14:textId="77777777" w:rsidR="00153BEB" w:rsidRPr="00166F3F" w:rsidRDefault="00153BEB" w:rsidP="00CB7B8D">
            <w:pPr>
              <w:tabs>
                <w:tab w:val="left" w:pos="993"/>
              </w:tabs>
              <w:spacing w:line="276" w:lineRule="auto"/>
              <w:jc w:val="both"/>
            </w:pPr>
            <w:r w:rsidRPr="00166F3F">
              <w:t>Skaitymas</w:t>
            </w:r>
          </w:p>
        </w:tc>
        <w:tc>
          <w:tcPr>
            <w:tcW w:w="1276" w:type="dxa"/>
            <w:tcBorders>
              <w:top w:val="single" w:sz="4" w:space="0" w:color="auto"/>
              <w:left w:val="single" w:sz="4" w:space="0" w:color="auto"/>
              <w:bottom w:val="single" w:sz="4" w:space="0" w:color="auto"/>
              <w:right w:val="single" w:sz="4" w:space="0" w:color="auto"/>
            </w:tcBorders>
            <w:hideMark/>
          </w:tcPr>
          <w:p w14:paraId="461187A5" w14:textId="2E8BB741" w:rsidR="00153BEB" w:rsidRPr="00166F3F" w:rsidRDefault="00AA6EE8" w:rsidP="00CB7B8D">
            <w:pPr>
              <w:tabs>
                <w:tab w:val="left" w:pos="993"/>
              </w:tabs>
              <w:spacing w:line="276" w:lineRule="auto"/>
              <w:jc w:val="center"/>
            </w:pPr>
            <w:r w:rsidRPr="00166F3F">
              <w:t>12</w:t>
            </w:r>
          </w:p>
        </w:tc>
        <w:tc>
          <w:tcPr>
            <w:tcW w:w="1559" w:type="dxa"/>
            <w:tcBorders>
              <w:top w:val="single" w:sz="4" w:space="0" w:color="auto"/>
              <w:left w:val="single" w:sz="4" w:space="0" w:color="auto"/>
              <w:bottom w:val="single" w:sz="4" w:space="0" w:color="auto"/>
              <w:right w:val="single" w:sz="4" w:space="0" w:color="auto"/>
            </w:tcBorders>
          </w:tcPr>
          <w:p w14:paraId="298D9B30" w14:textId="21ABCD4F" w:rsidR="00153BEB" w:rsidRPr="00166F3F" w:rsidRDefault="00153BEB" w:rsidP="00CB7B8D">
            <w:pPr>
              <w:tabs>
                <w:tab w:val="left" w:pos="993"/>
              </w:tabs>
              <w:spacing w:line="276" w:lineRule="auto"/>
              <w:jc w:val="center"/>
            </w:pPr>
            <w:r w:rsidRPr="00166F3F">
              <w:t>-</w:t>
            </w:r>
          </w:p>
        </w:tc>
        <w:tc>
          <w:tcPr>
            <w:tcW w:w="1417" w:type="dxa"/>
            <w:tcBorders>
              <w:top w:val="single" w:sz="4" w:space="0" w:color="auto"/>
              <w:left w:val="single" w:sz="4" w:space="0" w:color="auto"/>
              <w:bottom w:val="single" w:sz="4" w:space="0" w:color="auto"/>
              <w:right w:val="single" w:sz="4" w:space="0" w:color="auto"/>
            </w:tcBorders>
          </w:tcPr>
          <w:p w14:paraId="38873689" w14:textId="56F00559" w:rsidR="00153BEB" w:rsidRPr="00166F3F" w:rsidRDefault="00153BEB" w:rsidP="00CB7B8D">
            <w:pPr>
              <w:tabs>
                <w:tab w:val="left" w:pos="993"/>
              </w:tabs>
              <w:spacing w:line="276" w:lineRule="auto"/>
              <w:jc w:val="center"/>
            </w:pPr>
            <w:r w:rsidRPr="00166F3F">
              <w:t>5</w:t>
            </w:r>
          </w:p>
        </w:tc>
        <w:tc>
          <w:tcPr>
            <w:tcW w:w="1701" w:type="dxa"/>
            <w:tcBorders>
              <w:top w:val="single" w:sz="4" w:space="0" w:color="auto"/>
              <w:left w:val="single" w:sz="4" w:space="0" w:color="auto"/>
              <w:bottom w:val="single" w:sz="4" w:space="0" w:color="auto"/>
              <w:right w:val="single" w:sz="4" w:space="0" w:color="auto"/>
            </w:tcBorders>
          </w:tcPr>
          <w:p w14:paraId="36440527" w14:textId="12EE03F6" w:rsidR="00153BEB" w:rsidRPr="00166F3F" w:rsidRDefault="00AA6EE8" w:rsidP="00CB7B8D">
            <w:pPr>
              <w:tabs>
                <w:tab w:val="left" w:pos="993"/>
              </w:tabs>
              <w:spacing w:line="276" w:lineRule="auto"/>
              <w:jc w:val="center"/>
            </w:pPr>
            <w:r w:rsidRPr="00166F3F">
              <w:t>6</w:t>
            </w:r>
          </w:p>
        </w:tc>
        <w:tc>
          <w:tcPr>
            <w:tcW w:w="1985" w:type="dxa"/>
            <w:tcBorders>
              <w:top w:val="single" w:sz="4" w:space="0" w:color="auto"/>
              <w:left w:val="single" w:sz="4" w:space="0" w:color="auto"/>
              <w:bottom w:val="single" w:sz="4" w:space="0" w:color="auto"/>
              <w:right w:val="single" w:sz="4" w:space="0" w:color="auto"/>
            </w:tcBorders>
          </w:tcPr>
          <w:p w14:paraId="24073353" w14:textId="04AADEED" w:rsidR="00153BEB" w:rsidRPr="00166F3F" w:rsidRDefault="00AA6EE8" w:rsidP="00CB7B8D">
            <w:pPr>
              <w:tabs>
                <w:tab w:val="left" w:pos="993"/>
              </w:tabs>
              <w:spacing w:line="276" w:lineRule="auto"/>
              <w:jc w:val="center"/>
            </w:pPr>
            <w:r w:rsidRPr="00166F3F">
              <w:t>1</w:t>
            </w:r>
          </w:p>
        </w:tc>
      </w:tr>
      <w:bookmarkEnd w:id="5"/>
      <w:bookmarkEnd w:id="6"/>
    </w:tbl>
    <w:p w14:paraId="46AD0644" w14:textId="77777777" w:rsidR="00F91E55" w:rsidRPr="00166F3F" w:rsidRDefault="00F91E55" w:rsidP="00CB7B8D">
      <w:pPr>
        <w:tabs>
          <w:tab w:val="left" w:pos="993"/>
        </w:tabs>
        <w:spacing w:line="276" w:lineRule="auto"/>
        <w:ind w:firstLine="709"/>
        <w:jc w:val="both"/>
        <w:rPr>
          <w:b/>
          <w:bCs/>
          <w:sz w:val="12"/>
          <w:szCs w:val="12"/>
        </w:rPr>
      </w:pPr>
    </w:p>
    <w:tbl>
      <w:tblPr>
        <w:tblStyle w:val="Lentelstinklelis"/>
        <w:tblW w:w="9351" w:type="dxa"/>
        <w:tblInd w:w="0" w:type="dxa"/>
        <w:tblLayout w:type="fixed"/>
        <w:tblLook w:val="04A0" w:firstRow="1" w:lastRow="0" w:firstColumn="1" w:lastColumn="0" w:noHBand="0" w:noVBand="1"/>
      </w:tblPr>
      <w:tblGrid>
        <w:gridCol w:w="1413"/>
        <w:gridCol w:w="1276"/>
        <w:gridCol w:w="1559"/>
        <w:gridCol w:w="1417"/>
        <w:gridCol w:w="1701"/>
        <w:gridCol w:w="1985"/>
      </w:tblGrid>
      <w:tr w:rsidR="00166F3F" w:rsidRPr="00166F3F" w14:paraId="5DF4B665" w14:textId="158F7037" w:rsidTr="001F7E37">
        <w:trPr>
          <w:trHeight w:val="423"/>
        </w:trPr>
        <w:tc>
          <w:tcPr>
            <w:tcW w:w="1413" w:type="dxa"/>
            <w:vMerge w:val="restart"/>
            <w:tcBorders>
              <w:top w:val="single" w:sz="4" w:space="0" w:color="auto"/>
              <w:left w:val="single" w:sz="4" w:space="0" w:color="auto"/>
              <w:right w:val="single" w:sz="4" w:space="0" w:color="auto"/>
            </w:tcBorders>
            <w:vAlign w:val="center"/>
            <w:hideMark/>
          </w:tcPr>
          <w:p w14:paraId="15AE025E" w14:textId="77777777" w:rsidR="00153BEB" w:rsidRPr="00166F3F" w:rsidRDefault="00153BEB" w:rsidP="00CB7B8D">
            <w:pPr>
              <w:tabs>
                <w:tab w:val="left" w:pos="993"/>
              </w:tabs>
              <w:spacing w:line="276" w:lineRule="auto"/>
              <w:jc w:val="center"/>
              <w:rPr>
                <w:b/>
                <w:bCs/>
              </w:rPr>
            </w:pPr>
            <w:r w:rsidRPr="00166F3F">
              <w:rPr>
                <w:b/>
                <w:bCs/>
              </w:rPr>
              <w:t>Testas</w:t>
            </w:r>
          </w:p>
        </w:tc>
        <w:tc>
          <w:tcPr>
            <w:tcW w:w="1276" w:type="dxa"/>
            <w:vMerge w:val="restart"/>
            <w:tcBorders>
              <w:top w:val="single" w:sz="4" w:space="0" w:color="auto"/>
              <w:left w:val="single" w:sz="4" w:space="0" w:color="auto"/>
              <w:right w:val="single" w:sz="4" w:space="0" w:color="auto"/>
            </w:tcBorders>
            <w:vAlign w:val="center"/>
            <w:hideMark/>
          </w:tcPr>
          <w:p w14:paraId="4F9D7F94" w14:textId="77777777" w:rsidR="00153BEB" w:rsidRPr="00166F3F" w:rsidRDefault="00153BEB" w:rsidP="00CB7B8D">
            <w:pPr>
              <w:tabs>
                <w:tab w:val="left" w:pos="993"/>
              </w:tabs>
              <w:spacing w:line="276" w:lineRule="auto"/>
              <w:jc w:val="center"/>
              <w:rPr>
                <w:b/>
                <w:bCs/>
              </w:rPr>
            </w:pPr>
            <w:r w:rsidRPr="00166F3F">
              <w:rPr>
                <w:b/>
                <w:bCs/>
              </w:rPr>
              <w:t>Mokiniai laikę testą</w:t>
            </w:r>
          </w:p>
        </w:tc>
        <w:tc>
          <w:tcPr>
            <w:tcW w:w="6662" w:type="dxa"/>
            <w:gridSpan w:val="4"/>
            <w:tcBorders>
              <w:top w:val="single" w:sz="4" w:space="0" w:color="auto"/>
              <w:left w:val="single" w:sz="4" w:space="0" w:color="auto"/>
              <w:bottom w:val="single" w:sz="4" w:space="0" w:color="auto"/>
              <w:right w:val="single" w:sz="4" w:space="0" w:color="auto"/>
            </w:tcBorders>
            <w:vAlign w:val="center"/>
            <w:hideMark/>
          </w:tcPr>
          <w:p w14:paraId="62750281" w14:textId="0E2EB95B" w:rsidR="00153BEB" w:rsidRPr="00166F3F" w:rsidRDefault="00153BEB" w:rsidP="00CB7B8D">
            <w:pPr>
              <w:tabs>
                <w:tab w:val="left" w:pos="993"/>
              </w:tabs>
              <w:spacing w:line="276" w:lineRule="auto"/>
              <w:jc w:val="center"/>
              <w:rPr>
                <w:b/>
                <w:bCs/>
              </w:rPr>
            </w:pPr>
            <w:r w:rsidRPr="00166F3F">
              <w:rPr>
                <w:b/>
                <w:bCs/>
              </w:rPr>
              <w:t xml:space="preserve">Pasiekimų lygis </w:t>
            </w:r>
            <w:r w:rsidR="00303F0D" w:rsidRPr="00166F3F">
              <w:rPr>
                <w:b/>
                <w:bCs/>
              </w:rPr>
              <w:t>(8 klasė)</w:t>
            </w:r>
          </w:p>
          <w:p w14:paraId="3AD0AFD8" w14:textId="46DE75AD" w:rsidR="00153BEB" w:rsidRPr="00166F3F" w:rsidRDefault="00153BEB" w:rsidP="00CB7B8D">
            <w:pPr>
              <w:tabs>
                <w:tab w:val="left" w:pos="993"/>
              </w:tabs>
              <w:spacing w:line="276" w:lineRule="auto"/>
              <w:jc w:val="center"/>
              <w:rPr>
                <w:b/>
                <w:bCs/>
              </w:rPr>
            </w:pPr>
          </w:p>
        </w:tc>
      </w:tr>
      <w:tr w:rsidR="00166F3F" w:rsidRPr="00166F3F" w14:paraId="54E6E5D7" w14:textId="72F6BE58" w:rsidTr="001F7E37">
        <w:tc>
          <w:tcPr>
            <w:tcW w:w="1413" w:type="dxa"/>
            <w:vMerge/>
            <w:tcBorders>
              <w:left w:val="single" w:sz="4" w:space="0" w:color="auto"/>
              <w:bottom w:val="single" w:sz="4" w:space="0" w:color="auto"/>
              <w:right w:val="single" w:sz="4" w:space="0" w:color="auto"/>
            </w:tcBorders>
            <w:vAlign w:val="center"/>
          </w:tcPr>
          <w:p w14:paraId="42AFB3A9" w14:textId="77777777" w:rsidR="00153BEB" w:rsidRPr="00166F3F" w:rsidRDefault="00153BEB" w:rsidP="00CB7B8D">
            <w:pPr>
              <w:tabs>
                <w:tab w:val="left" w:pos="993"/>
              </w:tabs>
              <w:spacing w:line="276" w:lineRule="auto"/>
              <w:jc w:val="center"/>
              <w:rPr>
                <w:b/>
                <w:bCs/>
              </w:rPr>
            </w:pPr>
          </w:p>
        </w:tc>
        <w:tc>
          <w:tcPr>
            <w:tcW w:w="1276" w:type="dxa"/>
            <w:vMerge/>
            <w:tcBorders>
              <w:left w:val="single" w:sz="4" w:space="0" w:color="auto"/>
              <w:bottom w:val="single" w:sz="4" w:space="0" w:color="auto"/>
              <w:right w:val="single" w:sz="4" w:space="0" w:color="auto"/>
            </w:tcBorders>
            <w:vAlign w:val="center"/>
          </w:tcPr>
          <w:p w14:paraId="698C1F8D" w14:textId="77777777" w:rsidR="00153BEB" w:rsidRPr="00166F3F" w:rsidRDefault="00153BEB" w:rsidP="00CB7B8D">
            <w:pPr>
              <w:tabs>
                <w:tab w:val="left" w:pos="993"/>
              </w:tabs>
              <w:spacing w:line="276" w:lineRule="auto"/>
              <w:jc w:val="center"/>
              <w:rPr>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3FA3572A" w14:textId="555FD057" w:rsidR="00153BEB" w:rsidRPr="00166F3F" w:rsidRDefault="00153BEB" w:rsidP="00CB7B8D">
            <w:pPr>
              <w:tabs>
                <w:tab w:val="left" w:pos="993"/>
              </w:tabs>
              <w:spacing w:line="276" w:lineRule="auto"/>
              <w:jc w:val="center"/>
              <w:rPr>
                <w:b/>
                <w:bCs/>
              </w:rPr>
            </w:pPr>
            <w:r w:rsidRPr="00166F3F">
              <w:rPr>
                <w:b/>
                <w:bCs/>
              </w:rPr>
              <w:t>Aukštesnysis</w:t>
            </w:r>
          </w:p>
        </w:tc>
        <w:tc>
          <w:tcPr>
            <w:tcW w:w="1417" w:type="dxa"/>
            <w:tcBorders>
              <w:top w:val="single" w:sz="4" w:space="0" w:color="auto"/>
              <w:left w:val="single" w:sz="4" w:space="0" w:color="auto"/>
              <w:bottom w:val="single" w:sz="4" w:space="0" w:color="auto"/>
              <w:right w:val="single" w:sz="4" w:space="0" w:color="auto"/>
            </w:tcBorders>
            <w:vAlign w:val="center"/>
          </w:tcPr>
          <w:p w14:paraId="7853B228" w14:textId="57C881C1" w:rsidR="00153BEB" w:rsidRPr="00166F3F" w:rsidRDefault="00153BEB" w:rsidP="00CB7B8D">
            <w:pPr>
              <w:tabs>
                <w:tab w:val="left" w:pos="993"/>
              </w:tabs>
              <w:spacing w:line="276" w:lineRule="auto"/>
              <w:jc w:val="center"/>
              <w:rPr>
                <w:b/>
                <w:bCs/>
              </w:rPr>
            </w:pPr>
            <w:r w:rsidRPr="00166F3F">
              <w:rPr>
                <w:b/>
                <w:bCs/>
              </w:rPr>
              <w:t>Pagrindinis</w:t>
            </w:r>
          </w:p>
        </w:tc>
        <w:tc>
          <w:tcPr>
            <w:tcW w:w="1701" w:type="dxa"/>
            <w:tcBorders>
              <w:top w:val="single" w:sz="4" w:space="0" w:color="auto"/>
              <w:left w:val="single" w:sz="4" w:space="0" w:color="auto"/>
              <w:bottom w:val="single" w:sz="4" w:space="0" w:color="auto"/>
              <w:right w:val="single" w:sz="4" w:space="0" w:color="auto"/>
            </w:tcBorders>
            <w:vAlign w:val="center"/>
          </w:tcPr>
          <w:p w14:paraId="3DE6A8CF" w14:textId="4226B563" w:rsidR="00153BEB" w:rsidRPr="00166F3F" w:rsidRDefault="00153BEB" w:rsidP="00CB7B8D">
            <w:pPr>
              <w:tabs>
                <w:tab w:val="left" w:pos="993"/>
              </w:tabs>
              <w:spacing w:line="276" w:lineRule="auto"/>
              <w:jc w:val="center"/>
              <w:rPr>
                <w:b/>
                <w:bCs/>
              </w:rPr>
            </w:pPr>
            <w:r w:rsidRPr="00166F3F">
              <w:rPr>
                <w:b/>
                <w:bCs/>
              </w:rPr>
              <w:t>Patenkinamas</w:t>
            </w:r>
          </w:p>
        </w:tc>
        <w:tc>
          <w:tcPr>
            <w:tcW w:w="1985" w:type="dxa"/>
            <w:tcBorders>
              <w:top w:val="single" w:sz="4" w:space="0" w:color="auto"/>
              <w:left w:val="single" w:sz="4" w:space="0" w:color="auto"/>
              <w:bottom w:val="single" w:sz="4" w:space="0" w:color="auto"/>
              <w:right w:val="single" w:sz="4" w:space="0" w:color="auto"/>
            </w:tcBorders>
          </w:tcPr>
          <w:p w14:paraId="7EF11DBE" w14:textId="62095C7F" w:rsidR="00153BEB" w:rsidRPr="00166F3F" w:rsidRDefault="00153BEB" w:rsidP="00CB7B8D">
            <w:pPr>
              <w:tabs>
                <w:tab w:val="left" w:pos="993"/>
              </w:tabs>
              <w:spacing w:line="276" w:lineRule="auto"/>
              <w:jc w:val="center"/>
              <w:rPr>
                <w:b/>
                <w:bCs/>
              </w:rPr>
            </w:pPr>
            <w:r w:rsidRPr="00166F3F">
              <w:rPr>
                <w:b/>
                <w:bCs/>
              </w:rPr>
              <w:t>Nepatenkinamas</w:t>
            </w:r>
          </w:p>
        </w:tc>
      </w:tr>
      <w:tr w:rsidR="00166F3F" w:rsidRPr="00166F3F" w14:paraId="5DFC0263" w14:textId="3494D21F" w:rsidTr="001F7E37">
        <w:tc>
          <w:tcPr>
            <w:tcW w:w="1413" w:type="dxa"/>
            <w:tcBorders>
              <w:top w:val="single" w:sz="4" w:space="0" w:color="auto"/>
              <w:left w:val="single" w:sz="4" w:space="0" w:color="auto"/>
              <w:bottom w:val="single" w:sz="4" w:space="0" w:color="auto"/>
              <w:right w:val="single" w:sz="4" w:space="0" w:color="auto"/>
            </w:tcBorders>
            <w:hideMark/>
          </w:tcPr>
          <w:p w14:paraId="084D1259" w14:textId="77777777" w:rsidR="00153BEB" w:rsidRPr="00166F3F" w:rsidRDefault="00153BEB" w:rsidP="00CB7B8D">
            <w:pPr>
              <w:tabs>
                <w:tab w:val="left" w:pos="993"/>
              </w:tabs>
              <w:spacing w:line="276" w:lineRule="auto"/>
            </w:pPr>
            <w:r w:rsidRPr="00166F3F">
              <w:t>Matematika</w:t>
            </w:r>
          </w:p>
        </w:tc>
        <w:tc>
          <w:tcPr>
            <w:tcW w:w="1276" w:type="dxa"/>
            <w:tcBorders>
              <w:top w:val="single" w:sz="4" w:space="0" w:color="auto"/>
              <w:left w:val="single" w:sz="4" w:space="0" w:color="auto"/>
              <w:bottom w:val="single" w:sz="4" w:space="0" w:color="auto"/>
              <w:right w:val="single" w:sz="4" w:space="0" w:color="auto"/>
            </w:tcBorders>
          </w:tcPr>
          <w:p w14:paraId="0FC58E44" w14:textId="1120909C" w:rsidR="00153BEB" w:rsidRPr="00166F3F" w:rsidRDefault="00AA6EE8" w:rsidP="00CB7B8D">
            <w:pPr>
              <w:tabs>
                <w:tab w:val="left" w:pos="993"/>
              </w:tabs>
              <w:spacing w:line="276" w:lineRule="auto"/>
              <w:jc w:val="center"/>
            </w:pPr>
            <w:r w:rsidRPr="00166F3F">
              <w:t>7</w:t>
            </w:r>
          </w:p>
        </w:tc>
        <w:tc>
          <w:tcPr>
            <w:tcW w:w="1559" w:type="dxa"/>
            <w:tcBorders>
              <w:top w:val="single" w:sz="4" w:space="0" w:color="auto"/>
              <w:left w:val="single" w:sz="4" w:space="0" w:color="auto"/>
              <w:bottom w:val="single" w:sz="4" w:space="0" w:color="auto"/>
              <w:right w:val="single" w:sz="4" w:space="0" w:color="auto"/>
            </w:tcBorders>
          </w:tcPr>
          <w:p w14:paraId="28EF8771" w14:textId="0F6588BE" w:rsidR="00153BEB" w:rsidRPr="00166F3F" w:rsidRDefault="00CE428C" w:rsidP="00CB7B8D">
            <w:pPr>
              <w:tabs>
                <w:tab w:val="left" w:pos="993"/>
              </w:tabs>
              <w:spacing w:line="276" w:lineRule="auto"/>
              <w:jc w:val="center"/>
            </w:pPr>
            <w:r w:rsidRPr="00166F3F">
              <w:t>-</w:t>
            </w:r>
          </w:p>
        </w:tc>
        <w:tc>
          <w:tcPr>
            <w:tcW w:w="1417" w:type="dxa"/>
            <w:tcBorders>
              <w:top w:val="single" w:sz="4" w:space="0" w:color="auto"/>
              <w:left w:val="single" w:sz="4" w:space="0" w:color="auto"/>
              <w:bottom w:val="single" w:sz="4" w:space="0" w:color="auto"/>
              <w:right w:val="single" w:sz="4" w:space="0" w:color="auto"/>
            </w:tcBorders>
          </w:tcPr>
          <w:p w14:paraId="082BD17F" w14:textId="453B9A92" w:rsidR="00153BEB" w:rsidRPr="00166F3F" w:rsidRDefault="00CE428C" w:rsidP="00CB7B8D">
            <w:pPr>
              <w:tabs>
                <w:tab w:val="left" w:pos="993"/>
              </w:tabs>
              <w:spacing w:line="276" w:lineRule="auto"/>
              <w:jc w:val="center"/>
            </w:pPr>
            <w:r w:rsidRPr="00166F3F">
              <w:t>-</w:t>
            </w:r>
          </w:p>
        </w:tc>
        <w:tc>
          <w:tcPr>
            <w:tcW w:w="1701" w:type="dxa"/>
            <w:tcBorders>
              <w:top w:val="single" w:sz="4" w:space="0" w:color="auto"/>
              <w:left w:val="single" w:sz="4" w:space="0" w:color="auto"/>
              <w:bottom w:val="single" w:sz="4" w:space="0" w:color="auto"/>
              <w:right w:val="single" w:sz="4" w:space="0" w:color="auto"/>
            </w:tcBorders>
          </w:tcPr>
          <w:p w14:paraId="1410A7A4" w14:textId="1A1588E6" w:rsidR="00153BEB" w:rsidRPr="00166F3F" w:rsidRDefault="00AA6EE8" w:rsidP="00CB7B8D">
            <w:pPr>
              <w:tabs>
                <w:tab w:val="left" w:pos="993"/>
              </w:tabs>
              <w:spacing w:line="276" w:lineRule="auto"/>
              <w:jc w:val="center"/>
            </w:pPr>
            <w:r w:rsidRPr="00166F3F">
              <w:t>6</w:t>
            </w:r>
          </w:p>
        </w:tc>
        <w:tc>
          <w:tcPr>
            <w:tcW w:w="1985" w:type="dxa"/>
            <w:tcBorders>
              <w:top w:val="single" w:sz="4" w:space="0" w:color="auto"/>
              <w:left w:val="single" w:sz="4" w:space="0" w:color="auto"/>
              <w:bottom w:val="single" w:sz="4" w:space="0" w:color="auto"/>
              <w:right w:val="single" w:sz="4" w:space="0" w:color="auto"/>
            </w:tcBorders>
          </w:tcPr>
          <w:p w14:paraId="4C4DCB7F" w14:textId="4145BD9D" w:rsidR="00153BEB" w:rsidRPr="00166F3F" w:rsidRDefault="00AA6EE8" w:rsidP="00CB7B8D">
            <w:pPr>
              <w:tabs>
                <w:tab w:val="left" w:pos="993"/>
              </w:tabs>
              <w:spacing w:line="276" w:lineRule="auto"/>
              <w:jc w:val="center"/>
            </w:pPr>
            <w:r w:rsidRPr="00166F3F">
              <w:t>1</w:t>
            </w:r>
          </w:p>
        </w:tc>
      </w:tr>
      <w:tr w:rsidR="00166F3F" w:rsidRPr="00166F3F" w14:paraId="470D8D3B" w14:textId="5F84B7FA" w:rsidTr="001F7E37">
        <w:tc>
          <w:tcPr>
            <w:tcW w:w="1413" w:type="dxa"/>
            <w:tcBorders>
              <w:top w:val="single" w:sz="4" w:space="0" w:color="auto"/>
              <w:left w:val="single" w:sz="4" w:space="0" w:color="auto"/>
              <w:bottom w:val="single" w:sz="4" w:space="0" w:color="auto"/>
              <w:right w:val="single" w:sz="4" w:space="0" w:color="auto"/>
            </w:tcBorders>
            <w:hideMark/>
          </w:tcPr>
          <w:p w14:paraId="27F47891" w14:textId="44E02428" w:rsidR="00153BEB" w:rsidRPr="00166F3F" w:rsidRDefault="00153BEB" w:rsidP="00CB7B8D">
            <w:pPr>
              <w:tabs>
                <w:tab w:val="left" w:pos="993"/>
              </w:tabs>
              <w:spacing w:line="276" w:lineRule="auto"/>
            </w:pPr>
            <w:r w:rsidRPr="00166F3F">
              <w:t>Skaitymas</w:t>
            </w:r>
          </w:p>
        </w:tc>
        <w:tc>
          <w:tcPr>
            <w:tcW w:w="1276" w:type="dxa"/>
            <w:tcBorders>
              <w:top w:val="single" w:sz="4" w:space="0" w:color="auto"/>
              <w:left w:val="single" w:sz="4" w:space="0" w:color="auto"/>
              <w:bottom w:val="single" w:sz="4" w:space="0" w:color="auto"/>
              <w:right w:val="single" w:sz="4" w:space="0" w:color="auto"/>
            </w:tcBorders>
          </w:tcPr>
          <w:p w14:paraId="68C21C07" w14:textId="5574D979" w:rsidR="00153BEB" w:rsidRPr="00166F3F" w:rsidRDefault="00AA6EE8" w:rsidP="00CB7B8D">
            <w:pPr>
              <w:tabs>
                <w:tab w:val="left" w:pos="993"/>
              </w:tabs>
              <w:spacing w:line="276" w:lineRule="auto"/>
              <w:jc w:val="center"/>
            </w:pPr>
            <w:r w:rsidRPr="00166F3F">
              <w:t>6</w:t>
            </w:r>
          </w:p>
        </w:tc>
        <w:tc>
          <w:tcPr>
            <w:tcW w:w="1559" w:type="dxa"/>
            <w:tcBorders>
              <w:top w:val="single" w:sz="4" w:space="0" w:color="auto"/>
              <w:left w:val="single" w:sz="4" w:space="0" w:color="auto"/>
              <w:bottom w:val="single" w:sz="4" w:space="0" w:color="auto"/>
              <w:right w:val="single" w:sz="4" w:space="0" w:color="auto"/>
            </w:tcBorders>
          </w:tcPr>
          <w:p w14:paraId="79BA3213" w14:textId="240D38B6" w:rsidR="00153BEB" w:rsidRPr="00166F3F" w:rsidRDefault="00CE428C" w:rsidP="00CB7B8D">
            <w:pPr>
              <w:tabs>
                <w:tab w:val="left" w:pos="993"/>
              </w:tabs>
              <w:spacing w:line="276" w:lineRule="auto"/>
              <w:jc w:val="center"/>
            </w:pPr>
            <w:r w:rsidRPr="00166F3F">
              <w:t>-</w:t>
            </w:r>
          </w:p>
        </w:tc>
        <w:tc>
          <w:tcPr>
            <w:tcW w:w="1417" w:type="dxa"/>
            <w:tcBorders>
              <w:top w:val="single" w:sz="4" w:space="0" w:color="auto"/>
              <w:left w:val="single" w:sz="4" w:space="0" w:color="auto"/>
              <w:bottom w:val="single" w:sz="4" w:space="0" w:color="auto"/>
              <w:right w:val="single" w:sz="4" w:space="0" w:color="auto"/>
            </w:tcBorders>
          </w:tcPr>
          <w:p w14:paraId="771FF491" w14:textId="55F90609" w:rsidR="00153BEB" w:rsidRPr="00166F3F" w:rsidRDefault="00AA6EE8" w:rsidP="00CB7B8D">
            <w:pPr>
              <w:tabs>
                <w:tab w:val="left" w:pos="993"/>
              </w:tabs>
              <w:spacing w:line="276" w:lineRule="auto"/>
              <w:jc w:val="center"/>
            </w:pPr>
            <w:r w:rsidRPr="00166F3F">
              <w:t>5</w:t>
            </w:r>
          </w:p>
        </w:tc>
        <w:tc>
          <w:tcPr>
            <w:tcW w:w="1701" w:type="dxa"/>
            <w:tcBorders>
              <w:top w:val="single" w:sz="4" w:space="0" w:color="auto"/>
              <w:left w:val="single" w:sz="4" w:space="0" w:color="auto"/>
              <w:bottom w:val="single" w:sz="4" w:space="0" w:color="auto"/>
              <w:right w:val="single" w:sz="4" w:space="0" w:color="auto"/>
            </w:tcBorders>
          </w:tcPr>
          <w:p w14:paraId="1FF64DA6" w14:textId="52573725" w:rsidR="00153BEB" w:rsidRPr="00166F3F" w:rsidRDefault="00AA6EE8" w:rsidP="00CB7B8D">
            <w:pPr>
              <w:tabs>
                <w:tab w:val="left" w:pos="993"/>
              </w:tabs>
              <w:spacing w:line="276" w:lineRule="auto"/>
              <w:jc w:val="center"/>
            </w:pPr>
            <w:r w:rsidRPr="00166F3F">
              <w:t>1</w:t>
            </w:r>
          </w:p>
        </w:tc>
        <w:tc>
          <w:tcPr>
            <w:tcW w:w="1985" w:type="dxa"/>
            <w:tcBorders>
              <w:top w:val="single" w:sz="4" w:space="0" w:color="auto"/>
              <w:left w:val="single" w:sz="4" w:space="0" w:color="auto"/>
              <w:bottom w:val="single" w:sz="4" w:space="0" w:color="auto"/>
              <w:right w:val="single" w:sz="4" w:space="0" w:color="auto"/>
            </w:tcBorders>
          </w:tcPr>
          <w:p w14:paraId="0192E0CB" w14:textId="2B4DFF19" w:rsidR="00153BEB" w:rsidRPr="00166F3F" w:rsidRDefault="00CE428C" w:rsidP="00CB7B8D">
            <w:pPr>
              <w:tabs>
                <w:tab w:val="left" w:pos="993"/>
              </w:tabs>
              <w:spacing w:line="276" w:lineRule="auto"/>
              <w:jc w:val="center"/>
            </w:pPr>
            <w:r w:rsidRPr="00166F3F">
              <w:t>-</w:t>
            </w:r>
          </w:p>
        </w:tc>
      </w:tr>
    </w:tbl>
    <w:p w14:paraId="016C499C" w14:textId="77777777" w:rsidR="001F7E37" w:rsidRPr="00166F3F" w:rsidRDefault="001F7E37" w:rsidP="00CB7B8D">
      <w:pPr>
        <w:spacing w:line="276" w:lineRule="auto"/>
        <w:ind w:firstLine="709"/>
        <w:jc w:val="both"/>
        <w:rPr>
          <w:b/>
          <w:sz w:val="12"/>
          <w:szCs w:val="12"/>
        </w:rPr>
      </w:pPr>
    </w:p>
    <w:p w14:paraId="7EBB1DC9" w14:textId="71310A7D" w:rsidR="00F91E55" w:rsidRPr="00166F3F" w:rsidRDefault="00F91E55" w:rsidP="00CB7B8D">
      <w:pPr>
        <w:spacing w:line="276" w:lineRule="auto"/>
        <w:ind w:firstLine="709"/>
        <w:jc w:val="both"/>
        <w:rPr>
          <w:b/>
        </w:rPr>
      </w:pPr>
      <w:r w:rsidRPr="00166F3F">
        <w:rPr>
          <w:b/>
        </w:rPr>
        <w:t>9. Projektinės veiklos organizavimas ir vykdymas.</w:t>
      </w:r>
    </w:p>
    <w:p w14:paraId="5AB98556" w14:textId="77777777" w:rsidR="001F7E37" w:rsidRPr="00166F3F" w:rsidRDefault="001F7E37" w:rsidP="00CB7B8D">
      <w:pPr>
        <w:spacing w:line="276" w:lineRule="auto"/>
        <w:ind w:firstLine="709"/>
        <w:jc w:val="both"/>
        <w:rPr>
          <w:b/>
          <w:sz w:val="12"/>
          <w:szCs w:val="12"/>
        </w:rPr>
      </w:pPr>
    </w:p>
    <w:tbl>
      <w:tblPr>
        <w:tblStyle w:val="Lentelstinklelis"/>
        <w:tblpPr w:leftFromText="180" w:rightFromText="180" w:vertAnchor="text" w:tblpXSpec="right" w:tblpY="1"/>
        <w:tblOverlap w:val="never"/>
        <w:tblW w:w="9360" w:type="dxa"/>
        <w:tblInd w:w="0" w:type="dxa"/>
        <w:tblLook w:val="04A0" w:firstRow="1" w:lastRow="0" w:firstColumn="1" w:lastColumn="0" w:noHBand="0" w:noVBand="1"/>
      </w:tblPr>
      <w:tblGrid>
        <w:gridCol w:w="2415"/>
        <w:gridCol w:w="1696"/>
        <w:gridCol w:w="1564"/>
        <w:gridCol w:w="3685"/>
      </w:tblGrid>
      <w:tr w:rsidR="00166F3F" w:rsidRPr="00166F3F" w14:paraId="41B959BA" w14:textId="77777777" w:rsidTr="00013C0B">
        <w:tc>
          <w:tcPr>
            <w:tcW w:w="2415" w:type="dxa"/>
            <w:tcBorders>
              <w:top w:val="single" w:sz="4" w:space="0" w:color="auto"/>
              <w:left w:val="single" w:sz="4" w:space="0" w:color="auto"/>
              <w:bottom w:val="single" w:sz="4" w:space="0" w:color="auto"/>
              <w:right w:val="single" w:sz="4" w:space="0" w:color="auto"/>
            </w:tcBorders>
            <w:vAlign w:val="center"/>
            <w:hideMark/>
          </w:tcPr>
          <w:p w14:paraId="6B72AD8A" w14:textId="77777777" w:rsidR="00F91E55" w:rsidRPr="00166F3F" w:rsidRDefault="00F91E55" w:rsidP="00CB7B8D">
            <w:pPr>
              <w:spacing w:line="276" w:lineRule="auto"/>
              <w:jc w:val="center"/>
              <w:rPr>
                <w:b/>
                <w:bCs/>
              </w:rPr>
            </w:pPr>
            <w:r w:rsidRPr="00166F3F">
              <w:rPr>
                <w:b/>
                <w:bCs/>
              </w:rPr>
              <w:t>Projekto pavadinimas</w:t>
            </w:r>
          </w:p>
        </w:tc>
        <w:tc>
          <w:tcPr>
            <w:tcW w:w="1696" w:type="dxa"/>
            <w:tcBorders>
              <w:top w:val="single" w:sz="4" w:space="0" w:color="auto"/>
              <w:left w:val="single" w:sz="4" w:space="0" w:color="auto"/>
              <w:bottom w:val="single" w:sz="4" w:space="0" w:color="auto"/>
              <w:right w:val="single" w:sz="4" w:space="0" w:color="auto"/>
            </w:tcBorders>
            <w:vAlign w:val="center"/>
            <w:hideMark/>
          </w:tcPr>
          <w:p w14:paraId="29787B59" w14:textId="77777777" w:rsidR="00F91E55" w:rsidRPr="00166F3F" w:rsidRDefault="00F91E55" w:rsidP="00CB7B8D">
            <w:pPr>
              <w:spacing w:line="276" w:lineRule="auto"/>
              <w:jc w:val="center"/>
              <w:rPr>
                <w:b/>
                <w:bCs/>
              </w:rPr>
            </w:pPr>
            <w:r w:rsidRPr="00166F3F">
              <w:rPr>
                <w:b/>
                <w:bCs/>
              </w:rPr>
              <w:t>Projekto trukmė</w:t>
            </w:r>
          </w:p>
        </w:tc>
        <w:tc>
          <w:tcPr>
            <w:tcW w:w="1564" w:type="dxa"/>
            <w:tcBorders>
              <w:top w:val="single" w:sz="4" w:space="0" w:color="auto"/>
              <w:left w:val="single" w:sz="4" w:space="0" w:color="auto"/>
              <w:bottom w:val="single" w:sz="4" w:space="0" w:color="auto"/>
              <w:right w:val="single" w:sz="4" w:space="0" w:color="auto"/>
            </w:tcBorders>
            <w:vAlign w:val="center"/>
            <w:hideMark/>
          </w:tcPr>
          <w:p w14:paraId="0E20D4AF" w14:textId="77777777" w:rsidR="00F91E55" w:rsidRPr="00166F3F" w:rsidRDefault="00F91E55" w:rsidP="00CB7B8D">
            <w:pPr>
              <w:spacing w:line="276" w:lineRule="auto"/>
              <w:jc w:val="center"/>
              <w:rPr>
                <w:b/>
                <w:bCs/>
              </w:rPr>
            </w:pPr>
            <w:r w:rsidRPr="00166F3F">
              <w:rPr>
                <w:b/>
                <w:bCs/>
              </w:rPr>
              <w:t>Projekto dalyvių skaičius</w:t>
            </w:r>
          </w:p>
        </w:tc>
        <w:tc>
          <w:tcPr>
            <w:tcW w:w="3685" w:type="dxa"/>
            <w:tcBorders>
              <w:top w:val="single" w:sz="4" w:space="0" w:color="auto"/>
              <w:left w:val="single" w:sz="4" w:space="0" w:color="auto"/>
              <w:bottom w:val="single" w:sz="4" w:space="0" w:color="auto"/>
              <w:right w:val="single" w:sz="4" w:space="0" w:color="auto"/>
            </w:tcBorders>
            <w:vAlign w:val="center"/>
            <w:hideMark/>
          </w:tcPr>
          <w:p w14:paraId="1C8BFEC4" w14:textId="77777777" w:rsidR="00F91E55" w:rsidRPr="00166F3F" w:rsidRDefault="00F91E55" w:rsidP="00CB7B8D">
            <w:pPr>
              <w:spacing w:line="276" w:lineRule="auto"/>
              <w:jc w:val="center"/>
              <w:rPr>
                <w:b/>
                <w:bCs/>
              </w:rPr>
            </w:pPr>
            <w:r w:rsidRPr="00166F3F">
              <w:rPr>
                <w:b/>
                <w:bCs/>
              </w:rPr>
              <w:t>Trumpas projekto apibūdinimas</w:t>
            </w:r>
          </w:p>
        </w:tc>
      </w:tr>
      <w:tr w:rsidR="00166F3F" w:rsidRPr="00166F3F" w14:paraId="0EF2BA3D" w14:textId="77777777" w:rsidTr="00013C0B">
        <w:tc>
          <w:tcPr>
            <w:tcW w:w="2415" w:type="dxa"/>
            <w:tcBorders>
              <w:top w:val="single" w:sz="4" w:space="0" w:color="auto"/>
              <w:left w:val="single" w:sz="4" w:space="0" w:color="auto"/>
              <w:bottom w:val="single" w:sz="4" w:space="0" w:color="auto"/>
              <w:right w:val="single" w:sz="4" w:space="0" w:color="auto"/>
            </w:tcBorders>
          </w:tcPr>
          <w:p w14:paraId="768C4128" w14:textId="563A3C5B" w:rsidR="00F91E55" w:rsidRPr="00166F3F" w:rsidRDefault="00CE428C" w:rsidP="00CB7B8D">
            <w:pPr>
              <w:spacing w:line="276" w:lineRule="auto"/>
              <w:rPr>
                <w:b/>
                <w:bCs/>
              </w:rPr>
            </w:pPr>
            <w:r w:rsidRPr="00166F3F">
              <w:rPr>
                <w:b/>
                <w:bCs/>
              </w:rPr>
              <w:t xml:space="preserve">Projektas </w:t>
            </w:r>
            <w:r w:rsidR="00F91E55" w:rsidRPr="00166F3F">
              <w:rPr>
                <w:b/>
                <w:bCs/>
              </w:rPr>
              <w:t>Nordplus Love, FOREST, love</w:t>
            </w:r>
          </w:p>
          <w:p w14:paraId="7DAC87B9" w14:textId="77777777" w:rsidR="00F91E55" w:rsidRPr="00166F3F" w:rsidRDefault="00F91E55" w:rsidP="00CB7B8D">
            <w:pPr>
              <w:spacing w:line="276" w:lineRule="auto"/>
            </w:pPr>
          </w:p>
        </w:tc>
        <w:tc>
          <w:tcPr>
            <w:tcW w:w="1696" w:type="dxa"/>
            <w:tcBorders>
              <w:top w:val="single" w:sz="4" w:space="0" w:color="auto"/>
              <w:left w:val="single" w:sz="4" w:space="0" w:color="auto"/>
              <w:bottom w:val="single" w:sz="4" w:space="0" w:color="auto"/>
              <w:right w:val="single" w:sz="4" w:space="0" w:color="auto"/>
            </w:tcBorders>
            <w:hideMark/>
          </w:tcPr>
          <w:p w14:paraId="5EDFCF7F" w14:textId="7BD52777" w:rsidR="00F91E55" w:rsidRPr="00166F3F" w:rsidRDefault="00F91E55" w:rsidP="00CB7B8D">
            <w:pPr>
              <w:spacing w:line="276" w:lineRule="auto"/>
              <w:jc w:val="center"/>
            </w:pPr>
            <w:r w:rsidRPr="00166F3F">
              <w:t>202</w:t>
            </w:r>
            <w:r w:rsidR="00797CCD" w:rsidRPr="00166F3F">
              <w:t>4</w:t>
            </w:r>
            <w:r w:rsidRPr="00166F3F">
              <w:t xml:space="preserve"> m.</w:t>
            </w:r>
          </w:p>
        </w:tc>
        <w:tc>
          <w:tcPr>
            <w:tcW w:w="1564" w:type="dxa"/>
            <w:tcBorders>
              <w:top w:val="single" w:sz="4" w:space="0" w:color="auto"/>
              <w:left w:val="single" w:sz="4" w:space="0" w:color="auto"/>
              <w:bottom w:val="single" w:sz="4" w:space="0" w:color="auto"/>
              <w:right w:val="single" w:sz="4" w:space="0" w:color="auto"/>
            </w:tcBorders>
            <w:hideMark/>
          </w:tcPr>
          <w:p w14:paraId="4B282EC0" w14:textId="63E27274" w:rsidR="00F91E55" w:rsidRPr="00166F3F" w:rsidRDefault="00CE428C" w:rsidP="00CB7B8D">
            <w:pPr>
              <w:spacing w:line="276" w:lineRule="auto"/>
              <w:jc w:val="center"/>
            </w:pPr>
            <w:r w:rsidRPr="00166F3F">
              <w:t xml:space="preserve">1 </w:t>
            </w:r>
            <w:r w:rsidR="00F91E55" w:rsidRPr="00166F3F">
              <w:t>mokytoja</w:t>
            </w:r>
            <w:r w:rsidRPr="00166F3F">
              <w:t>s</w:t>
            </w:r>
            <w:r w:rsidR="00663B04" w:rsidRPr="00166F3F">
              <w:t xml:space="preserve"> ir 5 mokiniai</w:t>
            </w:r>
          </w:p>
        </w:tc>
        <w:tc>
          <w:tcPr>
            <w:tcW w:w="3685" w:type="dxa"/>
            <w:tcBorders>
              <w:top w:val="single" w:sz="4" w:space="0" w:color="auto"/>
              <w:left w:val="single" w:sz="4" w:space="0" w:color="auto"/>
              <w:bottom w:val="single" w:sz="4" w:space="0" w:color="auto"/>
              <w:right w:val="single" w:sz="4" w:space="0" w:color="auto"/>
            </w:tcBorders>
            <w:hideMark/>
          </w:tcPr>
          <w:p w14:paraId="26EDE18E" w14:textId="5F057571" w:rsidR="00F91E55" w:rsidRPr="00166F3F" w:rsidRDefault="00F91E55" w:rsidP="00CB7B8D">
            <w:pPr>
              <w:spacing w:line="276" w:lineRule="auto"/>
            </w:pPr>
            <w:r w:rsidRPr="00166F3F">
              <w:t xml:space="preserve">Pagrindinis </w:t>
            </w:r>
            <w:r w:rsidR="00CE428C" w:rsidRPr="00166F3F">
              <w:t>projekto</w:t>
            </w:r>
            <w:r w:rsidRPr="00166F3F">
              <w:t xml:space="preserve"> tikslas –</w:t>
            </w:r>
            <w:r w:rsidR="00CE428C" w:rsidRPr="00166F3F">
              <w:t xml:space="preserve">  susipažinti su partnerių </w:t>
            </w:r>
            <w:r w:rsidR="002C0BB0" w:rsidRPr="00166F3F">
              <w:t>iš Lietuvos, Latvijos, Danijos</w:t>
            </w:r>
            <w:r w:rsidR="0015192F" w:rsidRPr="00166F3F">
              <w:t>, Farero salų</w:t>
            </w:r>
            <w:r w:rsidR="002C0BB0" w:rsidRPr="00166F3F">
              <w:t xml:space="preserve"> </w:t>
            </w:r>
            <w:r w:rsidR="00CE428C" w:rsidRPr="00166F3F">
              <w:t>kasdieniu gyvenimu, švietimo sistema, tradicijomis, tautosaka, gamta per veiklas, susijusias su miškais. Tikslinė galimo projekto mokinių grupė – mokiniai</w:t>
            </w:r>
            <w:r w:rsidR="009B568C">
              <w:t>,</w:t>
            </w:r>
            <w:r w:rsidR="00CE428C" w:rsidRPr="00166F3F">
              <w:t xml:space="preserve"> gimę 2009</w:t>
            </w:r>
            <w:r w:rsidR="009B568C">
              <w:t>–</w:t>
            </w:r>
            <w:r w:rsidR="00CE428C" w:rsidRPr="00166F3F">
              <w:t xml:space="preserve">2011 metais. Mokinių grupė </w:t>
            </w:r>
            <w:r w:rsidR="00CE428C" w:rsidRPr="00166F3F">
              <w:lastRenderedPageBreak/>
              <w:t>ir mokytoja 202</w:t>
            </w:r>
            <w:r w:rsidR="00663B04" w:rsidRPr="00166F3F">
              <w:t>4</w:t>
            </w:r>
            <w:r w:rsidR="00CE428C" w:rsidRPr="00166F3F">
              <w:t xml:space="preserve"> m. lankėsi </w:t>
            </w:r>
            <w:r w:rsidR="00663B04" w:rsidRPr="00166F3F">
              <w:t>Farer</w:t>
            </w:r>
            <w:r w:rsidR="00ED35C0" w:rsidRPr="00166F3F">
              <w:t>o</w:t>
            </w:r>
            <w:r w:rsidR="00663B04" w:rsidRPr="00166F3F">
              <w:t xml:space="preserve"> salose</w:t>
            </w:r>
            <w:r w:rsidR="00CE428C" w:rsidRPr="00166F3F">
              <w:t>.</w:t>
            </w:r>
          </w:p>
        </w:tc>
      </w:tr>
      <w:tr w:rsidR="00166F3F" w:rsidRPr="00166F3F" w14:paraId="3F96384E" w14:textId="77777777" w:rsidTr="00013C0B">
        <w:tc>
          <w:tcPr>
            <w:tcW w:w="2415" w:type="dxa"/>
            <w:tcBorders>
              <w:top w:val="single" w:sz="4" w:space="0" w:color="auto"/>
              <w:left w:val="single" w:sz="4" w:space="0" w:color="auto"/>
              <w:bottom w:val="single" w:sz="4" w:space="0" w:color="auto"/>
              <w:right w:val="single" w:sz="4" w:space="0" w:color="auto"/>
            </w:tcBorders>
          </w:tcPr>
          <w:p w14:paraId="17272E9D" w14:textId="77777777" w:rsidR="00ED35C0" w:rsidRPr="00166F3F" w:rsidRDefault="00ED35C0" w:rsidP="00CB7B8D">
            <w:pPr>
              <w:spacing w:line="276" w:lineRule="auto"/>
              <w:rPr>
                <w:b/>
                <w:bCs/>
              </w:rPr>
            </w:pPr>
            <w:r w:rsidRPr="00166F3F">
              <w:rPr>
                <w:b/>
                <w:bCs/>
              </w:rPr>
              <w:lastRenderedPageBreak/>
              <w:t>Projektas Nordplus Love, FOREST, love</w:t>
            </w:r>
          </w:p>
          <w:p w14:paraId="06F2B9E1" w14:textId="77777777" w:rsidR="00ED35C0" w:rsidRPr="00166F3F" w:rsidRDefault="00ED35C0" w:rsidP="00CB7B8D">
            <w:pPr>
              <w:spacing w:line="276" w:lineRule="auto"/>
              <w:rPr>
                <w:b/>
                <w:bCs/>
              </w:rPr>
            </w:pPr>
          </w:p>
        </w:tc>
        <w:tc>
          <w:tcPr>
            <w:tcW w:w="1696" w:type="dxa"/>
            <w:tcBorders>
              <w:top w:val="single" w:sz="4" w:space="0" w:color="auto"/>
              <w:left w:val="single" w:sz="4" w:space="0" w:color="auto"/>
              <w:bottom w:val="single" w:sz="4" w:space="0" w:color="auto"/>
              <w:right w:val="single" w:sz="4" w:space="0" w:color="auto"/>
            </w:tcBorders>
          </w:tcPr>
          <w:p w14:paraId="28D19BA5" w14:textId="5534045E" w:rsidR="00ED35C0" w:rsidRPr="00166F3F" w:rsidRDefault="00ED35C0" w:rsidP="00CB7B8D">
            <w:pPr>
              <w:spacing w:line="276" w:lineRule="auto"/>
              <w:jc w:val="center"/>
            </w:pPr>
            <w:r w:rsidRPr="00166F3F">
              <w:t>2024 m.</w:t>
            </w:r>
          </w:p>
        </w:tc>
        <w:tc>
          <w:tcPr>
            <w:tcW w:w="1564" w:type="dxa"/>
            <w:tcBorders>
              <w:top w:val="single" w:sz="4" w:space="0" w:color="auto"/>
              <w:left w:val="single" w:sz="4" w:space="0" w:color="auto"/>
              <w:bottom w:val="single" w:sz="4" w:space="0" w:color="auto"/>
              <w:right w:val="single" w:sz="4" w:space="0" w:color="auto"/>
            </w:tcBorders>
          </w:tcPr>
          <w:p w14:paraId="0C4CD78B" w14:textId="5E0F4BE4" w:rsidR="00ED35C0" w:rsidRPr="00166F3F" w:rsidRDefault="00ED35C0" w:rsidP="00CB7B8D">
            <w:pPr>
              <w:spacing w:line="276" w:lineRule="auto"/>
              <w:jc w:val="center"/>
            </w:pPr>
            <w:r w:rsidRPr="00166F3F">
              <w:t>1 mokytojas ir 6 mokiniai</w:t>
            </w:r>
          </w:p>
        </w:tc>
        <w:tc>
          <w:tcPr>
            <w:tcW w:w="3685" w:type="dxa"/>
            <w:tcBorders>
              <w:top w:val="single" w:sz="4" w:space="0" w:color="auto"/>
              <w:left w:val="single" w:sz="4" w:space="0" w:color="auto"/>
              <w:bottom w:val="single" w:sz="4" w:space="0" w:color="auto"/>
              <w:right w:val="single" w:sz="4" w:space="0" w:color="auto"/>
            </w:tcBorders>
          </w:tcPr>
          <w:p w14:paraId="7AF5B7B9" w14:textId="3FF538CB" w:rsidR="00ED35C0" w:rsidRPr="00166F3F" w:rsidRDefault="00ED35C0" w:rsidP="00CB7B8D">
            <w:pPr>
              <w:spacing w:line="276" w:lineRule="auto"/>
            </w:pPr>
            <w:r w:rsidRPr="00166F3F">
              <w:t>Pagrindinis projekto tikslas –  susipažinti su partnerių iš Lietuvos, Latvijos, Danijos, Farero salų kasdieniu gyvenimu, švietimo sistema, tradicijomis, tautosaka, gamta per veiklas, susijusias su miškais. Tikslinė galimo projekto mokinių grupė – mokiniai</w:t>
            </w:r>
            <w:r w:rsidR="009B568C">
              <w:t>,</w:t>
            </w:r>
            <w:r w:rsidRPr="00166F3F">
              <w:t xml:space="preserve"> gimę 2009</w:t>
            </w:r>
            <w:r w:rsidR="009B568C">
              <w:t>–</w:t>
            </w:r>
            <w:r w:rsidRPr="00166F3F">
              <w:t>2011 metais. Mokinių grupė ir mokytoja 2024 m. lankėsi Danijoje.</w:t>
            </w:r>
          </w:p>
        </w:tc>
      </w:tr>
    </w:tbl>
    <w:p w14:paraId="136CCD7E" w14:textId="77777777" w:rsidR="00F91E55" w:rsidRPr="00166F3F" w:rsidRDefault="00F91E55" w:rsidP="00CB7B8D">
      <w:pPr>
        <w:spacing w:line="276" w:lineRule="auto"/>
        <w:ind w:firstLine="709"/>
        <w:rPr>
          <w:sz w:val="12"/>
          <w:szCs w:val="12"/>
        </w:rPr>
      </w:pPr>
    </w:p>
    <w:p w14:paraId="50140EA0" w14:textId="77777777" w:rsidR="00F91E55" w:rsidRDefault="00F91E55" w:rsidP="00CB7B8D">
      <w:pPr>
        <w:spacing w:line="276" w:lineRule="auto"/>
        <w:ind w:firstLine="709"/>
        <w:jc w:val="both"/>
        <w:rPr>
          <w:b/>
        </w:rPr>
      </w:pPr>
      <w:r w:rsidRPr="00166F3F">
        <w:rPr>
          <w:b/>
        </w:rPr>
        <w:t>10. Bendradarbiavimas su socialiniais partneriais, partnerystė, dalyvavimas programose.</w:t>
      </w:r>
    </w:p>
    <w:p w14:paraId="21342F05" w14:textId="77777777" w:rsidR="009022F6" w:rsidRPr="002F69BF" w:rsidRDefault="009022F6" w:rsidP="00CB7B8D">
      <w:pPr>
        <w:spacing w:line="276" w:lineRule="auto"/>
        <w:ind w:firstLine="709"/>
        <w:jc w:val="both"/>
        <w:rPr>
          <w:b/>
          <w:sz w:val="12"/>
          <w:szCs w:val="12"/>
        </w:rPr>
      </w:pPr>
    </w:p>
    <w:p w14:paraId="0608AFCD" w14:textId="5275CA3C" w:rsidR="00BD2843" w:rsidRPr="00166F3F" w:rsidRDefault="00BD2843" w:rsidP="00CB7B8D">
      <w:pPr>
        <w:spacing w:line="276" w:lineRule="auto"/>
        <w:ind w:firstLine="709"/>
        <w:jc w:val="both"/>
        <w:rPr>
          <w:bCs/>
        </w:rPr>
      </w:pPr>
      <w:r w:rsidRPr="00166F3F">
        <w:rPr>
          <w:bCs/>
        </w:rPr>
        <w:t>Mokykla aktyviai bendradarbiavo su Kidulių seniūnija, Kidulių dvaru, Šakių raj. savivaldybės viešosios bibliotekos Kidulių ir Sudargo filialais</w:t>
      </w:r>
      <w:r w:rsidR="002C0BB0" w:rsidRPr="00166F3F">
        <w:rPr>
          <w:bCs/>
        </w:rPr>
        <w:t xml:space="preserve">, </w:t>
      </w:r>
      <w:r w:rsidR="00935D49" w:rsidRPr="00166F3F">
        <w:rPr>
          <w:bCs/>
        </w:rPr>
        <w:t xml:space="preserve">Kaimelio bažnyčia, Smalininkų technologijų ir verslo mokykla, Valstybės sienos apsaugos tarnybos prie VRM Pagėgių pasienio rinktinės Šilgalių pasienio užkarda, </w:t>
      </w:r>
      <w:r w:rsidR="00F26A89" w:rsidRPr="00166F3F">
        <w:rPr>
          <w:bCs/>
        </w:rPr>
        <w:t>Jurbarko raj. Pašvenčio girininkija, NVŠ „Jaunojo kario (šaulio) ugdymas“</w:t>
      </w:r>
      <w:r w:rsidR="00D06947">
        <w:rPr>
          <w:bCs/>
        </w:rPr>
        <w:t>,</w:t>
      </w:r>
      <w:r w:rsidR="00F26A89" w:rsidRPr="00166F3F">
        <w:rPr>
          <w:bCs/>
        </w:rPr>
        <w:t xml:space="preserve"> </w:t>
      </w:r>
      <w:r w:rsidR="002C0BB0" w:rsidRPr="00166F3F">
        <w:rPr>
          <w:bCs/>
        </w:rPr>
        <w:t xml:space="preserve">organizavo </w:t>
      </w:r>
      <w:r w:rsidRPr="00166F3F">
        <w:rPr>
          <w:bCs/>
        </w:rPr>
        <w:t>bendr</w:t>
      </w:r>
      <w:r w:rsidR="002C0BB0" w:rsidRPr="00166F3F">
        <w:rPr>
          <w:bCs/>
        </w:rPr>
        <w:t>us</w:t>
      </w:r>
      <w:r w:rsidRPr="00166F3F">
        <w:rPr>
          <w:bCs/>
        </w:rPr>
        <w:t xml:space="preserve"> rengini</w:t>
      </w:r>
      <w:r w:rsidR="002C0BB0" w:rsidRPr="00166F3F">
        <w:rPr>
          <w:bCs/>
        </w:rPr>
        <w:t>us</w:t>
      </w:r>
      <w:r w:rsidRPr="00166F3F">
        <w:rPr>
          <w:bCs/>
        </w:rPr>
        <w:t>, projekt</w:t>
      </w:r>
      <w:r w:rsidR="002C0BB0" w:rsidRPr="00166F3F">
        <w:rPr>
          <w:bCs/>
        </w:rPr>
        <w:t>us.</w:t>
      </w:r>
      <w:r w:rsidRPr="00166F3F">
        <w:rPr>
          <w:bCs/>
        </w:rPr>
        <w:t xml:space="preserve"> </w:t>
      </w:r>
      <w:r w:rsidR="002C0BB0" w:rsidRPr="00166F3F">
        <w:rPr>
          <w:bCs/>
        </w:rPr>
        <w:t>M</w:t>
      </w:r>
      <w:r w:rsidRPr="00166F3F">
        <w:rPr>
          <w:bCs/>
        </w:rPr>
        <w:t xml:space="preserve">okiniai dalyvavo įvairiose akcijose, skatinančiose pilietinį įsitraukimą, ugdančiomis gebėjimą priimti sprendimus ir motyvaciją dalyvauti mokyklos ir vietos bendruomenės veiklose. </w:t>
      </w:r>
    </w:p>
    <w:p w14:paraId="5676B59C" w14:textId="197D866E" w:rsidR="00367F10" w:rsidRPr="00166F3F" w:rsidRDefault="00013C0B" w:rsidP="00CB7B8D">
      <w:pPr>
        <w:spacing w:line="276" w:lineRule="auto"/>
        <w:ind w:firstLine="709"/>
        <w:jc w:val="both"/>
        <w:rPr>
          <w:bCs/>
        </w:rPr>
      </w:pPr>
      <w:r w:rsidRPr="00166F3F">
        <w:rPr>
          <w:bCs/>
        </w:rPr>
        <w:t xml:space="preserve">Kidulių bibliotekoje </w:t>
      </w:r>
      <w:r w:rsidR="000B68A7" w:rsidRPr="00166F3F">
        <w:rPr>
          <w:bCs/>
        </w:rPr>
        <w:t>4 klasės mokiniai dalyvavo mokymuose „</w:t>
      </w:r>
      <w:r w:rsidR="00935D49" w:rsidRPr="00166F3F">
        <w:rPr>
          <w:bCs/>
        </w:rPr>
        <w:t>M</w:t>
      </w:r>
      <w:r w:rsidR="000B68A7" w:rsidRPr="00166F3F">
        <w:rPr>
          <w:bCs/>
        </w:rPr>
        <w:t>edijų ir informacinio raštingumo stiprinimas bendruomenėse: saugok savo asmens duomenis“</w:t>
      </w:r>
      <w:r w:rsidRPr="00166F3F">
        <w:rPr>
          <w:bCs/>
        </w:rPr>
        <w:t xml:space="preserve">, </w:t>
      </w:r>
      <w:r w:rsidR="000B68A7" w:rsidRPr="00166F3F">
        <w:rPr>
          <w:bCs/>
        </w:rPr>
        <w:t>9</w:t>
      </w:r>
      <w:r w:rsidR="009B568C">
        <w:rPr>
          <w:bCs/>
        </w:rPr>
        <w:t>–</w:t>
      </w:r>
      <w:r w:rsidR="000B68A7" w:rsidRPr="00166F3F">
        <w:rPr>
          <w:bCs/>
        </w:rPr>
        <w:t>10 klasių mokiniai</w:t>
      </w:r>
      <w:r w:rsidR="00367F10" w:rsidRPr="00166F3F">
        <w:rPr>
          <w:bCs/>
        </w:rPr>
        <w:t xml:space="preserve"> </w:t>
      </w:r>
      <w:r w:rsidR="009B568C">
        <w:rPr>
          <w:bCs/>
        </w:rPr>
        <w:t>–</w:t>
      </w:r>
      <w:r w:rsidR="000B68A7" w:rsidRPr="00166F3F">
        <w:rPr>
          <w:bCs/>
        </w:rPr>
        <w:t xml:space="preserve"> mokymuose „Medijų raštingumo stiprinimas bendruomenėse: ugdykime kritinį mąstymą kartu“</w:t>
      </w:r>
      <w:r w:rsidRPr="00166F3F">
        <w:rPr>
          <w:bCs/>
        </w:rPr>
        <w:t xml:space="preserve">, </w:t>
      </w:r>
      <w:r w:rsidR="00367F10" w:rsidRPr="00166F3F">
        <w:rPr>
          <w:bCs/>
        </w:rPr>
        <w:t xml:space="preserve">priešmokyklinės grupės ugdytiniai ir 1 klasės mokiniai </w:t>
      </w:r>
      <w:r w:rsidR="009B568C">
        <w:rPr>
          <w:bCs/>
        </w:rPr>
        <w:t>–</w:t>
      </w:r>
      <w:r w:rsidR="00367F10" w:rsidRPr="00166F3F">
        <w:rPr>
          <w:bCs/>
        </w:rPr>
        <w:t xml:space="preserve"> gamtininko, mokslininko, miegapelių tyrėjo Rimvydo Juškaičio fotografijų parodos atidaryme</w:t>
      </w:r>
      <w:r w:rsidR="00A350DE" w:rsidRPr="00166F3F">
        <w:rPr>
          <w:bCs/>
        </w:rPr>
        <w:t>, 5 klasės mokiniai – terapinio skaitymo užsiėmimuose.</w:t>
      </w:r>
    </w:p>
    <w:p w14:paraId="6CBCFF9A" w14:textId="33B65CC3" w:rsidR="00367F10" w:rsidRPr="00166F3F" w:rsidRDefault="00F26A89" w:rsidP="00CB7B8D">
      <w:pPr>
        <w:spacing w:line="276" w:lineRule="auto"/>
        <w:ind w:firstLine="709"/>
        <w:jc w:val="both"/>
        <w:rPr>
          <w:bCs/>
        </w:rPr>
      </w:pPr>
      <w:r w:rsidRPr="00166F3F">
        <w:rPr>
          <w:bCs/>
        </w:rPr>
        <w:t xml:space="preserve">Kidulių dvare </w:t>
      </w:r>
      <w:r w:rsidR="000B68A7" w:rsidRPr="00166F3F">
        <w:rPr>
          <w:bCs/>
        </w:rPr>
        <w:t>7 ir 9 klasių mokiniai dalyvavo Jaunimo erdvės atidarymo renginyje</w:t>
      </w:r>
      <w:r w:rsidRPr="00166F3F">
        <w:rPr>
          <w:bCs/>
        </w:rPr>
        <w:t>, Pyragų dienoje.</w:t>
      </w:r>
      <w:r w:rsidR="00015F4E" w:rsidRPr="00166F3F">
        <w:rPr>
          <w:bCs/>
        </w:rPr>
        <w:t xml:space="preserve"> </w:t>
      </w:r>
    </w:p>
    <w:p w14:paraId="14380AEA" w14:textId="77777777" w:rsidR="00367F10" w:rsidRPr="00166F3F" w:rsidRDefault="00015F4E" w:rsidP="00CB7B8D">
      <w:pPr>
        <w:spacing w:line="276" w:lineRule="auto"/>
        <w:ind w:firstLine="709"/>
        <w:jc w:val="both"/>
        <w:rPr>
          <w:bCs/>
        </w:rPr>
      </w:pPr>
      <w:r w:rsidRPr="00166F3F">
        <w:rPr>
          <w:bCs/>
        </w:rPr>
        <w:t>4, 5, 8, 9 klasių mokiniai dalyvavo edukacijoje „Knygų rišimas“, skirtoje Knygnešio dienai paminėti, Sudargo bibliotekoje</w:t>
      </w:r>
      <w:r w:rsidR="00367F10" w:rsidRPr="00166F3F">
        <w:rPr>
          <w:bCs/>
        </w:rPr>
        <w:t>.</w:t>
      </w:r>
      <w:r w:rsidRPr="00166F3F">
        <w:rPr>
          <w:bCs/>
        </w:rPr>
        <w:t xml:space="preserve"> </w:t>
      </w:r>
    </w:p>
    <w:p w14:paraId="3807D262" w14:textId="39556CE9" w:rsidR="00367F10" w:rsidRPr="00166F3F" w:rsidRDefault="00935D49" w:rsidP="00CB7B8D">
      <w:pPr>
        <w:spacing w:line="276" w:lineRule="auto"/>
        <w:ind w:firstLine="709"/>
        <w:jc w:val="both"/>
        <w:rPr>
          <w:bCs/>
        </w:rPr>
      </w:pPr>
      <w:r w:rsidRPr="00166F3F">
        <w:rPr>
          <w:bCs/>
        </w:rPr>
        <w:t xml:space="preserve">6 klasės mokiniai dalyvavo integruotoje tikybos ir anglų kalbos pamokoje Kaimelio </w:t>
      </w:r>
      <w:r w:rsidR="00A350DE" w:rsidRPr="00166F3F">
        <w:rPr>
          <w:bCs/>
        </w:rPr>
        <w:t xml:space="preserve">parapijos </w:t>
      </w:r>
      <w:r w:rsidRPr="00166F3F">
        <w:rPr>
          <w:bCs/>
        </w:rPr>
        <w:t>bažnyčioje</w:t>
      </w:r>
      <w:r w:rsidR="00367F10" w:rsidRPr="00166F3F">
        <w:rPr>
          <w:bCs/>
        </w:rPr>
        <w:t>.</w:t>
      </w:r>
    </w:p>
    <w:p w14:paraId="4FB5E86A" w14:textId="77777777" w:rsidR="00367F10" w:rsidRPr="00166F3F" w:rsidRDefault="00663B04" w:rsidP="00CB7B8D">
      <w:pPr>
        <w:spacing w:line="276" w:lineRule="auto"/>
        <w:ind w:firstLine="709"/>
        <w:jc w:val="both"/>
        <w:rPr>
          <w:bCs/>
        </w:rPr>
      </w:pPr>
      <w:r w:rsidRPr="00166F3F">
        <w:rPr>
          <w:bCs/>
        </w:rPr>
        <w:t>2 ir 4 klasių mokiniai dalyvavo respublikinėje specialiųjų ugdymosi poreikių turinčių asmenų konferencijoje-festivalyje „Saulės vaikai“</w:t>
      </w:r>
      <w:r w:rsidR="00367F10" w:rsidRPr="00166F3F">
        <w:rPr>
          <w:bCs/>
        </w:rPr>
        <w:t xml:space="preserve">, 10 klasės mokiniai - atvirų durų dienoje „Profesija – bilietas į pasaulį“ </w:t>
      </w:r>
      <w:r w:rsidRPr="00166F3F">
        <w:rPr>
          <w:bCs/>
        </w:rPr>
        <w:t>Smalininkų technologijų ir verslo mokykloje</w:t>
      </w:r>
      <w:r w:rsidR="00367F10" w:rsidRPr="00166F3F">
        <w:rPr>
          <w:bCs/>
        </w:rPr>
        <w:t>.</w:t>
      </w:r>
      <w:r w:rsidRPr="00166F3F">
        <w:rPr>
          <w:bCs/>
        </w:rPr>
        <w:t xml:space="preserve"> </w:t>
      </w:r>
    </w:p>
    <w:p w14:paraId="222E29D7" w14:textId="40DE592B" w:rsidR="00BD2843" w:rsidRPr="00166F3F" w:rsidRDefault="00935D49" w:rsidP="00CB7B8D">
      <w:pPr>
        <w:spacing w:line="276" w:lineRule="auto"/>
        <w:ind w:firstLine="709"/>
        <w:jc w:val="both"/>
        <w:rPr>
          <w:bCs/>
        </w:rPr>
      </w:pPr>
      <w:r w:rsidRPr="00166F3F">
        <w:rPr>
          <w:bCs/>
        </w:rPr>
        <w:t>5 ir 8 klasių mokiniai dalyvavo nacionalinėje profesinio veiklinimo iniciatyvoje „Šok į tėvų klumpes 2024“</w:t>
      </w:r>
      <w:r w:rsidR="00032E74" w:rsidRPr="00166F3F">
        <w:rPr>
          <w:bCs/>
        </w:rPr>
        <w:t xml:space="preserve"> ir Atvirų durų dienoje</w:t>
      </w:r>
      <w:r w:rsidRPr="00166F3F">
        <w:rPr>
          <w:bCs/>
        </w:rPr>
        <w:t xml:space="preserve"> Valstybės sienos apsaugos tarnybos prie VRM Pagėgių pasienio rinktinės Šilgalių pasienio užkardoje</w:t>
      </w:r>
      <w:r w:rsidR="00367F10" w:rsidRPr="00166F3F">
        <w:rPr>
          <w:bCs/>
        </w:rPr>
        <w:t>.</w:t>
      </w:r>
      <w:r w:rsidRPr="00166F3F">
        <w:rPr>
          <w:bCs/>
        </w:rPr>
        <w:t xml:space="preserve"> </w:t>
      </w:r>
    </w:p>
    <w:p w14:paraId="4F585DAA" w14:textId="672A5909" w:rsidR="00F26A89" w:rsidRPr="00166F3F" w:rsidRDefault="00F26A89" w:rsidP="00CB7B8D">
      <w:pPr>
        <w:spacing w:line="276" w:lineRule="auto"/>
        <w:ind w:firstLine="709"/>
        <w:jc w:val="both"/>
        <w:rPr>
          <w:bCs/>
        </w:rPr>
      </w:pPr>
      <w:r w:rsidRPr="00166F3F">
        <w:rPr>
          <w:bCs/>
        </w:rPr>
        <w:t xml:space="preserve">8 klasės mokiniai dalyvavo miškasodyje  Jurbarko raj. Pašvenčio girininkijoje pagal neformaliojo ugdymo programą „ </w:t>
      </w:r>
      <w:r w:rsidR="00077FB0" w:rsidRPr="00166F3F">
        <w:rPr>
          <w:bCs/>
        </w:rPr>
        <w:t>N</w:t>
      </w:r>
      <w:r w:rsidRPr="00166F3F">
        <w:rPr>
          <w:bCs/>
        </w:rPr>
        <w:t>uo sodinuko iki knygos“.</w:t>
      </w:r>
    </w:p>
    <w:p w14:paraId="06601983" w14:textId="28CDF546" w:rsidR="00F26A89" w:rsidRPr="00166F3F" w:rsidRDefault="00F26A89" w:rsidP="00CB7B8D">
      <w:pPr>
        <w:spacing w:line="276" w:lineRule="auto"/>
        <w:ind w:firstLine="709"/>
        <w:jc w:val="both"/>
        <w:rPr>
          <w:bCs/>
        </w:rPr>
      </w:pPr>
      <w:r w:rsidRPr="00166F3F">
        <w:rPr>
          <w:bCs/>
        </w:rPr>
        <w:t>6-10 klasių mokiniai dalyvavo Kidulių ir Jurbarko krašto jaunųjų šaulių sąskrydyje „Mes Lietuvai“ Veliuonos Antano ir Jono Juškų gimnazijoje.</w:t>
      </w:r>
    </w:p>
    <w:p w14:paraId="6007E556" w14:textId="77777777" w:rsidR="00BD2843" w:rsidRPr="00166F3F" w:rsidRDefault="00BD2843" w:rsidP="00CB7B8D">
      <w:pPr>
        <w:spacing w:line="276" w:lineRule="auto"/>
        <w:ind w:firstLine="709"/>
        <w:jc w:val="both"/>
        <w:rPr>
          <w:bCs/>
        </w:rPr>
      </w:pPr>
      <w:r w:rsidRPr="00166F3F">
        <w:rPr>
          <w:bCs/>
        </w:rPr>
        <w:lastRenderedPageBreak/>
        <w:t>Mokykla aktyviai bendradarbiavo su Kidulių seniūnija. Seniūnijos specialistai teikė informaciją, kuri reikalinga sutikslinti duomenis Mokinių registre, planuoti mokinių kontingentą. Seniūnijos socialinė darbuotoja aktyviai dalyvavo Vaiko gerovės komisijos posėdžiuose, padėjo sprendžiant problemas su socialinės rizikos ir probleminėmis šeimomis. Seniūnija teikė pagalbą tvarkant mokyklos teritoriją.</w:t>
      </w:r>
    </w:p>
    <w:p w14:paraId="29F5F1FB" w14:textId="77777777" w:rsidR="00BD2843" w:rsidRPr="00166F3F" w:rsidRDefault="00BD2843" w:rsidP="00CB7B8D">
      <w:pPr>
        <w:spacing w:line="276" w:lineRule="auto"/>
        <w:ind w:firstLine="709"/>
        <w:jc w:val="both"/>
        <w:rPr>
          <w:bCs/>
        </w:rPr>
      </w:pPr>
      <w:r w:rsidRPr="00166F3F">
        <w:rPr>
          <w:bCs/>
        </w:rPr>
        <w:t xml:space="preserve">Kidulių ambulatorija atliko mokinių ir darbuotojų sveikatos tikrinimą ir priežiūrą. </w:t>
      </w:r>
    </w:p>
    <w:p w14:paraId="49AA7EAD" w14:textId="77777777" w:rsidR="00BD2843" w:rsidRPr="00166F3F" w:rsidRDefault="00BD2843" w:rsidP="00CB7B8D">
      <w:pPr>
        <w:spacing w:line="276" w:lineRule="auto"/>
        <w:ind w:firstLine="709"/>
        <w:jc w:val="both"/>
        <w:rPr>
          <w:bCs/>
        </w:rPr>
      </w:pPr>
      <w:r w:rsidRPr="00166F3F">
        <w:rPr>
          <w:bCs/>
        </w:rPr>
        <w:t xml:space="preserve">Bendradarbiaujama su Kaimelio parapijos klebonu Z. Stepanausku, kuris dažnai dalyvauja įvairiuose mokyklos renginiuose. </w:t>
      </w:r>
    </w:p>
    <w:p w14:paraId="786CFD18" w14:textId="77777777" w:rsidR="007B6ED7" w:rsidRPr="00166F3F" w:rsidRDefault="007B6ED7" w:rsidP="00CB7B8D">
      <w:pPr>
        <w:spacing w:line="276" w:lineRule="auto"/>
        <w:ind w:firstLine="709"/>
        <w:jc w:val="both"/>
        <w:rPr>
          <w:bCs/>
          <w:sz w:val="12"/>
          <w:szCs w:val="12"/>
        </w:rPr>
      </w:pPr>
    </w:p>
    <w:p w14:paraId="53E496EA" w14:textId="77777777" w:rsidR="00DE6E5C" w:rsidRPr="00166F3F" w:rsidRDefault="00DE6E5C" w:rsidP="00CB7B8D">
      <w:pPr>
        <w:spacing w:line="276" w:lineRule="auto"/>
        <w:ind w:firstLine="709"/>
        <w:jc w:val="both"/>
        <w:rPr>
          <w:b/>
        </w:rPr>
      </w:pPr>
      <w:r w:rsidRPr="00166F3F">
        <w:rPr>
          <w:b/>
        </w:rPr>
        <w:t>11. Socialinė-prevencinė veikla.</w:t>
      </w:r>
    </w:p>
    <w:p w14:paraId="701D6FA6" w14:textId="77777777" w:rsidR="004406E5" w:rsidRPr="00166F3F" w:rsidRDefault="004406E5" w:rsidP="00CB7B8D">
      <w:pPr>
        <w:spacing w:line="276" w:lineRule="auto"/>
        <w:ind w:firstLine="709"/>
        <w:jc w:val="both"/>
        <w:rPr>
          <w:b/>
          <w:sz w:val="12"/>
          <w:szCs w:val="12"/>
        </w:rPr>
      </w:pPr>
    </w:p>
    <w:p w14:paraId="1D08182D" w14:textId="2FBA90AB" w:rsidR="000B370F" w:rsidRPr="00166F3F" w:rsidRDefault="000B370F" w:rsidP="00DE116F">
      <w:pPr>
        <w:spacing w:line="276" w:lineRule="auto"/>
        <w:ind w:firstLine="709"/>
        <w:jc w:val="both"/>
      </w:pPr>
      <w:r w:rsidRPr="00166F3F">
        <w:t xml:space="preserve">Mokykloje buvo vykdomos nuoseklios ir ilgalaikės socialines ir emocines kompetencijas ugdančios prevencinės programos, apimančios patyčių, smurto, alkoholio, tabako ir kitų psichiką veikiančių medžiagų vartojimo prevenciją, sveikos gyvensenos skatinimą. Buvo sudaromos sąlygos visų ugdymo koncentrų  mokiniams dalyvauti jų amžiaus grupę atitinkančioje programoje. </w:t>
      </w:r>
    </w:p>
    <w:p w14:paraId="5A94404D" w14:textId="0961FD69" w:rsidR="000B370F" w:rsidRPr="00166F3F" w:rsidRDefault="000B370F" w:rsidP="00DE116F">
      <w:pPr>
        <w:spacing w:line="276" w:lineRule="auto"/>
        <w:ind w:firstLine="709"/>
        <w:jc w:val="both"/>
      </w:pPr>
      <w:r w:rsidRPr="00166F3F">
        <w:t>Mokykla tęsė dalyvavimą pradinių klasių mokinių prevencinėje programoje „Antras žingsnis“. Taip pat dalyvavo Specialiosios pedagogikos instituto savižudybių prevencijos programoje, kuri skirta 9-10 klasių koncentro mokiniams. Programa buvo integruojama į atskirų mokomųjų dalykų mokymo turinį, įgyvendinama per neformaliojo vaikų švietimo veiklas, klasės vadovo veiklą ir socialinio pedagogo bei sveikatos specialisto ugdymo programas.  5-8 klasių mokiniams buvo vykdoma prevencinė programa „Tiltai“, jos turinį integruojant į klasės vadovų veiklą pagal atskirą planą. Mokykla, siekdama nuosekliai ugdyti mokinių kompetencijas, mokyklos ugdymo turinyje susiejo formaliąsias socialinio ugdymo pamokas (istorija, geografija, pilietinis ugdymas)  su neformaliosiomis praktinėmis veiklomis.</w:t>
      </w:r>
    </w:p>
    <w:p w14:paraId="0473AE88" w14:textId="2D961E84" w:rsidR="000B370F" w:rsidRPr="00166F3F" w:rsidRDefault="000B370F" w:rsidP="00DE116F">
      <w:pPr>
        <w:spacing w:line="276" w:lineRule="auto"/>
        <w:ind w:firstLine="709"/>
        <w:jc w:val="both"/>
      </w:pPr>
      <w:r w:rsidRPr="00166F3F">
        <w:t xml:space="preserve">Mokiniai pagilino bendrąsias kompetencijas aktyviai veikti, tyrinėti, bendrauti ir bendradarbiauti įvairiose veiklose ir fizinėse bei virtualiose aplinkose, nes dalis formaliojo ir neformaliojo švietimo veiklų buvo organizuojama už mokyklos ribų (gamtoje, muziejuose, įvairiose įstaigose ir pan.). Mokiniai, dalyvaudami šiose veiklose, turėjo kūrybines galimybes gilinti savo žinias, tobulinti pažintines kompetencijas ir ugdytis vertybines nuostatas.     </w:t>
      </w:r>
    </w:p>
    <w:p w14:paraId="64FB41BD" w14:textId="77777777" w:rsidR="000B370F" w:rsidRPr="00166F3F" w:rsidRDefault="000B370F" w:rsidP="00DE116F">
      <w:pPr>
        <w:spacing w:line="276" w:lineRule="auto"/>
        <w:ind w:firstLine="709"/>
        <w:jc w:val="both"/>
      </w:pPr>
      <w:r w:rsidRPr="00166F3F">
        <w:t xml:space="preserve">Mokykla aktyviai bendradarbiavo su Kidulių seniūnija, Kidulių dvaru, Šakių raj. savivaldybės viešosios bibliotekos Kidulių filialu. </w:t>
      </w:r>
    </w:p>
    <w:p w14:paraId="1615E18E" w14:textId="77777777" w:rsidR="000B370F" w:rsidRPr="00166F3F" w:rsidRDefault="000B370F" w:rsidP="00DE116F">
      <w:pPr>
        <w:spacing w:line="276" w:lineRule="auto"/>
        <w:ind w:firstLine="709"/>
        <w:jc w:val="both"/>
      </w:pPr>
      <w:r w:rsidRPr="00166F3F">
        <w:t xml:space="preserve">Mokiniai dalyvavo Kidulių dvaro vykdomose edukacinėse veiklose, bendrose pilietinėse ir kultūrinėse veiklose, savanoriavo. </w:t>
      </w:r>
    </w:p>
    <w:p w14:paraId="2982D981" w14:textId="11D5B827" w:rsidR="001C5FE5" w:rsidRPr="00166F3F" w:rsidRDefault="001C5FE5" w:rsidP="00DE116F">
      <w:pPr>
        <w:spacing w:line="276" w:lineRule="auto"/>
        <w:ind w:firstLine="709"/>
        <w:jc w:val="both"/>
        <w:rPr>
          <w:rFonts w:eastAsia="Calibri"/>
          <w:szCs w:val="22"/>
          <w:lang w:eastAsia="en-US"/>
        </w:rPr>
      </w:pPr>
      <w:r w:rsidRPr="00166F3F">
        <w:rPr>
          <w:rFonts w:eastAsia="Calibri"/>
          <w:szCs w:val="22"/>
          <w:lang w:eastAsia="en-US"/>
        </w:rPr>
        <w:t>Nuolat buvo bendradarbiaujama su Kidulių sen</w:t>
      </w:r>
      <w:r w:rsidR="00917DB3" w:rsidRPr="00166F3F">
        <w:rPr>
          <w:rFonts w:eastAsia="Calibri"/>
          <w:szCs w:val="22"/>
          <w:lang w:eastAsia="en-US"/>
        </w:rPr>
        <w:t>iūnijos</w:t>
      </w:r>
      <w:r w:rsidRPr="00166F3F">
        <w:rPr>
          <w:rFonts w:eastAsia="Calibri"/>
          <w:szCs w:val="22"/>
          <w:lang w:eastAsia="en-US"/>
        </w:rPr>
        <w:t xml:space="preserve"> soc</w:t>
      </w:r>
      <w:r w:rsidR="00917DB3" w:rsidRPr="00166F3F">
        <w:rPr>
          <w:rFonts w:eastAsia="Calibri"/>
          <w:szCs w:val="22"/>
          <w:lang w:eastAsia="en-US"/>
        </w:rPr>
        <w:t>ialine</w:t>
      </w:r>
      <w:r w:rsidRPr="00166F3F">
        <w:rPr>
          <w:rFonts w:eastAsia="Calibri"/>
          <w:szCs w:val="22"/>
          <w:lang w:eastAsia="en-US"/>
        </w:rPr>
        <w:t xml:space="preserve"> darbuotoja, Jurbarko miesto sen</w:t>
      </w:r>
      <w:r w:rsidR="00917DB3" w:rsidRPr="00166F3F">
        <w:rPr>
          <w:rFonts w:eastAsia="Calibri"/>
          <w:szCs w:val="22"/>
          <w:lang w:eastAsia="en-US"/>
        </w:rPr>
        <w:t>iūnijos</w:t>
      </w:r>
      <w:r w:rsidRPr="00166F3F">
        <w:rPr>
          <w:rFonts w:eastAsia="Calibri"/>
          <w:szCs w:val="22"/>
          <w:lang w:eastAsia="en-US"/>
        </w:rPr>
        <w:t xml:space="preserve"> soc</w:t>
      </w:r>
      <w:r w:rsidR="00917DB3" w:rsidRPr="00166F3F">
        <w:rPr>
          <w:rFonts w:eastAsia="Calibri"/>
          <w:szCs w:val="22"/>
          <w:lang w:eastAsia="en-US"/>
        </w:rPr>
        <w:t>ialine</w:t>
      </w:r>
      <w:r w:rsidRPr="00166F3F">
        <w:rPr>
          <w:rFonts w:eastAsia="Calibri"/>
          <w:szCs w:val="22"/>
          <w:lang w:eastAsia="en-US"/>
        </w:rPr>
        <w:t xml:space="preserve"> darbuotoja,  konsultuojamasi su vaikų teisės apsaugos specialistėmis ir policijos pareigūne. </w:t>
      </w:r>
    </w:p>
    <w:p w14:paraId="5C4839CE" w14:textId="4853BBFA" w:rsidR="001C5FE5" w:rsidRPr="00166F3F" w:rsidRDefault="001C5FE5" w:rsidP="00DE116F">
      <w:pPr>
        <w:spacing w:line="276" w:lineRule="auto"/>
        <w:ind w:firstLine="709"/>
        <w:jc w:val="both"/>
        <w:rPr>
          <w:rFonts w:eastAsia="Calibri"/>
          <w:szCs w:val="22"/>
          <w:lang w:eastAsia="en-US"/>
        </w:rPr>
      </w:pPr>
      <w:r w:rsidRPr="00166F3F">
        <w:rPr>
          <w:rFonts w:eastAsia="Calibri"/>
          <w:szCs w:val="22"/>
          <w:lang w:eastAsia="en-US"/>
        </w:rPr>
        <w:t>Mokykloje buvo vykdoma patyčių, užimtumo, žalingų įpročių prevencija ir projektinė veikla</w:t>
      </w:r>
      <w:r w:rsidR="00917DB3" w:rsidRPr="00166F3F">
        <w:rPr>
          <w:rFonts w:eastAsia="Calibri"/>
          <w:szCs w:val="22"/>
          <w:lang w:eastAsia="en-US"/>
        </w:rPr>
        <w:t xml:space="preserve">. </w:t>
      </w:r>
      <w:r w:rsidRPr="00166F3F">
        <w:rPr>
          <w:rFonts w:eastAsia="Calibri"/>
          <w:szCs w:val="22"/>
          <w:lang w:eastAsia="en-US"/>
        </w:rPr>
        <w:t xml:space="preserve"> Šakių bendruomenės pareigūnė</w:t>
      </w:r>
      <w:r w:rsidR="00917DB3" w:rsidRPr="00166F3F">
        <w:rPr>
          <w:rFonts w:eastAsia="Calibri"/>
          <w:szCs w:val="22"/>
          <w:lang w:eastAsia="en-US"/>
        </w:rPr>
        <w:t xml:space="preserve"> pravedė pamokėlę 1 klasės mokiniams,</w:t>
      </w:r>
      <w:r w:rsidRPr="00166F3F">
        <w:rPr>
          <w:rFonts w:eastAsia="Calibri"/>
          <w:szCs w:val="22"/>
          <w:lang w:eastAsia="en-US"/>
        </w:rPr>
        <w:t xml:space="preserve">  diskutavo su 5 ir 8 kl</w:t>
      </w:r>
      <w:r w:rsidR="00917DB3" w:rsidRPr="00166F3F">
        <w:rPr>
          <w:rFonts w:eastAsia="Calibri"/>
          <w:szCs w:val="22"/>
          <w:lang w:eastAsia="en-US"/>
        </w:rPr>
        <w:t>asių</w:t>
      </w:r>
      <w:r w:rsidRPr="00166F3F">
        <w:rPr>
          <w:rFonts w:eastAsia="Calibri"/>
          <w:szCs w:val="22"/>
          <w:lang w:eastAsia="en-US"/>
        </w:rPr>
        <w:t xml:space="preserve"> mokiniais apie patyčias, sekstingą. Mokiniai aktyviai dalyvavo netradicinėje pamokoje, pasidalino savo patirtimis.</w:t>
      </w:r>
    </w:p>
    <w:p w14:paraId="59DE8A72" w14:textId="068CCABE" w:rsidR="001C5FE5" w:rsidRPr="00166F3F" w:rsidRDefault="001C5FE5" w:rsidP="00DE116F">
      <w:pPr>
        <w:spacing w:line="276" w:lineRule="auto"/>
        <w:ind w:firstLine="709"/>
        <w:jc w:val="both"/>
        <w:rPr>
          <w:rFonts w:eastAsia="Calibri"/>
          <w:szCs w:val="22"/>
          <w:lang w:eastAsia="en-US"/>
        </w:rPr>
      </w:pPr>
      <w:r w:rsidRPr="00166F3F">
        <w:rPr>
          <w:rFonts w:eastAsia="Calibri"/>
          <w:szCs w:val="22"/>
          <w:lang w:eastAsia="en-US"/>
        </w:rPr>
        <w:t xml:space="preserve"> Kartu su sveikatos priežiūros specialiste </w:t>
      </w:r>
      <w:r w:rsidR="00917DB3" w:rsidRPr="00166F3F">
        <w:rPr>
          <w:rFonts w:eastAsia="Calibri"/>
          <w:szCs w:val="22"/>
          <w:lang w:eastAsia="en-US"/>
        </w:rPr>
        <w:t>buvo vykdoma</w:t>
      </w:r>
      <w:r w:rsidR="00032F4C" w:rsidRPr="00166F3F">
        <w:rPr>
          <w:rFonts w:eastAsia="Calibri"/>
          <w:szCs w:val="22"/>
          <w:lang w:eastAsia="en-US"/>
        </w:rPr>
        <w:t xml:space="preserve"> </w:t>
      </w:r>
      <w:r w:rsidRPr="00166F3F">
        <w:rPr>
          <w:rFonts w:eastAsia="Calibri"/>
          <w:szCs w:val="22"/>
          <w:lang w:eastAsia="en-US"/>
        </w:rPr>
        <w:t>užkrečiamų ligų profilaktik</w:t>
      </w:r>
      <w:r w:rsidR="00917DB3" w:rsidRPr="00166F3F">
        <w:rPr>
          <w:rFonts w:eastAsia="Calibri"/>
          <w:szCs w:val="22"/>
          <w:lang w:eastAsia="en-US"/>
        </w:rPr>
        <w:t>a</w:t>
      </w:r>
      <w:r w:rsidRPr="00166F3F">
        <w:rPr>
          <w:rFonts w:eastAsia="Calibri"/>
          <w:szCs w:val="22"/>
          <w:lang w:eastAsia="en-US"/>
        </w:rPr>
        <w:t>,</w:t>
      </w:r>
      <w:r w:rsidR="00917DB3" w:rsidRPr="00166F3F">
        <w:rPr>
          <w:rFonts w:eastAsia="Calibri"/>
          <w:szCs w:val="22"/>
          <w:lang w:eastAsia="en-US"/>
        </w:rPr>
        <w:t xml:space="preserve"> psichotropinių medžiagų prevencija, organizuojami</w:t>
      </w:r>
      <w:r w:rsidRPr="00166F3F">
        <w:rPr>
          <w:rFonts w:eastAsia="Calibri"/>
          <w:szCs w:val="22"/>
          <w:lang w:eastAsia="en-US"/>
        </w:rPr>
        <w:t xml:space="preserve"> pirmos pagalbos</w:t>
      </w:r>
      <w:r w:rsidR="00917DB3" w:rsidRPr="00166F3F">
        <w:rPr>
          <w:rFonts w:eastAsia="Calibri"/>
          <w:szCs w:val="22"/>
          <w:lang w:eastAsia="en-US"/>
        </w:rPr>
        <w:t xml:space="preserve"> teikimo</w:t>
      </w:r>
      <w:r w:rsidRPr="00166F3F">
        <w:rPr>
          <w:rFonts w:eastAsia="Calibri"/>
          <w:szCs w:val="22"/>
          <w:lang w:eastAsia="en-US"/>
        </w:rPr>
        <w:t xml:space="preserve"> </w:t>
      </w:r>
      <w:r w:rsidR="00917DB3" w:rsidRPr="00166F3F">
        <w:rPr>
          <w:rFonts w:eastAsia="Calibri"/>
          <w:szCs w:val="22"/>
          <w:lang w:eastAsia="en-US"/>
        </w:rPr>
        <w:t>mokymai</w:t>
      </w:r>
      <w:r w:rsidRPr="00166F3F">
        <w:rPr>
          <w:rFonts w:eastAsia="Calibri"/>
          <w:szCs w:val="22"/>
          <w:lang w:eastAsia="en-US"/>
        </w:rPr>
        <w:t>.</w:t>
      </w:r>
      <w:r w:rsidR="00917DB3" w:rsidRPr="00166F3F">
        <w:rPr>
          <w:rFonts w:eastAsia="Calibri"/>
          <w:szCs w:val="22"/>
          <w:lang w:eastAsia="en-US"/>
        </w:rPr>
        <w:t xml:space="preserve"> Skaitomos paskaitos apie sveiką mitybą, asmens ir dantų higieną, fizinio aktyvumo svarbą, emocijas ir jausmus. Mokykloje buvo pasvertos visų klasių  mokinių kuprinės.</w:t>
      </w:r>
    </w:p>
    <w:p w14:paraId="269778CD" w14:textId="18F3A297" w:rsidR="00166F3F" w:rsidRPr="00166F3F" w:rsidRDefault="00166F3F" w:rsidP="00DE116F">
      <w:pPr>
        <w:spacing w:line="276" w:lineRule="auto"/>
        <w:ind w:firstLine="709"/>
        <w:jc w:val="both"/>
        <w:rPr>
          <w:rFonts w:eastAsia="Calibri"/>
          <w:szCs w:val="22"/>
          <w:lang w:eastAsia="en-US"/>
        </w:rPr>
      </w:pPr>
      <w:r w:rsidRPr="00166F3F">
        <w:rPr>
          <w:rFonts w:eastAsia="Calibri"/>
          <w:szCs w:val="22"/>
          <w:lang w:eastAsia="en-US"/>
        </w:rPr>
        <w:t>Krizinio nėštumo centro specialistai skaitė paskaitą „Žmogaus gyvybės vystymasis. Neplanuotas nėštumas, jo išeitys ir pasekmės“.</w:t>
      </w:r>
    </w:p>
    <w:p w14:paraId="09FD7C89" w14:textId="68D2F33B" w:rsidR="00166F3F" w:rsidRPr="00166F3F" w:rsidRDefault="00166F3F" w:rsidP="00DE116F">
      <w:pPr>
        <w:spacing w:line="276" w:lineRule="auto"/>
        <w:ind w:firstLine="709"/>
        <w:jc w:val="both"/>
        <w:rPr>
          <w:rFonts w:eastAsia="Calibri"/>
          <w:szCs w:val="22"/>
          <w:lang w:eastAsia="en-US"/>
        </w:rPr>
      </w:pPr>
      <w:r w:rsidRPr="00166F3F">
        <w:rPr>
          <w:rFonts w:eastAsia="Calibri"/>
          <w:szCs w:val="22"/>
          <w:lang w:eastAsia="en-US"/>
        </w:rPr>
        <w:lastRenderedPageBreak/>
        <w:t>2 klasės mokiniams suteikta galimybė mokytis plaukti Šakių rajono savivaldybės jaunimo kūrybos ir sporto centro baseine.</w:t>
      </w:r>
    </w:p>
    <w:p w14:paraId="497225DC" w14:textId="35678F83" w:rsidR="001C5FE5" w:rsidRPr="00166F3F" w:rsidRDefault="001C5FE5" w:rsidP="00DE116F">
      <w:pPr>
        <w:spacing w:line="276" w:lineRule="auto"/>
        <w:ind w:firstLine="709"/>
        <w:jc w:val="both"/>
        <w:rPr>
          <w:rFonts w:eastAsia="Calibri"/>
          <w:szCs w:val="22"/>
          <w:lang w:eastAsia="en-US"/>
        </w:rPr>
      </w:pPr>
      <w:r w:rsidRPr="00166F3F">
        <w:rPr>
          <w:rFonts w:eastAsia="Calibri"/>
          <w:szCs w:val="22"/>
          <w:lang w:eastAsia="en-US"/>
        </w:rPr>
        <w:t xml:space="preserve">Mokykla nuolat jungiasi ir palaiko iniciatyvas skirtas mokyklos mokiniams, nuolat dalyvauja Šakių raj. policijos rengiamuose projektuose. Jungėmės prie iniciatyvos  </w:t>
      </w:r>
      <w:r w:rsidR="00032F4C" w:rsidRPr="00166F3F">
        <w:rPr>
          <w:rFonts w:eastAsia="Calibri"/>
          <w:szCs w:val="22"/>
          <w:lang w:eastAsia="en-US"/>
        </w:rPr>
        <w:t>T</w:t>
      </w:r>
      <w:r w:rsidRPr="00166F3F">
        <w:rPr>
          <w:rFonts w:eastAsia="Calibri"/>
          <w:szCs w:val="22"/>
          <w:lang w:eastAsia="en-US"/>
        </w:rPr>
        <w:t>olerancijos dienai paminėti su 5-10kl. mokiniais.</w:t>
      </w:r>
    </w:p>
    <w:p w14:paraId="3B2338B9" w14:textId="4C2C85FA" w:rsidR="001C5FE5" w:rsidRPr="00166F3F" w:rsidRDefault="00032F4C" w:rsidP="00DE116F">
      <w:pPr>
        <w:spacing w:line="276" w:lineRule="auto"/>
        <w:ind w:firstLine="709"/>
        <w:jc w:val="both"/>
        <w:rPr>
          <w:rFonts w:eastAsia="Calibri"/>
          <w:szCs w:val="22"/>
          <w:lang w:eastAsia="en-US"/>
        </w:rPr>
      </w:pPr>
      <w:r w:rsidRPr="00166F3F">
        <w:rPr>
          <w:rFonts w:eastAsia="Calibri"/>
          <w:szCs w:val="22"/>
          <w:lang w:eastAsia="en-US"/>
        </w:rPr>
        <w:t>Buvo vykdomos projektinės veiklos apie p</w:t>
      </w:r>
      <w:r w:rsidR="001C5FE5" w:rsidRPr="00166F3F">
        <w:rPr>
          <w:rFonts w:eastAsia="Calibri"/>
          <w:szCs w:val="22"/>
          <w:lang w:eastAsia="en-US"/>
        </w:rPr>
        <w:t>atyčių atpažini</w:t>
      </w:r>
      <w:r w:rsidRPr="00166F3F">
        <w:rPr>
          <w:rFonts w:eastAsia="Calibri"/>
          <w:szCs w:val="22"/>
          <w:lang w:eastAsia="en-US"/>
        </w:rPr>
        <w:t>mą</w:t>
      </w:r>
      <w:r w:rsidR="001C5FE5" w:rsidRPr="00166F3F">
        <w:rPr>
          <w:rFonts w:eastAsia="Calibri"/>
          <w:szCs w:val="22"/>
          <w:lang w:eastAsia="en-US"/>
        </w:rPr>
        <w:t xml:space="preserve"> ir įveik</w:t>
      </w:r>
      <w:r w:rsidRPr="00166F3F">
        <w:rPr>
          <w:rFonts w:eastAsia="Calibri"/>
          <w:szCs w:val="22"/>
          <w:lang w:eastAsia="en-US"/>
        </w:rPr>
        <w:t>ą. 5, 7, 9 klasių mokiniai stebėjo ir aptarė</w:t>
      </w:r>
      <w:r w:rsidR="001C5FE5" w:rsidRPr="00166F3F">
        <w:rPr>
          <w:rFonts w:eastAsia="Calibri"/>
          <w:szCs w:val="22"/>
          <w:lang w:eastAsia="en-US"/>
        </w:rPr>
        <w:t xml:space="preserve"> </w:t>
      </w:r>
      <w:r w:rsidRPr="00166F3F">
        <w:rPr>
          <w:rFonts w:eastAsia="Calibri"/>
          <w:szCs w:val="22"/>
          <w:lang w:eastAsia="en-US"/>
        </w:rPr>
        <w:t xml:space="preserve">filmuotą medžiagą apie </w:t>
      </w:r>
      <w:r w:rsidR="001C5FE5" w:rsidRPr="00166F3F">
        <w:rPr>
          <w:rFonts w:eastAsia="Calibri"/>
          <w:szCs w:val="22"/>
          <w:lang w:eastAsia="en-US"/>
        </w:rPr>
        <w:t>Ni</w:t>
      </w:r>
      <w:r w:rsidRPr="00166F3F">
        <w:rPr>
          <w:rFonts w:eastAsia="Calibri"/>
          <w:szCs w:val="22"/>
          <w:lang w:eastAsia="en-US"/>
        </w:rPr>
        <w:t>ką</w:t>
      </w:r>
      <w:r w:rsidR="001C5FE5" w:rsidRPr="00166F3F">
        <w:rPr>
          <w:rFonts w:eastAsia="Calibri"/>
          <w:szCs w:val="22"/>
          <w:lang w:eastAsia="en-US"/>
        </w:rPr>
        <w:t xml:space="preserve"> Vujičiči</w:t>
      </w:r>
      <w:r w:rsidRPr="00166F3F">
        <w:rPr>
          <w:rFonts w:eastAsia="Calibri"/>
          <w:szCs w:val="22"/>
          <w:lang w:eastAsia="en-US"/>
        </w:rPr>
        <w:t xml:space="preserve">ų </w:t>
      </w:r>
      <w:r w:rsidR="001C5FE5" w:rsidRPr="00166F3F">
        <w:rPr>
          <w:rFonts w:eastAsia="Calibri"/>
          <w:szCs w:val="22"/>
          <w:lang w:eastAsia="en-US"/>
        </w:rPr>
        <w:t xml:space="preserve">,,Patyčios turi baigtis''. </w:t>
      </w:r>
    </w:p>
    <w:p w14:paraId="7ACCE63C" w14:textId="6F3B6F19" w:rsidR="001C5FE5" w:rsidRPr="00166F3F" w:rsidRDefault="00032F4C" w:rsidP="00DE116F">
      <w:pPr>
        <w:spacing w:line="276" w:lineRule="auto"/>
        <w:ind w:firstLine="709"/>
        <w:jc w:val="both"/>
        <w:rPr>
          <w:rFonts w:eastAsia="Calibri"/>
          <w:szCs w:val="22"/>
          <w:lang w:eastAsia="en-US"/>
        </w:rPr>
      </w:pPr>
      <w:r w:rsidRPr="00166F3F">
        <w:rPr>
          <w:rFonts w:eastAsia="Calibri"/>
          <w:szCs w:val="22"/>
          <w:lang w:eastAsia="en-US"/>
        </w:rPr>
        <w:t xml:space="preserve">Mokykla dalyvavo </w:t>
      </w:r>
      <w:r w:rsidR="001C5FE5" w:rsidRPr="00166F3F">
        <w:rPr>
          <w:rFonts w:eastAsia="Calibri"/>
          <w:szCs w:val="22"/>
          <w:lang w:eastAsia="en-US"/>
        </w:rPr>
        <w:t>Narkotikų, tabako ir kontrolės departament</w:t>
      </w:r>
      <w:r w:rsidRPr="00166F3F">
        <w:rPr>
          <w:rFonts w:eastAsia="Calibri"/>
          <w:szCs w:val="22"/>
          <w:lang w:eastAsia="en-US"/>
        </w:rPr>
        <w:t>o</w:t>
      </w:r>
      <w:r w:rsidR="001C5FE5" w:rsidRPr="00166F3F">
        <w:rPr>
          <w:rFonts w:eastAsia="Calibri"/>
          <w:szCs w:val="22"/>
          <w:lang w:eastAsia="en-US"/>
        </w:rPr>
        <w:t xml:space="preserve"> bei Švietimo, mokslo ir sporto ministerij</w:t>
      </w:r>
      <w:r w:rsidRPr="00166F3F">
        <w:rPr>
          <w:rFonts w:eastAsia="Calibri"/>
          <w:szCs w:val="22"/>
          <w:lang w:eastAsia="en-US"/>
        </w:rPr>
        <w:t>os</w:t>
      </w:r>
      <w:r w:rsidR="001C5FE5" w:rsidRPr="00166F3F">
        <w:rPr>
          <w:rFonts w:eastAsia="Calibri"/>
          <w:szCs w:val="22"/>
          <w:lang w:eastAsia="en-US"/>
        </w:rPr>
        <w:t xml:space="preserve"> </w:t>
      </w:r>
      <w:r w:rsidRPr="00166F3F">
        <w:rPr>
          <w:rFonts w:eastAsia="Calibri"/>
          <w:szCs w:val="22"/>
          <w:lang w:eastAsia="en-US"/>
        </w:rPr>
        <w:t xml:space="preserve">inicijuotame </w:t>
      </w:r>
      <w:r w:rsidR="001C5FE5" w:rsidRPr="00166F3F">
        <w:rPr>
          <w:rFonts w:eastAsia="Calibri"/>
          <w:szCs w:val="22"/>
          <w:lang w:eastAsia="en-US"/>
        </w:rPr>
        <w:t>2024 m. tarptautin</w:t>
      </w:r>
      <w:r w:rsidRPr="00166F3F">
        <w:rPr>
          <w:rFonts w:eastAsia="Calibri"/>
          <w:szCs w:val="22"/>
          <w:lang w:eastAsia="en-US"/>
        </w:rPr>
        <w:t>iame</w:t>
      </w:r>
      <w:r w:rsidR="001C5FE5" w:rsidRPr="00166F3F">
        <w:rPr>
          <w:rFonts w:eastAsia="Calibri"/>
          <w:szCs w:val="22"/>
          <w:lang w:eastAsia="en-US"/>
        </w:rPr>
        <w:t xml:space="preserve"> alkoholio, tabako, kitų psichoaktyviųjų medžiagų vartojimo paplitimo tarp mokinių tyrim</w:t>
      </w:r>
      <w:r w:rsidRPr="00166F3F">
        <w:rPr>
          <w:rFonts w:eastAsia="Calibri"/>
          <w:szCs w:val="22"/>
          <w:lang w:eastAsia="en-US"/>
        </w:rPr>
        <w:t>e</w:t>
      </w:r>
      <w:r w:rsidR="001C5FE5" w:rsidRPr="00166F3F">
        <w:rPr>
          <w:rFonts w:eastAsia="Calibri"/>
          <w:szCs w:val="22"/>
          <w:lang w:eastAsia="en-US"/>
        </w:rPr>
        <w:t xml:space="preserve"> Lietuvoje (toliau – ESPAD). 9</w:t>
      </w:r>
      <w:r w:rsidR="009022F6">
        <w:rPr>
          <w:rFonts w:eastAsia="Calibri"/>
          <w:szCs w:val="22"/>
          <w:lang w:eastAsia="en-US"/>
        </w:rPr>
        <w:t xml:space="preserve"> </w:t>
      </w:r>
      <w:r w:rsidR="001C5FE5" w:rsidRPr="00166F3F">
        <w:rPr>
          <w:rFonts w:eastAsia="Calibri"/>
          <w:szCs w:val="22"/>
          <w:lang w:eastAsia="en-US"/>
        </w:rPr>
        <w:t>kl</w:t>
      </w:r>
      <w:r w:rsidR="009022F6">
        <w:rPr>
          <w:rFonts w:eastAsia="Calibri"/>
          <w:szCs w:val="22"/>
          <w:lang w:eastAsia="en-US"/>
        </w:rPr>
        <w:t>asės</w:t>
      </w:r>
      <w:r w:rsidR="001C5FE5" w:rsidRPr="00166F3F">
        <w:rPr>
          <w:rFonts w:eastAsia="Calibri"/>
          <w:szCs w:val="22"/>
          <w:lang w:eastAsia="en-US"/>
        </w:rPr>
        <w:t xml:space="preserve"> mokiniai pildė ESPAD tyrimo anketas.</w:t>
      </w:r>
    </w:p>
    <w:p w14:paraId="0CBB657A" w14:textId="77777777" w:rsidR="000B370F" w:rsidRPr="00166F3F" w:rsidRDefault="000B370F" w:rsidP="00DE116F">
      <w:pPr>
        <w:spacing w:line="276" w:lineRule="auto"/>
        <w:ind w:firstLine="709"/>
        <w:jc w:val="both"/>
      </w:pPr>
      <w:r w:rsidRPr="00166F3F">
        <w:t>Nors socialinių ir prevencinių veiklų vykdymui skiriamas didelis dėmesys,  mokykloje vis dar išlieka aktualios žalingų įpročių, mokymosi motyvacijos trūkumo, lankomumo bei kitos mokinių asmenybinės ir elgesio problemos.</w:t>
      </w:r>
    </w:p>
    <w:p w14:paraId="6BED706F" w14:textId="77777777" w:rsidR="001A44AF" w:rsidRPr="00166F3F" w:rsidRDefault="001A44AF" w:rsidP="00DE116F">
      <w:pPr>
        <w:spacing w:line="276" w:lineRule="auto"/>
        <w:ind w:firstLine="709"/>
        <w:jc w:val="both"/>
        <w:rPr>
          <w:sz w:val="12"/>
          <w:szCs w:val="12"/>
        </w:rPr>
      </w:pPr>
    </w:p>
    <w:p w14:paraId="6DA88688" w14:textId="77777777" w:rsidR="00F91E55" w:rsidRPr="00166F3F" w:rsidRDefault="00F91E55" w:rsidP="00CB7B8D">
      <w:pPr>
        <w:spacing w:line="276" w:lineRule="auto"/>
        <w:ind w:firstLine="709"/>
        <w:jc w:val="both"/>
        <w:rPr>
          <w:b/>
        </w:rPr>
      </w:pPr>
      <w:r w:rsidRPr="00166F3F">
        <w:rPr>
          <w:b/>
        </w:rPr>
        <w:t>12. Ugdymas karjerai.</w:t>
      </w:r>
    </w:p>
    <w:p w14:paraId="28C1E487" w14:textId="77777777" w:rsidR="004406E5" w:rsidRPr="00166F3F" w:rsidRDefault="004406E5" w:rsidP="00CB7B8D">
      <w:pPr>
        <w:spacing w:line="276" w:lineRule="auto"/>
        <w:ind w:firstLine="709"/>
        <w:jc w:val="both"/>
        <w:rPr>
          <w:b/>
          <w:sz w:val="12"/>
          <w:szCs w:val="12"/>
        </w:rPr>
      </w:pPr>
    </w:p>
    <w:p w14:paraId="3A8673E6" w14:textId="73D77BBA" w:rsidR="005C2AC2" w:rsidRPr="00166F3F" w:rsidRDefault="005C2AC2" w:rsidP="00CB7B8D">
      <w:pPr>
        <w:spacing w:line="276" w:lineRule="auto"/>
        <w:ind w:firstLine="709"/>
        <w:jc w:val="both"/>
      </w:pPr>
      <w:r w:rsidRPr="00166F3F">
        <w:t xml:space="preserve">Karjeros specialisto veiklos tikslas </w:t>
      </w:r>
      <w:r w:rsidR="009B568C">
        <w:t>–</w:t>
      </w:r>
      <w:r w:rsidRPr="00166F3F">
        <w:t xml:space="preserve"> padėti mokiniams išsiaiškinti būsimos profesinės karjeros tikslus, susipažinti su darbo pasauliu ir padėti jiems įgyti gebėjimų profesinei karjerai planuoti.</w:t>
      </w:r>
    </w:p>
    <w:p w14:paraId="53190057" w14:textId="44A03450" w:rsidR="005C2AC2" w:rsidRPr="00166F3F" w:rsidRDefault="005C2AC2" w:rsidP="00CB7B8D">
      <w:pPr>
        <w:spacing w:line="276" w:lineRule="auto"/>
        <w:ind w:firstLine="709"/>
        <w:jc w:val="both"/>
      </w:pPr>
      <w:r w:rsidRPr="00166F3F">
        <w:t>Profesinio orientavimo veiklas mokiniams mokykloje vykdė karjeros specialist</w:t>
      </w:r>
      <w:r w:rsidR="00DB537B" w:rsidRPr="00166F3F">
        <w:t>as</w:t>
      </w:r>
      <w:r w:rsidRPr="00166F3F">
        <w:t>.</w:t>
      </w:r>
    </w:p>
    <w:p w14:paraId="012EF5E2" w14:textId="571C6AB2" w:rsidR="005C2AC2" w:rsidRPr="00166F3F" w:rsidRDefault="005C2AC2" w:rsidP="00CB7B8D">
      <w:pPr>
        <w:spacing w:line="276" w:lineRule="auto"/>
        <w:ind w:firstLine="709"/>
        <w:jc w:val="both"/>
      </w:pPr>
      <w:r w:rsidRPr="00166F3F">
        <w:t>202</w:t>
      </w:r>
      <w:r w:rsidR="00AA6EE8" w:rsidRPr="00166F3F">
        <w:t>4</w:t>
      </w:r>
      <w:r w:rsidRPr="00166F3F">
        <w:t xml:space="preserve"> m.  metais mokykloje buvo vykdomos šios karjeros ir profesinio orientavimo veiklos: profesinio informavimo užsiėmimai 1</w:t>
      </w:r>
      <w:r w:rsidR="009B568C">
        <w:t>–</w:t>
      </w:r>
      <w:r w:rsidRPr="00166F3F">
        <w:t>10 kl. mokiniams, individualios karjeros konsultacijos, profesinio veiklinimo renginiai.</w:t>
      </w:r>
    </w:p>
    <w:p w14:paraId="19B28B31" w14:textId="5FA0BC33" w:rsidR="007172A7" w:rsidRPr="00166F3F" w:rsidRDefault="005C2AC2" w:rsidP="00CB7B8D">
      <w:pPr>
        <w:spacing w:line="276" w:lineRule="auto"/>
        <w:ind w:firstLine="709"/>
        <w:jc w:val="both"/>
      </w:pPr>
      <w:r w:rsidRPr="00166F3F">
        <w:t xml:space="preserve"> 5</w:t>
      </w:r>
      <w:r w:rsidR="009B568C">
        <w:t>–</w:t>
      </w:r>
      <w:r w:rsidRPr="00166F3F">
        <w:t>10 kl. karjeros ugdymo specialisto veikla buvo integruojama į pamokinę veiklą, vedamos integruotos dorinio ugdymo, etikos, dailės, technologijų pamokos</w:t>
      </w:r>
      <w:r w:rsidR="00AA6EE8" w:rsidRPr="00166F3F">
        <w:t xml:space="preserve">. </w:t>
      </w:r>
    </w:p>
    <w:p w14:paraId="62F98691" w14:textId="4D9D5B44" w:rsidR="00F6433D" w:rsidRPr="00166F3F" w:rsidRDefault="007172A7" w:rsidP="00CB7B8D">
      <w:pPr>
        <w:spacing w:line="276" w:lineRule="auto"/>
        <w:ind w:firstLine="709"/>
        <w:jc w:val="both"/>
      </w:pPr>
      <w:r w:rsidRPr="00166F3F">
        <w:t xml:space="preserve">5 klasės mokiniai kartu su karjeros specialistu dalyvavo edukacijoje „Vėjo spalva žalia“ apie vėjo jėgaines Tauragės raj. Lauksargių km., </w:t>
      </w:r>
      <w:r w:rsidR="00F6433D" w:rsidRPr="00166F3F">
        <w:t>8</w:t>
      </w:r>
      <w:r w:rsidR="009B568C">
        <w:t>–</w:t>
      </w:r>
      <w:r w:rsidR="00F6433D" w:rsidRPr="00166F3F">
        <w:t>10 klasių mokiniai – karjeros ugdymo renginyje Šakių rajono policijos komisariate.</w:t>
      </w:r>
    </w:p>
    <w:p w14:paraId="45480C7C" w14:textId="16D5C36D" w:rsidR="005C2AC2" w:rsidRPr="00166F3F" w:rsidRDefault="00F6433D" w:rsidP="00CB7B8D">
      <w:pPr>
        <w:spacing w:line="276" w:lineRule="auto"/>
        <w:ind w:firstLine="709"/>
        <w:jc w:val="both"/>
      </w:pPr>
      <w:r w:rsidRPr="00166F3F">
        <w:t>Marijampolės STEAM centre mokiniai dalyvavo įvairiose mokinių ugdymo veiklose: „Nematomas mikropasaulis“ (2</w:t>
      </w:r>
      <w:r w:rsidR="009B568C">
        <w:t>–</w:t>
      </w:r>
      <w:r w:rsidRPr="00166F3F">
        <w:t>3 klasių mokiniai), „Šiukšlių monstras“ (4 klasės mokiniai), „Kas gyvena samanose?“ (5</w:t>
      </w:r>
      <w:r w:rsidR="009B568C">
        <w:t>–</w:t>
      </w:r>
      <w:r w:rsidRPr="00166F3F">
        <w:t>6 klasių mokiniai),  „RoboEstafetė“ (7 klasės mokiniai), „3D piešimas“ (8</w:t>
      </w:r>
      <w:r w:rsidR="009B568C">
        <w:t>–</w:t>
      </w:r>
      <w:r w:rsidRPr="00166F3F">
        <w:t xml:space="preserve">9 klasių mokiniai), </w:t>
      </w:r>
      <w:r w:rsidR="00077FB0" w:rsidRPr="00166F3F">
        <w:t>„Cheminių medžiagų kelionės ląstelėje“ (10 klasės mokiniai).</w:t>
      </w:r>
    </w:p>
    <w:p w14:paraId="3C803D6A" w14:textId="01E6F1BF" w:rsidR="00F91E55" w:rsidRPr="00166F3F" w:rsidRDefault="00240618" w:rsidP="00CB7B8D">
      <w:pPr>
        <w:spacing w:line="276" w:lineRule="auto"/>
        <w:ind w:firstLine="709"/>
        <w:jc w:val="both"/>
      </w:pPr>
      <w:r w:rsidRPr="00166F3F">
        <w:t>Balandžio 29 dieną vyko „Karjeros diena 2024</w:t>
      </w:r>
      <w:r w:rsidR="009B568C">
        <w:t>“</w:t>
      </w:r>
      <w:r w:rsidRPr="00166F3F">
        <w:t xml:space="preserve">. Mokykloje apsilankė Kauno maisto </w:t>
      </w:r>
      <w:r w:rsidRPr="00F50CFF">
        <w:t>pramonės ir prekybos mokymo centro specialistės, Marijampolės PRC Kudirkos Naumiesčio skyriaus mokiniai</w:t>
      </w:r>
      <w:r w:rsidR="00E01DC7" w:rsidRPr="00F50CFF">
        <w:t xml:space="preserve"> ir juos lydinti </w:t>
      </w:r>
      <w:r w:rsidRPr="00F50CFF">
        <w:t>karjeros specialist</w:t>
      </w:r>
      <w:r w:rsidR="00E01DC7" w:rsidRPr="00F50CFF">
        <w:t xml:space="preserve">ė ir </w:t>
      </w:r>
      <w:r w:rsidRPr="00F50CFF">
        <w:t>profesijos mokytoj</w:t>
      </w:r>
      <w:r w:rsidR="00E01DC7" w:rsidRPr="00F50CFF">
        <w:t>ai</w:t>
      </w:r>
      <w:r w:rsidRPr="00F50CFF">
        <w:t>, regioninio karjeros planavimo specialist</w:t>
      </w:r>
      <w:r w:rsidR="00F50CFF" w:rsidRPr="00F50CFF">
        <w:t>ė</w:t>
      </w:r>
      <w:r w:rsidRPr="00F50CFF">
        <w:t>, Valstybinės miškų urėdijos vyr. miškinink</w:t>
      </w:r>
      <w:r w:rsidR="00F50CFF" w:rsidRPr="00F50CFF">
        <w:t>as</w:t>
      </w:r>
      <w:r w:rsidRPr="00F50CFF">
        <w:t>, Šakių policijos komisariato pareigūn</w:t>
      </w:r>
      <w:r w:rsidR="00F50CFF" w:rsidRPr="00F50CFF">
        <w:t xml:space="preserve">ė. </w:t>
      </w:r>
      <w:r w:rsidR="009C794E" w:rsidRPr="00F50CFF">
        <w:t>Mokiniams buvo vykdomos edukacijos, vyko pokalbiai ir paskaitos</w:t>
      </w:r>
      <w:r w:rsidR="00EF6773" w:rsidRPr="00F50CFF">
        <w:t xml:space="preserve"> karjeros temomis</w:t>
      </w:r>
      <w:r w:rsidR="009C794E" w:rsidRPr="00166F3F">
        <w:t>.</w:t>
      </w:r>
    </w:p>
    <w:p w14:paraId="4B2BFA9D" w14:textId="333F77B3" w:rsidR="00077FB0" w:rsidRPr="00166F3F" w:rsidRDefault="00077FB0" w:rsidP="00CB7B8D">
      <w:pPr>
        <w:spacing w:line="276" w:lineRule="auto"/>
        <w:ind w:firstLine="709"/>
        <w:jc w:val="both"/>
      </w:pPr>
      <w:r w:rsidRPr="00166F3F">
        <w:t>10 klasės mokiniai dalyvavo verslumo renginyje „Mes ir DI“ Šakių „Žiburio“ gimnazijoje.</w:t>
      </w:r>
    </w:p>
    <w:p w14:paraId="3E085339" w14:textId="77777777" w:rsidR="00077FB0" w:rsidRPr="00166F3F" w:rsidRDefault="00077FB0" w:rsidP="00CB7B8D">
      <w:pPr>
        <w:spacing w:line="276" w:lineRule="auto"/>
        <w:ind w:firstLine="709"/>
        <w:jc w:val="both"/>
        <w:rPr>
          <w:sz w:val="12"/>
          <w:szCs w:val="12"/>
        </w:rPr>
      </w:pPr>
    </w:p>
    <w:p w14:paraId="1EC0D610" w14:textId="77777777" w:rsidR="00F91E55" w:rsidRPr="00166F3F" w:rsidRDefault="00F91E55" w:rsidP="00CB7B8D">
      <w:pPr>
        <w:spacing w:line="276" w:lineRule="auto"/>
        <w:ind w:firstLine="709"/>
        <w:jc w:val="both"/>
        <w:rPr>
          <w:bCs/>
        </w:rPr>
      </w:pPr>
      <w:r w:rsidRPr="00166F3F">
        <w:rPr>
          <w:b/>
          <w:bCs/>
        </w:rPr>
        <w:t>13</w:t>
      </w:r>
      <w:r w:rsidRPr="00166F3F">
        <w:t xml:space="preserve">. </w:t>
      </w:r>
      <w:r w:rsidRPr="00166F3F">
        <w:rPr>
          <w:b/>
        </w:rPr>
        <w:t>Įstaigoje vykdytos veiklos priežiūros ir patikros.</w:t>
      </w:r>
    </w:p>
    <w:p w14:paraId="6BF30CDD" w14:textId="77777777" w:rsidR="004406E5" w:rsidRPr="00166F3F" w:rsidRDefault="004406E5" w:rsidP="00CB7B8D">
      <w:pPr>
        <w:spacing w:line="276" w:lineRule="auto"/>
        <w:ind w:firstLine="709"/>
        <w:jc w:val="both"/>
        <w:rPr>
          <w:bCs/>
          <w:sz w:val="12"/>
          <w:szCs w:val="12"/>
        </w:rPr>
      </w:pPr>
    </w:p>
    <w:p w14:paraId="03289BB2" w14:textId="19C10633" w:rsidR="004406E5" w:rsidRPr="00166F3F" w:rsidRDefault="00DE116F" w:rsidP="00CB7B8D">
      <w:pPr>
        <w:spacing w:line="276" w:lineRule="auto"/>
        <w:ind w:firstLine="709"/>
        <w:jc w:val="both"/>
      </w:pPr>
      <w:r w:rsidRPr="00166F3F">
        <w:rPr>
          <w:bCs/>
        </w:rPr>
        <w:t>Mokykloje buvo vykdomas mokyklos veiklos kokybės įsivertinimas.</w:t>
      </w:r>
      <w:r w:rsidR="004406E5" w:rsidRPr="00166F3F">
        <w:rPr>
          <w:bCs/>
        </w:rPr>
        <w:t xml:space="preserve"> </w:t>
      </w:r>
      <w:r w:rsidR="00DC4A70" w:rsidRPr="00166F3F">
        <w:t>202</w:t>
      </w:r>
      <w:r w:rsidRPr="00166F3F">
        <w:t>4</w:t>
      </w:r>
      <w:r w:rsidR="00DC4A70" w:rsidRPr="00166F3F">
        <w:t xml:space="preserve"> m. giluminiam įsivertinimui pasirinkta: Tem</w:t>
      </w:r>
      <w:r w:rsidR="009022F6">
        <w:t>a</w:t>
      </w:r>
      <w:r w:rsidR="00DC4A70" w:rsidRPr="00166F3F">
        <w:t xml:space="preserve"> 2.</w:t>
      </w:r>
      <w:r w:rsidRPr="00166F3F">
        <w:t>4</w:t>
      </w:r>
      <w:r w:rsidR="00DC4A70" w:rsidRPr="00166F3F">
        <w:t xml:space="preserve"> </w:t>
      </w:r>
      <w:r w:rsidRPr="00166F3F">
        <w:t>Vertinimas ugdant</w:t>
      </w:r>
      <w:r w:rsidR="00DC4A70" w:rsidRPr="00166F3F">
        <w:t xml:space="preserve"> Rodiklis </w:t>
      </w:r>
      <w:r w:rsidRPr="00166F3F">
        <w:t>2.4.1</w:t>
      </w:r>
      <w:r w:rsidR="00DC4A70" w:rsidRPr="00166F3F">
        <w:t xml:space="preserve"> </w:t>
      </w:r>
      <w:r w:rsidRPr="00166F3F">
        <w:t>Vertinimas ugdymui ir 2.4.2. Mokinių įsivertinimas</w:t>
      </w:r>
      <w:r w:rsidR="004406E5" w:rsidRPr="00166F3F">
        <w:t xml:space="preserve">. Parengtos rekomendacijos ugdymo kokybės gerinimui. </w:t>
      </w:r>
    </w:p>
    <w:p w14:paraId="54CF38F2" w14:textId="16B0FFF5" w:rsidR="008C3F71" w:rsidRPr="00166F3F" w:rsidRDefault="00615F87" w:rsidP="00CB7B8D">
      <w:pPr>
        <w:spacing w:line="276" w:lineRule="auto"/>
        <w:ind w:firstLine="709"/>
        <w:jc w:val="both"/>
      </w:pPr>
      <w:r w:rsidRPr="00166F3F">
        <w:t>Šakių rajono</w:t>
      </w:r>
      <w:r w:rsidR="00C30267" w:rsidRPr="00166F3F">
        <w:t xml:space="preserve"> savivaldybės Š</w:t>
      </w:r>
      <w:r w:rsidRPr="00166F3F">
        <w:t>vietimo</w:t>
      </w:r>
      <w:r w:rsidR="00C30267" w:rsidRPr="00166F3F">
        <w:t>,</w:t>
      </w:r>
      <w:r w:rsidRPr="00166F3F">
        <w:t xml:space="preserve"> kultūros </w:t>
      </w:r>
      <w:r w:rsidR="00C30267" w:rsidRPr="00166F3F">
        <w:t xml:space="preserve">ir sporto </w:t>
      </w:r>
      <w:r w:rsidRPr="00166F3F">
        <w:t>skyriaus vedėjas stebėjo 10 klasės PUPP vykdymą.</w:t>
      </w:r>
    </w:p>
    <w:p w14:paraId="5F6E2BEE" w14:textId="77777777" w:rsidR="00F91E55" w:rsidRPr="00166F3F" w:rsidRDefault="00F91E55" w:rsidP="00CB7B8D">
      <w:pPr>
        <w:spacing w:line="276" w:lineRule="auto"/>
        <w:ind w:firstLine="709"/>
        <w:jc w:val="both"/>
        <w:rPr>
          <w:sz w:val="12"/>
          <w:szCs w:val="12"/>
        </w:rPr>
      </w:pPr>
    </w:p>
    <w:p w14:paraId="20983B21" w14:textId="77777777" w:rsidR="00F91E55" w:rsidRPr="00166F3F" w:rsidRDefault="00F91E55" w:rsidP="00CB7B8D">
      <w:pPr>
        <w:spacing w:line="276" w:lineRule="auto"/>
        <w:ind w:firstLine="709"/>
        <w:jc w:val="both"/>
        <w:rPr>
          <w:b/>
        </w:rPr>
      </w:pPr>
      <w:r w:rsidRPr="00166F3F">
        <w:rPr>
          <w:b/>
        </w:rPr>
        <w:lastRenderedPageBreak/>
        <w:t>14. Kita (nurodyti).</w:t>
      </w:r>
    </w:p>
    <w:p w14:paraId="2E008E09" w14:textId="77777777" w:rsidR="007B6ED7" w:rsidRPr="00166F3F" w:rsidRDefault="007B6ED7" w:rsidP="00CB7B8D">
      <w:pPr>
        <w:spacing w:line="276" w:lineRule="auto"/>
        <w:ind w:firstLine="709"/>
        <w:jc w:val="both"/>
        <w:rPr>
          <w:b/>
          <w:sz w:val="12"/>
          <w:szCs w:val="12"/>
        </w:rPr>
      </w:pPr>
    </w:p>
    <w:p w14:paraId="0B212986" w14:textId="101CDA03" w:rsidR="00F91E55" w:rsidRPr="00166F3F" w:rsidRDefault="00F91E55" w:rsidP="00CB7B8D">
      <w:pPr>
        <w:spacing w:line="276" w:lineRule="auto"/>
        <w:ind w:firstLine="709"/>
        <w:jc w:val="both"/>
        <w:rPr>
          <w:b/>
        </w:rPr>
      </w:pPr>
      <w:r w:rsidRPr="00166F3F">
        <w:rPr>
          <w:b/>
        </w:rPr>
        <w:t>15. Pagrindinės 202</w:t>
      </w:r>
      <w:r w:rsidR="00A350DE" w:rsidRPr="00166F3F">
        <w:rPr>
          <w:b/>
        </w:rPr>
        <w:t>4</w:t>
      </w:r>
      <w:r w:rsidRPr="00166F3F">
        <w:rPr>
          <w:b/>
        </w:rPr>
        <w:t xml:space="preserve"> metų problemos.</w:t>
      </w:r>
      <w:bookmarkStart w:id="7" w:name="_Hlk90149793"/>
    </w:p>
    <w:p w14:paraId="74255748" w14:textId="77777777" w:rsidR="004406E5" w:rsidRPr="00166F3F" w:rsidRDefault="004406E5" w:rsidP="00CB7B8D">
      <w:pPr>
        <w:spacing w:line="276" w:lineRule="auto"/>
        <w:ind w:firstLine="709"/>
        <w:jc w:val="both"/>
        <w:rPr>
          <w:b/>
          <w:sz w:val="12"/>
          <w:szCs w:val="12"/>
        </w:rPr>
      </w:pPr>
    </w:p>
    <w:p w14:paraId="1242A691" w14:textId="3E135818" w:rsidR="00F91E55" w:rsidRPr="00166F3F" w:rsidRDefault="00F91E55" w:rsidP="00A350DE">
      <w:pPr>
        <w:pStyle w:val="Sraopastraipa"/>
        <w:numPr>
          <w:ilvl w:val="0"/>
          <w:numId w:val="23"/>
        </w:numPr>
        <w:tabs>
          <w:tab w:val="left" w:pos="993"/>
        </w:tabs>
        <w:spacing w:line="276" w:lineRule="auto"/>
        <w:jc w:val="both"/>
        <w:rPr>
          <w:bCs/>
        </w:rPr>
      </w:pPr>
      <w:r w:rsidRPr="00166F3F">
        <w:rPr>
          <w:bCs/>
        </w:rPr>
        <w:t>Mokykloje trūksta švietimo pagalbos specialistų.</w:t>
      </w:r>
    </w:p>
    <w:p w14:paraId="21FCB496" w14:textId="6AB39AE7" w:rsidR="00F91E55" w:rsidRPr="00166F3F" w:rsidRDefault="00F91E55" w:rsidP="00A350DE">
      <w:pPr>
        <w:pStyle w:val="Sraopastraipa"/>
        <w:numPr>
          <w:ilvl w:val="0"/>
          <w:numId w:val="23"/>
        </w:numPr>
        <w:tabs>
          <w:tab w:val="left" w:pos="993"/>
        </w:tabs>
        <w:spacing w:line="276" w:lineRule="auto"/>
        <w:jc w:val="both"/>
        <w:rPr>
          <w:bCs/>
        </w:rPr>
      </w:pPr>
      <w:r w:rsidRPr="00166F3F">
        <w:rPr>
          <w:bCs/>
        </w:rPr>
        <w:t>Nepakankama mokinių mokymosi motyvacija</w:t>
      </w:r>
      <w:r w:rsidR="008C3F71" w:rsidRPr="00166F3F">
        <w:rPr>
          <w:bCs/>
        </w:rPr>
        <w:t xml:space="preserve"> 9</w:t>
      </w:r>
      <w:r w:rsidR="009B568C">
        <w:rPr>
          <w:bCs/>
        </w:rPr>
        <w:t>–</w:t>
      </w:r>
      <w:r w:rsidR="008C3F71" w:rsidRPr="00166F3F">
        <w:rPr>
          <w:bCs/>
        </w:rPr>
        <w:t>10 klasių koncentre.</w:t>
      </w:r>
    </w:p>
    <w:p w14:paraId="69B67E90" w14:textId="7BA1EF4B" w:rsidR="008C3F71" w:rsidRPr="00166F3F" w:rsidRDefault="007B6ED7" w:rsidP="00A350DE">
      <w:pPr>
        <w:pStyle w:val="Sraopastraipa"/>
        <w:numPr>
          <w:ilvl w:val="0"/>
          <w:numId w:val="23"/>
        </w:numPr>
        <w:tabs>
          <w:tab w:val="left" w:pos="993"/>
        </w:tabs>
        <w:spacing w:line="276" w:lineRule="auto"/>
        <w:ind w:left="0" w:firstLine="709"/>
        <w:jc w:val="both"/>
        <w:rPr>
          <w:bCs/>
        </w:rPr>
      </w:pPr>
      <w:r w:rsidRPr="00166F3F">
        <w:rPr>
          <w:bCs/>
        </w:rPr>
        <w:t>Destruktyvus mokinių elgesys mokykloje.</w:t>
      </w:r>
    </w:p>
    <w:p w14:paraId="27AC6390" w14:textId="77777777" w:rsidR="00F91E55" w:rsidRPr="00166F3F" w:rsidRDefault="00F91E55" w:rsidP="00A350DE">
      <w:pPr>
        <w:pStyle w:val="Sraopastraipa"/>
        <w:numPr>
          <w:ilvl w:val="0"/>
          <w:numId w:val="23"/>
        </w:numPr>
        <w:tabs>
          <w:tab w:val="left" w:pos="993"/>
        </w:tabs>
        <w:spacing w:line="276" w:lineRule="auto"/>
        <w:ind w:left="0" w:firstLine="709"/>
        <w:jc w:val="both"/>
        <w:rPr>
          <w:bCs/>
        </w:rPr>
      </w:pPr>
      <w:r w:rsidRPr="00166F3F">
        <w:rPr>
          <w:bCs/>
        </w:rPr>
        <w:t>Prasta mokyklos katilinės būklė, kuriai reikalingas kapitalinis remontas.</w:t>
      </w:r>
    </w:p>
    <w:p w14:paraId="1B744875" w14:textId="77777777" w:rsidR="00F91E55" w:rsidRPr="00166F3F" w:rsidRDefault="00F91E55" w:rsidP="00A350DE">
      <w:pPr>
        <w:pStyle w:val="Sraopastraipa"/>
        <w:numPr>
          <w:ilvl w:val="0"/>
          <w:numId w:val="23"/>
        </w:numPr>
        <w:tabs>
          <w:tab w:val="left" w:pos="993"/>
        </w:tabs>
        <w:spacing w:line="276" w:lineRule="auto"/>
        <w:ind w:left="0" w:firstLine="709"/>
        <w:jc w:val="both"/>
        <w:rPr>
          <w:bCs/>
        </w:rPr>
      </w:pPr>
      <w:r w:rsidRPr="00166F3F">
        <w:rPr>
          <w:bCs/>
        </w:rPr>
        <w:t>Reikalingas mokyklos pastato stogo remontas.</w:t>
      </w:r>
    </w:p>
    <w:p w14:paraId="570C6C5F" w14:textId="77777777" w:rsidR="00F91E55" w:rsidRPr="00166F3F" w:rsidRDefault="00F91E55" w:rsidP="00CB7B8D">
      <w:pPr>
        <w:pStyle w:val="Sraopastraipa"/>
        <w:tabs>
          <w:tab w:val="left" w:pos="993"/>
        </w:tabs>
        <w:spacing w:line="276" w:lineRule="auto"/>
        <w:ind w:left="0" w:firstLine="709"/>
        <w:jc w:val="both"/>
        <w:rPr>
          <w:bCs/>
          <w:sz w:val="12"/>
          <w:szCs w:val="12"/>
        </w:rPr>
      </w:pPr>
    </w:p>
    <w:p w14:paraId="12A65760" w14:textId="35C2CA7D" w:rsidR="00F91E55" w:rsidRPr="00166F3F" w:rsidRDefault="00F91E55" w:rsidP="00CB7B8D">
      <w:pPr>
        <w:spacing w:line="276" w:lineRule="auto"/>
        <w:ind w:firstLine="709"/>
        <w:jc w:val="both"/>
        <w:rPr>
          <w:b/>
        </w:rPr>
      </w:pPr>
      <w:r w:rsidRPr="00166F3F">
        <w:rPr>
          <w:b/>
        </w:rPr>
        <w:t>16. Veiklos perspektyvos 202</w:t>
      </w:r>
      <w:r w:rsidR="00AA6EE8" w:rsidRPr="00166F3F">
        <w:rPr>
          <w:b/>
        </w:rPr>
        <w:t>5</w:t>
      </w:r>
      <w:r w:rsidRPr="00166F3F">
        <w:rPr>
          <w:b/>
        </w:rPr>
        <w:t xml:space="preserve"> metams.</w:t>
      </w:r>
    </w:p>
    <w:p w14:paraId="2513B9EF" w14:textId="77777777" w:rsidR="004406E5" w:rsidRPr="00166F3F" w:rsidRDefault="004406E5" w:rsidP="00CB7B8D">
      <w:pPr>
        <w:spacing w:line="276" w:lineRule="auto"/>
        <w:ind w:firstLine="709"/>
        <w:jc w:val="both"/>
        <w:rPr>
          <w:b/>
          <w:sz w:val="12"/>
          <w:szCs w:val="12"/>
        </w:rPr>
      </w:pPr>
    </w:p>
    <w:p w14:paraId="1272AFB5" w14:textId="1CE1C66A" w:rsidR="00F91E55" w:rsidRPr="00166F3F" w:rsidRDefault="00F91E55" w:rsidP="00CB7B8D">
      <w:pPr>
        <w:spacing w:line="276" w:lineRule="auto"/>
        <w:ind w:firstLine="709"/>
        <w:jc w:val="both"/>
        <w:rPr>
          <w:bCs/>
        </w:rPr>
      </w:pPr>
      <w:r w:rsidRPr="00166F3F">
        <w:rPr>
          <w:bCs/>
        </w:rPr>
        <w:t>Mokyklos 202</w:t>
      </w:r>
      <w:r w:rsidR="00AA6EE8" w:rsidRPr="00166F3F">
        <w:rPr>
          <w:bCs/>
        </w:rPr>
        <w:t>5</w:t>
      </w:r>
      <w:r w:rsidRPr="00166F3F">
        <w:rPr>
          <w:bCs/>
        </w:rPr>
        <w:t xml:space="preserve"> metų veiklos aktualumą lemia strateginės veiklos kryptys bei 202</w:t>
      </w:r>
      <w:r w:rsidR="00AA6EE8" w:rsidRPr="00166F3F">
        <w:rPr>
          <w:bCs/>
        </w:rPr>
        <w:t>4</w:t>
      </w:r>
      <w:r w:rsidRPr="00166F3F">
        <w:rPr>
          <w:bCs/>
        </w:rPr>
        <w:t xml:space="preserve"> metų mokyklos veiklos plano įgyvendinimo analizė. 202</w:t>
      </w:r>
      <w:r w:rsidR="00AA6EE8" w:rsidRPr="00166F3F">
        <w:rPr>
          <w:bCs/>
        </w:rPr>
        <w:t>5</w:t>
      </w:r>
      <w:r w:rsidRPr="00166F3F">
        <w:rPr>
          <w:bCs/>
        </w:rPr>
        <w:t xml:space="preserve"> m. veiklos plane numatyt</w:t>
      </w:r>
      <w:r w:rsidR="00AA6EE8" w:rsidRPr="00166F3F">
        <w:rPr>
          <w:bCs/>
        </w:rPr>
        <w:t>as</w:t>
      </w:r>
      <w:r w:rsidRPr="00166F3F">
        <w:rPr>
          <w:bCs/>
        </w:rPr>
        <w:t xml:space="preserve"> ši</w:t>
      </w:r>
      <w:r w:rsidR="00AA6EE8" w:rsidRPr="00166F3F">
        <w:rPr>
          <w:bCs/>
        </w:rPr>
        <w:t>s</w:t>
      </w:r>
      <w:r w:rsidRPr="00166F3F">
        <w:rPr>
          <w:bCs/>
        </w:rPr>
        <w:t xml:space="preserve"> mokyklos veiklos tiksla</w:t>
      </w:r>
      <w:r w:rsidR="00AA6EE8" w:rsidRPr="00166F3F">
        <w:rPr>
          <w:bCs/>
        </w:rPr>
        <w:t>s</w:t>
      </w:r>
      <w:r w:rsidRPr="00166F3F">
        <w:rPr>
          <w:bCs/>
        </w:rPr>
        <w:t xml:space="preserve"> ir uždaviniai:</w:t>
      </w:r>
    </w:p>
    <w:p w14:paraId="052DCA79" w14:textId="533D20F2" w:rsidR="00AA6EE8" w:rsidRPr="00166F3F" w:rsidRDefault="00AA6EE8" w:rsidP="00AA6EE8">
      <w:pPr>
        <w:spacing w:line="276" w:lineRule="auto"/>
        <w:ind w:firstLine="709"/>
        <w:jc w:val="both"/>
      </w:pPr>
      <w:r w:rsidRPr="00166F3F">
        <w:t xml:space="preserve">1 strateginis tikslas. </w:t>
      </w:r>
      <w:bookmarkStart w:id="8" w:name="_Hlk188020739"/>
      <w:r w:rsidRPr="00166F3F">
        <w:t>Siekti kiekvieno mokinio asmeninės pažangos, užtikrinant ugdymo(si) kokybę, atitinkančią šiuolaikinius ugdymo(si) tikslus bei kurti pilietišką ir saugiai gyvenančią bendruomenę, ugdant lyderystės kultūrą mokykloje.</w:t>
      </w:r>
    </w:p>
    <w:bookmarkEnd w:id="8"/>
    <w:p w14:paraId="48BD3509" w14:textId="248BF078" w:rsidR="00AA6EE8" w:rsidRPr="00166F3F" w:rsidRDefault="00AA6EE8" w:rsidP="00AA6EE8">
      <w:pPr>
        <w:spacing w:line="276" w:lineRule="auto"/>
        <w:ind w:firstLine="709"/>
        <w:jc w:val="both"/>
      </w:pPr>
      <w:r w:rsidRPr="00166F3F">
        <w:t>1 uždavinys</w:t>
      </w:r>
      <w:bookmarkStart w:id="9" w:name="_Hlk188020803"/>
      <w:r w:rsidRPr="00166F3F">
        <w:t>. Tobulinti pamokos vadybą, stiprinant mokytojų bendrąsias ir profesines kompetencijas.</w:t>
      </w:r>
    </w:p>
    <w:bookmarkEnd w:id="9"/>
    <w:p w14:paraId="1DA87323" w14:textId="2CA78146" w:rsidR="00AA6EE8" w:rsidRPr="00166F3F" w:rsidRDefault="00AA6EE8" w:rsidP="00AA6EE8">
      <w:pPr>
        <w:spacing w:line="276" w:lineRule="auto"/>
        <w:ind w:firstLine="709"/>
        <w:jc w:val="both"/>
        <w:rPr>
          <w:iCs/>
        </w:rPr>
      </w:pPr>
      <w:r w:rsidRPr="00166F3F">
        <w:t xml:space="preserve">2 uždavinys. </w:t>
      </w:r>
      <w:r w:rsidRPr="00166F3F">
        <w:rPr>
          <w:iCs/>
        </w:rPr>
        <w:t>Sudaryti palankias sąlygas kiekvienam mokiniui ugdytis pagal gebėjimus, užtikrinant švietimo pagalbą, lygias galimybes ir ugdymo(si) prieinamumą.</w:t>
      </w:r>
    </w:p>
    <w:p w14:paraId="6255C986" w14:textId="081D8E3A" w:rsidR="00AA6EE8" w:rsidRPr="00166F3F" w:rsidRDefault="00AA6EE8" w:rsidP="00AA6EE8">
      <w:pPr>
        <w:spacing w:line="276" w:lineRule="auto"/>
        <w:ind w:firstLine="709"/>
        <w:jc w:val="both"/>
        <w:rPr>
          <w:iCs/>
        </w:rPr>
      </w:pPr>
      <w:r w:rsidRPr="00166F3F">
        <w:t xml:space="preserve">3 uždavinys. </w:t>
      </w:r>
      <w:r w:rsidRPr="00166F3F">
        <w:rPr>
          <w:iCs/>
        </w:rPr>
        <w:t>Puoselėti palankų emocinį ir socialinį mikroklimatą mokykloje, kuriant visos bendruomenės pagarbius tarpusavio santykius.</w:t>
      </w:r>
    </w:p>
    <w:p w14:paraId="10210248" w14:textId="545C3F09" w:rsidR="00AA6EE8" w:rsidRPr="00166F3F" w:rsidRDefault="00AA6EE8" w:rsidP="00AA6EE8">
      <w:pPr>
        <w:spacing w:line="276" w:lineRule="auto"/>
        <w:ind w:firstLine="709"/>
        <w:jc w:val="both"/>
        <w:rPr>
          <w:iCs/>
        </w:rPr>
      </w:pPr>
      <w:r w:rsidRPr="00166F3F">
        <w:t xml:space="preserve">4 uždavinys. </w:t>
      </w:r>
      <w:r w:rsidRPr="00166F3F">
        <w:rPr>
          <w:iCs/>
        </w:rPr>
        <w:t>Sudaryti sąlygas mokyklos bendruomenės iniciatyvoms ir lyderystei.</w:t>
      </w:r>
    </w:p>
    <w:p w14:paraId="5D614D82" w14:textId="77777777" w:rsidR="00AA6EE8" w:rsidRPr="00166F3F" w:rsidRDefault="00AA6EE8" w:rsidP="00AA6EE8">
      <w:pPr>
        <w:spacing w:line="276" w:lineRule="auto"/>
        <w:ind w:firstLine="709"/>
        <w:jc w:val="center"/>
        <w:rPr>
          <w:b/>
          <w:bCs/>
        </w:rPr>
      </w:pPr>
    </w:p>
    <w:p w14:paraId="3A44A6C9" w14:textId="5AFD01BD" w:rsidR="00F91E55" w:rsidRPr="00166F3F" w:rsidRDefault="009B568C" w:rsidP="00CB7B8D">
      <w:pPr>
        <w:spacing w:line="276" w:lineRule="auto"/>
        <w:ind w:firstLine="709"/>
        <w:jc w:val="center"/>
        <w:rPr>
          <w:bCs/>
        </w:rPr>
      </w:pPr>
      <w:r>
        <w:rPr>
          <w:bCs/>
        </w:rPr>
        <w:t>___________________________</w:t>
      </w:r>
      <w:r w:rsidR="00F91E55" w:rsidRPr="00166F3F">
        <w:rPr>
          <w:bCs/>
        </w:rPr>
        <w:t>____________</w:t>
      </w:r>
    </w:p>
    <w:p w14:paraId="76BF3CAA" w14:textId="77777777" w:rsidR="00F91E55" w:rsidRPr="00166F3F" w:rsidRDefault="00F91E55" w:rsidP="00CB7B8D">
      <w:pPr>
        <w:spacing w:line="276" w:lineRule="auto"/>
        <w:ind w:firstLine="709"/>
        <w:jc w:val="both"/>
        <w:rPr>
          <w:bCs/>
        </w:rPr>
      </w:pPr>
    </w:p>
    <w:bookmarkEnd w:id="7"/>
    <w:p w14:paraId="77CEE9F1" w14:textId="77777777" w:rsidR="002B55F4" w:rsidRPr="00166F3F" w:rsidRDefault="002B55F4" w:rsidP="00CB7B8D">
      <w:pPr>
        <w:spacing w:line="276" w:lineRule="auto"/>
        <w:ind w:firstLine="709"/>
      </w:pPr>
    </w:p>
    <w:p w14:paraId="1B4E258A" w14:textId="37B5DFCB" w:rsidR="00C20706" w:rsidRPr="00166F3F" w:rsidRDefault="00C20706" w:rsidP="00CB7B8D">
      <w:pPr>
        <w:spacing w:line="276" w:lineRule="auto"/>
        <w:ind w:firstLine="709"/>
      </w:pPr>
      <w:r w:rsidRPr="00166F3F">
        <w:t>Direktorė</w:t>
      </w:r>
      <w:r w:rsidRPr="00166F3F">
        <w:tab/>
      </w:r>
      <w:r w:rsidRPr="00166F3F">
        <w:tab/>
      </w:r>
      <w:r w:rsidR="0091620F">
        <w:t xml:space="preserve">         </w:t>
      </w:r>
      <w:r w:rsidRPr="00166F3F">
        <w:tab/>
      </w:r>
      <w:r w:rsidRPr="00166F3F">
        <w:tab/>
        <w:t>Odeta Dailidienė</w:t>
      </w:r>
    </w:p>
    <w:sectPr w:rsidR="00C20706" w:rsidRPr="00166F3F" w:rsidSect="00504A3F">
      <w:headerReference w:type="default" r:id="rId10"/>
      <w:pgSz w:w="11906" w:h="16838" w:code="9"/>
      <w:pgMar w:top="284" w:right="567" w:bottom="1134" w:left="1985"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1BB00" w14:textId="77777777" w:rsidR="002B75AE" w:rsidRDefault="002B75AE" w:rsidP="00430E0E">
      <w:r>
        <w:separator/>
      </w:r>
    </w:p>
  </w:endnote>
  <w:endnote w:type="continuationSeparator" w:id="0">
    <w:p w14:paraId="59436A2A" w14:textId="77777777" w:rsidR="002B75AE" w:rsidRDefault="002B75AE" w:rsidP="00430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F76F" w14:textId="77777777" w:rsidR="002B75AE" w:rsidRDefault="002B75AE" w:rsidP="00430E0E">
      <w:r>
        <w:separator/>
      </w:r>
    </w:p>
  </w:footnote>
  <w:footnote w:type="continuationSeparator" w:id="0">
    <w:p w14:paraId="1A8A0658" w14:textId="77777777" w:rsidR="002B75AE" w:rsidRDefault="002B75AE" w:rsidP="00430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078831"/>
      <w:docPartObj>
        <w:docPartGallery w:val="Page Numbers (Top of Page)"/>
        <w:docPartUnique/>
      </w:docPartObj>
    </w:sdtPr>
    <w:sdtEndPr/>
    <w:sdtContent>
      <w:p w14:paraId="081E004E" w14:textId="7A3BFCC6" w:rsidR="00430E0E" w:rsidRDefault="00430E0E">
        <w:pPr>
          <w:pStyle w:val="Antrats"/>
          <w:jc w:val="center"/>
        </w:pPr>
        <w:r w:rsidRPr="00430E0E">
          <w:rPr>
            <w:sz w:val="16"/>
            <w:szCs w:val="16"/>
          </w:rPr>
          <w:fldChar w:fldCharType="begin"/>
        </w:r>
        <w:r w:rsidRPr="00430E0E">
          <w:rPr>
            <w:sz w:val="16"/>
            <w:szCs w:val="16"/>
          </w:rPr>
          <w:instrText>PAGE   \* MERGEFORMAT</w:instrText>
        </w:r>
        <w:r w:rsidRPr="00430E0E">
          <w:rPr>
            <w:sz w:val="16"/>
            <w:szCs w:val="16"/>
          </w:rPr>
          <w:fldChar w:fldCharType="separate"/>
        </w:r>
        <w:r w:rsidRPr="00430E0E">
          <w:rPr>
            <w:sz w:val="16"/>
            <w:szCs w:val="16"/>
          </w:rPr>
          <w:t>2</w:t>
        </w:r>
        <w:r w:rsidRPr="00430E0E">
          <w:rPr>
            <w:sz w:val="16"/>
            <w:szCs w:val="16"/>
          </w:rPr>
          <w:fldChar w:fldCharType="end"/>
        </w:r>
      </w:p>
    </w:sdtContent>
  </w:sdt>
  <w:p w14:paraId="12F4B8DD" w14:textId="77777777" w:rsidR="00430E0E" w:rsidRDefault="00430E0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35AFF"/>
    <w:multiLevelType w:val="hybridMultilevel"/>
    <w:tmpl w:val="E9E6CEC2"/>
    <w:lvl w:ilvl="0" w:tplc="FFFFFFFF">
      <w:start w:val="1"/>
      <w:numFmt w:val="decimal"/>
      <w:lvlText w:val="%1."/>
      <w:lvlJc w:val="left"/>
      <w:pPr>
        <w:ind w:left="1070" w:hanging="360"/>
      </w:pPr>
      <w:rPr>
        <w:sz w:val="24"/>
        <w:szCs w:val="24"/>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 w15:restartNumberingAfterBreak="0">
    <w:nsid w:val="19661D1F"/>
    <w:multiLevelType w:val="multilevel"/>
    <w:tmpl w:val="DE5C1C08"/>
    <w:lvl w:ilvl="0">
      <w:start w:val="1"/>
      <w:numFmt w:val="decimal"/>
      <w:lvlText w:val="%1."/>
      <w:lvlJc w:val="left"/>
      <w:pPr>
        <w:ind w:left="360" w:hanging="360"/>
      </w:pPr>
      <w:rPr>
        <w:rFonts w:ascii="Times New Roman" w:eastAsia="Times New Roman" w:hAnsi="Times New Roman" w:cs="Times New Roman" w:hint="default"/>
        <w:color w:val="auto"/>
        <w:sz w:val="20"/>
      </w:rPr>
    </w:lvl>
    <w:lvl w:ilvl="1">
      <w:start w:val="1"/>
      <w:numFmt w:val="decimal"/>
      <w:lvlText w:val="%1.%2."/>
      <w:lvlJc w:val="left"/>
      <w:pPr>
        <w:ind w:left="360" w:hanging="360"/>
      </w:pPr>
      <w:rPr>
        <w:rFonts w:ascii="Times New Roman" w:eastAsia="Times New Roman" w:hAnsi="Times New Roman" w:cs="Times New Roman" w:hint="default"/>
        <w:color w:val="auto"/>
        <w:sz w:val="20"/>
      </w:rPr>
    </w:lvl>
    <w:lvl w:ilvl="2">
      <w:start w:val="1"/>
      <w:numFmt w:val="decimal"/>
      <w:lvlText w:val="%1.%2.%3."/>
      <w:lvlJc w:val="left"/>
      <w:pPr>
        <w:ind w:left="720" w:hanging="720"/>
      </w:pPr>
      <w:rPr>
        <w:rFonts w:ascii="Times New Roman" w:eastAsia="Times New Roman" w:hAnsi="Times New Roman" w:cs="Times New Roman" w:hint="default"/>
        <w:color w:val="auto"/>
        <w:sz w:val="20"/>
      </w:rPr>
    </w:lvl>
    <w:lvl w:ilvl="3">
      <w:start w:val="1"/>
      <w:numFmt w:val="decimal"/>
      <w:lvlText w:val="%1.%2.%3.%4."/>
      <w:lvlJc w:val="left"/>
      <w:pPr>
        <w:ind w:left="720" w:hanging="720"/>
      </w:pPr>
      <w:rPr>
        <w:rFonts w:ascii="Times New Roman" w:eastAsia="Times New Roman" w:hAnsi="Times New Roman" w:cs="Times New Roman" w:hint="default"/>
        <w:color w:val="auto"/>
        <w:sz w:val="20"/>
      </w:rPr>
    </w:lvl>
    <w:lvl w:ilvl="4">
      <w:start w:val="1"/>
      <w:numFmt w:val="decimal"/>
      <w:lvlText w:val="%1.%2.%3.%4.%5."/>
      <w:lvlJc w:val="left"/>
      <w:pPr>
        <w:ind w:left="1080" w:hanging="1080"/>
      </w:pPr>
      <w:rPr>
        <w:rFonts w:ascii="Times New Roman" w:eastAsia="Times New Roman" w:hAnsi="Times New Roman" w:cs="Times New Roman" w:hint="default"/>
        <w:color w:val="auto"/>
        <w:sz w:val="20"/>
      </w:rPr>
    </w:lvl>
    <w:lvl w:ilvl="5">
      <w:start w:val="1"/>
      <w:numFmt w:val="decimal"/>
      <w:lvlText w:val="%1.%2.%3.%4.%5.%6."/>
      <w:lvlJc w:val="left"/>
      <w:pPr>
        <w:ind w:left="1080" w:hanging="1080"/>
      </w:pPr>
      <w:rPr>
        <w:rFonts w:ascii="Times New Roman" w:eastAsia="Times New Roman" w:hAnsi="Times New Roman" w:cs="Times New Roman" w:hint="default"/>
        <w:color w:val="auto"/>
        <w:sz w:val="20"/>
      </w:rPr>
    </w:lvl>
    <w:lvl w:ilvl="6">
      <w:start w:val="1"/>
      <w:numFmt w:val="decimal"/>
      <w:lvlText w:val="%1.%2.%3.%4.%5.%6.%7."/>
      <w:lvlJc w:val="left"/>
      <w:pPr>
        <w:ind w:left="1440" w:hanging="1440"/>
      </w:pPr>
      <w:rPr>
        <w:rFonts w:ascii="Times New Roman" w:eastAsia="Times New Roman" w:hAnsi="Times New Roman" w:cs="Times New Roman" w:hint="default"/>
        <w:color w:val="auto"/>
        <w:sz w:val="20"/>
      </w:rPr>
    </w:lvl>
    <w:lvl w:ilvl="7">
      <w:start w:val="1"/>
      <w:numFmt w:val="decimal"/>
      <w:lvlText w:val="%1.%2.%3.%4.%5.%6.%7.%8."/>
      <w:lvlJc w:val="left"/>
      <w:pPr>
        <w:ind w:left="1440" w:hanging="1440"/>
      </w:pPr>
      <w:rPr>
        <w:rFonts w:ascii="Times New Roman" w:eastAsia="Times New Roman" w:hAnsi="Times New Roman" w:cs="Times New Roman" w:hint="default"/>
        <w:color w:val="auto"/>
        <w:sz w:val="20"/>
      </w:rPr>
    </w:lvl>
    <w:lvl w:ilvl="8">
      <w:start w:val="1"/>
      <w:numFmt w:val="decimal"/>
      <w:lvlText w:val="%1.%2.%3.%4.%5.%6.%7.%8.%9."/>
      <w:lvlJc w:val="left"/>
      <w:pPr>
        <w:ind w:left="1800" w:hanging="1800"/>
      </w:pPr>
      <w:rPr>
        <w:rFonts w:ascii="Times New Roman" w:eastAsia="Times New Roman" w:hAnsi="Times New Roman" w:cs="Times New Roman" w:hint="default"/>
        <w:color w:val="auto"/>
        <w:sz w:val="20"/>
      </w:rPr>
    </w:lvl>
  </w:abstractNum>
  <w:abstractNum w:abstractNumId="2" w15:restartNumberingAfterBreak="0">
    <w:nsid w:val="263E63CD"/>
    <w:multiLevelType w:val="hybridMultilevel"/>
    <w:tmpl w:val="E9E6CEC2"/>
    <w:lvl w:ilvl="0" w:tplc="6D4EEB54">
      <w:start w:val="1"/>
      <w:numFmt w:val="decimal"/>
      <w:lvlText w:val="%1."/>
      <w:lvlJc w:val="left"/>
      <w:pPr>
        <w:ind w:left="1070" w:hanging="360"/>
      </w:pPr>
      <w:rPr>
        <w:sz w:val="24"/>
        <w:szCs w:val="24"/>
      </w:r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3" w15:restartNumberingAfterBreak="0">
    <w:nsid w:val="35286EEA"/>
    <w:multiLevelType w:val="multilevel"/>
    <w:tmpl w:val="0C881214"/>
    <w:lvl w:ilvl="0">
      <w:start w:val="1"/>
      <w:numFmt w:val="decimal"/>
      <w:lvlText w:val="%1."/>
      <w:lvlJc w:val="left"/>
      <w:pPr>
        <w:ind w:left="1211" w:hanging="360"/>
      </w:pPr>
    </w:lvl>
    <w:lvl w:ilvl="1">
      <w:start w:val="13"/>
      <w:numFmt w:val="decimal"/>
      <w:isLgl/>
      <w:lvlText w:val="%1.%2."/>
      <w:lvlJc w:val="left"/>
      <w:pPr>
        <w:ind w:left="1391" w:hanging="540"/>
      </w:pPr>
    </w:lvl>
    <w:lvl w:ilvl="2">
      <w:start w:val="1"/>
      <w:numFmt w:val="decimalZero"/>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4" w15:restartNumberingAfterBreak="0">
    <w:nsid w:val="354545FF"/>
    <w:multiLevelType w:val="hybridMultilevel"/>
    <w:tmpl w:val="12162E6E"/>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E8A0116"/>
    <w:multiLevelType w:val="multilevel"/>
    <w:tmpl w:val="9AC4E576"/>
    <w:lvl w:ilvl="0">
      <w:start w:val="5"/>
      <w:numFmt w:val="decimal"/>
      <w:lvlText w:val="%1."/>
      <w:lvlJc w:val="left"/>
      <w:pPr>
        <w:ind w:left="480" w:hanging="480"/>
      </w:pPr>
      <w:rPr>
        <w:rFonts w:hint="default"/>
      </w:rPr>
    </w:lvl>
    <w:lvl w:ilvl="1">
      <w:start w:val="1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40D32445"/>
    <w:multiLevelType w:val="hybridMultilevel"/>
    <w:tmpl w:val="6786166A"/>
    <w:lvl w:ilvl="0" w:tplc="4D448032">
      <w:start w:val="1"/>
      <w:numFmt w:val="decimal"/>
      <w:lvlText w:val="%1."/>
      <w:lvlJc w:val="left"/>
      <w:pPr>
        <w:tabs>
          <w:tab w:val="num" w:pos="1430"/>
        </w:tabs>
        <w:ind w:left="1430" w:hanging="720"/>
      </w:pPr>
      <w:rPr>
        <w:rFonts w:ascii="Times New Roman" w:eastAsia="Times New Roman" w:hAnsi="Times New Roman" w:cs="Times New Roman"/>
      </w:rPr>
    </w:lvl>
    <w:lvl w:ilvl="1" w:tplc="733E886A">
      <w:numFmt w:val="none"/>
      <w:lvlText w:val=""/>
      <w:lvlJc w:val="left"/>
      <w:pPr>
        <w:tabs>
          <w:tab w:val="num" w:pos="350"/>
        </w:tabs>
        <w:ind w:left="0" w:firstLine="0"/>
      </w:pPr>
    </w:lvl>
    <w:lvl w:ilvl="2" w:tplc="B30430AC">
      <w:numFmt w:val="none"/>
      <w:lvlText w:val=""/>
      <w:lvlJc w:val="left"/>
      <w:pPr>
        <w:tabs>
          <w:tab w:val="num" w:pos="350"/>
        </w:tabs>
        <w:ind w:left="0" w:firstLine="0"/>
      </w:pPr>
    </w:lvl>
    <w:lvl w:ilvl="3" w:tplc="B6869FE8">
      <w:numFmt w:val="none"/>
      <w:lvlText w:val=""/>
      <w:lvlJc w:val="left"/>
      <w:pPr>
        <w:tabs>
          <w:tab w:val="num" w:pos="350"/>
        </w:tabs>
        <w:ind w:left="0" w:firstLine="0"/>
      </w:pPr>
    </w:lvl>
    <w:lvl w:ilvl="4" w:tplc="FAFC3D1E">
      <w:numFmt w:val="none"/>
      <w:lvlText w:val=""/>
      <w:lvlJc w:val="left"/>
      <w:pPr>
        <w:tabs>
          <w:tab w:val="num" w:pos="350"/>
        </w:tabs>
        <w:ind w:left="0" w:firstLine="0"/>
      </w:pPr>
    </w:lvl>
    <w:lvl w:ilvl="5" w:tplc="0B0C4422">
      <w:numFmt w:val="none"/>
      <w:lvlText w:val=""/>
      <w:lvlJc w:val="left"/>
      <w:pPr>
        <w:tabs>
          <w:tab w:val="num" w:pos="350"/>
        </w:tabs>
        <w:ind w:left="0" w:firstLine="0"/>
      </w:pPr>
    </w:lvl>
    <w:lvl w:ilvl="6" w:tplc="2AA8B3A8">
      <w:numFmt w:val="none"/>
      <w:lvlText w:val=""/>
      <w:lvlJc w:val="left"/>
      <w:pPr>
        <w:tabs>
          <w:tab w:val="num" w:pos="350"/>
        </w:tabs>
        <w:ind w:left="0" w:firstLine="0"/>
      </w:pPr>
    </w:lvl>
    <w:lvl w:ilvl="7" w:tplc="E22074F6">
      <w:numFmt w:val="none"/>
      <w:lvlText w:val=""/>
      <w:lvlJc w:val="left"/>
      <w:pPr>
        <w:tabs>
          <w:tab w:val="num" w:pos="350"/>
        </w:tabs>
        <w:ind w:left="0" w:firstLine="0"/>
      </w:pPr>
    </w:lvl>
    <w:lvl w:ilvl="8" w:tplc="87821234">
      <w:numFmt w:val="none"/>
      <w:lvlText w:val=""/>
      <w:lvlJc w:val="left"/>
      <w:pPr>
        <w:tabs>
          <w:tab w:val="num" w:pos="350"/>
        </w:tabs>
        <w:ind w:left="0" w:firstLine="0"/>
      </w:pPr>
    </w:lvl>
  </w:abstractNum>
  <w:abstractNum w:abstractNumId="7" w15:restartNumberingAfterBreak="0">
    <w:nsid w:val="49F87F62"/>
    <w:multiLevelType w:val="hybridMultilevel"/>
    <w:tmpl w:val="B154776A"/>
    <w:lvl w:ilvl="0" w:tplc="5C6CF312">
      <w:start w:val="8"/>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A4A34E4"/>
    <w:multiLevelType w:val="hybridMultilevel"/>
    <w:tmpl w:val="1AEA01A8"/>
    <w:lvl w:ilvl="0" w:tplc="076E43A8">
      <w:start w:val="1"/>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9" w15:restartNumberingAfterBreak="0">
    <w:nsid w:val="4C157FAE"/>
    <w:multiLevelType w:val="multilevel"/>
    <w:tmpl w:val="1D083A0A"/>
    <w:lvl w:ilvl="0">
      <w:start w:val="2023"/>
      <w:numFmt w:val="decimal"/>
      <w:lvlText w:val="%1"/>
      <w:lvlJc w:val="left"/>
      <w:pPr>
        <w:ind w:left="1044" w:hanging="1044"/>
      </w:pPr>
      <w:rPr>
        <w:rFonts w:hint="default"/>
        <w:b w:val="0"/>
      </w:rPr>
    </w:lvl>
    <w:lvl w:ilvl="1">
      <w:start w:val="2024"/>
      <w:numFmt w:val="decimal"/>
      <w:lvlText w:val="%1-%2"/>
      <w:lvlJc w:val="left"/>
      <w:pPr>
        <w:ind w:left="1753" w:hanging="1044"/>
      </w:pPr>
      <w:rPr>
        <w:rFonts w:hint="default"/>
        <w:b w:val="0"/>
      </w:rPr>
    </w:lvl>
    <w:lvl w:ilvl="2">
      <w:start w:val="1"/>
      <w:numFmt w:val="decimal"/>
      <w:lvlText w:val="%1-%2.%3"/>
      <w:lvlJc w:val="left"/>
      <w:pPr>
        <w:ind w:left="2462" w:hanging="1044"/>
      </w:pPr>
      <w:rPr>
        <w:rFonts w:hint="default"/>
        <w:b w:val="0"/>
      </w:rPr>
    </w:lvl>
    <w:lvl w:ilvl="3">
      <w:start w:val="1"/>
      <w:numFmt w:val="decimal"/>
      <w:lvlText w:val="%1-%2.%3.%4"/>
      <w:lvlJc w:val="left"/>
      <w:pPr>
        <w:ind w:left="3171" w:hanging="1044"/>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0" w15:restartNumberingAfterBreak="0">
    <w:nsid w:val="5EE302E6"/>
    <w:multiLevelType w:val="hybridMultilevel"/>
    <w:tmpl w:val="100E2786"/>
    <w:lvl w:ilvl="0" w:tplc="918E7590">
      <w:start w:val="2"/>
      <w:numFmt w:val="decimal"/>
      <w:lvlText w:val="%1."/>
      <w:lvlJc w:val="left"/>
      <w:pPr>
        <w:ind w:left="1070" w:hanging="360"/>
      </w:pPr>
      <w:rPr>
        <w:rFonts w:hint="default"/>
        <w:b/>
        <w:bCs/>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64B8279B"/>
    <w:multiLevelType w:val="multilevel"/>
    <w:tmpl w:val="950084F0"/>
    <w:lvl w:ilvl="0">
      <w:start w:val="1"/>
      <w:numFmt w:val="decimal"/>
      <w:lvlText w:val="%1."/>
      <w:lvlJc w:val="left"/>
      <w:pPr>
        <w:ind w:left="1070" w:hanging="360"/>
      </w:pPr>
    </w:lvl>
    <w:lvl w:ilvl="1">
      <w:start w:val="1"/>
      <w:numFmt w:val="decimal"/>
      <w:isLgl/>
      <w:lvlText w:val="%1.%2."/>
      <w:lvlJc w:val="left"/>
      <w:pPr>
        <w:ind w:left="1140" w:hanging="360"/>
      </w:pPr>
    </w:lvl>
    <w:lvl w:ilvl="2">
      <w:start w:val="1"/>
      <w:numFmt w:val="decimal"/>
      <w:isLgl/>
      <w:lvlText w:val="%1.%2.%3."/>
      <w:lvlJc w:val="left"/>
      <w:pPr>
        <w:ind w:left="1500" w:hanging="720"/>
      </w:pPr>
    </w:lvl>
    <w:lvl w:ilvl="3">
      <w:start w:val="1"/>
      <w:numFmt w:val="decimal"/>
      <w:isLgl/>
      <w:lvlText w:val="%1.%2.%3.%4."/>
      <w:lvlJc w:val="left"/>
      <w:pPr>
        <w:ind w:left="1500" w:hanging="720"/>
      </w:pPr>
    </w:lvl>
    <w:lvl w:ilvl="4">
      <w:start w:val="1"/>
      <w:numFmt w:val="decimal"/>
      <w:isLgl/>
      <w:lvlText w:val="%1.%2.%3.%4.%5."/>
      <w:lvlJc w:val="left"/>
      <w:pPr>
        <w:ind w:left="1860" w:hanging="1080"/>
      </w:pPr>
    </w:lvl>
    <w:lvl w:ilvl="5">
      <w:start w:val="1"/>
      <w:numFmt w:val="decimal"/>
      <w:isLgl/>
      <w:lvlText w:val="%1.%2.%3.%4.%5.%6."/>
      <w:lvlJc w:val="left"/>
      <w:pPr>
        <w:ind w:left="1860" w:hanging="1080"/>
      </w:pPr>
    </w:lvl>
    <w:lvl w:ilvl="6">
      <w:start w:val="1"/>
      <w:numFmt w:val="decimal"/>
      <w:isLgl/>
      <w:lvlText w:val="%1.%2.%3.%4.%5.%6.%7."/>
      <w:lvlJc w:val="left"/>
      <w:pPr>
        <w:ind w:left="2220" w:hanging="1440"/>
      </w:pPr>
    </w:lvl>
    <w:lvl w:ilvl="7">
      <w:start w:val="1"/>
      <w:numFmt w:val="decimal"/>
      <w:isLgl/>
      <w:lvlText w:val="%1.%2.%3.%4.%5.%6.%7.%8."/>
      <w:lvlJc w:val="left"/>
      <w:pPr>
        <w:ind w:left="2220" w:hanging="1440"/>
      </w:pPr>
    </w:lvl>
    <w:lvl w:ilvl="8">
      <w:start w:val="1"/>
      <w:numFmt w:val="decimal"/>
      <w:isLgl/>
      <w:lvlText w:val="%1.%2.%3.%4.%5.%6.%7.%8.%9."/>
      <w:lvlJc w:val="left"/>
      <w:pPr>
        <w:ind w:left="2580" w:hanging="1800"/>
      </w:pPr>
    </w:lvl>
  </w:abstractNum>
  <w:abstractNum w:abstractNumId="12" w15:restartNumberingAfterBreak="0">
    <w:nsid w:val="66D709E8"/>
    <w:multiLevelType w:val="hybridMultilevel"/>
    <w:tmpl w:val="356A6B48"/>
    <w:lvl w:ilvl="0" w:tplc="1FE28C2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68F07BD0"/>
    <w:multiLevelType w:val="hybridMultilevel"/>
    <w:tmpl w:val="DF3221EC"/>
    <w:lvl w:ilvl="0" w:tplc="1A160ABA">
      <w:start w:val="8"/>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6ACA0422"/>
    <w:multiLevelType w:val="hybridMultilevel"/>
    <w:tmpl w:val="2EEA451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7BBA636E"/>
    <w:multiLevelType w:val="multilevel"/>
    <w:tmpl w:val="68F4F870"/>
    <w:lvl w:ilvl="0">
      <w:start w:val="5"/>
      <w:numFmt w:val="decimal"/>
      <w:lvlText w:val="%1."/>
      <w:lvlJc w:val="left"/>
      <w:pPr>
        <w:ind w:left="360" w:hanging="360"/>
      </w:pPr>
    </w:lvl>
    <w:lvl w:ilvl="1">
      <w:start w:val="5"/>
      <w:numFmt w:val="decimal"/>
      <w:lvlText w:val="%1.%2."/>
      <w:lvlJc w:val="left"/>
      <w:pPr>
        <w:ind w:left="107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6200" w:hanging="180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7"/>
  </w:num>
  <w:num w:numId="17">
    <w:abstractNumId w:val="4"/>
  </w:num>
  <w:num w:numId="18">
    <w:abstractNumId w:val="13"/>
  </w:num>
  <w:num w:numId="19">
    <w:abstractNumId w:val="9"/>
  </w:num>
  <w:num w:numId="20">
    <w:abstractNumId w:val="5"/>
  </w:num>
  <w:num w:numId="21">
    <w:abstractNumId w:val="10"/>
  </w:num>
  <w:num w:numId="22">
    <w:abstractNumId w:val="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55"/>
    <w:rsid w:val="0001378A"/>
    <w:rsid w:val="00013C0B"/>
    <w:rsid w:val="00015F4E"/>
    <w:rsid w:val="00016609"/>
    <w:rsid w:val="00022C2B"/>
    <w:rsid w:val="00032590"/>
    <w:rsid w:val="00032E74"/>
    <w:rsid w:val="00032F4C"/>
    <w:rsid w:val="0005511C"/>
    <w:rsid w:val="00077B79"/>
    <w:rsid w:val="00077FB0"/>
    <w:rsid w:val="00084038"/>
    <w:rsid w:val="00087AFF"/>
    <w:rsid w:val="00091545"/>
    <w:rsid w:val="000918D9"/>
    <w:rsid w:val="00096B06"/>
    <w:rsid w:val="000B370F"/>
    <w:rsid w:val="000B63A0"/>
    <w:rsid w:val="000B68A7"/>
    <w:rsid w:val="000E3640"/>
    <w:rsid w:val="000F290D"/>
    <w:rsid w:val="001150D0"/>
    <w:rsid w:val="0013009C"/>
    <w:rsid w:val="0013432F"/>
    <w:rsid w:val="001438A3"/>
    <w:rsid w:val="0015192F"/>
    <w:rsid w:val="00153BEB"/>
    <w:rsid w:val="0016301E"/>
    <w:rsid w:val="00166F3F"/>
    <w:rsid w:val="001835BD"/>
    <w:rsid w:val="0019444F"/>
    <w:rsid w:val="001A44AF"/>
    <w:rsid w:val="001B5AE1"/>
    <w:rsid w:val="001C2AF2"/>
    <w:rsid w:val="001C5FE5"/>
    <w:rsid w:val="001D5CD0"/>
    <w:rsid w:val="001E1D8E"/>
    <w:rsid w:val="001F5456"/>
    <w:rsid w:val="001F54FC"/>
    <w:rsid w:val="001F7721"/>
    <w:rsid w:val="001F7E37"/>
    <w:rsid w:val="00225233"/>
    <w:rsid w:val="00234DDD"/>
    <w:rsid w:val="00240618"/>
    <w:rsid w:val="00245ECB"/>
    <w:rsid w:val="00253507"/>
    <w:rsid w:val="00256519"/>
    <w:rsid w:val="00262045"/>
    <w:rsid w:val="002820C4"/>
    <w:rsid w:val="002951DF"/>
    <w:rsid w:val="002A69EA"/>
    <w:rsid w:val="002B55F4"/>
    <w:rsid w:val="002B6453"/>
    <w:rsid w:val="002B75AE"/>
    <w:rsid w:val="002C0BB0"/>
    <w:rsid w:val="002D2A22"/>
    <w:rsid w:val="002D3E39"/>
    <w:rsid w:val="002F69BF"/>
    <w:rsid w:val="003034FA"/>
    <w:rsid w:val="00303F0D"/>
    <w:rsid w:val="00315389"/>
    <w:rsid w:val="00332F19"/>
    <w:rsid w:val="00336C58"/>
    <w:rsid w:val="00350136"/>
    <w:rsid w:val="003509B1"/>
    <w:rsid w:val="003541D3"/>
    <w:rsid w:val="00354731"/>
    <w:rsid w:val="00367F10"/>
    <w:rsid w:val="00376183"/>
    <w:rsid w:val="003875F2"/>
    <w:rsid w:val="00387B46"/>
    <w:rsid w:val="003F2027"/>
    <w:rsid w:val="00426FDD"/>
    <w:rsid w:val="00430E0E"/>
    <w:rsid w:val="00436FBE"/>
    <w:rsid w:val="004406E5"/>
    <w:rsid w:val="0045574A"/>
    <w:rsid w:val="00471BF7"/>
    <w:rsid w:val="004A23AD"/>
    <w:rsid w:val="004B7A0D"/>
    <w:rsid w:val="004C3301"/>
    <w:rsid w:val="004F74C4"/>
    <w:rsid w:val="0050070C"/>
    <w:rsid w:val="00504A3F"/>
    <w:rsid w:val="00506C58"/>
    <w:rsid w:val="0051688C"/>
    <w:rsid w:val="0057186D"/>
    <w:rsid w:val="005766AD"/>
    <w:rsid w:val="00577DA2"/>
    <w:rsid w:val="00585D9F"/>
    <w:rsid w:val="005B6E55"/>
    <w:rsid w:val="005C2AC2"/>
    <w:rsid w:val="005D391B"/>
    <w:rsid w:val="005E782A"/>
    <w:rsid w:val="005F1CBB"/>
    <w:rsid w:val="005F2008"/>
    <w:rsid w:val="006004E6"/>
    <w:rsid w:val="00612B6F"/>
    <w:rsid w:val="00615F87"/>
    <w:rsid w:val="00625B40"/>
    <w:rsid w:val="00625C2A"/>
    <w:rsid w:val="00625DF8"/>
    <w:rsid w:val="006273F4"/>
    <w:rsid w:val="00663B04"/>
    <w:rsid w:val="006704DC"/>
    <w:rsid w:val="0067166B"/>
    <w:rsid w:val="00674632"/>
    <w:rsid w:val="006826AB"/>
    <w:rsid w:val="00687CD8"/>
    <w:rsid w:val="00692450"/>
    <w:rsid w:val="0069458D"/>
    <w:rsid w:val="00695EAA"/>
    <w:rsid w:val="006B7320"/>
    <w:rsid w:val="006B7913"/>
    <w:rsid w:val="006D26E2"/>
    <w:rsid w:val="006D34A7"/>
    <w:rsid w:val="006E2C5F"/>
    <w:rsid w:val="006E3C3D"/>
    <w:rsid w:val="006E4D32"/>
    <w:rsid w:val="00700E72"/>
    <w:rsid w:val="007011EB"/>
    <w:rsid w:val="00706892"/>
    <w:rsid w:val="007172A7"/>
    <w:rsid w:val="007273D7"/>
    <w:rsid w:val="00746052"/>
    <w:rsid w:val="00783924"/>
    <w:rsid w:val="00797CCD"/>
    <w:rsid w:val="007A7FE8"/>
    <w:rsid w:val="007B6ED7"/>
    <w:rsid w:val="007E3A54"/>
    <w:rsid w:val="007F0A4B"/>
    <w:rsid w:val="00801DF2"/>
    <w:rsid w:val="00810C1C"/>
    <w:rsid w:val="00825C12"/>
    <w:rsid w:val="00850344"/>
    <w:rsid w:val="008514DB"/>
    <w:rsid w:val="00851AF6"/>
    <w:rsid w:val="008754ED"/>
    <w:rsid w:val="008772F6"/>
    <w:rsid w:val="008924F0"/>
    <w:rsid w:val="008973AE"/>
    <w:rsid w:val="008A6AFD"/>
    <w:rsid w:val="008B3151"/>
    <w:rsid w:val="008C2851"/>
    <w:rsid w:val="008C3F71"/>
    <w:rsid w:val="008C44B8"/>
    <w:rsid w:val="008D44D9"/>
    <w:rsid w:val="008D7449"/>
    <w:rsid w:val="008F17A1"/>
    <w:rsid w:val="008F6287"/>
    <w:rsid w:val="009022F6"/>
    <w:rsid w:val="0090319D"/>
    <w:rsid w:val="0091598F"/>
    <w:rsid w:val="0091620F"/>
    <w:rsid w:val="00917DB3"/>
    <w:rsid w:val="00935D49"/>
    <w:rsid w:val="0094241B"/>
    <w:rsid w:val="009475DF"/>
    <w:rsid w:val="00950499"/>
    <w:rsid w:val="00967565"/>
    <w:rsid w:val="009B568C"/>
    <w:rsid w:val="009C794E"/>
    <w:rsid w:val="009D3364"/>
    <w:rsid w:val="009D63DF"/>
    <w:rsid w:val="009E73C4"/>
    <w:rsid w:val="00A3211B"/>
    <w:rsid w:val="00A350DE"/>
    <w:rsid w:val="00A377B0"/>
    <w:rsid w:val="00A43E38"/>
    <w:rsid w:val="00A67DBA"/>
    <w:rsid w:val="00A75653"/>
    <w:rsid w:val="00A76D00"/>
    <w:rsid w:val="00A84764"/>
    <w:rsid w:val="00A9126B"/>
    <w:rsid w:val="00A932C2"/>
    <w:rsid w:val="00A9570E"/>
    <w:rsid w:val="00AA277A"/>
    <w:rsid w:val="00AA6EE8"/>
    <w:rsid w:val="00AB529D"/>
    <w:rsid w:val="00AF1037"/>
    <w:rsid w:val="00AF5AED"/>
    <w:rsid w:val="00B03949"/>
    <w:rsid w:val="00B218CE"/>
    <w:rsid w:val="00B260D6"/>
    <w:rsid w:val="00B26383"/>
    <w:rsid w:val="00B26829"/>
    <w:rsid w:val="00B46EBC"/>
    <w:rsid w:val="00B81A6E"/>
    <w:rsid w:val="00B82FB4"/>
    <w:rsid w:val="00B92838"/>
    <w:rsid w:val="00B93C99"/>
    <w:rsid w:val="00BA380F"/>
    <w:rsid w:val="00BD0A64"/>
    <w:rsid w:val="00BD2843"/>
    <w:rsid w:val="00BD3780"/>
    <w:rsid w:val="00BD7132"/>
    <w:rsid w:val="00BE2D61"/>
    <w:rsid w:val="00BF568F"/>
    <w:rsid w:val="00C10D91"/>
    <w:rsid w:val="00C1376A"/>
    <w:rsid w:val="00C20706"/>
    <w:rsid w:val="00C2444C"/>
    <w:rsid w:val="00C30267"/>
    <w:rsid w:val="00C35128"/>
    <w:rsid w:val="00C370A3"/>
    <w:rsid w:val="00CB7B8D"/>
    <w:rsid w:val="00CC0990"/>
    <w:rsid w:val="00CC197F"/>
    <w:rsid w:val="00CD7431"/>
    <w:rsid w:val="00CE10BE"/>
    <w:rsid w:val="00CE23E8"/>
    <w:rsid w:val="00CE27B9"/>
    <w:rsid w:val="00CE428C"/>
    <w:rsid w:val="00CE5825"/>
    <w:rsid w:val="00D06947"/>
    <w:rsid w:val="00D2564B"/>
    <w:rsid w:val="00D259A4"/>
    <w:rsid w:val="00D3109A"/>
    <w:rsid w:val="00D3264F"/>
    <w:rsid w:val="00D32C25"/>
    <w:rsid w:val="00D37E4E"/>
    <w:rsid w:val="00D37FBF"/>
    <w:rsid w:val="00D57064"/>
    <w:rsid w:val="00D83BCE"/>
    <w:rsid w:val="00D937A6"/>
    <w:rsid w:val="00DA4611"/>
    <w:rsid w:val="00DB537B"/>
    <w:rsid w:val="00DC4A70"/>
    <w:rsid w:val="00DE116F"/>
    <w:rsid w:val="00DE6E5C"/>
    <w:rsid w:val="00E01DC7"/>
    <w:rsid w:val="00E2793B"/>
    <w:rsid w:val="00E61D3C"/>
    <w:rsid w:val="00E726E7"/>
    <w:rsid w:val="00E821D8"/>
    <w:rsid w:val="00E86F07"/>
    <w:rsid w:val="00EA262D"/>
    <w:rsid w:val="00EA2B84"/>
    <w:rsid w:val="00EB45FE"/>
    <w:rsid w:val="00EC042B"/>
    <w:rsid w:val="00EC1344"/>
    <w:rsid w:val="00EC64EC"/>
    <w:rsid w:val="00ED35C0"/>
    <w:rsid w:val="00EE7ECB"/>
    <w:rsid w:val="00EF6773"/>
    <w:rsid w:val="00F00D50"/>
    <w:rsid w:val="00F10647"/>
    <w:rsid w:val="00F153A4"/>
    <w:rsid w:val="00F15ED5"/>
    <w:rsid w:val="00F15F35"/>
    <w:rsid w:val="00F26A89"/>
    <w:rsid w:val="00F43ACB"/>
    <w:rsid w:val="00F50CFF"/>
    <w:rsid w:val="00F6433D"/>
    <w:rsid w:val="00F67AD7"/>
    <w:rsid w:val="00F75568"/>
    <w:rsid w:val="00F91E55"/>
    <w:rsid w:val="00F932C6"/>
    <w:rsid w:val="00FA53B7"/>
    <w:rsid w:val="00FB48C3"/>
    <w:rsid w:val="00FB5FEE"/>
    <w:rsid w:val="00FC7E54"/>
    <w:rsid w:val="00FD5E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096D5"/>
  <w15:chartTrackingRefBased/>
  <w15:docId w15:val="{EED6FF7B-B720-4145-A2C6-D030E800E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1E55"/>
    <w:pPr>
      <w:spacing w:after="0" w:line="240" w:lineRule="auto"/>
    </w:pPr>
    <w:rPr>
      <w:rFonts w:ascii="Times New Roman" w:eastAsia="SimSun" w:hAnsi="Times New Roman" w:cs="Times New Roman"/>
      <w:kern w:val="0"/>
      <w:sz w:val="24"/>
      <w:szCs w:val="24"/>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F91E55"/>
    <w:rPr>
      <w:color w:val="0000FF"/>
      <w:u w:val="single"/>
    </w:rPr>
  </w:style>
  <w:style w:type="character" w:styleId="Perirtashipersaitas">
    <w:name w:val="FollowedHyperlink"/>
    <w:basedOn w:val="Numatytasispastraiposriftas"/>
    <w:uiPriority w:val="99"/>
    <w:semiHidden/>
    <w:unhideWhenUsed/>
    <w:rsid w:val="00F91E55"/>
    <w:rPr>
      <w:color w:val="954F72" w:themeColor="followedHyperlink"/>
      <w:u w:val="single"/>
    </w:rPr>
  </w:style>
  <w:style w:type="paragraph" w:customStyle="1" w:styleId="msonormal0">
    <w:name w:val="msonormal"/>
    <w:basedOn w:val="prastasis"/>
    <w:uiPriority w:val="99"/>
    <w:semiHidden/>
    <w:rsid w:val="00F91E55"/>
    <w:pPr>
      <w:spacing w:before="100" w:beforeAutospacing="1" w:after="100" w:afterAutospacing="1"/>
    </w:pPr>
    <w:rPr>
      <w:rFonts w:eastAsia="Times New Roman"/>
      <w:lang w:val="en-US" w:eastAsia="en-US"/>
    </w:rPr>
  </w:style>
  <w:style w:type="paragraph" w:styleId="prastasiniatinklio">
    <w:name w:val="Normal (Web)"/>
    <w:basedOn w:val="prastasis"/>
    <w:uiPriority w:val="99"/>
    <w:semiHidden/>
    <w:unhideWhenUsed/>
    <w:rsid w:val="00F91E55"/>
    <w:pPr>
      <w:spacing w:before="100" w:beforeAutospacing="1" w:after="100" w:afterAutospacing="1"/>
    </w:pPr>
    <w:rPr>
      <w:rFonts w:eastAsia="Times New Roman"/>
      <w:lang w:val="en-US" w:eastAsia="en-US"/>
    </w:rPr>
  </w:style>
  <w:style w:type="paragraph" w:styleId="Antrats">
    <w:name w:val="header"/>
    <w:basedOn w:val="prastasis"/>
    <w:link w:val="AntratsDiagrama"/>
    <w:uiPriority w:val="99"/>
    <w:unhideWhenUsed/>
    <w:rsid w:val="00F91E55"/>
    <w:pPr>
      <w:tabs>
        <w:tab w:val="center" w:pos="4819"/>
        <w:tab w:val="right" w:pos="9638"/>
      </w:tabs>
    </w:pPr>
  </w:style>
  <w:style w:type="character" w:customStyle="1" w:styleId="AntratsDiagrama">
    <w:name w:val="Antraštės Diagrama"/>
    <w:basedOn w:val="Numatytasispastraiposriftas"/>
    <w:link w:val="Antrats"/>
    <w:uiPriority w:val="99"/>
    <w:rsid w:val="00F91E55"/>
    <w:rPr>
      <w:rFonts w:ascii="Times New Roman" w:eastAsia="SimSun" w:hAnsi="Times New Roman" w:cs="Times New Roman"/>
      <w:kern w:val="0"/>
      <w:sz w:val="24"/>
      <w:szCs w:val="24"/>
      <w:lang w:eastAsia="zh-CN"/>
      <w14:ligatures w14:val="none"/>
    </w:rPr>
  </w:style>
  <w:style w:type="paragraph" w:styleId="Porat">
    <w:name w:val="footer"/>
    <w:basedOn w:val="prastasis"/>
    <w:link w:val="PoratDiagrama"/>
    <w:uiPriority w:val="99"/>
    <w:unhideWhenUsed/>
    <w:rsid w:val="00F91E55"/>
    <w:pPr>
      <w:tabs>
        <w:tab w:val="center" w:pos="4819"/>
        <w:tab w:val="right" w:pos="9638"/>
      </w:tabs>
    </w:pPr>
  </w:style>
  <w:style w:type="character" w:customStyle="1" w:styleId="PoratDiagrama">
    <w:name w:val="Poraštė Diagrama"/>
    <w:basedOn w:val="Numatytasispastraiposriftas"/>
    <w:link w:val="Porat"/>
    <w:uiPriority w:val="99"/>
    <w:rsid w:val="00F91E55"/>
    <w:rPr>
      <w:rFonts w:ascii="Times New Roman" w:eastAsia="SimSun" w:hAnsi="Times New Roman" w:cs="Times New Roman"/>
      <w:kern w:val="0"/>
      <w:sz w:val="24"/>
      <w:szCs w:val="24"/>
      <w:lang w:eastAsia="zh-CN"/>
      <w14:ligatures w14:val="none"/>
    </w:rPr>
  </w:style>
  <w:style w:type="paragraph" w:styleId="Sraopastraipa">
    <w:name w:val="List Paragraph"/>
    <w:basedOn w:val="prastasis"/>
    <w:uiPriority w:val="34"/>
    <w:qFormat/>
    <w:rsid w:val="00F91E55"/>
    <w:pPr>
      <w:ind w:left="720"/>
      <w:contextualSpacing/>
    </w:pPr>
  </w:style>
  <w:style w:type="table" w:styleId="Lentelstinklelis">
    <w:name w:val="Table Grid"/>
    <w:basedOn w:val="prastojilentel"/>
    <w:rsid w:val="00F91E55"/>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8F6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219302">
      <w:bodyDiv w:val="1"/>
      <w:marLeft w:val="0"/>
      <w:marRight w:val="0"/>
      <w:marTop w:val="0"/>
      <w:marBottom w:val="0"/>
      <w:divBdr>
        <w:top w:val="none" w:sz="0" w:space="0" w:color="auto"/>
        <w:left w:val="none" w:sz="0" w:space="0" w:color="auto"/>
        <w:bottom w:val="none" w:sz="0" w:space="0" w:color="auto"/>
        <w:right w:val="none" w:sz="0" w:space="0" w:color="auto"/>
      </w:divBdr>
    </w:div>
    <w:div w:id="409499417">
      <w:bodyDiv w:val="1"/>
      <w:marLeft w:val="0"/>
      <w:marRight w:val="0"/>
      <w:marTop w:val="0"/>
      <w:marBottom w:val="0"/>
      <w:divBdr>
        <w:top w:val="none" w:sz="0" w:space="0" w:color="auto"/>
        <w:left w:val="none" w:sz="0" w:space="0" w:color="auto"/>
        <w:bottom w:val="none" w:sz="0" w:space="0" w:color="auto"/>
        <w:right w:val="none" w:sz="0" w:space="0" w:color="auto"/>
      </w:divBdr>
    </w:div>
    <w:div w:id="435247414">
      <w:bodyDiv w:val="1"/>
      <w:marLeft w:val="0"/>
      <w:marRight w:val="0"/>
      <w:marTop w:val="0"/>
      <w:marBottom w:val="0"/>
      <w:divBdr>
        <w:top w:val="none" w:sz="0" w:space="0" w:color="auto"/>
        <w:left w:val="none" w:sz="0" w:space="0" w:color="auto"/>
        <w:bottom w:val="none" w:sz="0" w:space="0" w:color="auto"/>
        <w:right w:val="none" w:sz="0" w:space="0" w:color="auto"/>
      </w:divBdr>
    </w:div>
    <w:div w:id="802848428">
      <w:bodyDiv w:val="1"/>
      <w:marLeft w:val="0"/>
      <w:marRight w:val="0"/>
      <w:marTop w:val="0"/>
      <w:marBottom w:val="0"/>
      <w:divBdr>
        <w:top w:val="none" w:sz="0" w:space="0" w:color="auto"/>
        <w:left w:val="none" w:sz="0" w:space="0" w:color="auto"/>
        <w:bottom w:val="none" w:sz="0" w:space="0" w:color="auto"/>
        <w:right w:val="none" w:sz="0" w:space="0" w:color="auto"/>
      </w:divBdr>
    </w:div>
    <w:div w:id="839127696">
      <w:bodyDiv w:val="1"/>
      <w:marLeft w:val="0"/>
      <w:marRight w:val="0"/>
      <w:marTop w:val="0"/>
      <w:marBottom w:val="0"/>
      <w:divBdr>
        <w:top w:val="none" w:sz="0" w:space="0" w:color="auto"/>
        <w:left w:val="none" w:sz="0" w:space="0" w:color="auto"/>
        <w:bottom w:val="none" w:sz="0" w:space="0" w:color="auto"/>
        <w:right w:val="none" w:sz="0" w:space="0" w:color="auto"/>
      </w:divBdr>
    </w:div>
    <w:div w:id="893084993">
      <w:bodyDiv w:val="1"/>
      <w:marLeft w:val="0"/>
      <w:marRight w:val="0"/>
      <w:marTop w:val="0"/>
      <w:marBottom w:val="0"/>
      <w:divBdr>
        <w:top w:val="none" w:sz="0" w:space="0" w:color="auto"/>
        <w:left w:val="none" w:sz="0" w:space="0" w:color="auto"/>
        <w:bottom w:val="none" w:sz="0" w:space="0" w:color="auto"/>
        <w:right w:val="none" w:sz="0" w:space="0" w:color="auto"/>
      </w:divBdr>
    </w:div>
    <w:div w:id="1208686399">
      <w:bodyDiv w:val="1"/>
      <w:marLeft w:val="0"/>
      <w:marRight w:val="0"/>
      <w:marTop w:val="0"/>
      <w:marBottom w:val="0"/>
      <w:divBdr>
        <w:top w:val="none" w:sz="0" w:space="0" w:color="auto"/>
        <w:left w:val="none" w:sz="0" w:space="0" w:color="auto"/>
        <w:bottom w:val="none" w:sz="0" w:space="0" w:color="auto"/>
        <w:right w:val="none" w:sz="0" w:space="0" w:color="auto"/>
      </w:divBdr>
    </w:div>
    <w:div w:id="1266036293">
      <w:bodyDiv w:val="1"/>
      <w:marLeft w:val="0"/>
      <w:marRight w:val="0"/>
      <w:marTop w:val="0"/>
      <w:marBottom w:val="0"/>
      <w:divBdr>
        <w:top w:val="none" w:sz="0" w:space="0" w:color="auto"/>
        <w:left w:val="none" w:sz="0" w:space="0" w:color="auto"/>
        <w:bottom w:val="none" w:sz="0" w:space="0" w:color="auto"/>
        <w:right w:val="none" w:sz="0" w:space="0" w:color="auto"/>
      </w:divBdr>
    </w:div>
    <w:div w:id="1606695915">
      <w:bodyDiv w:val="1"/>
      <w:marLeft w:val="0"/>
      <w:marRight w:val="0"/>
      <w:marTop w:val="0"/>
      <w:marBottom w:val="0"/>
      <w:divBdr>
        <w:top w:val="none" w:sz="0" w:space="0" w:color="auto"/>
        <w:left w:val="none" w:sz="0" w:space="0" w:color="auto"/>
        <w:bottom w:val="none" w:sz="0" w:space="0" w:color="auto"/>
        <w:right w:val="none" w:sz="0" w:space="0" w:color="auto"/>
      </w:divBdr>
    </w:div>
    <w:div w:id="1648321517">
      <w:bodyDiv w:val="1"/>
      <w:marLeft w:val="0"/>
      <w:marRight w:val="0"/>
      <w:marTop w:val="0"/>
      <w:marBottom w:val="0"/>
      <w:divBdr>
        <w:top w:val="none" w:sz="0" w:space="0" w:color="auto"/>
        <w:left w:val="none" w:sz="0" w:space="0" w:color="auto"/>
        <w:bottom w:val="none" w:sz="0" w:space="0" w:color="auto"/>
        <w:right w:val="none" w:sz="0" w:space="0" w:color="auto"/>
      </w:divBdr>
    </w:div>
    <w:div w:id="1787382008">
      <w:bodyDiv w:val="1"/>
      <w:marLeft w:val="0"/>
      <w:marRight w:val="0"/>
      <w:marTop w:val="0"/>
      <w:marBottom w:val="0"/>
      <w:divBdr>
        <w:top w:val="none" w:sz="0" w:space="0" w:color="auto"/>
        <w:left w:val="none" w:sz="0" w:space="0" w:color="auto"/>
        <w:bottom w:val="none" w:sz="0" w:space="0" w:color="auto"/>
        <w:right w:val="none" w:sz="0" w:space="0" w:color="auto"/>
      </w:divBdr>
    </w:div>
    <w:div w:id="1913462263">
      <w:bodyDiv w:val="1"/>
      <w:marLeft w:val="0"/>
      <w:marRight w:val="0"/>
      <w:marTop w:val="0"/>
      <w:marBottom w:val="0"/>
      <w:divBdr>
        <w:top w:val="none" w:sz="0" w:space="0" w:color="auto"/>
        <w:left w:val="none" w:sz="0" w:space="0" w:color="auto"/>
        <w:bottom w:val="none" w:sz="0" w:space="0" w:color="auto"/>
        <w:right w:val="none" w:sz="0" w:space="0" w:color="auto"/>
      </w:divBdr>
    </w:div>
    <w:div w:id="2022314390">
      <w:bodyDiv w:val="1"/>
      <w:marLeft w:val="0"/>
      <w:marRight w:val="0"/>
      <w:marTop w:val="0"/>
      <w:marBottom w:val="0"/>
      <w:divBdr>
        <w:top w:val="none" w:sz="0" w:space="0" w:color="auto"/>
        <w:left w:val="none" w:sz="0" w:space="0" w:color="auto"/>
        <w:bottom w:val="none" w:sz="0" w:space="0" w:color="auto"/>
        <w:right w:val="none" w:sz="0" w:space="0" w:color="auto"/>
      </w:divBdr>
    </w:div>
    <w:div w:id="205804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as.sakas@gmail.com" TargetMode="External"/><Relationship Id="rId3" Type="http://schemas.openxmlformats.org/officeDocument/2006/relationships/settings" Target="settings.xml"/><Relationship Id="rId7" Type="http://schemas.openxmlformats.org/officeDocument/2006/relationships/hyperlink" Target="mailto:kiduliumokykl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iduliai.sakiai.l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63B1E7-88B9-48BE-B1FB-BA26BA32D63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TotalTime>
  <Pages>20</Pages>
  <Words>36297</Words>
  <Characters>20690</Characters>
  <Application>Microsoft Office Word</Application>
  <DocSecurity>0</DocSecurity>
  <Lines>172</Lines>
  <Paragraphs>113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Valuckienė</dc:creator>
  <cp:keywords/>
  <dc:description/>
  <cp:lastModifiedBy>Rimutė Grušienė</cp:lastModifiedBy>
  <cp:revision>3</cp:revision>
  <cp:lastPrinted>2025-02-19T11:10:00Z</cp:lastPrinted>
  <dcterms:created xsi:type="dcterms:W3CDTF">2025-03-13T06:00:00Z</dcterms:created>
  <dcterms:modified xsi:type="dcterms:W3CDTF">2025-03-14T07:36:00Z</dcterms:modified>
</cp:coreProperties>
</file>