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2297C"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b/>
          <w:sz w:val="24"/>
          <w:szCs w:val="24"/>
        </w:rPr>
        <w:t>ŠAKIŲ IKIMOKYKLINIO UGDYMO MOKYKLOS „MAŽI ŽINGSNELIAI“</w:t>
      </w:r>
    </w:p>
    <w:p w14:paraId="5B0E53CF" w14:textId="77777777" w:rsidR="00FA4344" w:rsidRPr="00C14C6C" w:rsidRDefault="001D5726" w:rsidP="00D6641B">
      <w:pPr>
        <w:spacing w:after="0" w:line="240" w:lineRule="auto"/>
        <w:jc w:val="center"/>
        <w:rPr>
          <w:rFonts w:ascii="Times New Roman" w:eastAsia="Times New Roman" w:hAnsi="Times New Roman" w:cs="Times New Roman"/>
          <w:b/>
          <w:sz w:val="24"/>
          <w:szCs w:val="24"/>
        </w:rPr>
      </w:pPr>
      <w:r w:rsidRPr="00C14C6C">
        <w:rPr>
          <w:rFonts w:ascii="Times New Roman" w:eastAsia="Times New Roman" w:hAnsi="Times New Roman" w:cs="Times New Roman"/>
          <w:sz w:val="24"/>
          <w:szCs w:val="24"/>
        </w:rPr>
        <w:t xml:space="preserve"> 2</w:t>
      </w:r>
      <w:r w:rsidRPr="00C14C6C">
        <w:rPr>
          <w:rFonts w:ascii="Times New Roman" w:eastAsia="Times New Roman" w:hAnsi="Times New Roman" w:cs="Times New Roman"/>
          <w:b/>
          <w:sz w:val="24"/>
          <w:szCs w:val="24"/>
        </w:rPr>
        <w:t>024 METŲ VEIKLOS ATASKAITA</w:t>
      </w:r>
    </w:p>
    <w:p w14:paraId="4FB21D44" w14:textId="77777777" w:rsidR="00FA4344" w:rsidRPr="00C14C6C" w:rsidRDefault="00FA4344" w:rsidP="00D6641B">
      <w:pPr>
        <w:spacing w:after="0" w:line="240" w:lineRule="auto"/>
        <w:jc w:val="both"/>
        <w:rPr>
          <w:rFonts w:ascii="Times New Roman" w:eastAsia="Times New Roman" w:hAnsi="Times New Roman" w:cs="Times New Roman"/>
          <w:sz w:val="24"/>
          <w:szCs w:val="24"/>
        </w:rPr>
      </w:pPr>
    </w:p>
    <w:p w14:paraId="7F199736"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b/>
          <w:sz w:val="24"/>
          <w:szCs w:val="24"/>
        </w:rPr>
        <w:t xml:space="preserve">1. Bendros žinios apie ugdymo įstaigą </w:t>
      </w:r>
      <w:r w:rsidRPr="00C14C6C">
        <w:rPr>
          <w:rFonts w:ascii="Times New Roman" w:eastAsia="Times New Roman" w:hAnsi="Times New Roman" w:cs="Times New Roman"/>
          <w:sz w:val="24"/>
          <w:szCs w:val="24"/>
        </w:rPr>
        <w:t>(pavadinimas, buveinės adresas, telefonas, el. paštas, žinios apie vadovą, skyriai/filialai);</w:t>
      </w:r>
    </w:p>
    <w:p w14:paraId="13CAE6D6" w14:textId="77777777" w:rsidR="00FA4344" w:rsidRPr="00C14C6C" w:rsidRDefault="001D5726" w:rsidP="00D6641B">
      <w:pPr>
        <w:spacing w:after="0" w:line="240" w:lineRule="auto"/>
        <w:ind w:firstLine="720"/>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Šakių ikimokyklinio ugdymo mokykla „Maži žingsneliai“ – biudžetinė įstaiga, įgyvendinanti ikimokyklinio ir priešmokyklinio ugdymo programas. Adresas – Gimnazijos g. 7 (kitas pastatas Šaulių g. 20), LT-71115, Šakiai, telefonas +37034560183, el. p. </w:t>
      </w:r>
      <w:hyperlink r:id="rId7">
        <w:r w:rsidRPr="00C14C6C">
          <w:rPr>
            <w:rFonts w:ascii="Times New Roman" w:eastAsia="Times New Roman" w:hAnsi="Times New Roman" w:cs="Times New Roman"/>
            <w:color w:val="1155CC"/>
            <w:sz w:val="24"/>
            <w:szCs w:val="24"/>
            <w:u w:val="single"/>
          </w:rPr>
          <w:t>sakiudarzelis@gmail.com</w:t>
        </w:r>
      </w:hyperlink>
      <w:r w:rsidR="003D5EED" w:rsidRPr="00C14C6C">
        <w:rPr>
          <w:rFonts w:ascii="Times New Roman" w:eastAsia="Times New Roman" w:hAnsi="Times New Roman" w:cs="Times New Roman"/>
          <w:sz w:val="24"/>
          <w:szCs w:val="24"/>
        </w:rPr>
        <w:t>, interneto svetainė</w:t>
      </w:r>
      <w:r w:rsidRPr="00C14C6C">
        <w:rPr>
          <w:rFonts w:ascii="Times New Roman" w:eastAsia="Times New Roman" w:hAnsi="Times New Roman" w:cs="Times New Roman"/>
          <w:sz w:val="24"/>
          <w:szCs w:val="24"/>
        </w:rPr>
        <w:t xml:space="preserve"> </w:t>
      </w:r>
      <w:hyperlink r:id="rId8">
        <w:r w:rsidRPr="00C14C6C">
          <w:rPr>
            <w:rFonts w:ascii="Times New Roman" w:eastAsia="Times New Roman" w:hAnsi="Times New Roman" w:cs="Times New Roman"/>
            <w:color w:val="0000FF"/>
            <w:sz w:val="24"/>
            <w:szCs w:val="24"/>
            <w:u w:val="single"/>
          </w:rPr>
          <w:t>www.mazizingsneliai.lt</w:t>
        </w:r>
      </w:hyperlink>
      <w:r w:rsidRPr="00C14C6C">
        <w:rPr>
          <w:rFonts w:ascii="Times New Roman" w:eastAsia="Times New Roman" w:hAnsi="Times New Roman" w:cs="Times New Roman"/>
          <w:sz w:val="24"/>
          <w:szCs w:val="24"/>
        </w:rPr>
        <w:t xml:space="preserve">. </w:t>
      </w:r>
    </w:p>
    <w:p w14:paraId="6A0648BA"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ab/>
        <w:t xml:space="preserve"> Šakių rajono savivaldybės tarybos 2023 m. balandžio 21 d. sprendimu Nr. T-138 buvo pakeistas Šakių vaikų lopšelio-darželio pavadinimas į Šakių ikimokyklinio ugdymo mokykla „Maži žingsneliai“ ir patvirtinti Šakių ikimokyklinio ugdymo mokyklos „Maži žingsneliai“ nuostatai (galiojanti redakcija). Direktorė Lina </w:t>
      </w:r>
      <w:proofErr w:type="spellStart"/>
      <w:r w:rsidRPr="00C14C6C">
        <w:rPr>
          <w:rFonts w:ascii="Times New Roman" w:eastAsia="Times New Roman" w:hAnsi="Times New Roman" w:cs="Times New Roman"/>
          <w:sz w:val="24"/>
          <w:szCs w:val="24"/>
        </w:rPr>
        <w:t>Viliūšienė</w:t>
      </w:r>
      <w:proofErr w:type="spellEnd"/>
      <w:r w:rsidRPr="00C14C6C">
        <w:rPr>
          <w:rFonts w:ascii="Times New Roman" w:eastAsia="Times New Roman" w:hAnsi="Times New Roman" w:cs="Times New Roman"/>
          <w:sz w:val="24"/>
          <w:szCs w:val="24"/>
        </w:rPr>
        <w:t>.</w:t>
      </w:r>
    </w:p>
    <w:p w14:paraId="0E20EF20" w14:textId="77777777" w:rsidR="00FA4344" w:rsidRPr="00C14C6C" w:rsidRDefault="001D5726" w:rsidP="00D6641B">
      <w:pPr>
        <w:spacing w:after="0" w:line="240" w:lineRule="auto"/>
        <w:ind w:firstLine="720"/>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Įstaigoje veikia 21 ikimokyklinio ir priešmokyklinio ugdymo grupė. Gimnazijos g. 7 pastate 2024 m. rugsėjo 1 d. suformuotos 3 priešmokyklinio ugdymo, 2 ankstyvojo amžiaus ikimokyklinio ugdymo ir 7 ikimokyklinio ugdymo grupės. Šaulių g. 20 pastate suformuotos 3 priešmokyklinio ugdymo (viena iš jų mišri), 3 ankstyvojo amžiaus ikimokyklinio ugdymo bei 3 ikimokyklinio ugdymo grupės. 2024 sausio 1 dienos mokinių registro duomenimis mokyklą lankė 349 vaikas, 2024 metų rugsėjo 1 d. įstaigą lankė 329 vaikai, metų gale 2024 m. gruodžio 31 d. duomenimis įstaigą lankė 331 vaikas.</w:t>
      </w:r>
    </w:p>
    <w:p w14:paraId="20825327" w14:textId="77777777" w:rsidR="00FA4344" w:rsidRPr="00C14C6C" w:rsidRDefault="001D5726" w:rsidP="00D6641B">
      <w:p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 xml:space="preserve">2. Įstaigos 2024 metų pagrindinės veiklos kryptys, jų sąryšis su įstaigos strateginiu veiklos planu, metų veiklos programa bei įstaigos vadovų metinėmis veiklos užduotimis. </w:t>
      </w:r>
    </w:p>
    <w:p w14:paraId="42BCBF4F" w14:textId="77777777" w:rsidR="00FA4344" w:rsidRPr="00C14C6C" w:rsidRDefault="001D5726" w:rsidP="00D6641B">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14C6C">
        <w:rPr>
          <w:rFonts w:ascii="Times New Roman" w:eastAsia="Times New Roman" w:hAnsi="Times New Roman" w:cs="Times New Roman"/>
          <w:color w:val="000000"/>
          <w:sz w:val="24"/>
          <w:szCs w:val="24"/>
        </w:rPr>
        <w:tab/>
        <w:t xml:space="preserve">2024 metais prioritetinės veiklos kryptys buvo </w:t>
      </w:r>
      <w:proofErr w:type="spellStart"/>
      <w:r w:rsidRPr="00C14C6C">
        <w:rPr>
          <w:rFonts w:ascii="Times New Roman" w:eastAsia="Times New Roman" w:hAnsi="Times New Roman" w:cs="Times New Roman"/>
          <w:color w:val="000000"/>
          <w:sz w:val="24"/>
          <w:szCs w:val="24"/>
        </w:rPr>
        <w:t>įtraukusis</w:t>
      </w:r>
      <w:proofErr w:type="spellEnd"/>
      <w:r w:rsidRPr="00C14C6C">
        <w:rPr>
          <w:rFonts w:ascii="Times New Roman" w:eastAsia="Times New Roman" w:hAnsi="Times New Roman" w:cs="Times New Roman"/>
          <w:color w:val="000000"/>
          <w:sz w:val="24"/>
          <w:szCs w:val="24"/>
        </w:rPr>
        <w:t xml:space="preserve"> ugdymas, ikimokyklinio ugdymo programos atnaujinimas ir bendruomenės lyderystės skatinimas. </w:t>
      </w:r>
    </w:p>
    <w:p w14:paraId="5E03FFC1" w14:textId="77777777" w:rsidR="00FA4344" w:rsidRPr="00C14C6C" w:rsidRDefault="001D5726" w:rsidP="00D6641B">
      <w:p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3. 2023 metais įstaigos išsikelti tikslai 2024 metams. Jų įgyvendinimas.</w:t>
      </w:r>
    </w:p>
    <w:p w14:paraId="5A7788F2" w14:textId="77777777" w:rsidR="00FA4344" w:rsidRPr="00C14C6C" w:rsidRDefault="001D5726" w:rsidP="0015756D">
      <w:pPr>
        <w:pBdr>
          <w:top w:val="nil"/>
          <w:left w:val="nil"/>
          <w:bottom w:val="nil"/>
          <w:right w:val="nil"/>
          <w:between w:val="nil"/>
        </w:pBdr>
        <w:spacing w:after="120" w:line="240" w:lineRule="auto"/>
        <w:jc w:val="both"/>
        <w:rPr>
          <w:rFonts w:ascii="Times New Roman" w:eastAsia="Times New Roman" w:hAnsi="Times New Roman" w:cs="Times New Roman"/>
          <w:b/>
          <w:color w:val="000000"/>
          <w:sz w:val="24"/>
          <w:szCs w:val="24"/>
        </w:rPr>
      </w:pPr>
      <w:r w:rsidRPr="00C14C6C">
        <w:rPr>
          <w:rFonts w:ascii="Times New Roman" w:eastAsia="Times New Roman" w:hAnsi="Times New Roman" w:cs="Times New Roman"/>
          <w:color w:val="000000"/>
          <w:sz w:val="24"/>
          <w:szCs w:val="24"/>
        </w:rPr>
        <w:tab/>
        <w:t xml:space="preserve">Atsižvelgiant į įstaigos 2023-2025 metų strateginius tikslus, 2024 metams buvo iškelti du tikslai, kurie buvo sėkmingai įgyvendinti: </w:t>
      </w:r>
      <w:r w:rsidRPr="00C14C6C">
        <w:rPr>
          <w:rFonts w:ascii="Times New Roman" w:eastAsia="Times New Roman" w:hAnsi="Times New Roman" w:cs="Times New Roman"/>
          <w:b/>
          <w:color w:val="000000"/>
          <w:sz w:val="24"/>
          <w:szCs w:val="24"/>
        </w:rPr>
        <w:t>ugdymo turinio kaita ir tvarios ir pozityvios ugdymo(</w:t>
      </w:r>
      <w:proofErr w:type="spellStart"/>
      <w:r w:rsidRPr="00C14C6C">
        <w:rPr>
          <w:rFonts w:ascii="Times New Roman" w:eastAsia="Times New Roman" w:hAnsi="Times New Roman" w:cs="Times New Roman"/>
          <w:b/>
          <w:color w:val="000000"/>
          <w:sz w:val="24"/>
          <w:szCs w:val="24"/>
        </w:rPr>
        <w:t>si</w:t>
      </w:r>
      <w:proofErr w:type="spellEnd"/>
      <w:r w:rsidRPr="00C14C6C">
        <w:rPr>
          <w:rFonts w:ascii="Times New Roman" w:eastAsia="Times New Roman" w:hAnsi="Times New Roman" w:cs="Times New Roman"/>
          <w:b/>
          <w:color w:val="000000"/>
          <w:sz w:val="24"/>
          <w:szCs w:val="24"/>
        </w:rPr>
        <w:t>) aplinkos kūrimas.</w:t>
      </w:r>
    </w:p>
    <w:p w14:paraId="36CD9317" w14:textId="77777777" w:rsidR="00D6641B" w:rsidRPr="00C14C6C" w:rsidRDefault="00D6641B" w:rsidP="00D6641B">
      <w:pPr>
        <w:spacing w:line="240" w:lineRule="auto"/>
        <w:jc w:val="center"/>
        <w:rPr>
          <w:rFonts w:ascii="Times New Roman" w:hAnsi="Times New Roman" w:cs="Times New Roman"/>
          <w:b/>
          <w:bCs/>
          <w:sz w:val="24"/>
          <w:szCs w:val="24"/>
        </w:rPr>
      </w:pPr>
      <w:r w:rsidRPr="00C14C6C">
        <w:rPr>
          <w:rFonts w:ascii="Times New Roman" w:hAnsi="Times New Roman" w:cs="Times New Roman"/>
          <w:b/>
          <w:bCs/>
          <w:sz w:val="24"/>
          <w:szCs w:val="24"/>
        </w:rPr>
        <w:t>2024 METŲ VEIKLOS PLANO ĮGYVENDINIMO ANALIZĖ</w:t>
      </w:r>
    </w:p>
    <w:p w14:paraId="0790B7C5" w14:textId="77777777" w:rsidR="00D6641B" w:rsidRPr="00C14C6C" w:rsidRDefault="00D6641B" w:rsidP="00D6641B">
      <w:pPr>
        <w:spacing w:line="240" w:lineRule="auto"/>
        <w:rPr>
          <w:rFonts w:ascii="Times New Roman" w:hAnsi="Times New Roman" w:cs="Times New Roman"/>
          <w:sz w:val="24"/>
          <w:szCs w:val="24"/>
        </w:rPr>
      </w:pPr>
      <w:r w:rsidRPr="00C14C6C">
        <w:rPr>
          <w:rFonts w:ascii="Times New Roman" w:hAnsi="Times New Roman" w:cs="Times New Roman"/>
          <w:sz w:val="24"/>
          <w:szCs w:val="24"/>
        </w:rPr>
        <w:t xml:space="preserve">     2024 metais prioritetinės veiklos kryptys buvo </w:t>
      </w:r>
      <w:proofErr w:type="spellStart"/>
      <w:r w:rsidRPr="00C14C6C">
        <w:rPr>
          <w:rFonts w:ascii="Times New Roman" w:hAnsi="Times New Roman" w:cs="Times New Roman"/>
          <w:sz w:val="24"/>
          <w:szCs w:val="24"/>
        </w:rPr>
        <w:t>įtraukusis</w:t>
      </w:r>
      <w:proofErr w:type="spellEnd"/>
      <w:r w:rsidRPr="00C14C6C">
        <w:rPr>
          <w:rFonts w:ascii="Times New Roman" w:hAnsi="Times New Roman" w:cs="Times New Roman"/>
          <w:sz w:val="24"/>
          <w:szCs w:val="24"/>
        </w:rPr>
        <w:t xml:space="preserve"> ugdymas, ikimokyklinio ugdymo programos atnaujinimas ir bendruomenės lyderystės skatinimas. Atsižvelgiant į įstaigos 2023-2025 metų strateginius tikslus, 2024 metams buvo iškelti du tikslai, kurie buvo sėkmingai įgyvendinti. </w:t>
      </w:r>
    </w:p>
    <w:tbl>
      <w:tblPr>
        <w:tblW w:w="10650" w:type="dxa"/>
        <w:tblInd w:w="-737" w:type="dxa"/>
        <w:tblCellMar>
          <w:top w:w="15" w:type="dxa"/>
          <w:left w:w="15" w:type="dxa"/>
          <w:bottom w:w="15" w:type="dxa"/>
          <w:right w:w="15" w:type="dxa"/>
        </w:tblCellMar>
        <w:tblLook w:val="04A0" w:firstRow="1" w:lastRow="0" w:firstColumn="1" w:lastColumn="0" w:noHBand="0" w:noVBand="1"/>
      </w:tblPr>
      <w:tblGrid>
        <w:gridCol w:w="2212"/>
        <w:gridCol w:w="78"/>
        <w:gridCol w:w="3414"/>
        <w:gridCol w:w="4946"/>
      </w:tblGrid>
      <w:tr w:rsidR="00D6641B" w:rsidRPr="00C14C6C" w14:paraId="0DD26477" w14:textId="77777777" w:rsidTr="00DD5161">
        <w:trPr>
          <w:trHeight w:val="240"/>
        </w:trPr>
        <w:tc>
          <w:tcPr>
            <w:tcW w:w="10650" w:type="dxa"/>
            <w:gridSpan w:val="4"/>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55E6AEF2" w14:textId="77777777" w:rsidR="00D6641B" w:rsidRPr="00C14C6C" w:rsidRDefault="00D6641B" w:rsidP="00D36BE4">
            <w:pPr>
              <w:spacing w:after="0" w:line="240" w:lineRule="auto"/>
              <w:rPr>
                <w:rFonts w:ascii="Times New Roman" w:hAnsi="Times New Roman" w:cs="Times New Roman"/>
                <w:b/>
                <w:bCs/>
                <w:sz w:val="24"/>
                <w:szCs w:val="24"/>
              </w:rPr>
            </w:pPr>
            <w:r w:rsidRPr="00C14C6C">
              <w:rPr>
                <w:rFonts w:ascii="Times New Roman" w:hAnsi="Times New Roman" w:cs="Times New Roman"/>
                <w:b/>
                <w:bCs/>
                <w:sz w:val="24"/>
                <w:szCs w:val="24"/>
              </w:rPr>
              <w:t>2024 METŲ 1</w:t>
            </w:r>
            <w:r w:rsidR="00D36BE4" w:rsidRPr="00C14C6C">
              <w:rPr>
                <w:rFonts w:ascii="Times New Roman" w:hAnsi="Times New Roman" w:cs="Times New Roman"/>
                <w:b/>
                <w:bCs/>
                <w:sz w:val="24"/>
                <w:szCs w:val="24"/>
              </w:rPr>
              <w:t xml:space="preserve"> TIKSLAS. UGDYMO TURINIO KAITA</w:t>
            </w:r>
          </w:p>
        </w:tc>
      </w:tr>
      <w:tr w:rsidR="00D6641B" w:rsidRPr="00C14C6C" w14:paraId="6F10CFCC" w14:textId="77777777" w:rsidTr="00D36BE4">
        <w:trPr>
          <w:trHeight w:val="377"/>
        </w:trPr>
        <w:tc>
          <w:tcPr>
            <w:tcW w:w="2168"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hideMark/>
          </w:tcPr>
          <w:p w14:paraId="5B64E7F2" w14:textId="77777777" w:rsidR="00D6641B" w:rsidRPr="00C14C6C" w:rsidRDefault="00D6641B" w:rsidP="00D6641B">
            <w:pPr>
              <w:spacing w:line="240" w:lineRule="auto"/>
              <w:rPr>
                <w:rFonts w:ascii="Times New Roman" w:hAnsi="Times New Roman" w:cs="Times New Roman"/>
                <w:b/>
                <w:bCs/>
                <w:sz w:val="24"/>
                <w:szCs w:val="24"/>
              </w:rPr>
            </w:pPr>
          </w:p>
          <w:p w14:paraId="49230A07" w14:textId="77777777" w:rsidR="00D6641B" w:rsidRPr="00C14C6C" w:rsidRDefault="00D6641B" w:rsidP="00D6641B">
            <w:pPr>
              <w:spacing w:line="240" w:lineRule="auto"/>
              <w:rPr>
                <w:rFonts w:ascii="Times New Roman" w:hAnsi="Times New Roman" w:cs="Times New Roman"/>
                <w:b/>
                <w:bCs/>
                <w:sz w:val="24"/>
                <w:szCs w:val="24"/>
              </w:rPr>
            </w:pPr>
          </w:p>
          <w:p w14:paraId="60448396" w14:textId="77777777" w:rsidR="00D6641B" w:rsidRPr="00C14C6C" w:rsidRDefault="00D6641B" w:rsidP="00D6641B">
            <w:pPr>
              <w:spacing w:line="240" w:lineRule="auto"/>
              <w:rPr>
                <w:rFonts w:ascii="Times New Roman" w:hAnsi="Times New Roman" w:cs="Times New Roman"/>
                <w:b/>
                <w:bCs/>
                <w:sz w:val="24"/>
                <w:szCs w:val="24"/>
              </w:rPr>
            </w:pPr>
          </w:p>
          <w:p w14:paraId="3F78F18D"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 xml:space="preserve">1.1 uždavinys. </w:t>
            </w:r>
          </w:p>
          <w:p w14:paraId="1DD782D2" w14:textId="77777777" w:rsidR="00D6641B" w:rsidRPr="00C14C6C" w:rsidRDefault="00D6641B" w:rsidP="00D6641B">
            <w:pPr>
              <w:spacing w:line="240" w:lineRule="auto"/>
              <w:rPr>
                <w:rFonts w:ascii="Times New Roman" w:hAnsi="Times New Roman" w:cs="Times New Roman"/>
                <w:sz w:val="24"/>
                <w:szCs w:val="24"/>
              </w:rPr>
            </w:pPr>
          </w:p>
          <w:p w14:paraId="6FC26889"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Tikslingai parinkti ir taikyti ugdymo strategijas.</w:t>
            </w: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13D18" w14:textId="77777777" w:rsidR="00D6641B" w:rsidRPr="00C14C6C" w:rsidRDefault="00D36BE4" w:rsidP="00D36BE4">
            <w:pPr>
              <w:spacing w:after="0" w:line="240" w:lineRule="auto"/>
              <w:rPr>
                <w:rFonts w:ascii="Times New Roman" w:hAnsi="Times New Roman" w:cs="Times New Roman"/>
                <w:b/>
                <w:bCs/>
                <w:sz w:val="24"/>
                <w:szCs w:val="24"/>
              </w:rPr>
            </w:pPr>
            <w:r w:rsidRPr="00C14C6C">
              <w:rPr>
                <w:rFonts w:ascii="Times New Roman" w:hAnsi="Times New Roman" w:cs="Times New Roman"/>
                <w:b/>
                <w:bCs/>
                <w:sz w:val="24"/>
                <w:szCs w:val="24"/>
              </w:rPr>
              <w:t>Priemonės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175CB" w14:textId="77777777" w:rsidR="00D6641B" w:rsidRPr="00C14C6C" w:rsidRDefault="00D36BE4" w:rsidP="00D36BE4">
            <w:pPr>
              <w:spacing w:after="0" w:line="240" w:lineRule="auto"/>
              <w:rPr>
                <w:rFonts w:ascii="Times New Roman" w:hAnsi="Times New Roman" w:cs="Times New Roman"/>
                <w:b/>
                <w:bCs/>
                <w:sz w:val="24"/>
                <w:szCs w:val="24"/>
              </w:rPr>
            </w:pPr>
            <w:r w:rsidRPr="00C14C6C">
              <w:rPr>
                <w:rFonts w:ascii="Times New Roman" w:hAnsi="Times New Roman" w:cs="Times New Roman"/>
                <w:b/>
                <w:bCs/>
                <w:sz w:val="24"/>
                <w:szCs w:val="24"/>
              </w:rPr>
              <w:t>Rezultatai</w:t>
            </w:r>
          </w:p>
        </w:tc>
      </w:tr>
      <w:tr w:rsidR="00D6641B" w:rsidRPr="00C14C6C" w14:paraId="14A5CBE3" w14:textId="77777777" w:rsidTr="00DD5161">
        <w:trPr>
          <w:trHeight w:val="440"/>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7300CA41"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C1747"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Kryptingai plėtoti projektinę veiklą, taikant inovatyvius ugdymo(</w:t>
            </w:r>
            <w:proofErr w:type="spellStart"/>
            <w:r w:rsidRPr="00C14C6C">
              <w:rPr>
                <w:rFonts w:ascii="Times New Roman" w:hAnsi="Times New Roman" w:cs="Times New Roman"/>
                <w:b/>
                <w:bCs/>
                <w:sz w:val="24"/>
                <w:szCs w:val="24"/>
              </w:rPr>
              <w:t>si</w:t>
            </w:r>
            <w:proofErr w:type="spellEnd"/>
            <w:r w:rsidRPr="00C14C6C">
              <w:rPr>
                <w:rFonts w:ascii="Times New Roman" w:hAnsi="Times New Roman" w:cs="Times New Roman"/>
                <w:b/>
                <w:bCs/>
                <w:sz w:val="24"/>
                <w:szCs w:val="24"/>
              </w:rPr>
              <w:t>) metodus.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5B56A" w14:textId="77777777" w:rsidR="00D6641B" w:rsidRPr="00C14C6C" w:rsidRDefault="00D6641B" w:rsidP="00D36BE4">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Visus metus buvo kryptingai plėtojamos projektinės veiklos, taikant inovatyvius ugdymo(</w:t>
            </w:r>
            <w:proofErr w:type="spellStart"/>
            <w:r w:rsidRPr="00C14C6C">
              <w:rPr>
                <w:rFonts w:ascii="Times New Roman" w:hAnsi="Times New Roman" w:cs="Times New Roman"/>
                <w:sz w:val="24"/>
                <w:szCs w:val="24"/>
              </w:rPr>
              <w:t>si</w:t>
            </w:r>
            <w:proofErr w:type="spellEnd"/>
            <w:r w:rsidRPr="00C14C6C">
              <w:rPr>
                <w:rFonts w:ascii="Times New Roman" w:hAnsi="Times New Roman" w:cs="Times New Roman"/>
                <w:sz w:val="24"/>
                <w:szCs w:val="24"/>
              </w:rPr>
              <w:t>) metodus, vykdoma projektinė veikla, ugdymo procesas vykdomas grupėje, lauke, už mokyklos ribų netradicinėse erdvėse. </w:t>
            </w:r>
          </w:p>
          <w:p w14:paraId="583D8D4F" w14:textId="77777777" w:rsidR="00D6641B" w:rsidRPr="00C14C6C" w:rsidRDefault="00D6641B" w:rsidP="00D36BE4">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Mokykla organizavo tradicinius projektus bei kitas akcijas visai bendruomenei: „Aš savo miesto gidas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„Prisikviesk paukštį giesmininką</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„Išdykusi ritė</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„Aš ir mano Lietuva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„Vaikystės diena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bendruomenės vardinių šventė „Mažais žingsneliais į sceną</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Rasų šventė, Kukurūzų ir </w:t>
            </w:r>
            <w:proofErr w:type="spellStart"/>
            <w:r w:rsidRPr="00C14C6C">
              <w:rPr>
                <w:rFonts w:ascii="Times New Roman" w:hAnsi="Times New Roman" w:cs="Times New Roman"/>
                <w:sz w:val="24"/>
                <w:szCs w:val="24"/>
              </w:rPr>
              <w:t>šėlionių</w:t>
            </w:r>
            <w:proofErr w:type="spellEnd"/>
            <w:r w:rsidRPr="00C14C6C">
              <w:rPr>
                <w:rFonts w:ascii="Times New Roman" w:hAnsi="Times New Roman" w:cs="Times New Roman"/>
                <w:sz w:val="24"/>
                <w:szCs w:val="24"/>
              </w:rPr>
              <w:t xml:space="preserve"> kaimas, gerumo akciją Žiemos ir bendruomenės mugė. </w:t>
            </w:r>
          </w:p>
          <w:p w14:paraId="4C62E3D8" w14:textId="77777777" w:rsidR="00D6641B" w:rsidRPr="00C14C6C" w:rsidRDefault="00D6641B" w:rsidP="00D36BE4">
            <w:pPr>
              <w:spacing w:after="120" w:line="240" w:lineRule="auto"/>
              <w:rPr>
                <w:rFonts w:ascii="Times New Roman" w:hAnsi="Times New Roman" w:cs="Times New Roman"/>
                <w:sz w:val="24"/>
                <w:szCs w:val="24"/>
              </w:rPr>
            </w:pPr>
            <w:r w:rsidRPr="00C14C6C">
              <w:rPr>
                <w:rFonts w:ascii="Times New Roman" w:hAnsi="Times New Roman" w:cs="Times New Roman"/>
                <w:sz w:val="24"/>
                <w:szCs w:val="24"/>
              </w:rPr>
              <w:lastRenderedPageBreak/>
              <w:t>Dalyvauta 4 rajoniniuose projektuose.</w:t>
            </w:r>
          </w:p>
          <w:p w14:paraId="08CBAEA3" w14:textId="77777777" w:rsidR="00D6641B" w:rsidRPr="00C14C6C" w:rsidRDefault="00D6641B" w:rsidP="00D36BE4">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Aktyviai dalyvauta respublikiniuose projektuose: iš viso mokytojai įsitraukė į 80 skirtingų respublikinių projektų, akcijų, parodų. Didžioji dalis jų buvo nuotoliniai.</w:t>
            </w:r>
          </w:p>
          <w:p w14:paraId="08F75C8A" w14:textId="77777777" w:rsidR="00D6641B" w:rsidRPr="00C14C6C" w:rsidRDefault="00D6641B" w:rsidP="00D36BE4">
            <w:pPr>
              <w:spacing w:after="0" w:line="240" w:lineRule="auto"/>
              <w:rPr>
                <w:rFonts w:ascii="Times New Roman" w:hAnsi="Times New Roman" w:cs="Times New Roman"/>
                <w:sz w:val="24"/>
                <w:szCs w:val="24"/>
              </w:rPr>
            </w:pPr>
            <w:r w:rsidRPr="00C14C6C">
              <w:rPr>
                <w:rFonts w:ascii="Times New Roman" w:hAnsi="Times New Roman" w:cs="Times New Roman"/>
                <w:sz w:val="24"/>
                <w:szCs w:val="24"/>
              </w:rPr>
              <w:t>Dalyvauta 9 tarptautiniuose ikimokyklinio ir priešmokyklinio amžiaus projektuose.</w:t>
            </w:r>
          </w:p>
        </w:tc>
      </w:tr>
      <w:tr w:rsidR="00D6641B" w:rsidRPr="00C14C6C" w14:paraId="0550E58E" w14:textId="77777777" w:rsidTr="00DD5161">
        <w:trPr>
          <w:trHeight w:val="440"/>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378B8E52"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FA4DF"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Ugdymui(</w:t>
            </w:r>
            <w:proofErr w:type="spellStart"/>
            <w:r w:rsidRPr="00C14C6C">
              <w:rPr>
                <w:rFonts w:ascii="Times New Roman" w:hAnsi="Times New Roman" w:cs="Times New Roman"/>
                <w:b/>
                <w:bCs/>
                <w:sz w:val="24"/>
                <w:szCs w:val="24"/>
              </w:rPr>
              <w:t>si</w:t>
            </w:r>
            <w:proofErr w:type="spellEnd"/>
            <w:r w:rsidRPr="00C14C6C">
              <w:rPr>
                <w:rFonts w:ascii="Times New Roman" w:hAnsi="Times New Roman" w:cs="Times New Roman"/>
                <w:b/>
                <w:bCs/>
                <w:sz w:val="24"/>
                <w:szCs w:val="24"/>
              </w:rPr>
              <w:t>) palankių erdvių ir aplinkų paieška ir plėtra.</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4EAFC" w14:textId="77777777" w:rsidR="00D6641B" w:rsidRPr="00C14C6C" w:rsidRDefault="00D6641B" w:rsidP="00D36BE4">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Aktyviai dalyvavome ugdant vaikus netradicinėse aplinkose. Naujai patvirtintas vaikų turizmo renginių aprašas (2024 m. birželio 03 d. direktoriaus įsakymu Nr. </w:t>
            </w:r>
            <w:proofErr w:type="spellStart"/>
            <w:r w:rsidRPr="00C14C6C">
              <w:rPr>
                <w:rFonts w:ascii="Times New Roman" w:hAnsi="Times New Roman" w:cs="Times New Roman"/>
                <w:sz w:val="24"/>
                <w:szCs w:val="24"/>
              </w:rPr>
              <w:t>VK</w:t>
            </w:r>
            <w:proofErr w:type="spellEnd"/>
            <w:r w:rsidRPr="00C14C6C">
              <w:rPr>
                <w:rFonts w:ascii="Times New Roman" w:hAnsi="Times New Roman" w:cs="Times New Roman"/>
                <w:sz w:val="24"/>
                <w:szCs w:val="24"/>
              </w:rPr>
              <w:t>-43) suteikė mokytojams galimybių lanksčiau ugdymą organizuoti kitose Šakių miesto erdvėse bei organizuoti išvykas autobusu.</w:t>
            </w:r>
          </w:p>
          <w:p w14:paraId="3A7795A5" w14:textId="77777777" w:rsidR="00D6641B" w:rsidRPr="00C14C6C" w:rsidRDefault="00D6641B" w:rsidP="00D36BE4">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Vaikai aktyviai dalyvavo išvykose Šakių mieste: lankė draugus kitame mokyklos pastate, tėvų darbovietes, mieste tyrinėjo kultūrinius objektus ir gamtą, vyko pas socialinius partnerius (Varpo mokykla, biblioteka, Kultūros centras, policijos komisariatas, priešgaisrinė tarnyba ir pan.).</w:t>
            </w:r>
          </w:p>
          <w:p w14:paraId="18B4BB74" w14:textId="77777777" w:rsidR="00D6641B" w:rsidRPr="00C14C6C" w:rsidRDefault="00D6641B" w:rsidP="00D36BE4">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Daug lankytasi išvykose Šakių rajone: vyko į Zanavykų muziejus, Tuki </w:t>
            </w:r>
            <w:proofErr w:type="spellStart"/>
            <w:r w:rsidRPr="00C14C6C">
              <w:rPr>
                <w:rFonts w:ascii="Times New Roman" w:hAnsi="Times New Roman" w:cs="Times New Roman"/>
                <w:sz w:val="24"/>
                <w:szCs w:val="24"/>
              </w:rPr>
              <w:t>Tuki</w:t>
            </w:r>
            <w:proofErr w:type="spellEnd"/>
            <w:r w:rsidRPr="00C14C6C">
              <w:rPr>
                <w:rFonts w:ascii="Times New Roman" w:hAnsi="Times New Roman" w:cs="Times New Roman"/>
                <w:sz w:val="24"/>
                <w:szCs w:val="24"/>
              </w:rPr>
              <w:t xml:space="preserve"> kaimas, vaikai lankė įvairias įmones: </w:t>
            </w:r>
            <w:r w:rsidR="00D36BE4" w:rsidRPr="00C14C6C">
              <w:rPr>
                <w:rFonts w:ascii="Times New Roman" w:hAnsi="Times New Roman" w:cs="Times New Roman"/>
                <w:sz w:val="24"/>
                <w:szCs w:val="24"/>
              </w:rPr>
              <w:t>„</w:t>
            </w:r>
            <w:r w:rsidRPr="00C14C6C">
              <w:rPr>
                <w:rFonts w:ascii="Times New Roman" w:hAnsi="Times New Roman" w:cs="Times New Roman"/>
                <w:sz w:val="24"/>
                <w:szCs w:val="24"/>
              </w:rPr>
              <w:t>Saldūs ūsai</w:t>
            </w:r>
            <w:r w:rsidR="00D36BE4" w:rsidRPr="00C14C6C">
              <w:rPr>
                <w:rFonts w:ascii="Times New Roman" w:hAnsi="Times New Roman" w:cs="Times New Roman"/>
                <w:sz w:val="24"/>
                <w:szCs w:val="24"/>
              </w:rPr>
              <w:t>“</w:t>
            </w:r>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Voniškių</w:t>
            </w:r>
            <w:proofErr w:type="spellEnd"/>
            <w:r w:rsidRPr="00C14C6C">
              <w:rPr>
                <w:rFonts w:ascii="Times New Roman" w:hAnsi="Times New Roman" w:cs="Times New Roman"/>
                <w:sz w:val="24"/>
                <w:szCs w:val="24"/>
              </w:rPr>
              <w:t xml:space="preserve"> žemės ūkio bendrovė, Lukšių pieno ūkis, </w:t>
            </w:r>
            <w:proofErr w:type="spellStart"/>
            <w:r w:rsidRPr="00C14C6C">
              <w:rPr>
                <w:rFonts w:ascii="Times New Roman" w:hAnsi="Times New Roman" w:cs="Times New Roman"/>
                <w:sz w:val="24"/>
                <w:szCs w:val="24"/>
              </w:rPr>
              <w:t>Šlepetija</w:t>
            </w:r>
            <w:proofErr w:type="spellEnd"/>
            <w:r w:rsidRPr="00C14C6C">
              <w:rPr>
                <w:rFonts w:ascii="Times New Roman" w:hAnsi="Times New Roman" w:cs="Times New Roman"/>
                <w:sz w:val="24"/>
                <w:szCs w:val="24"/>
              </w:rPr>
              <w:t xml:space="preserve"> ir kt. </w:t>
            </w:r>
          </w:p>
          <w:p w14:paraId="688802D1" w14:textId="77777777" w:rsidR="00D6641B" w:rsidRPr="00C14C6C" w:rsidRDefault="0015756D" w:rsidP="00D36BE4">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Grupių bendruomenės su edukaciniais</w:t>
            </w:r>
            <w:r w:rsidR="00D6641B" w:rsidRPr="00C14C6C">
              <w:rPr>
                <w:rFonts w:ascii="Times New Roman" w:hAnsi="Times New Roman" w:cs="Times New Roman"/>
                <w:sz w:val="24"/>
                <w:szCs w:val="24"/>
              </w:rPr>
              <w:t xml:space="preserve"> tikslais vyko ir į kitus rajonus: Skirsnemunės alpakų ūkį, iš Kauno vyko traukiniu į Kaišiadorių traukinių stotį, Kauno Zoologijos sodą, dalyvavo edukacijose Kauno botanikos sode, lankė kitus darželius: Vilkaviškio</w:t>
            </w:r>
            <w:r w:rsidR="00C33AC6" w:rsidRPr="00C14C6C">
              <w:rPr>
                <w:rFonts w:ascii="Times New Roman" w:hAnsi="Times New Roman" w:cs="Times New Roman"/>
                <w:sz w:val="24"/>
                <w:szCs w:val="24"/>
              </w:rPr>
              <w:t xml:space="preserve"> lopšelį-darželį „Eglutė</w:t>
            </w:r>
            <w:r w:rsidR="003D5EED" w:rsidRPr="00C14C6C">
              <w:rPr>
                <w:rFonts w:ascii="Times New Roman" w:hAnsi="Times New Roman" w:cs="Times New Roman"/>
                <w:sz w:val="24"/>
                <w:szCs w:val="24"/>
              </w:rPr>
              <w:t>“</w:t>
            </w:r>
            <w:r w:rsidR="00C33AC6" w:rsidRPr="00C14C6C">
              <w:rPr>
                <w:rFonts w:ascii="Times New Roman" w:hAnsi="Times New Roman" w:cs="Times New Roman"/>
                <w:sz w:val="24"/>
                <w:szCs w:val="24"/>
              </w:rPr>
              <w:t xml:space="preserve">, </w:t>
            </w:r>
            <w:r w:rsidR="00D6641B" w:rsidRPr="00C14C6C">
              <w:rPr>
                <w:rFonts w:ascii="Times New Roman" w:hAnsi="Times New Roman" w:cs="Times New Roman"/>
                <w:sz w:val="24"/>
                <w:szCs w:val="24"/>
              </w:rPr>
              <w:t xml:space="preserve"> </w:t>
            </w:r>
            <w:r w:rsidR="00C33AC6" w:rsidRPr="00C14C6C">
              <w:rPr>
                <w:rFonts w:ascii="Times New Roman" w:hAnsi="Times New Roman" w:cs="Times New Roman"/>
                <w:sz w:val="24"/>
                <w:szCs w:val="24"/>
              </w:rPr>
              <w:t>, Kauno lopšelį-darželį „Žara</w:t>
            </w:r>
            <w:r w:rsidR="003D5EED" w:rsidRPr="00C14C6C">
              <w:rPr>
                <w:rFonts w:ascii="Times New Roman" w:hAnsi="Times New Roman" w:cs="Times New Roman"/>
                <w:sz w:val="24"/>
                <w:szCs w:val="24"/>
              </w:rPr>
              <w:t>“</w:t>
            </w:r>
            <w:r w:rsidR="00C33AC6" w:rsidRPr="00C14C6C">
              <w:rPr>
                <w:rFonts w:ascii="Times New Roman" w:hAnsi="Times New Roman" w:cs="Times New Roman"/>
                <w:sz w:val="24"/>
                <w:szCs w:val="24"/>
              </w:rPr>
              <w:t>, Paežerių darželį Vilkaviškio rajone.</w:t>
            </w:r>
          </w:p>
          <w:p w14:paraId="44E0F62D" w14:textId="77777777" w:rsidR="00D6641B" w:rsidRPr="00C14C6C" w:rsidRDefault="00D6641B" w:rsidP="00D36BE4">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Daugiau dėmesio skirta ugdomųjų veiklų organizavimui lauke. Kiekviena grupė bent vieną veiklą savaitėje organizavo lauke, vykdė lauko projektus. </w:t>
            </w:r>
          </w:p>
        </w:tc>
      </w:tr>
      <w:tr w:rsidR="00D6641B" w:rsidRPr="00C14C6C" w14:paraId="28FFD7F8" w14:textId="77777777" w:rsidTr="00DD5161">
        <w:trPr>
          <w:trHeight w:val="440"/>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0B833DD3"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774D6"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Pasirengimas įgyvendinti atnaujintas ikimokyklinio ugdymo programos gaires. </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9FD85" w14:textId="77777777" w:rsidR="00D6641B" w:rsidRPr="00C14C6C" w:rsidRDefault="00D6641B" w:rsidP="00D36BE4">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2023 metais rugsėjo mėnesį Lietuvos respublikos švietimo, mokslo ir sporto ministerijos patvirtintos ikimokyklinio ugdymo programos gairės įpareigoja ikimokyklinio ugdymo programas vykdančias mokyklas parengti atnaujintą ikimokyklinio ugdymo programą. Planuojami programų rengimo mokymai mokytojams 2024 metais neįvyko (mokymai pagal šią programą numatyti 2025 m. sausio mėnesį), tačiau metodinė taryba visus metus </w:t>
            </w:r>
            <w:r w:rsidRPr="00C14C6C">
              <w:rPr>
                <w:rFonts w:ascii="Times New Roman" w:hAnsi="Times New Roman" w:cs="Times New Roman"/>
                <w:sz w:val="24"/>
                <w:szCs w:val="24"/>
              </w:rPr>
              <w:lastRenderedPageBreak/>
              <w:t xml:space="preserve">analizavo gairių turinį, rengė siūlymus programos atnaujinimui. Sudaryta ikimokyklinio ugdymo programos rengimo darbo grupė (Direktoriaus įsakymas Nr. 2024-10-04, </w:t>
            </w:r>
            <w:proofErr w:type="spellStart"/>
            <w:r w:rsidRPr="00C14C6C">
              <w:rPr>
                <w:rFonts w:ascii="Times New Roman" w:hAnsi="Times New Roman" w:cs="Times New Roman"/>
                <w:sz w:val="24"/>
                <w:szCs w:val="24"/>
              </w:rPr>
              <w:t>VK</w:t>
            </w:r>
            <w:proofErr w:type="spellEnd"/>
            <w:r w:rsidRPr="00C14C6C">
              <w:rPr>
                <w:rFonts w:ascii="Times New Roman" w:hAnsi="Times New Roman" w:cs="Times New Roman"/>
                <w:sz w:val="24"/>
                <w:szCs w:val="24"/>
              </w:rPr>
              <w:t>-65) įsipareigojo parengti ikimokyklinio ugdymo programą iki 2025 metų birželio 1 d. </w:t>
            </w:r>
          </w:p>
        </w:tc>
      </w:tr>
      <w:tr w:rsidR="00D6641B" w:rsidRPr="00C14C6C" w14:paraId="0DFC396C" w14:textId="77777777" w:rsidTr="00DD5161">
        <w:trPr>
          <w:trHeight w:val="440"/>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7A0D1A49"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B65083"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Stiprinti vaikų saugios ir sveikos gyvensenos įgūdžius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BA44E" w14:textId="77777777" w:rsidR="00D6641B" w:rsidRPr="00C14C6C" w:rsidRDefault="00D6641B" w:rsidP="003D5EED">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Mokyklos sveikatos stiprinimas vykdomas pagal mokyklos parengtą 2024–2029 m. sveikatos stiprinimo programą „Mažais žingsneliais sveikatos link</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(pagal nacionalinę sveikatą stiprinančių mokyklų programą). </w:t>
            </w:r>
          </w:p>
          <w:p w14:paraId="5F1B21B2" w14:textId="77777777" w:rsidR="00D6641B" w:rsidRPr="00C14C6C" w:rsidRDefault="00D6641B" w:rsidP="003D5EED">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Vykdytos įvairios sveikatinimo veiklos: dalyvauta rajoninėje sporto šventė „Sportuokime kartu Šakių </w:t>
            </w:r>
            <w:proofErr w:type="spellStart"/>
            <w:r w:rsidRPr="00C14C6C">
              <w:rPr>
                <w:rFonts w:ascii="Times New Roman" w:hAnsi="Times New Roman" w:cs="Times New Roman"/>
                <w:sz w:val="24"/>
                <w:szCs w:val="24"/>
              </w:rPr>
              <w:t>JKSC</w:t>
            </w:r>
            <w:proofErr w:type="spellEnd"/>
            <w:r w:rsidRPr="00C14C6C">
              <w:rPr>
                <w:rFonts w:ascii="Times New Roman" w:hAnsi="Times New Roman" w:cs="Times New Roman"/>
                <w:sz w:val="24"/>
                <w:szCs w:val="24"/>
              </w:rPr>
              <w:t>, vykdytos Judumo savaitės veiklos, šeimų sporto dienos.</w:t>
            </w:r>
          </w:p>
          <w:p w14:paraId="2EE88FF1" w14:textId="77777777" w:rsidR="00D6641B" w:rsidRPr="00C14C6C" w:rsidRDefault="00D6641B" w:rsidP="003D5EED">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Dalyvauta respublikiniuose projektuose „Sveikatos takeliu</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„Judėk linksmai</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eTwinning</w:t>
            </w:r>
            <w:proofErr w:type="spellEnd"/>
            <w:r w:rsidRPr="00C14C6C">
              <w:rPr>
                <w:rFonts w:ascii="Times New Roman" w:hAnsi="Times New Roman" w:cs="Times New Roman"/>
                <w:sz w:val="24"/>
                <w:szCs w:val="24"/>
              </w:rPr>
              <w:t xml:space="preserve"> projektas „Aš noriu sportuoti gamtoje</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„Vandens lašelio kelionė</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 „Sportuojantis darželis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 „Judu saugus, šypsausi smagus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w:t>
            </w:r>
          </w:p>
          <w:p w14:paraId="2AE6E812" w14:textId="19683F76" w:rsidR="00D6641B" w:rsidRPr="00C14C6C" w:rsidRDefault="00D6641B" w:rsidP="003D5EED">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Dvi mokytojos yra </w:t>
            </w:r>
            <w:proofErr w:type="spellStart"/>
            <w:r w:rsidRPr="00C14C6C">
              <w:rPr>
                <w:rFonts w:ascii="Times New Roman" w:hAnsi="Times New Roman" w:cs="Times New Roman"/>
                <w:sz w:val="24"/>
                <w:szCs w:val="24"/>
              </w:rPr>
              <w:t>RIUKKPA</w:t>
            </w:r>
            <w:proofErr w:type="spellEnd"/>
            <w:r w:rsidRPr="00C14C6C">
              <w:rPr>
                <w:rFonts w:ascii="Times New Roman" w:hAnsi="Times New Roman" w:cs="Times New Roman"/>
                <w:sz w:val="24"/>
                <w:szCs w:val="24"/>
              </w:rPr>
              <w:t xml:space="preserve"> narės ir koordinavo mokykloje asociacijos inicijuotus projektus: „Mažoji mylia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„Rieda ratai </w:t>
            </w:r>
            <w:proofErr w:type="spellStart"/>
            <w:r w:rsidRPr="00C14C6C">
              <w:rPr>
                <w:rFonts w:ascii="Times New Roman" w:hAnsi="Times New Roman" w:cs="Times New Roman"/>
                <w:sz w:val="24"/>
                <w:szCs w:val="24"/>
              </w:rPr>
              <w:t>rateliukai</w:t>
            </w:r>
            <w:proofErr w:type="spellEnd"/>
            <w:r w:rsidR="003D5EED" w:rsidRPr="00C14C6C">
              <w:rPr>
                <w:rFonts w:ascii="Times New Roman" w:hAnsi="Times New Roman" w:cs="Times New Roman"/>
                <w:sz w:val="24"/>
                <w:szCs w:val="24"/>
              </w:rPr>
              <w:t>“</w:t>
            </w:r>
            <w:r w:rsidRPr="00C14C6C">
              <w:rPr>
                <w:rFonts w:ascii="Times New Roman" w:hAnsi="Times New Roman" w:cs="Times New Roman"/>
                <w:sz w:val="24"/>
                <w:szCs w:val="24"/>
              </w:rPr>
              <w:t>, „Sportuojantis koridorius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„Judrūs vaikai – gamtos draugai</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w:t>
            </w:r>
          </w:p>
          <w:p w14:paraId="7761B402" w14:textId="77777777" w:rsidR="00D6641B" w:rsidRPr="00C14C6C" w:rsidRDefault="00D6641B" w:rsidP="003D5EED">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Mokykla kovo mėnesį Šakių Jaunimo kūrybos ir sporto centre organizavo respublikines sportines žaidynes „Mažais žingsneliais olimpiados link“. Žaidynių tikslas – ugdyti aktyvų, sportišką, sveiką vaiką, diegti olimpinės kultūros ir tautinius pradmenis. Žaidynėse dalyvavo šešios komandos iš kaimyninių rajonų ikimokyklinių ugdymo įstaigų: Vilkaviškio, Jurbarko, Kybartų, Kauno rajono.</w:t>
            </w:r>
          </w:p>
          <w:p w14:paraId="7A4396C7" w14:textId="4F574E09" w:rsidR="00D6641B" w:rsidRPr="00C14C6C" w:rsidRDefault="00D6641B" w:rsidP="003D5EED">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Rugsėjo-lapkričio mėnesiais mokykla vykdė Šakių rajono savivaldybės visuomenės sveikatos rėmimo specialiosios programos projektą „Judėk aktyviai lauke“. Pasirinkę 2024 m. visuomenės sveikatos programų rėmimo prioritetinę kryptį: psichikos sveikatos stiprinimas per fizinį aktyvumą, įgyvendinome projekto veiklas ir projekto metu buvo įkurtos erdvės aktyviam vaikų judėjimui bei įsigyta sportinio inventoriaus įvairių aktyvių ir sportinių veiklų lauke įgyvendinimui. Projekto tikslas – stiprinti psichinę ir emocinę sveikatą per fizinį aktyvumą, formuojant požiūrį į sveiką gyvenseną, panaudojant inovatyvias lauko priemones bei </w:t>
            </w:r>
            <w:r w:rsidRPr="00C14C6C">
              <w:rPr>
                <w:rFonts w:ascii="Times New Roman" w:hAnsi="Times New Roman" w:cs="Times New Roman"/>
                <w:sz w:val="24"/>
                <w:szCs w:val="24"/>
              </w:rPr>
              <w:lastRenderedPageBreak/>
              <w:t xml:space="preserve">organizuojant projektines veiklas lauke. Projekto biudžetas 2000 </w:t>
            </w:r>
            <w:proofErr w:type="spellStart"/>
            <w:r w:rsidRPr="00C14C6C">
              <w:rPr>
                <w:rFonts w:ascii="Times New Roman" w:hAnsi="Times New Roman" w:cs="Times New Roman"/>
                <w:sz w:val="24"/>
                <w:szCs w:val="24"/>
              </w:rPr>
              <w:t>eur</w:t>
            </w:r>
            <w:proofErr w:type="spellEnd"/>
            <w:r w:rsidRPr="00C14C6C">
              <w:rPr>
                <w:rFonts w:ascii="Times New Roman" w:hAnsi="Times New Roman" w:cs="Times New Roman"/>
                <w:sz w:val="24"/>
                <w:szCs w:val="24"/>
              </w:rPr>
              <w:t>. Įsigytos aktyviam judėjimui skirtos priemonės: futbolo vartai, virvės traukimui, lauko teniso tinklai, virvės tarp medžių, įvairios judėjimo skarelės, kamuoliai, įrengtas ilgalaikis aktyvaus judėjimo mankštos takas lauko teritorijoje (t.</w:t>
            </w:r>
            <w:r w:rsidR="00C14C6C">
              <w:rPr>
                <w:rFonts w:ascii="Times New Roman" w:hAnsi="Times New Roman" w:cs="Times New Roman"/>
                <w:sz w:val="24"/>
                <w:szCs w:val="24"/>
              </w:rPr>
              <w:t xml:space="preserve"> </w:t>
            </w:r>
            <w:r w:rsidRPr="00C14C6C">
              <w:rPr>
                <w:rFonts w:ascii="Times New Roman" w:hAnsi="Times New Roman" w:cs="Times New Roman"/>
                <w:sz w:val="24"/>
                <w:szCs w:val="24"/>
              </w:rPr>
              <w:t>y. 10 paveikslėlių kurie rodo vieną fizinį veiklos pratimą).</w:t>
            </w:r>
          </w:p>
        </w:tc>
      </w:tr>
      <w:tr w:rsidR="00D6641B" w:rsidRPr="00C14C6C" w14:paraId="30C40856" w14:textId="77777777" w:rsidTr="00DD5161">
        <w:trPr>
          <w:trHeight w:val="440"/>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203391B8"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69FD22"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 xml:space="preserve">Gerinti vaikų pasiekimus sakytinės bei rašytinės kalbos, matavimo bei skaičiavimo srityse (tęsiama </w:t>
            </w:r>
            <w:proofErr w:type="spellStart"/>
            <w:r w:rsidRPr="00C14C6C">
              <w:rPr>
                <w:rFonts w:ascii="Times New Roman" w:hAnsi="Times New Roman" w:cs="Times New Roman"/>
                <w:b/>
                <w:bCs/>
                <w:sz w:val="24"/>
                <w:szCs w:val="24"/>
              </w:rPr>
              <w:t>STREAM</w:t>
            </w:r>
            <w:proofErr w:type="spellEnd"/>
            <w:r w:rsidRPr="00C14C6C">
              <w:rPr>
                <w:rFonts w:ascii="Times New Roman" w:hAnsi="Times New Roman" w:cs="Times New Roman"/>
                <w:b/>
                <w:bCs/>
                <w:sz w:val="24"/>
                <w:szCs w:val="24"/>
              </w:rPr>
              <w:t xml:space="preserve"> integracija). </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20F184" w14:textId="77777777" w:rsidR="00D6641B" w:rsidRPr="00C14C6C" w:rsidRDefault="00D6641B" w:rsidP="003D5EED">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Atliktas priešmokyklinio ugdymo programą baigusių vaikų sakytinės, rašytinės, matavimo bei skaičiavimo sričių vertinimas parodė, kad 85 proc. vaikų pagerino šių sričių pasiekimų rodiklius. </w:t>
            </w:r>
          </w:p>
          <w:p w14:paraId="50DE5202" w14:textId="77777777" w:rsidR="00D6641B" w:rsidRPr="00C14C6C" w:rsidRDefault="00D6641B" w:rsidP="003D5EED">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Į ugdymo procesą integruojama </w:t>
            </w:r>
            <w:proofErr w:type="spellStart"/>
            <w:r w:rsidRPr="00C14C6C">
              <w:rPr>
                <w:rFonts w:ascii="Times New Roman" w:hAnsi="Times New Roman" w:cs="Times New Roman"/>
                <w:sz w:val="24"/>
                <w:szCs w:val="24"/>
              </w:rPr>
              <w:t>Numicon</w:t>
            </w:r>
            <w:proofErr w:type="spellEnd"/>
            <w:r w:rsidRPr="00C14C6C">
              <w:rPr>
                <w:rFonts w:ascii="Times New Roman" w:hAnsi="Times New Roman" w:cs="Times New Roman"/>
                <w:sz w:val="24"/>
                <w:szCs w:val="24"/>
              </w:rPr>
              <w:t xml:space="preserve"> metodika. </w:t>
            </w:r>
          </w:p>
          <w:p w14:paraId="7BFCF6B5" w14:textId="77777777" w:rsidR="00D6641B" w:rsidRPr="00C14C6C" w:rsidRDefault="00D6641B" w:rsidP="003D5EED">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Aktyviai dalyvauta respublikiniuose projektuose </w:t>
            </w:r>
            <w:proofErr w:type="spellStart"/>
            <w:r w:rsidRPr="00C14C6C">
              <w:rPr>
                <w:rFonts w:ascii="Times New Roman" w:hAnsi="Times New Roman" w:cs="Times New Roman"/>
                <w:sz w:val="24"/>
                <w:szCs w:val="24"/>
              </w:rPr>
              <w:t>STREAM</w:t>
            </w:r>
            <w:proofErr w:type="spellEnd"/>
            <w:r w:rsidRPr="00C14C6C">
              <w:rPr>
                <w:rFonts w:ascii="Times New Roman" w:hAnsi="Times New Roman" w:cs="Times New Roman"/>
                <w:sz w:val="24"/>
                <w:szCs w:val="24"/>
              </w:rPr>
              <w:t xml:space="preserve"> tematika: </w:t>
            </w:r>
            <w:proofErr w:type="spellStart"/>
            <w:r w:rsidRPr="00C14C6C">
              <w:rPr>
                <w:rFonts w:ascii="Times New Roman" w:hAnsi="Times New Roman" w:cs="Times New Roman"/>
                <w:sz w:val="24"/>
                <w:szCs w:val="24"/>
              </w:rPr>
              <w:t>patyriminiame</w:t>
            </w:r>
            <w:proofErr w:type="spellEnd"/>
            <w:r w:rsidRPr="00C14C6C">
              <w:rPr>
                <w:rFonts w:ascii="Times New Roman" w:hAnsi="Times New Roman" w:cs="Times New Roman"/>
                <w:sz w:val="24"/>
                <w:szCs w:val="24"/>
              </w:rPr>
              <w:t xml:space="preserve"> ugdymo(</w:t>
            </w:r>
            <w:proofErr w:type="spellStart"/>
            <w:r w:rsidRPr="00C14C6C">
              <w:rPr>
                <w:rFonts w:ascii="Times New Roman" w:hAnsi="Times New Roman" w:cs="Times New Roman"/>
                <w:sz w:val="24"/>
                <w:szCs w:val="24"/>
              </w:rPr>
              <w:t>si</w:t>
            </w:r>
            <w:proofErr w:type="spellEnd"/>
            <w:r w:rsidRPr="00C14C6C">
              <w:rPr>
                <w:rFonts w:ascii="Times New Roman" w:hAnsi="Times New Roman" w:cs="Times New Roman"/>
                <w:sz w:val="24"/>
                <w:szCs w:val="24"/>
              </w:rPr>
              <w:t>) projekte „</w:t>
            </w:r>
            <w:proofErr w:type="spellStart"/>
            <w:r w:rsidRPr="00C14C6C">
              <w:rPr>
                <w:rFonts w:ascii="Times New Roman" w:hAnsi="Times New Roman" w:cs="Times New Roman"/>
                <w:sz w:val="24"/>
                <w:szCs w:val="24"/>
              </w:rPr>
              <w:t>STEAM</w:t>
            </w:r>
            <w:proofErr w:type="spellEnd"/>
            <w:r w:rsidRPr="00C14C6C">
              <w:rPr>
                <w:rFonts w:ascii="Times New Roman" w:hAnsi="Times New Roman" w:cs="Times New Roman"/>
                <w:sz w:val="24"/>
                <w:szCs w:val="24"/>
              </w:rPr>
              <w:t xml:space="preserve"> eksperimentai</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IU</w:t>
            </w:r>
            <w:proofErr w:type="spellEnd"/>
            <w:r w:rsidRPr="00C14C6C">
              <w:rPr>
                <w:rFonts w:ascii="Times New Roman" w:hAnsi="Times New Roman" w:cs="Times New Roman"/>
                <w:sz w:val="24"/>
                <w:szCs w:val="24"/>
              </w:rPr>
              <w:t xml:space="preserve"> amžiaus vaikų projekte „Sniego karalystėje nuo seno </w:t>
            </w:r>
            <w:proofErr w:type="spellStart"/>
            <w:r w:rsidRPr="00C14C6C">
              <w:rPr>
                <w:rFonts w:ascii="Times New Roman" w:hAnsi="Times New Roman" w:cs="Times New Roman"/>
                <w:sz w:val="24"/>
                <w:szCs w:val="24"/>
              </w:rPr>
              <w:t>STREAM</w:t>
            </w:r>
            <w:proofErr w:type="spellEnd"/>
            <w:r w:rsidRPr="00C14C6C">
              <w:rPr>
                <w:rFonts w:ascii="Times New Roman" w:hAnsi="Times New Roman" w:cs="Times New Roman"/>
                <w:sz w:val="24"/>
                <w:szCs w:val="24"/>
              </w:rPr>
              <w:t xml:space="preserve"> gyveno</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kūrybiniuose projektuose „</w:t>
            </w:r>
            <w:proofErr w:type="spellStart"/>
            <w:r w:rsidRPr="00C14C6C">
              <w:rPr>
                <w:rFonts w:ascii="Times New Roman" w:hAnsi="Times New Roman" w:cs="Times New Roman"/>
                <w:sz w:val="24"/>
                <w:szCs w:val="24"/>
              </w:rPr>
              <w:t>STEAM</w:t>
            </w:r>
            <w:proofErr w:type="spellEnd"/>
            <w:r w:rsidRPr="00C14C6C">
              <w:rPr>
                <w:rFonts w:ascii="Times New Roman" w:hAnsi="Times New Roman" w:cs="Times New Roman"/>
                <w:sz w:val="24"/>
                <w:szCs w:val="24"/>
              </w:rPr>
              <w:t xml:space="preserve"> Velykinis margutis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„Velykos su </w:t>
            </w:r>
            <w:proofErr w:type="spellStart"/>
            <w:r w:rsidRPr="00C14C6C">
              <w:rPr>
                <w:rFonts w:ascii="Times New Roman" w:hAnsi="Times New Roman" w:cs="Times New Roman"/>
                <w:sz w:val="24"/>
                <w:szCs w:val="24"/>
              </w:rPr>
              <w:t>STEAM</w:t>
            </w:r>
            <w:proofErr w:type="spellEnd"/>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„Atverkime duris </w:t>
            </w:r>
            <w:proofErr w:type="spellStart"/>
            <w:r w:rsidRPr="00C14C6C">
              <w:rPr>
                <w:rFonts w:ascii="Times New Roman" w:hAnsi="Times New Roman" w:cs="Times New Roman"/>
                <w:sz w:val="24"/>
                <w:szCs w:val="24"/>
              </w:rPr>
              <w:t>STEAM</w:t>
            </w:r>
            <w:proofErr w:type="spellEnd"/>
            <w:r w:rsidR="003D5EED" w:rsidRPr="00C14C6C">
              <w:rPr>
                <w:rFonts w:ascii="Times New Roman" w:hAnsi="Times New Roman" w:cs="Times New Roman"/>
                <w:sz w:val="24"/>
                <w:szCs w:val="24"/>
              </w:rPr>
              <w:t>“</w:t>
            </w:r>
            <w:r w:rsidRPr="00C14C6C">
              <w:rPr>
                <w:rFonts w:ascii="Times New Roman" w:hAnsi="Times New Roman" w:cs="Times New Roman"/>
                <w:sz w:val="24"/>
                <w:szCs w:val="24"/>
              </w:rPr>
              <w:t>,  „Žaliojo daigelio istorija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STREAM</w:t>
            </w:r>
            <w:proofErr w:type="spellEnd"/>
            <w:r w:rsidRPr="00C14C6C">
              <w:rPr>
                <w:rFonts w:ascii="Times New Roman" w:hAnsi="Times New Roman" w:cs="Times New Roman"/>
                <w:sz w:val="24"/>
                <w:szCs w:val="24"/>
              </w:rPr>
              <w:t xml:space="preserve"> virtualioje parodoje „Kraitelė grybų</w:t>
            </w:r>
            <w:r w:rsidR="003D5EED" w:rsidRPr="00C14C6C">
              <w:rPr>
                <w:rFonts w:ascii="Times New Roman" w:hAnsi="Times New Roman" w:cs="Times New Roman"/>
                <w:sz w:val="24"/>
                <w:szCs w:val="24"/>
              </w:rPr>
              <w:t>“</w:t>
            </w:r>
            <w:r w:rsidR="00DD5161" w:rsidRPr="00C14C6C">
              <w:rPr>
                <w:rFonts w:ascii="Times New Roman" w:hAnsi="Times New Roman" w:cs="Times New Roman"/>
                <w:sz w:val="24"/>
                <w:szCs w:val="24"/>
              </w:rPr>
              <w:t>.</w:t>
            </w:r>
          </w:p>
          <w:p w14:paraId="329171BE" w14:textId="77777777"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Vykdytas tęstinis rajoninis </w:t>
            </w:r>
            <w:proofErr w:type="spellStart"/>
            <w:r w:rsidRPr="00C14C6C">
              <w:rPr>
                <w:rFonts w:ascii="Times New Roman" w:hAnsi="Times New Roman" w:cs="Times New Roman"/>
                <w:sz w:val="24"/>
                <w:szCs w:val="24"/>
              </w:rPr>
              <w:t>STREAM</w:t>
            </w:r>
            <w:proofErr w:type="spellEnd"/>
            <w:r w:rsidRPr="00C14C6C">
              <w:rPr>
                <w:rFonts w:ascii="Times New Roman" w:hAnsi="Times New Roman" w:cs="Times New Roman"/>
                <w:sz w:val="24"/>
                <w:szCs w:val="24"/>
              </w:rPr>
              <w:t xml:space="preserve"> projektas „Spalvotoje knygelėje gyvena gražūs žodeliai</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w:t>
            </w:r>
            <w:r w:rsidR="00DD5161" w:rsidRPr="00C14C6C">
              <w:rPr>
                <w:rFonts w:ascii="Times New Roman" w:hAnsi="Times New Roman" w:cs="Times New Roman"/>
                <w:sz w:val="24"/>
                <w:szCs w:val="24"/>
              </w:rPr>
              <w:t xml:space="preserve"> </w:t>
            </w:r>
            <w:r w:rsidRPr="00C14C6C">
              <w:rPr>
                <w:rFonts w:ascii="Times New Roman" w:hAnsi="Times New Roman" w:cs="Times New Roman"/>
                <w:sz w:val="24"/>
                <w:szCs w:val="24"/>
              </w:rPr>
              <w:t xml:space="preserve">Mokykla inicijavo ir organizavo tarptautinį virtualų tęstinį kūrybinį </w:t>
            </w:r>
            <w:proofErr w:type="spellStart"/>
            <w:r w:rsidRPr="00C14C6C">
              <w:rPr>
                <w:rFonts w:ascii="Times New Roman" w:hAnsi="Times New Roman" w:cs="Times New Roman"/>
                <w:sz w:val="24"/>
                <w:szCs w:val="24"/>
              </w:rPr>
              <w:t>STREAM</w:t>
            </w:r>
            <w:proofErr w:type="spellEnd"/>
            <w:r w:rsidRPr="00C14C6C">
              <w:rPr>
                <w:rFonts w:ascii="Times New Roman" w:hAnsi="Times New Roman" w:cs="Times New Roman"/>
                <w:sz w:val="24"/>
                <w:szCs w:val="24"/>
              </w:rPr>
              <w:t xml:space="preserve"> projektą „Esu dalelė Lietuvos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w:t>
            </w:r>
          </w:p>
          <w:p w14:paraId="10C566C2" w14:textId="77777777"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Dalyvauta tarptautiniame </w:t>
            </w:r>
            <w:proofErr w:type="spellStart"/>
            <w:r w:rsidRPr="00C14C6C">
              <w:rPr>
                <w:rFonts w:ascii="Times New Roman" w:hAnsi="Times New Roman" w:cs="Times New Roman"/>
                <w:sz w:val="24"/>
                <w:szCs w:val="24"/>
              </w:rPr>
              <w:t>IU</w:t>
            </w:r>
            <w:proofErr w:type="spellEnd"/>
            <w:r w:rsidRPr="00C14C6C">
              <w:rPr>
                <w:rFonts w:ascii="Times New Roman" w:hAnsi="Times New Roman" w:cs="Times New Roman"/>
                <w:sz w:val="24"/>
                <w:szCs w:val="24"/>
              </w:rPr>
              <w:t xml:space="preserve"> ir </w:t>
            </w:r>
            <w:proofErr w:type="spellStart"/>
            <w:r w:rsidRPr="00C14C6C">
              <w:rPr>
                <w:rFonts w:ascii="Times New Roman" w:hAnsi="Times New Roman" w:cs="Times New Roman"/>
                <w:sz w:val="24"/>
                <w:szCs w:val="24"/>
              </w:rPr>
              <w:t>PU</w:t>
            </w:r>
            <w:proofErr w:type="spellEnd"/>
            <w:r w:rsidRPr="00C14C6C">
              <w:rPr>
                <w:rFonts w:ascii="Times New Roman" w:hAnsi="Times New Roman" w:cs="Times New Roman"/>
                <w:sz w:val="24"/>
                <w:szCs w:val="24"/>
              </w:rPr>
              <w:t xml:space="preserve"> amžiaus vaikų ir pedagogų </w:t>
            </w:r>
            <w:proofErr w:type="spellStart"/>
            <w:r w:rsidRPr="00C14C6C">
              <w:rPr>
                <w:rFonts w:ascii="Times New Roman" w:hAnsi="Times New Roman" w:cs="Times New Roman"/>
                <w:sz w:val="24"/>
                <w:szCs w:val="24"/>
              </w:rPr>
              <w:t>STEAM</w:t>
            </w:r>
            <w:proofErr w:type="spellEnd"/>
            <w:r w:rsidRPr="00C14C6C">
              <w:rPr>
                <w:rFonts w:ascii="Times New Roman" w:hAnsi="Times New Roman" w:cs="Times New Roman"/>
                <w:sz w:val="24"/>
                <w:szCs w:val="24"/>
              </w:rPr>
              <w:t xml:space="preserve"> projekte „Stebuklingas žodis Ačiū</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w:t>
            </w:r>
          </w:p>
          <w:p w14:paraId="0003E710" w14:textId="77777777" w:rsidR="00D6641B" w:rsidRPr="00C14C6C" w:rsidRDefault="00D6641B" w:rsidP="00DD5161">
            <w:pPr>
              <w:spacing w:after="0" w:line="240" w:lineRule="auto"/>
              <w:jc w:val="both"/>
              <w:rPr>
                <w:rFonts w:ascii="Times New Roman" w:hAnsi="Times New Roman" w:cs="Times New Roman"/>
                <w:sz w:val="24"/>
                <w:szCs w:val="24"/>
              </w:rPr>
            </w:pPr>
            <w:proofErr w:type="spellStart"/>
            <w:r w:rsidRPr="00C14C6C">
              <w:rPr>
                <w:rFonts w:ascii="Times New Roman" w:hAnsi="Times New Roman" w:cs="Times New Roman"/>
                <w:sz w:val="24"/>
                <w:szCs w:val="24"/>
              </w:rPr>
              <w:t>PU</w:t>
            </w:r>
            <w:proofErr w:type="spellEnd"/>
            <w:r w:rsidRPr="00C14C6C">
              <w:rPr>
                <w:rFonts w:ascii="Times New Roman" w:hAnsi="Times New Roman" w:cs="Times New Roman"/>
                <w:sz w:val="24"/>
                <w:szCs w:val="24"/>
              </w:rPr>
              <w:t xml:space="preserve"> grupė dalyvauja ilgalaikiame projekte „</w:t>
            </w:r>
            <w:proofErr w:type="spellStart"/>
            <w:r w:rsidRPr="00C14C6C">
              <w:rPr>
                <w:rFonts w:ascii="Times New Roman" w:hAnsi="Times New Roman" w:cs="Times New Roman"/>
                <w:sz w:val="24"/>
                <w:szCs w:val="24"/>
              </w:rPr>
              <w:t>STREAM</w:t>
            </w:r>
            <w:proofErr w:type="spellEnd"/>
            <w:r w:rsidRPr="00C14C6C">
              <w:rPr>
                <w:rFonts w:ascii="Times New Roman" w:hAnsi="Times New Roman" w:cs="Times New Roman"/>
                <w:sz w:val="24"/>
                <w:szCs w:val="24"/>
              </w:rPr>
              <w:t xml:space="preserve"> draugų klubas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w:t>
            </w:r>
          </w:p>
        </w:tc>
      </w:tr>
      <w:tr w:rsidR="00D6641B" w:rsidRPr="00C14C6C" w14:paraId="1B29637A" w14:textId="77777777" w:rsidTr="00DD5161">
        <w:trPr>
          <w:trHeight w:val="1395"/>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6B809592"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F6F0E5"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Pedagogų kvalifikacijos tobulinimo ir kompetencijų aprašo sukūrimas.</w:t>
            </w:r>
          </w:p>
          <w:p w14:paraId="2284642C" w14:textId="77777777" w:rsidR="00D6641B" w:rsidRPr="00C14C6C" w:rsidRDefault="00D6641B" w:rsidP="00D6641B">
            <w:pPr>
              <w:spacing w:line="240" w:lineRule="auto"/>
              <w:rPr>
                <w:rFonts w:ascii="Times New Roman" w:hAnsi="Times New Roman" w:cs="Times New Roman"/>
                <w:sz w:val="24"/>
                <w:szCs w:val="24"/>
              </w:rPr>
            </w:pPr>
            <w:r w:rsidRPr="00C14C6C">
              <w:rPr>
                <w:rFonts w:ascii="Times New Roman" w:hAnsi="Times New Roman" w:cs="Times New Roman"/>
                <w:b/>
                <w:bCs/>
                <w:sz w:val="24"/>
                <w:szCs w:val="24"/>
              </w:rPr>
              <w:t>Kvalifikacijos tobulinimo formų įvairovės skatinimas.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3C3CD" w14:textId="635983A3"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Metų pradžioje patvirtintas (2024-01-02 </w:t>
            </w:r>
            <w:r w:rsidR="00DD5161" w:rsidRPr="00C14C6C">
              <w:rPr>
                <w:rFonts w:ascii="Times New Roman" w:hAnsi="Times New Roman" w:cs="Times New Roman"/>
                <w:sz w:val="24"/>
                <w:szCs w:val="24"/>
              </w:rPr>
              <w:t>direktoriaus įsakymu Nr.</w:t>
            </w:r>
            <w:r w:rsidR="00C14C6C">
              <w:rPr>
                <w:rFonts w:ascii="Times New Roman" w:hAnsi="Times New Roman" w:cs="Times New Roman"/>
                <w:sz w:val="24"/>
                <w:szCs w:val="24"/>
              </w:rPr>
              <w:t xml:space="preserve"> </w:t>
            </w:r>
            <w:proofErr w:type="spellStart"/>
            <w:r w:rsidR="00DD5161" w:rsidRPr="00C14C6C">
              <w:rPr>
                <w:rFonts w:ascii="Times New Roman" w:hAnsi="Times New Roman" w:cs="Times New Roman"/>
                <w:sz w:val="24"/>
                <w:szCs w:val="24"/>
              </w:rPr>
              <w:t>VK</w:t>
            </w:r>
            <w:proofErr w:type="spellEnd"/>
            <w:r w:rsidR="00DD5161" w:rsidRPr="00C14C6C">
              <w:rPr>
                <w:rFonts w:ascii="Times New Roman" w:hAnsi="Times New Roman" w:cs="Times New Roman"/>
                <w:sz w:val="24"/>
                <w:szCs w:val="24"/>
              </w:rPr>
              <w:t>-2</w:t>
            </w:r>
            <w:r w:rsidRPr="00C14C6C">
              <w:rPr>
                <w:rFonts w:ascii="Times New Roman" w:hAnsi="Times New Roman" w:cs="Times New Roman"/>
                <w:sz w:val="24"/>
                <w:szCs w:val="24"/>
              </w:rPr>
              <w:t>) Šakių ikimokyklinio ugdymo mokyklos „Maži žingsneliai“ mokytojų ir pagalbos mokiniui specialistų kvalifikacijos tobulinimo ir profesinių kompetencijų įsivertinimo tvarkos aprašas, kuris reglamentuoja direktoriaus, direktoriaus pavaduotojo ugdymui, ikimokyklinio ugdymo mokytojų, priešmokyklinio ugdymo mokytojų, švietimo pagalbos specialistų kvalifikacijos tobulinimo tikslus, principus, organizavimą, lėšų, skirtų kvalifikacijos tobulinimui, naudojimą bei profesinių kompetencijų įsivertinimą. </w:t>
            </w:r>
          </w:p>
          <w:p w14:paraId="477B64D1" w14:textId="77777777"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lastRenderedPageBreak/>
              <w:t>Mokytojai buvo skatinami kuo įvairesnėmis formomis tobulinti kvalifikaciją. Viso pedagogai kvalifikaciją tobulino 4661 val. per metus. Vidutiniškai vienas pedagogas 112 val. per metus skyrė bendrųjų ir dalykinių kompetencijų tobulinimui. </w:t>
            </w:r>
          </w:p>
          <w:p w14:paraId="63D77B7E" w14:textId="77777777"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Rugsėjo 25 dieną Plokščių poilsiavietėje vyko ikimokyklinio ir priešmokyklinio ugdymo mokytojų, švietimo pagalbos specialistų ir vadovų rajoninis praktinis edukacinis piknikas „Kūrybiškas mokytojas“, kurį organizavo Šakių ikimokyklinio ugdymo mokyklos „Maži žingsneliai“ mokytojų bendruomenė. Tai puikus pavyzdys, kaip mokytojai geba ir nori ugdytis netradicinėse aplinkose ir inovatyviomis formomis.</w:t>
            </w:r>
          </w:p>
          <w:p w14:paraId="5CA97B3F" w14:textId="77777777"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Siekėme kvalifikaciją tobulinti patirtiniu būdu lankydamiesi kitose ugdymo įstaigose. Buvo aplankyti Kauno darželiai „Vyturėlis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„Žara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„Nežiniukas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Kauno rajono Ežerėlio darželis, Vilkaviškio rajono Paežerių darželis, Šiaulių lopšelis-darželis „Pasaka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w:t>
            </w:r>
          </w:p>
          <w:p w14:paraId="6CE9FDFF" w14:textId="77777777"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Mokytojos vedė atviras veiklas ir edukacijas viena kitai.  Viso vestos 8 atviros veiklos.</w:t>
            </w:r>
          </w:p>
          <w:p w14:paraId="67C1FEDE" w14:textId="77777777"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Skaityti 3 pranešimai respublikinėse konferencijose. </w:t>
            </w:r>
          </w:p>
          <w:p w14:paraId="185B85C2" w14:textId="77777777"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7 mokytojos vedė  gerosios patirties pasidalinimo seminarus-praktikumus rajono ir respublikos mokytojoms įvairiomis temomis: ,,Užgavėnių </w:t>
            </w:r>
            <w:proofErr w:type="spellStart"/>
            <w:r w:rsidRPr="00C14C6C">
              <w:rPr>
                <w:rFonts w:ascii="Times New Roman" w:hAnsi="Times New Roman" w:cs="Times New Roman"/>
                <w:sz w:val="24"/>
                <w:szCs w:val="24"/>
              </w:rPr>
              <w:t>šėlionės</w:t>
            </w:r>
            <w:proofErr w:type="spellEnd"/>
            <w:r w:rsidRPr="00C14C6C">
              <w:rPr>
                <w:rFonts w:ascii="Times New Roman" w:hAnsi="Times New Roman" w:cs="Times New Roman"/>
                <w:sz w:val="24"/>
                <w:szCs w:val="24"/>
              </w:rPr>
              <w:t>“, „Chorinis dainavimas – saviraiškos priemonė asmenybės ugdymui“ vaikų dainų šventė „Skambanti vaikystė“, „Informacinių technologijų panaudojimas muzikos pamokose“, „Lauko pedagogikos taikymas ir lauko erdvių panaudojimas ugdymo(</w:t>
            </w:r>
            <w:proofErr w:type="spellStart"/>
            <w:r w:rsidRPr="00C14C6C">
              <w:rPr>
                <w:rFonts w:ascii="Times New Roman" w:hAnsi="Times New Roman" w:cs="Times New Roman"/>
                <w:sz w:val="24"/>
                <w:szCs w:val="24"/>
              </w:rPr>
              <w:t>si</w:t>
            </w:r>
            <w:proofErr w:type="spellEnd"/>
            <w:r w:rsidRPr="00C14C6C">
              <w:rPr>
                <w:rFonts w:ascii="Times New Roman" w:hAnsi="Times New Roman" w:cs="Times New Roman"/>
                <w:sz w:val="24"/>
                <w:szCs w:val="24"/>
              </w:rPr>
              <w:t>) procese organizavimas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w:t>
            </w:r>
          </w:p>
          <w:p w14:paraId="0A2727AA" w14:textId="5C3A4901" w:rsidR="00D6641B" w:rsidRPr="00C14C6C" w:rsidRDefault="00D6641B" w:rsidP="00DD5161">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Įstaigoje organizuoti mokymai darbuotojams: ,,Kūrybiško darbo komandose įgūdžių stiprinimas</w:t>
            </w:r>
            <w:r w:rsidR="00AC5B1A" w:rsidRPr="00C14C6C">
              <w:rPr>
                <w:rFonts w:ascii="Times New Roman" w:hAnsi="Times New Roman" w:cs="Times New Roman"/>
                <w:sz w:val="24"/>
                <w:szCs w:val="24"/>
              </w:rPr>
              <w:t>“</w:t>
            </w:r>
            <w:r w:rsidRPr="00C14C6C">
              <w:rPr>
                <w:rFonts w:ascii="Times New Roman" w:hAnsi="Times New Roman" w:cs="Times New Roman"/>
                <w:sz w:val="24"/>
                <w:szCs w:val="24"/>
              </w:rPr>
              <w:t>, „Turizmo vadovų mokymai</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„Vaiko elgesys – traumos atspindys“, Smurto ir priekabiavimo (</w:t>
            </w:r>
            <w:proofErr w:type="spellStart"/>
            <w:r w:rsidRPr="00C14C6C">
              <w:rPr>
                <w:rFonts w:ascii="Times New Roman" w:hAnsi="Times New Roman" w:cs="Times New Roman"/>
                <w:sz w:val="24"/>
                <w:szCs w:val="24"/>
              </w:rPr>
              <w:t>Mobingo</w:t>
            </w:r>
            <w:proofErr w:type="spellEnd"/>
            <w:r w:rsidRPr="00C14C6C">
              <w:rPr>
                <w:rFonts w:ascii="Times New Roman" w:hAnsi="Times New Roman" w:cs="Times New Roman"/>
                <w:sz w:val="24"/>
                <w:szCs w:val="24"/>
              </w:rPr>
              <w:t>) prevencijos mokymai“, „Saugių ir tvarių ugdymo(</w:t>
            </w:r>
            <w:proofErr w:type="spellStart"/>
            <w:r w:rsidRPr="00C14C6C">
              <w:rPr>
                <w:rFonts w:ascii="Times New Roman" w:hAnsi="Times New Roman" w:cs="Times New Roman"/>
                <w:sz w:val="24"/>
                <w:szCs w:val="24"/>
              </w:rPr>
              <w:t>si</w:t>
            </w:r>
            <w:proofErr w:type="spellEnd"/>
            <w:r w:rsidRPr="00C14C6C">
              <w:rPr>
                <w:rFonts w:ascii="Times New Roman" w:hAnsi="Times New Roman" w:cs="Times New Roman"/>
                <w:sz w:val="24"/>
                <w:szCs w:val="24"/>
              </w:rPr>
              <w:t>) aplinkų kūrimo patirtys Kauno miesto ugdymo įstaigose“. </w:t>
            </w:r>
          </w:p>
        </w:tc>
      </w:tr>
      <w:tr w:rsidR="00D6641B" w:rsidRPr="00C14C6C" w14:paraId="1CC89639" w14:textId="77777777" w:rsidTr="00DD5161">
        <w:trPr>
          <w:trHeight w:val="440"/>
        </w:trPr>
        <w:tc>
          <w:tcPr>
            <w:tcW w:w="2168"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hideMark/>
          </w:tcPr>
          <w:p w14:paraId="1DD9F412"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lastRenderedPageBreak/>
              <w:t>1.2 uždavinys.</w:t>
            </w:r>
          </w:p>
          <w:p w14:paraId="4D752B95"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 xml:space="preserve"> </w:t>
            </w:r>
          </w:p>
          <w:p w14:paraId="2315D330"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lastRenderedPageBreak/>
              <w:t>Ugdyti pilietinę vaikų savimonę puoselėjant tautiškumą, krašto kultūrą ir tradicijas.</w:t>
            </w:r>
          </w:p>
          <w:p w14:paraId="1753AD09"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1E886"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lastRenderedPageBreak/>
              <w:t>Tarptautinio Erasmus+ projekto su lituanistinėmis mokyklomis inicijavimas (paraiškos teikimas).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E1FD46" w14:textId="77777777"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Vasario mėnesį pateikta Erasmus+ paraiška trumpalaikių bendrojo ugdymo srities mobilumo projektui (</w:t>
            </w:r>
            <w:proofErr w:type="spellStart"/>
            <w:r w:rsidRPr="00C14C6C">
              <w:rPr>
                <w:rFonts w:ascii="Times New Roman" w:hAnsi="Times New Roman" w:cs="Times New Roman"/>
                <w:sz w:val="24"/>
                <w:szCs w:val="24"/>
              </w:rPr>
              <w:t>KA122-SCH</w:t>
            </w:r>
            <w:proofErr w:type="spellEnd"/>
            <w:r w:rsidRPr="00C14C6C">
              <w:rPr>
                <w:rFonts w:ascii="Times New Roman" w:hAnsi="Times New Roman" w:cs="Times New Roman"/>
                <w:sz w:val="24"/>
                <w:szCs w:val="24"/>
              </w:rPr>
              <w:t xml:space="preserve">) „Demokratiškumas ikimokykliniame ugdyme“, skirtas 25408,00 </w:t>
            </w:r>
            <w:proofErr w:type="spellStart"/>
            <w:r w:rsidRPr="00C14C6C">
              <w:rPr>
                <w:rFonts w:ascii="Times New Roman" w:hAnsi="Times New Roman" w:cs="Times New Roman"/>
                <w:sz w:val="24"/>
                <w:szCs w:val="24"/>
              </w:rPr>
              <w:t>eur</w:t>
            </w:r>
            <w:proofErr w:type="spellEnd"/>
            <w:r w:rsidRPr="00C14C6C">
              <w:rPr>
                <w:rFonts w:ascii="Times New Roman" w:hAnsi="Times New Roman" w:cs="Times New Roman"/>
                <w:sz w:val="24"/>
                <w:szCs w:val="24"/>
              </w:rPr>
              <w:t xml:space="preserve">. finansavimas. Projekto tikslas – dalyvaujant </w:t>
            </w:r>
            <w:r w:rsidRPr="00C14C6C">
              <w:rPr>
                <w:rFonts w:ascii="Times New Roman" w:hAnsi="Times New Roman" w:cs="Times New Roman"/>
                <w:sz w:val="24"/>
                <w:szCs w:val="24"/>
              </w:rPr>
              <w:lastRenderedPageBreak/>
              <w:t xml:space="preserve">tarptautinėse mobilumo veiklose įgyti tarptautinės patirties demokratinio ugdymo praktikose ikimokykliniame amžiuje ir tą patirtį skleisti </w:t>
            </w:r>
            <w:proofErr w:type="spellStart"/>
            <w:r w:rsidRPr="00C14C6C">
              <w:rPr>
                <w:rFonts w:ascii="Times New Roman" w:hAnsi="Times New Roman" w:cs="Times New Roman"/>
                <w:sz w:val="24"/>
                <w:szCs w:val="24"/>
              </w:rPr>
              <w:t>įstaigoje</w:t>
            </w:r>
            <w:proofErr w:type="spellEnd"/>
            <w:r w:rsidRPr="00C14C6C">
              <w:rPr>
                <w:rFonts w:ascii="Times New Roman" w:hAnsi="Times New Roman" w:cs="Times New Roman"/>
                <w:sz w:val="24"/>
                <w:szCs w:val="24"/>
              </w:rPr>
              <w:t xml:space="preserve">, rajone ir Lietuvoje. Uždaviniai: dalyvaudami darbo stebėjimo vizituose Norvegijoje, Lenkijoje ir Ispanijoje (12 dalyvių) bei kursuose Portugalijoje (3 dalyviai) dalyviai </w:t>
            </w:r>
            <w:proofErr w:type="spellStart"/>
            <w:r w:rsidRPr="00C14C6C">
              <w:rPr>
                <w:rFonts w:ascii="Times New Roman" w:hAnsi="Times New Roman" w:cs="Times New Roman"/>
                <w:sz w:val="24"/>
                <w:szCs w:val="24"/>
              </w:rPr>
              <w:t>įgis</w:t>
            </w:r>
            <w:proofErr w:type="spellEnd"/>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žiniu</w:t>
            </w:r>
            <w:proofErr w:type="spellEnd"/>
            <w:r w:rsidRPr="00C14C6C">
              <w:rPr>
                <w:rFonts w:ascii="Times New Roman" w:hAnsi="Times New Roman" w:cs="Times New Roman"/>
                <w:sz w:val="24"/>
                <w:szCs w:val="24"/>
              </w:rPr>
              <w:t xml:space="preserve">̨ apie demokratinių, pilietinių ir </w:t>
            </w:r>
            <w:proofErr w:type="spellStart"/>
            <w:r w:rsidRPr="00C14C6C">
              <w:rPr>
                <w:rFonts w:ascii="Times New Roman" w:hAnsi="Times New Roman" w:cs="Times New Roman"/>
                <w:sz w:val="24"/>
                <w:szCs w:val="24"/>
              </w:rPr>
              <w:t>įtraukaus</w:t>
            </w:r>
            <w:proofErr w:type="spellEnd"/>
            <w:r w:rsidRPr="00C14C6C">
              <w:rPr>
                <w:rFonts w:ascii="Times New Roman" w:hAnsi="Times New Roman" w:cs="Times New Roman"/>
                <w:sz w:val="24"/>
                <w:szCs w:val="24"/>
              </w:rPr>
              <w:t xml:space="preserve"> ugdymo praktikas, tobulins profesines kompetencijas </w:t>
            </w:r>
            <w:proofErr w:type="spellStart"/>
            <w:r w:rsidRPr="00C14C6C">
              <w:rPr>
                <w:rFonts w:ascii="Times New Roman" w:hAnsi="Times New Roman" w:cs="Times New Roman"/>
                <w:sz w:val="24"/>
                <w:szCs w:val="24"/>
              </w:rPr>
              <w:t>šiomis</w:t>
            </w:r>
            <w:proofErr w:type="spellEnd"/>
            <w:r w:rsidRPr="00C14C6C">
              <w:rPr>
                <w:rFonts w:ascii="Times New Roman" w:hAnsi="Times New Roman" w:cs="Times New Roman"/>
                <w:sz w:val="24"/>
                <w:szCs w:val="24"/>
              </w:rPr>
              <w:t xml:space="preserve"> temomis. Projekto įgyvendinimo laikotarpis iki  2025-09-30. </w:t>
            </w:r>
          </w:p>
          <w:p w14:paraId="0BBE40CC" w14:textId="77777777" w:rsidR="00D6641B" w:rsidRPr="00C14C6C" w:rsidRDefault="00D6641B" w:rsidP="002E1C27">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Lapkričio mėnesį įvyko pirmasis mobilumas </w:t>
            </w:r>
            <w:proofErr w:type="spellStart"/>
            <w:r w:rsidRPr="00C14C6C">
              <w:rPr>
                <w:rFonts w:ascii="Times New Roman" w:hAnsi="Times New Roman" w:cs="Times New Roman"/>
                <w:sz w:val="24"/>
                <w:szCs w:val="24"/>
              </w:rPr>
              <w:t>Goldapo</w:t>
            </w:r>
            <w:proofErr w:type="spellEnd"/>
            <w:r w:rsidRPr="00C14C6C">
              <w:rPr>
                <w:rFonts w:ascii="Times New Roman" w:hAnsi="Times New Roman" w:cs="Times New Roman"/>
                <w:sz w:val="24"/>
                <w:szCs w:val="24"/>
              </w:rPr>
              <w:t xml:space="preserve"> mieste, Lenkijoje. Vizito metu darbo stebėjimo veiklos vyko T. </w:t>
            </w:r>
            <w:proofErr w:type="spellStart"/>
            <w:r w:rsidRPr="00C14C6C">
              <w:rPr>
                <w:rFonts w:ascii="Times New Roman" w:hAnsi="Times New Roman" w:cs="Times New Roman"/>
                <w:sz w:val="24"/>
                <w:szCs w:val="24"/>
              </w:rPr>
              <w:t>KOŚCIUSZKO</w:t>
            </w:r>
            <w:proofErr w:type="spellEnd"/>
            <w:r w:rsidRPr="00C14C6C">
              <w:rPr>
                <w:rFonts w:ascii="Times New Roman" w:hAnsi="Times New Roman" w:cs="Times New Roman"/>
                <w:sz w:val="24"/>
                <w:szCs w:val="24"/>
              </w:rPr>
              <w:t xml:space="preserve"> vardo pradinėje mokykloje Nr. 3. Mobilume dalyvavo 2 mokytojos, direktorė ir direktoriaus pavaduotoja ugdymui.</w:t>
            </w:r>
          </w:p>
        </w:tc>
      </w:tr>
      <w:tr w:rsidR="00D6641B" w:rsidRPr="00C14C6C" w14:paraId="003461B8" w14:textId="77777777" w:rsidTr="00DD5161">
        <w:trPr>
          <w:trHeight w:val="440"/>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5637C074"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F0160"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Tautiškumo elementų aplinkoje sustiprinimas per projektines veiklas įtraukiant socialinius partnerius. </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4948C" w14:textId="77777777" w:rsidR="0015756D"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Mokykloje vykdyti pilietiškumo renginiai: Sausio 13-</w:t>
            </w:r>
            <w:proofErr w:type="spellStart"/>
            <w:r w:rsidRPr="00C14C6C">
              <w:rPr>
                <w:rFonts w:ascii="Times New Roman" w:hAnsi="Times New Roman" w:cs="Times New Roman"/>
                <w:sz w:val="24"/>
                <w:szCs w:val="24"/>
              </w:rPr>
              <w:t>osios</w:t>
            </w:r>
            <w:proofErr w:type="spellEnd"/>
            <w:r w:rsidRPr="00C14C6C">
              <w:rPr>
                <w:rFonts w:ascii="Times New Roman" w:hAnsi="Times New Roman" w:cs="Times New Roman"/>
                <w:sz w:val="24"/>
                <w:szCs w:val="24"/>
              </w:rPr>
              <w:t xml:space="preserve"> akcija „Atmintis gyva, nes liudija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etnoedukacijos</w:t>
            </w:r>
            <w:proofErr w:type="spellEnd"/>
            <w:r w:rsidRPr="00C14C6C">
              <w:rPr>
                <w:rFonts w:ascii="Times New Roman" w:hAnsi="Times New Roman" w:cs="Times New Roman"/>
                <w:sz w:val="24"/>
                <w:szCs w:val="24"/>
              </w:rPr>
              <w:t xml:space="preserve"> Močiutės kambarėlyje Užgavėnių, Velykų ir Advento temomis, vykdytas projektas apie Šakius „Aš savo miesto gidas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organizuoti šventiniai rytmečiai Vasario 16-ai dienai, inicijuoti projekto „Aš ir mano Lietuva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iššūkiai ir kūrybinės dirbtuvės tarp abiejų pastatų mokyklos grupių, NATO dvidešimtmečio minėjimas, Vaikų </w:t>
            </w:r>
            <w:proofErr w:type="spellStart"/>
            <w:r w:rsidRPr="00C14C6C">
              <w:rPr>
                <w:rFonts w:ascii="Times New Roman" w:hAnsi="Times New Roman" w:cs="Times New Roman"/>
                <w:sz w:val="24"/>
                <w:szCs w:val="24"/>
              </w:rPr>
              <w:t>Velykėlės</w:t>
            </w:r>
            <w:proofErr w:type="spellEnd"/>
            <w:r w:rsidRPr="00C14C6C">
              <w:rPr>
                <w:rFonts w:ascii="Times New Roman" w:hAnsi="Times New Roman" w:cs="Times New Roman"/>
                <w:sz w:val="24"/>
                <w:szCs w:val="24"/>
              </w:rPr>
              <w:t xml:space="preserve">, susitikimas su etnokultūros puoselėtoju S. </w:t>
            </w:r>
            <w:proofErr w:type="spellStart"/>
            <w:r w:rsidRPr="00C14C6C">
              <w:rPr>
                <w:rFonts w:ascii="Times New Roman" w:hAnsi="Times New Roman" w:cs="Times New Roman"/>
                <w:sz w:val="24"/>
                <w:szCs w:val="24"/>
              </w:rPr>
              <w:t>Lipinsku</w:t>
            </w:r>
            <w:proofErr w:type="spellEnd"/>
            <w:r w:rsidRPr="00C14C6C">
              <w:rPr>
                <w:rFonts w:ascii="Times New Roman" w:hAnsi="Times New Roman" w:cs="Times New Roman"/>
                <w:sz w:val="24"/>
                <w:szCs w:val="24"/>
              </w:rPr>
              <w:t>, Rasų šventė, Žiemos ir bendruomenės mugė ir kt. </w:t>
            </w:r>
          </w:p>
          <w:p w14:paraId="1B037C14" w14:textId="77777777" w:rsidR="00D6641B" w:rsidRPr="00C14C6C" w:rsidRDefault="00D6641B" w:rsidP="00DD516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Kartu su socialiniais partneriais inicijuotas ir vykdytas tęstinis tarptautinis virtualus projektas „Esu dalelė Lietuvos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w:t>
            </w:r>
          </w:p>
          <w:p w14:paraId="6FBBCE19" w14:textId="77777777" w:rsidR="00D6641B" w:rsidRPr="00C14C6C" w:rsidRDefault="00D6641B" w:rsidP="002E1C27">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Balandžio mėnesį inicijuota ir Šakių Kultūros centre organizuota respublikinė </w:t>
            </w:r>
            <w:proofErr w:type="spellStart"/>
            <w:r w:rsidRPr="00C14C6C">
              <w:rPr>
                <w:rFonts w:ascii="Times New Roman" w:hAnsi="Times New Roman" w:cs="Times New Roman"/>
                <w:sz w:val="24"/>
                <w:szCs w:val="24"/>
              </w:rPr>
              <w:t>PU</w:t>
            </w:r>
            <w:proofErr w:type="spellEnd"/>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IU</w:t>
            </w:r>
            <w:proofErr w:type="spellEnd"/>
            <w:r w:rsidRPr="00C14C6C">
              <w:rPr>
                <w:rFonts w:ascii="Times New Roman" w:hAnsi="Times New Roman" w:cs="Times New Roman"/>
                <w:sz w:val="24"/>
                <w:szCs w:val="24"/>
              </w:rPr>
              <w:t xml:space="preserve"> ir pradinių klasių vaikų dainų chorų šventė „Skambanti vaikystė</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skirta Dainų šventės „Kad giria žaliuotų</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100-</w:t>
            </w:r>
            <w:proofErr w:type="spellStart"/>
            <w:r w:rsidRPr="00C14C6C">
              <w:rPr>
                <w:rFonts w:ascii="Times New Roman" w:hAnsi="Times New Roman" w:cs="Times New Roman"/>
                <w:sz w:val="24"/>
                <w:szCs w:val="24"/>
              </w:rPr>
              <w:t>mečiui</w:t>
            </w:r>
            <w:proofErr w:type="spellEnd"/>
            <w:r w:rsidRPr="00C14C6C">
              <w:rPr>
                <w:rFonts w:ascii="Times New Roman" w:hAnsi="Times New Roman" w:cs="Times New Roman"/>
                <w:sz w:val="24"/>
                <w:szCs w:val="24"/>
              </w:rPr>
              <w:t xml:space="preserve"> paminėti. Dalyvavo</w:t>
            </w:r>
            <w:r w:rsidR="0015756D" w:rsidRPr="00C14C6C">
              <w:rPr>
                <w:rFonts w:ascii="Times New Roman" w:hAnsi="Times New Roman" w:cs="Times New Roman"/>
                <w:sz w:val="24"/>
                <w:szCs w:val="24"/>
              </w:rPr>
              <w:t xml:space="preserve"> </w:t>
            </w:r>
            <w:r w:rsidRPr="00C14C6C">
              <w:rPr>
                <w:rFonts w:ascii="Times New Roman" w:hAnsi="Times New Roman" w:cs="Times New Roman"/>
                <w:sz w:val="24"/>
                <w:szCs w:val="24"/>
              </w:rPr>
              <w:t>5 rajono chorai ir 6 chorai iš Kauno, Jurbarko, Ukmergės, Elektrėnų, Pasvalio ir Šilutės.</w:t>
            </w:r>
          </w:p>
          <w:p w14:paraId="12DE9630" w14:textId="77777777" w:rsidR="00D6641B" w:rsidRPr="00C14C6C" w:rsidRDefault="00D6641B" w:rsidP="002E1C27">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Minėjome Europos dienas prie savivaldybės, dalyvavome miesto šventėje bei derliaus šventėje Obuolinės. </w:t>
            </w:r>
          </w:p>
        </w:tc>
      </w:tr>
      <w:tr w:rsidR="00D6641B" w:rsidRPr="00C14C6C" w14:paraId="681D45C2" w14:textId="77777777" w:rsidTr="00DD5161">
        <w:trPr>
          <w:trHeight w:val="440"/>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74957EBF"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2C5A5A"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Dalyvavimas tarptautiniuose, šalies, miesto organizuojamuose renginiuose.</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30564" w14:textId="77777777" w:rsidR="0015756D" w:rsidRPr="00C14C6C" w:rsidRDefault="00D6641B" w:rsidP="002E1C27">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Vaikai  kartu su mokytojomis dalyvavo respublikiniuose projektuose: loginio mąstymo edukaciniame projekte „Šimtmečio vaikai</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kūrybinių darbų nuotraukų virtualioje parodose „Mano kraštas – Lietuva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ir „Trispalvė širdelė </w:t>
            </w:r>
            <w:r w:rsidRPr="00C14C6C">
              <w:rPr>
                <w:rFonts w:ascii="Times New Roman" w:hAnsi="Times New Roman" w:cs="Times New Roman"/>
                <w:sz w:val="24"/>
                <w:szCs w:val="24"/>
              </w:rPr>
              <w:lastRenderedPageBreak/>
              <w:t>Lietuvai</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STEAM</w:t>
            </w:r>
            <w:proofErr w:type="spellEnd"/>
            <w:r w:rsidRPr="00C14C6C">
              <w:rPr>
                <w:rFonts w:ascii="Times New Roman" w:hAnsi="Times New Roman" w:cs="Times New Roman"/>
                <w:sz w:val="24"/>
                <w:szCs w:val="24"/>
              </w:rPr>
              <w:t xml:space="preserve"> pr</w:t>
            </w:r>
            <w:r w:rsidR="0015756D" w:rsidRPr="00C14C6C">
              <w:rPr>
                <w:rFonts w:ascii="Times New Roman" w:hAnsi="Times New Roman" w:cs="Times New Roman"/>
                <w:sz w:val="24"/>
                <w:szCs w:val="24"/>
              </w:rPr>
              <w:t>ojekte „Lietuva brangi</w:t>
            </w:r>
            <w:r w:rsidR="003D5EED" w:rsidRPr="00C14C6C">
              <w:rPr>
                <w:rFonts w:ascii="Times New Roman" w:hAnsi="Times New Roman" w:cs="Times New Roman"/>
                <w:sz w:val="24"/>
                <w:szCs w:val="24"/>
              </w:rPr>
              <w:t>“</w:t>
            </w:r>
            <w:r w:rsidR="0015756D" w:rsidRPr="00C14C6C">
              <w:rPr>
                <w:rFonts w:ascii="Times New Roman" w:hAnsi="Times New Roman" w:cs="Times New Roman"/>
                <w:sz w:val="24"/>
                <w:szCs w:val="24"/>
              </w:rPr>
              <w:t xml:space="preserve">, </w:t>
            </w:r>
            <w:r w:rsidRPr="00C14C6C">
              <w:rPr>
                <w:rFonts w:ascii="Times New Roman" w:hAnsi="Times New Roman" w:cs="Times New Roman"/>
                <w:sz w:val="24"/>
                <w:szCs w:val="24"/>
              </w:rPr>
              <w:t xml:space="preserve">tarptautiniame </w:t>
            </w:r>
            <w:proofErr w:type="spellStart"/>
            <w:r w:rsidRPr="00C14C6C">
              <w:rPr>
                <w:rFonts w:ascii="Times New Roman" w:hAnsi="Times New Roman" w:cs="Times New Roman"/>
                <w:sz w:val="24"/>
                <w:szCs w:val="24"/>
              </w:rPr>
              <w:t>STEAM</w:t>
            </w:r>
            <w:proofErr w:type="spellEnd"/>
            <w:r w:rsidRPr="00C14C6C">
              <w:rPr>
                <w:rFonts w:ascii="Times New Roman" w:hAnsi="Times New Roman" w:cs="Times New Roman"/>
                <w:sz w:val="24"/>
                <w:szCs w:val="24"/>
              </w:rPr>
              <w:t xml:space="preserve"> konkurse „Kuriu Lietuvą</w:t>
            </w:r>
            <w:r w:rsidR="003D5EED" w:rsidRPr="00C14C6C">
              <w:rPr>
                <w:rFonts w:ascii="Times New Roman" w:hAnsi="Times New Roman" w:cs="Times New Roman"/>
                <w:sz w:val="24"/>
                <w:szCs w:val="24"/>
              </w:rPr>
              <w:t>“</w:t>
            </w:r>
            <w:r w:rsidR="0015756D" w:rsidRPr="00C14C6C">
              <w:rPr>
                <w:rFonts w:ascii="Times New Roman" w:hAnsi="Times New Roman" w:cs="Times New Roman"/>
                <w:sz w:val="24"/>
                <w:szCs w:val="24"/>
              </w:rPr>
              <w:t>.</w:t>
            </w:r>
          </w:p>
          <w:p w14:paraId="394286E0" w14:textId="77777777" w:rsidR="0015756D" w:rsidRPr="00C14C6C" w:rsidRDefault="00D6641B" w:rsidP="002E1C27">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Ugdytiniai kartu su mokytojomis dalyvavo šalies renginiuose: Viena ugdytinė dalyvavo „Dainų dainelės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finaliniame re</w:t>
            </w:r>
            <w:r w:rsidR="0015756D" w:rsidRPr="00C14C6C">
              <w:rPr>
                <w:rFonts w:ascii="Times New Roman" w:hAnsi="Times New Roman" w:cs="Times New Roman"/>
                <w:sz w:val="24"/>
                <w:szCs w:val="24"/>
              </w:rPr>
              <w:t>nginyje Vilniaus televizijoje.</w:t>
            </w:r>
          </w:p>
          <w:p w14:paraId="483D0608" w14:textId="77777777" w:rsidR="00D6641B" w:rsidRPr="00C14C6C" w:rsidRDefault="00D6641B" w:rsidP="002E1C27">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Dalyvavome Šakių rajono organizuojamuose renginiuose:</w:t>
            </w:r>
            <w:r w:rsidR="0015756D" w:rsidRPr="00C14C6C">
              <w:rPr>
                <w:rFonts w:ascii="Times New Roman" w:hAnsi="Times New Roman" w:cs="Times New Roman"/>
                <w:sz w:val="24"/>
                <w:szCs w:val="24"/>
              </w:rPr>
              <w:t xml:space="preserve"> </w:t>
            </w:r>
            <w:r w:rsidRPr="00C14C6C">
              <w:rPr>
                <w:rFonts w:ascii="Times New Roman" w:hAnsi="Times New Roman" w:cs="Times New Roman"/>
                <w:sz w:val="24"/>
                <w:szCs w:val="24"/>
              </w:rPr>
              <w:t>Griškabūdyje  organizuotame vaikiškos dainos festivalyje „Dainuoju Lietuvai</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Panemunių mokyklos daugiafunkcio centro organizuotame respublikiniame renginyje „Pavasaris žodžiais pražydo</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dalyvavome Gelgaudiškio mokyklos organizuotoje šeimyninio dainavimo ir muzikavimo šventėje „Muzikuojame šeimoje – 2024</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w:t>
            </w:r>
          </w:p>
        </w:tc>
      </w:tr>
      <w:tr w:rsidR="00D6641B" w:rsidRPr="00C14C6C" w14:paraId="3B5ABBC9" w14:textId="77777777" w:rsidTr="00DD5161">
        <w:trPr>
          <w:trHeight w:val="440"/>
        </w:trPr>
        <w:tc>
          <w:tcPr>
            <w:tcW w:w="2168"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hideMark/>
          </w:tcPr>
          <w:p w14:paraId="460A100C"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lastRenderedPageBreak/>
              <w:t>1.3 uždavinys.</w:t>
            </w:r>
          </w:p>
          <w:p w14:paraId="0B167DC5" w14:textId="77777777" w:rsidR="00D6641B" w:rsidRPr="00C14C6C" w:rsidRDefault="00D6641B" w:rsidP="00D6641B">
            <w:pPr>
              <w:spacing w:line="240" w:lineRule="auto"/>
              <w:rPr>
                <w:rFonts w:ascii="Times New Roman" w:hAnsi="Times New Roman" w:cs="Times New Roman"/>
                <w:b/>
                <w:bCs/>
                <w:sz w:val="24"/>
                <w:szCs w:val="24"/>
              </w:rPr>
            </w:pPr>
          </w:p>
          <w:p w14:paraId="78E3A722" w14:textId="7C1BF248" w:rsidR="00D6641B" w:rsidRPr="00C14C6C" w:rsidRDefault="00D6641B" w:rsidP="00D6641B">
            <w:pPr>
              <w:spacing w:line="240" w:lineRule="auto"/>
              <w:rPr>
                <w:rFonts w:ascii="Times New Roman" w:hAnsi="Times New Roman" w:cs="Times New Roman"/>
                <w:sz w:val="24"/>
                <w:szCs w:val="24"/>
              </w:rPr>
            </w:pPr>
            <w:r w:rsidRPr="00C14C6C">
              <w:rPr>
                <w:rFonts w:ascii="Times New Roman" w:hAnsi="Times New Roman" w:cs="Times New Roman"/>
                <w:b/>
                <w:bCs/>
                <w:sz w:val="24"/>
                <w:szCs w:val="24"/>
              </w:rPr>
              <w:t xml:space="preserve">Organizuoti </w:t>
            </w:r>
            <w:proofErr w:type="spellStart"/>
            <w:r w:rsidRPr="00C14C6C">
              <w:rPr>
                <w:rFonts w:ascii="Times New Roman" w:hAnsi="Times New Roman" w:cs="Times New Roman"/>
                <w:b/>
                <w:bCs/>
                <w:sz w:val="24"/>
                <w:szCs w:val="24"/>
              </w:rPr>
              <w:t>įtraukųjį</w:t>
            </w:r>
            <w:proofErr w:type="spellEnd"/>
            <w:r w:rsidRPr="00C14C6C">
              <w:rPr>
                <w:rFonts w:ascii="Times New Roman" w:hAnsi="Times New Roman" w:cs="Times New Roman"/>
                <w:b/>
                <w:bCs/>
                <w:sz w:val="24"/>
                <w:szCs w:val="24"/>
              </w:rPr>
              <w:t xml:space="preserve"> ugdymą, siekiant kiekvieno vaiko asmeninės </w:t>
            </w:r>
            <w:proofErr w:type="spellStart"/>
            <w:r w:rsidRPr="00C14C6C">
              <w:rPr>
                <w:rFonts w:ascii="Times New Roman" w:hAnsi="Times New Roman" w:cs="Times New Roman"/>
                <w:b/>
                <w:bCs/>
                <w:sz w:val="24"/>
                <w:szCs w:val="24"/>
              </w:rPr>
              <w:t>ūgties</w:t>
            </w:r>
            <w:proofErr w:type="spellEnd"/>
            <w:r w:rsidRPr="00C14C6C">
              <w:rPr>
                <w:rFonts w:ascii="Times New Roman" w:hAnsi="Times New Roman" w:cs="Times New Roman"/>
                <w:b/>
                <w:bCs/>
                <w:sz w:val="24"/>
                <w:szCs w:val="24"/>
              </w:rPr>
              <w:t>.</w:t>
            </w: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8FC8E0"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 xml:space="preserve">Bendradarbiavimas su Šakių </w:t>
            </w:r>
            <w:proofErr w:type="spellStart"/>
            <w:r w:rsidRPr="00C14C6C">
              <w:rPr>
                <w:rFonts w:ascii="Times New Roman" w:hAnsi="Times New Roman" w:cs="Times New Roman"/>
                <w:b/>
                <w:bCs/>
                <w:sz w:val="24"/>
                <w:szCs w:val="24"/>
              </w:rPr>
              <w:t>ŠPT</w:t>
            </w:r>
            <w:proofErr w:type="spellEnd"/>
            <w:r w:rsidRPr="00C14C6C">
              <w:rPr>
                <w:rFonts w:ascii="Times New Roman" w:hAnsi="Times New Roman" w:cs="Times New Roman"/>
                <w:b/>
                <w:bCs/>
                <w:sz w:val="24"/>
                <w:szCs w:val="24"/>
              </w:rPr>
              <w:t>, socialiai jautrių šeimų atvejų vadybininkais, kitomis institucijomis. </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1A073A" w14:textId="77777777" w:rsidR="00D6641B" w:rsidRPr="00C14C6C" w:rsidRDefault="00D6641B" w:rsidP="002E1C27">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Aktyviai bendradarbiauta su Šakių </w:t>
            </w:r>
            <w:proofErr w:type="spellStart"/>
            <w:r w:rsidRPr="00C14C6C">
              <w:rPr>
                <w:rFonts w:ascii="Times New Roman" w:hAnsi="Times New Roman" w:cs="Times New Roman"/>
                <w:sz w:val="24"/>
                <w:szCs w:val="24"/>
              </w:rPr>
              <w:t>ŠPT</w:t>
            </w:r>
            <w:proofErr w:type="spellEnd"/>
            <w:r w:rsidRPr="00C14C6C">
              <w:rPr>
                <w:rFonts w:ascii="Times New Roman" w:hAnsi="Times New Roman" w:cs="Times New Roman"/>
                <w:sz w:val="24"/>
                <w:szCs w:val="24"/>
              </w:rPr>
              <w:t xml:space="preserve">, Šakių socialiniu centru, Šakių vaikų teisių apsaugos tarnyba, Šaltinio ugdymo centru, Lietuvos </w:t>
            </w:r>
            <w:proofErr w:type="spellStart"/>
            <w:r w:rsidRPr="00C14C6C">
              <w:rPr>
                <w:rFonts w:ascii="Times New Roman" w:hAnsi="Times New Roman" w:cs="Times New Roman"/>
                <w:sz w:val="24"/>
                <w:szCs w:val="24"/>
              </w:rPr>
              <w:t>įtraukties</w:t>
            </w:r>
            <w:proofErr w:type="spellEnd"/>
            <w:r w:rsidRPr="00C14C6C">
              <w:rPr>
                <w:rFonts w:ascii="Times New Roman" w:hAnsi="Times New Roman" w:cs="Times New Roman"/>
                <w:sz w:val="24"/>
                <w:szCs w:val="24"/>
              </w:rPr>
              <w:t xml:space="preserve"> centru. </w:t>
            </w:r>
          </w:p>
          <w:p w14:paraId="7C940B57" w14:textId="77777777" w:rsidR="00D6641B" w:rsidRPr="00C14C6C" w:rsidRDefault="00D6641B" w:rsidP="002E1C27">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Kaip partneriai įsitraukėme į Šakių rajono savivaldybės vykdomą projektą  „Ankstyvojo ugdymo užtikrinimas vaikams iš socialinę riziką patiriančių šeimų</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(17 vaikų)  Projekto tikslas – sėkmingai įtraukti į ikimokyklinį ir priešmokyklinį ugdymą vaikus iš socialinės rizikos šeimų teikiant jiems pagalbą ugdymo procese. Projektas vykdomas pagal 2021–2030 m. plėtros programos valdytojos Lietuvos Respublikos švietimo, mokslo ir sporto ministerijos švietimo plėtros programos pažangos priemonę Nr. 12-003-03-01-04 „Užtikrinti visiems prieinamą ankstyvąjį ugdymą“.</w:t>
            </w:r>
          </w:p>
          <w:p w14:paraId="56840F8D" w14:textId="77777777" w:rsidR="00D6641B" w:rsidRPr="00C14C6C" w:rsidRDefault="00D6641B" w:rsidP="002E1C27">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Vykdomos prevencinės programos „</w:t>
            </w:r>
            <w:proofErr w:type="spellStart"/>
            <w:r w:rsidRPr="00C14C6C">
              <w:rPr>
                <w:rFonts w:ascii="Times New Roman" w:hAnsi="Times New Roman" w:cs="Times New Roman"/>
                <w:sz w:val="24"/>
                <w:szCs w:val="24"/>
              </w:rPr>
              <w:t>Zipio</w:t>
            </w:r>
            <w:proofErr w:type="spellEnd"/>
            <w:r w:rsidRPr="00C14C6C">
              <w:rPr>
                <w:rFonts w:ascii="Times New Roman" w:hAnsi="Times New Roman" w:cs="Times New Roman"/>
                <w:sz w:val="24"/>
                <w:szCs w:val="24"/>
              </w:rPr>
              <w:t xml:space="preserve"> draugai</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socialinio emocinio ugdymo programa „</w:t>
            </w:r>
            <w:proofErr w:type="spellStart"/>
            <w:r w:rsidRPr="00C14C6C">
              <w:rPr>
                <w:rFonts w:ascii="Times New Roman" w:hAnsi="Times New Roman" w:cs="Times New Roman"/>
                <w:sz w:val="24"/>
                <w:szCs w:val="24"/>
              </w:rPr>
              <w:t>Kimočiai</w:t>
            </w:r>
            <w:proofErr w:type="spellEnd"/>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psichologė vykdo socialinių-emocinių ikimokyklinio amžiaus vaikų įgūdžių lavinimo </w:t>
            </w:r>
            <w:proofErr w:type="spellStart"/>
            <w:r w:rsidRPr="00C14C6C">
              <w:rPr>
                <w:rFonts w:ascii="Times New Roman" w:hAnsi="Times New Roman" w:cs="Times New Roman"/>
                <w:sz w:val="24"/>
                <w:szCs w:val="24"/>
              </w:rPr>
              <w:t>Peppy</w:t>
            </w:r>
            <w:proofErr w:type="spellEnd"/>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palls</w:t>
            </w:r>
            <w:proofErr w:type="spellEnd"/>
            <w:r w:rsidRPr="00C14C6C">
              <w:rPr>
                <w:rFonts w:ascii="Times New Roman" w:hAnsi="Times New Roman" w:cs="Times New Roman"/>
                <w:sz w:val="24"/>
                <w:szCs w:val="24"/>
              </w:rPr>
              <w:t xml:space="preserve"> programą, dvi grupės dalyvavo ilgalaikėje programoje „Žaidimai moko</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w:t>
            </w:r>
          </w:p>
          <w:p w14:paraId="2355734F" w14:textId="77777777" w:rsidR="00D6641B" w:rsidRPr="00C14C6C" w:rsidRDefault="00D6641B" w:rsidP="002E1C27">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Vykdyta „Draugiškoji socialinio-emocinio ugdymo programa „</w:t>
            </w:r>
            <w:proofErr w:type="spellStart"/>
            <w:r w:rsidRPr="00C14C6C">
              <w:rPr>
                <w:rFonts w:ascii="Times New Roman" w:hAnsi="Times New Roman" w:cs="Times New Roman"/>
                <w:sz w:val="24"/>
                <w:szCs w:val="24"/>
              </w:rPr>
              <w:t>Drambliada</w:t>
            </w:r>
            <w:proofErr w:type="spellEnd"/>
            <w:r w:rsidR="002E1C27" w:rsidRPr="00C14C6C">
              <w:rPr>
                <w:rFonts w:ascii="Times New Roman" w:hAnsi="Times New Roman" w:cs="Times New Roman"/>
                <w:sz w:val="24"/>
                <w:szCs w:val="24"/>
              </w:rPr>
              <w:t xml:space="preserve"> </w:t>
            </w:r>
            <w:r w:rsidRPr="00C14C6C">
              <w:rPr>
                <w:rFonts w:ascii="Times New Roman" w:hAnsi="Times New Roman" w:cs="Times New Roman"/>
                <w:sz w:val="24"/>
                <w:szCs w:val="24"/>
              </w:rPr>
              <w:t>darželinukams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w:t>
            </w:r>
          </w:p>
          <w:p w14:paraId="2035646F" w14:textId="77777777" w:rsidR="00D6641B" w:rsidRPr="00C14C6C" w:rsidRDefault="00D6641B" w:rsidP="002E1C27">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Socialinė pedagogė inicijavo ir vykdė ilgalaikį projektą „Nusiraminimo receptai</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w:t>
            </w:r>
          </w:p>
        </w:tc>
      </w:tr>
      <w:tr w:rsidR="00D6641B" w:rsidRPr="00C14C6C" w14:paraId="1E94529F" w14:textId="77777777" w:rsidTr="00DD5161">
        <w:trPr>
          <w:trHeight w:val="440"/>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22E2D01C"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567D96"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Privalomo ikimokyklinio ugdymo organizavimas.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CE544" w14:textId="77777777" w:rsidR="00D6641B" w:rsidRPr="00C14C6C" w:rsidRDefault="00D6641B" w:rsidP="002E1C27">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2024 metais 2 vaikams buvo organizuojamas privalomas ikimokyklinis ugdymas. Toks ugdymas skiriamas vaikui, kuris auga šeimoje, </w:t>
            </w:r>
            <w:r w:rsidRPr="00C14C6C">
              <w:rPr>
                <w:rFonts w:ascii="Times New Roman" w:hAnsi="Times New Roman" w:cs="Times New Roman"/>
                <w:sz w:val="24"/>
                <w:szCs w:val="24"/>
              </w:rPr>
              <w:lastRenderedPageBreak/>
              <w:t>įrašytoje į socialinės rizikos šeimų apskaitą. Šiems vaikams Šakių „Varpo</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mokykla organizavo pavėžėjimą į mokyklą. Vaikams teikiama švietimo pagalba, bendradarbiaujama su Šakių socialinių paslaugų centru su šeimų atvejo vadybos specialistais. </w:t>
            </w:r>
          </w:p>
        </w:tc>
      </w:tr>
      <w:tr w:rsidR="00D6641B" w:rsidRPr="00C14C6C" w14:paraId="29423B60" w14:textId="77777777" w:rsidTr="00DD5161">
        <w:trPr>
          <w:trHeight w:val="440"/>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3B326D69"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C3235"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Mokytojų, tėvų, švietimo pagalbos specialistų bendradarbiavimo dermė. </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EE5A9" w14:textId="77777777" w:rsidR="00D6641B" w:rsidRPr="00C14C6C" w:rsidRDefault="00D6641B" w:rsidP="001E2E0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Buvo plėtojama mokytojų, tėvų, švietimo pagalbos specialistų bendradarbiavimo dermė. Organizuojami individualūs pokalbiai su tėvais, aptariamos pritaikytos programos vaikams</w:t>
            </w:r>
            <w:r w:rsidR="001E2E01" w:rsidRPr="00C14C6C">
              <w:rPr>
                <w:rFonts w:ascii="Times New Roman" w:hAnsi="Times New Roman" w:cs="Times New Roman"/>
                <w:sz w:val="24"/>
                <w:szCs w:val="24"/>
              </w:rPr>
              <w:t>, turintiems specialiųjų ugdymosi poreikių</w:t>
            </w:r>
            <w:r w:rsidRPr="00C14C6C">
              <w:rPr>
                <w:rFonts w:ascii="Times New Roman" w:hAnsi="Times New Roman" w:cs="Times New Roman"/>
                <w:sz w:val="24"/>
                <w:szCs w:val="24"/>
              </w:rPr>
              <w:t>. Vaiko gerovės komisija (toliau</w:t>
            </w:r>
            <w:r w:rsidR="002E1C27" w:rsidRPr="00C14C6C">
              <w:rPr>
                <w:rFonts w:ascii="Times New Roman" w:hAnsi="Times New Roman" w:cs="Times New Roman"/>
                <w:sz w:val="24"/>
                <w:szCs w:val="24"/>
              </w:rPr>
              <w:t xml:space="preserve"> –</w:t>
            </w:r>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VGK</w:t>
            </w:r>
            <w:proofErr w:type="spellEnd"/>
            <w:r w:rsidRPr="00C14C6C">
              <w:rPr>
                <w:rFonts w:ascii="Times New Roman" w:hAnsi="Times New Roman" w:cs="Times New Roman"/>
                <w:sz w:val="24"/>
                <w:szCs w:val="24"/>
              </w:rPr>
              <w:t>) organizavo 11 posėdžių. 2024-12-31 duomenimis, švietimo pagalba teikiama 3</w:t>
            </w:r>
            <w:r w:rsidR="001E2E01" w:rsidRPr="00C14C6C">
              <w:rPr>
                <w:rFonts w:ascii="Times New Roman" w:hAnsi="Times New Roman" w:cs="Times New Roman"/>
                <w:sz w:val="24"/>
                <w:szCs w:val="24"/>
              </w:rPr>
              <w:t>1</w:t>
            </w:r>
            <w:r w:rsidRPr="00C14C6C">
              <w:rPr>
                <w:rFonts w:ascii="Times New Roman" w:hAnsi="Times New Roman" w:cs="Times New Roman"/>
                <w:sz w:val="24"/>
                <w:szCs w:val="24"/>
              </w:rPr>
              <w:t xml:space="preserve"> vaikui</w:t>
            </w:r>
            <w:r w:rsidR="001E2E01" w:rsidRPr="00C14C6C">
              <w:rPr>
                <w:rFonts w:ascii="Times New Roman" w:hAnsi="Times New Roman" w:cs="Times New Roman"/>
                <w:sz w:val="24"/>
                <w:szCs w:val="24"/>
              </w:rPr>
              <w:t>, turinčiam specialiųjų ugdymosi poreikių</w:t>
            </w:r>
            <w:r w:rsidRPr="00C14C6C">
              <w:rPr>
                <w:rFonts w:ascii="Times New Roman" w:hAnsi="Times New Roman" w:cs="Times New Roman"/>
                <w:sz w:val="24"/>
                <w:szCs w:val="24"/>
              </w:rPr>
              <w:t>, iš kurių 27 didelių specialiųjų poreikių. Visiems vaikams teikiama mokinio padėjėjo pagalba.</w:t>
            </w:r>
          </w:p>
          <w:p w14:paraId="76FD4607" w14:textId="77777777" w:rsidR="00D6641B" w:rsidRPr="00C14C6C" w:rsidRDefault="00D6641B" w:rsidP="001E2E01">
            <w:pPr>
              <w:spacing w:after="120" w:line="240" w:lineRule="auto"/>
              <w:rPr>
                <w:rFonts w:ascii="Times New Roman" w:hAnsi="Times New Roman" w:cs="Times New Roman"/>
                <w:sz w:val="24"/>
                <w:szCs w:val="24"/>
              </w:rPr>
            </w:pPr>
            <w:proofErr w:type="spellStart"/>
            <w:r w:rsidRPr="00C14C6C">
              <w:rPr>
                <w:rFonts w:ascii="Times New Roman" w:hAnsi="Times New Roman" w:cs="Times New Roman"/>
                <w:sz w:val="24"/>
                <w:szCs w:val="24"/>
              </w:rPr>
              <w:t>Logopedinė</w:t>
            </w:r>
            <w:proofErr w:type="spellEnd"/>
            <w:r w:rsidRPr="00C14C6C">
              <w:rPr>
                <w:rFonts w:ascii="Times New Roman" w:hAnsi="Times New Roman" w:cs="Times New Roman"/>
                <w:sz w:val="24"/>
                <w:szCs w:val="24"/>
              </w:rPr>
              <w:t xml:space="preserve"> pagalba teikiama dar 43 vaikams.</w:t>
            </w:r>
          </w:p>
          <w:p w14:paraId="6D747F3D" w14:textId="77777777" w:rsidR="00D6641B" w:rsidRPr="00C14C6C" w:rsidRDefault="00D6641B" w:rsidP="001E2E01">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Visiems vaikams rengiamas individualios pagalbos ir pritaikytos ikimokyklinio</w:t>
            </w:r>
            <w:r w:rsidR="001E2E01" w:rsidRPr="00C14C6C">
              <w:rPr>
                <w:rFonts w:ascii="Times New Roman" w:hAnsi="Times New Roman" w:cs="Times New Roman"/>
                <w:sz w:val="24"/>
                <w:szCs w:val="24"/>
              </w:rPr>
              <w:t xml:space="preserve"> ar </w:t>
            </w:r>
            <w:r w:rsidRPr="00C14C6C">
              <w:rPr>
                <w:rFonts w:ascii="Times New Roman" w:hAnsi="Times New Roman" w:cs="Times New Roman"/>
                <w:sz w:val="24"/>
                <w:szCs w:val="24"/>
              </w:rPr>
              <w:t>priešmokyklinio ugdymo programos planas, šio plano įgyvendinimo rezultatai kas pusę metų aptariami su vaiko tėvais ir visa švietimo pagalbos komanda.</w:t>
            </w:r>
          </w:p>
        </w:tc>
      </w:tr>
      <w:tr w:rsidR="00D6641B" w:rsidRPr="00C14C6C" w14:paraId="7D9A2C5E" w14:textId="77777777" w:rsidTr="00DD5161">
        <w:trPr>
          <w:trHeight w:val="440"/>
        </w:trPr>
        <w:tc>
          <w:tcPr>
            <w:tcW w:w="2168"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6CECA139" w14:textId="77777777" w:rsidR="00D6641B" w:rsidRPr="00C14C6C" w:rsidRDefault="00D6641B" w:rsidP="00D6641B">
            <w:pPr>
              <w:spacing w:line="240" w:lineRule="auto"/>
              <w:rPr>
                <w:rFonts w:ascii="Times New Roman" w:hAnsi="Times New Roman" w:cs="Times New Roman"/>
                <w:sz w:val="24"/>
                <w:szCs w:val="24"/>
              </w:rPr>
            </w:pPr>
          </w:p>
        </w:tc>
        <w:tc>
          <w:tcPr>
            <w:tcW w:w="29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F1EF42"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 xml:space="preserve">Relaksacijos erdvės </w:t>
            </w:r>
            <w:proofErr w:type="spellStart"/>
            <w:r w:rsidRPr="00C14C6C">
              <w:rPr>
                <w:rFonts w:ascii="Times New Roman" w:hAnsi="Times New Roman" w:cs="Times New Roman"/>
                <w:b/>
                <w:bCs/>
                <w:sz w:val="24"/>
                <w:szCs w:val="24"/>
              </w:rPr>
              <w:t>SUP</w:t>
            </w:r>
            <w:proofErr w:type="spellEnd"/>
            <w:r w:rsidRPr="00C14C6C">
              <w:rPr>
                <w:rFonts w:ascii="Times New Roman" w:hAnsi="Times New Roman" w:cs="Times New Roman"/>
                <w:b/>
                <w:bCs/>
                <w:sz w:val="24"/>
                <w:szCs w:val="24"/>
              </w:rPr>
              <w:t xml:space="preserve"> vaikams įkūrimas (Šaulių g. 20 pastate).</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749203" w14:textId="77777777" w:rsidR="00D6641B" w:rsidRPr="00C14C6C" w:rsidRDefault="00D6641B" w:rsidP="001E2E0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Šaulių g. 20 pastate įkurta relaksacijos erdvė </w:t>
            </w:r>
            <w:proofErr w:type="spellStart"/>
            <w:r w:rsidRPr="00C14C6C">
              <w:rPr>
                <w:rFonts w:ascii="Times New Roman" w:hAnsi="Times New Roman" w:cs="Times New Roman"/>
                <w:sz w:val="24"/>
                <w:szCs w:val="24"/>
              </w:rPr>
              <w:t>SUP</w:t>
            </w:r>
            <w:proofErr w:type="spellEnd"/>
            <w:r w:rsidRPr="00C14C6C">
              <w:rPr>
                <w:rFonts w:ascii="Times New Roman" w:hAnsi="Times New Roman" w:cs="Times New Roman"/>
                <w:sz w:val="24"/>
                <w:szCs w:val="24"/>
              </w:rPr>
              <w:t xml:space="preserve"> turintiems vaikams. Erdvė naudojama ramiems užsiėmimas, vaiko nusiraminimui ir kitoms veikloms. Erdvei įkurti buvo panaudoti turimi resursai: įvairios sensorinės priemonės (kamuoliukai, </w:t>
            </w:r>
            <w:proofErr w:type="spellStart"/>
            <w:r w:rsidRPr="00C14C6C">
              <w:rPr>
                <w:rFonts w:ascii="Times New Roman" w:hAnsi="Times New Roman" w:cs="Times New Roman"/>
                <w:sz w:val="24"/>
                <w:szCs w:val="24"/>
              </w:rPr>
              <w:t>taktilinės</w:t>
            </w:r>
            <w:proofErr w:type="spellEnd"/>
            <w:r w:rsidRPr="00C14C6C">
              <w:rPr>
                <w:rFonts w:ascii="Times New Roman" w:hAnsi="Times New Roman" w:cs="Times New Roman"/>
                <w:sz w:val="24"/>
                <w:szCs w:val="24"/>
              </w:rPr>
              <w:t xml:space="preserve"> priemonės ir kt.), šviesos terapijos priemonės (cilindrai, kubai, stalas ir kt.). Taip pat įsigytas šviečiantis molbertas, priemonės dailės terapijai (pirštukų dažai, guašai ir pan.), taip pat garso kolonėlės, kurios skirtos relaksacinei muzikai klausyti.</w:t>
            </w:r>
          </w:p>
          <w:p w14:paraId="2B127188" w14:textId="77777777" w:rsidR="00D6641B" w:rsidRPr="00C14C6C" w:rsidRDefault="00D6641B" w:rsidP="001E2E01">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4 grupėse įrengti daugiafunkciniai kampeliai (nusiraminimo, knygų skaitymo, relaksacijos erdvė turintiems </w:t>
            </w:r>
            <w:proofErr w:type="spellStart"/>
            <w:r w:rsidRPr="00C14C6C">
              <w:rPr>
                <w:rFonts w:ascii="Times New Roman" w:hAnsi="Times New Roman" w:cs="Times New Roman"/>
                <w:sz w:val="24"/>
                <w:szCs w:val="24"/>
              </w:rPr>
              <w:t>SUP</w:t>
            </w:r>
            <w:proofErr w:type="spellEnd"/>
            <w:r w:rsidRPr="00C14C6C">
              <w:rPr>
                <w:rFonts w:ascii="Times New Roman" w:hAnsi="Times New Roman" w:cs="Times New Roman"/>
                <w:sz w:val="24"/>
                <w:szCs w:val="24"/>
              </w:rPr>
              <w:t xml:space="preserve"> vaikams).</w:t>
            </w:r>
          </w:p>
        </w:tc>
      </w:tr>
      <w:tr w:rsidR="00D6641B" w:rsidRPr="00C14C6C" w14:paraId="3EFCEA2A" w14:textId="77777777" w:rsidTr="00DD5161">
        <w:trPr>
          <w:trHeight w:val="440"/>
        </w:trPr>
        <w:tc>
          <w:tcPr>
            <w:tcW w:w="10650" w:type="dxa"/>
            <w:gridSpan w:val="4"/>
            <w:tcBorders>
              <w:top w:val="single" w:sz="8" w:space="0" w:color="000000"/>
              <w:left w:val="single" w:sz="8" w:space="0" w:color="000000"/>
              <w:bottom w:val="single" w:sz="8" w:space="0" w:color="000000"/>
              <w:right w:val="single" w:sz="8" w:space="0" w:color="000000"/>
            </w:tcBorders>
            <w:shd w:val="clear" w:color="auto" w:fill="F2DBDB" w:themeFill="accent2" w:themeFillTint="33"/>
            <w:tcMar>
              <w:top w:w="100" w:type="dxa"/>
              <w:left w:w="100" w:type="dxa"/>
              <w:bottom w:w="100" w:type="dxa"/>
              <w:right w:w="100" w:type="dxa"/>
            </w:tcMar>
            <w:hideMark/>
          </w:tcPr>
          <w:p w14:paraId="1EA51AAC"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2024 METŲ 2 TIKSLAS. TVARIOS IR POZITYVIOS UGDYMO(</w:t>
            </w:r>
            <w:proofErr w:type="spellStart"/>
            <w:r w:rsidRPr="00C14C6C">
              <w:rPr>
                <w:rFonts w:ascii="Times New Roman" w:hAnsi="Times New Roman" w:cs="Times New Roman"/>
                <w:b/>
                <w:bCs/>
                <w:sz w:val="24"/>
                <w:szCs w:val="24"/>
              </w:rPr>
              <w:t>SI</w:t>
            </w:r>
            <w:proofErr w:type="spellEnd"/>
            <w:r w:rsidRPr="00C14C6C">
              <w:rPr>
                <w:rFonts w:ascii="Times New Roman" w:hAnsi="Times New Roman" w:cs="Times New Roman"/>
                <w:b/>
                <w:bCs/>
                <w:sz w:val="24"/>
                <w:szCs w:val="24"/>
              </w:rPr>
              <w:t>) APLINKOS KŪRIMAS. </w:t>
            </w:r>
          </w:p>
        </w:tc>
      </w:tr>
      <w:tr w:rsidR="00D6641B" w:rsidRPr="00C14C6C" w14:paraId="7C060EDB" w14:textId="77777777" w:rsidTr="00DD5161">
        <w:trPr>
          <w:trHeight w:val="440"/>
        </w:trPr>
        <w:tc>
          <w:tcPr>
            <w:tcW w:w="2253" w:type="dxa"/>
            <w:gridSpan w:val="2"/>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hideMark/>
          </w:tcPr>
          <w:p w14:paraId="07B01126"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2.1 uždavinys</w:t>
            </w:r>
          </w:p>
          <w:p w14:paraId="088E81A6" w14:textId="77777777" w:rsidR="00D6641B" w:rsidRPr="00C14C6C" w:rsidRDefault="00D6641B" w:rsidP="00D6641B">
            <w:pPr>
              <w:spacing w:line="240" w:lineRule="auto"/>
              <w:rPr>
                <w:rFonts w:ascii="Times New Roman" w:hAnsi="Times New Roman" w:cs="Times New Roman"/>
                <w:b/>
                <w:bCs/>
                <w:sz w:val="24"/>
                <w:szCs w:val="24"/>
              </w:rPr>
            </w:pPr>
          </w:p>
          <w:p w14:paraId="5E108289"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Kurti saugią, sveiką, draugišką ir tvarią aplinką.</w:t>
            </w:r>
          </w:p>
        </w:tc>
        <w:tc>
          <w:tcPr>
            <w:tcW w:w="2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6CBBAE"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ST(R)</w:t>
            </w:r>
            <w:proofErr w:type="spellStart"/>
            <w:r w:rsidRPr="00C14C6C">
              <w:rPr>
                <w:rFonts w:ascii="Times New Roman" w:hAnsi="Times New Roman" w:cs="Times New Roman"/>
                <w:b/>
                <w:bCs/>
                <w:sz w:val="24"/>
                <w:szCs w:val="24"/>
              </w:rPr>
              <w:t>EAM</w:t>
            </w:r>
            <w:proofErr w:type="spellEnd"/>
            <w:r w:rsidRPr="00C14C6C">
              <w:rPr>
                <w:rFonts w:ascii="Times New Roman" w:hAnsi="Times New Roman" w:cs="Times New Roman"/>
                <w:b/>
                <w:bCs/>
                <w:sz w:val="24"/>
                <w:szCs w:val="24"/>
              </w:rPr>
              <w:t xml:space="preserve"> erdvės įkūrimas</w:t>
            </w:r>
          </w:p>
          <w:p w14:paraId="7868C9FD" w14:textId="77777777" w:rsidR="00D6641B" w:rsidRPr="00C14C6C" w:rsidRDefault="00D6641B" w:rsidP="00D6641B">
            <w:pPr>
              <w:spacing w:line="240" w:lineRule="auto"/>
              <w:rPr>
                <w:rFonts w:ascii="Times New Roman" w:hAnsi="Times New Roman" w:cs="Times New Roman"/>
                <w:sz w:val="24"/>
                <w:szCs w:val="24"/>
              </w:rPr>
            </w:pPr>
            <w:r w:rsidRPr="00C14C6C">
              <w:rPr>
                <w:rFonts w:ascii="Times New Roman" w:hAnsi="Times New Roman" w:cs="Times New Roman"/>
                <w:b/>
                <w:bCs/>
                <w:sz w:val="24"/>
                <w:szCs w:val="24"/>
              </w:rPr>
              <w:t>(Šaulių g. 20 pastate)</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9EF8F" w14:textId="77777777" w:rsidR="00D6641B" w:rsidRPr="00C14C6C" w:rsidRDefault="00D6641B" w:rsidP="001E2E0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ST(R)</w:t>
            </w:r>
            <w:proofErr w:type="spellStart"/>
            <w:r w:rsidRPr="00C14C6C">
              <w:rPr>
                <w:rFonts w:ascii="Times New Roman" w:hAnsi="Times New Roman" w:cs="Times New Roman"/>
                <w:sz w:val="24"/>
                <w:szCs w:val="24"/>
              </w:rPr>
              <w:t>EAM</w:t>
            </w:r>
            <w:proofErr w:type="spellEnd"/>
            <w:r w:rsidRPr="00C14C6C">
              <w:rPr>
                <w:rFonts w:ascii="Times New Roman" w:hAnsi="Times New Roman" w:cs="Times New Roman"/>
                <w:sz w:val="24"/>
                <w:szCs w:val="24"/>
              </w:rPr>
              <w:t xml:space="preserve"> įkurtoje naujoje erdvėje (Šaulių g, 20 pastate), kuriai bendruomenė išrinko pavadinimą „Mažųjų tyrinėtojų studija“, vaikai turi galimybę tyrinėti ir atrasti, matuoti, sverti, skaičiuoti, konstruoti, kūrybiškai veikti.</w:t>
            </w:r>
          </w:p>
          <w:p w14:paraId="69083C81" w14:textId="77777777" w:rsidR="00D6641B" w:rsidRPr="00C14C6C" w:rsidRDefault="00D6641B" w:rsidP="001E2E01">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Naujai įsigytos priemonės, </w:t>
            </w:r>
            <w:proofErr w:type="spellStart"/>
            <w:r w:rsidRPr="00C14C6C">
              <w:rPr>
                <w:rFonts w:ascii="Times New Roman" w:hAnsi="Times New Roman" w:cs="Times New Roman"/>
                <w:sz w:val="24"/>
                <w:szCs w:val="24"/>
              </w:rPr>
              <w:t>STEAM</w:t>
            </w:r>
            <w:proofErr w:type="spellEnd"/>
            <w:r w:rsidRPr="00C14C6C">
              <w:rPr>
                <w:rFonts w:ascii="Times New Roman" w:hAnsi="Times New Roman" w:cs="Times New Roman"/>
                <w:sz w:val="24"/>
                <w:szCs w:val="24"/>
              </w:rPr>
              <w:t xml:space="preserve"> tyrinėjimo rinkiniai, </w:t>
            </w:r>
            <w:proofErr w:type="spellStart"/>
            <w:r w:rsidRPr="00C14C6C">
              <w:rPr>
                <w:rFonts w:ascii="Times New Roman" w:hAnsi="Times New Roman" w:cs="Times New Roman"/>
                <w:sz w:val="24"/>
                <w:szCs w:val="24"/>
              </w:rPr>
              <w:t>Photon</w:t>
            </w:r>
            <w:proofErr w:type="spellEnd"/>
            <w:r w:rsidRPr="00C14C6C">
              <w:rPr>
                <w:rFonts w:ascii="Times New Roman" w:hAnsi="Times New Roman" w:cs="Times New Roman"/>
                <w:sz w:val="24"/>
                <w:szCs w:val="24"/>
              </w:rPr>
              <w:t xml:space="preserve"> robotukas, planšetinis </w:t>
            </w:r>
            <w:r w:rsidRPr="00C14C6C">
              <w:rPr>
                <w:rFonts w:ascii="Times New Roman" w:hAnsi="Times New Roman" w:cs="Times New Roman"/>
                <w:sz w:val="24"/>
                <w:szCs w:val="24"/>
              </w:rPr>
              <w:lastRenderedPageBreak/>
              <w:t>kompiuteris, 6 kaladėlių metodika, leidžia vaikams tyrinėti ir ugdytis mokėjimo mokytis bei problemų sprendimo gebėjimus, analizuoti ir kūrybiškai mąstyti. Šios kompetencijos svarbus pagrindas mokantis gamtos mokslų, technologijų, inžinerijos, matematikos, meno ir kitų sričių. Tokiu būdu vaikai mokosi pritaikyti teorines žinias praktiškai, bendradarbiauti grupėse.</w:t>
            </w:r>
          </w:p>
        </w:tc>
      </w:tr>
      <w:tr w:rsidR="00D6641B" w:rsidRPr="00C14C6C" w14:paraId="2F10649D" w14:textId="77777777" w:rsidTr="00DD5161">
        <w:trPr>
          <w:trHeight w:val="440"/>
        </w:trPr>
        <w:tc>
          <w:tcPr>
            <w:tcW w:w="2253" w:type="dxa"/>
            <w:gridSpan w:val="2"/>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0F74DA47" w14:textId="77777777" w:rsidR="00D6641B" w:rsidRPr="00C14C6C" w:rsidRDefault="00D6641B" w:rsidP="00D6641B">
            <w:pPr>
              <w:spacing w:line="240" w:lineRule="auto"/>
              <w:rPr>
                <w:rFonts w:ascii="Times New Roman" w:hAnsi="Times New Roman" w:cs="Times New Roman"/>
                <w:sz w:val="24"/>
                <w:szCs w:val="24"/>
              </w:rPr>
            </w:pPr>
          </w:p>
        </w:tc>
        <w:tc>
          <w:tcPr>
            <w:tcW w:w="2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68CDE"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Vykdomos sveikatos stiprinimo veiklos. </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B6E787" w14:textId="77777777" w:rsidR="00D6641B" w:rsidRPr="00C14C6C" w:rsidRDefault="00D6641B" w:rsidP="001E2E01">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Vykdomos sveikatos stiprinimo veiklos. Sveikatos stiprinimo programa „Mažais žingsneliais link sveikatos 2024-2029“ užtikrina geresnę fizinę, psichinę ir emocinę vaikų sveikatą ir savijautą.</w:t>
            </w:r>
          </w:p>
          <w:p w14:paraId="3EDD1FCD" w14:textId="77777777" w:rsidR="00D6641B" w:rsidRPr="00C14C6C" w:rsidRDefault="00D6641B" w:rsidP="001E2E01">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Vykdyti sveikatinimo renginiai. Į sveikatinimo veiklas aktyviai įsitraukia Šakių visuomenės sveikatos biuro specialistė.  Darbuotojai dalyvavo ilgalaikiame projekte „Sveikatos kaleidoskopas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w:t>
            </w:r>
          </w:p>
          <w:p w14:paraId="4419DBC1" w14:textId="77777777" w:rsidR="00D6641B" w:rsidRPr="00C14C6C" w:rsidRDefault="001E2E01" w:rsidP="001E2E01">
            <w:pPr>
              <w:spacing w:before="120"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Kartu s</w:t>
            </w:r>
            <w:r w:rsidR="00D6641B" w:rsidRPr="00C14C6C">
              <w:rPr>
                <w:rFonts w:ascii="Times New Roman" w:hAnsi="Times New Roman" w:cs="Times New Roman"/>
                <w:sz w:val="24"/>
                <w:szCs w:val="24"/>
              </w:rPr>
              <w:t xml:space="preserve">u socialiniais partneriais liepos mėnesį parengta ir pateikta projektinė paraiška </w:t>
            </w:r>
            <w:proofErr w:type="spellStart"/>
            <w:r w:rsidR="00D6641B" w:rsidRPr="00C14C6C">
              <w:rPr>
                <w:rFonts w:ascii="Times New Roman" w:hAnsi="Times New Roman" w:cs="Times New Roman"/>
                <w:sz w:val="24"/>
                <w:szCs w:val="24"/>
              </w:rPr>
              <w:t>Interreg</w:t>
            </w:r>
            <w:proofErr w:type="spellEnd"/>
            <w:r w:rsidR="00D6641B" w:rsidRPr="00C14C6C">
              <w:rPr>
                <w:rFonts w:ascii="Times New Roman" w:hAnsi="Times New Roman" w:cs="Times New Roman"/>
                <w:sz w:val="24"/>
                <w:szCs w:val="24"/>
              </w:rPr>
              <w:t xml:space="preserve"> projektui „</w:t>
            </w:r>
            <w:proofErr w:type="spellStart"/>
            <w:r w:rsidR="00D6641B" w:rsidRPr="00C14C6C">
              <w:rPr>
                <w:rFonts w:ascii="Times New Roman" w:hAnsi="Times New Roman" w:cs="Times New Roman"/>
                <w:sz w:val="24"/>
                <w:szCs w:val="24"/>
              </w:rPr>
              <w:t>Promotion</w:t>
            </w:r>
            <w:proofErr w:type="spellEnd"/>
            <w:r w:rsidR="00D6641B" w:rsidRPr="00C14C6C">
              <w:rPr>
                <w:rFonts w:ascii="Times New Roman" w:hAnsi="Times New Roman" w:cs="Times New Roman"/>
                <w:sz w:val="24"/>
                <w:szCs w:val="24"/>
              </w:rPr>
              <w:t xml:space="preserve"> </w:t>
            </w:r>
            <w:proofErr w:type="spellStart"/>
            <w:r w:rsidR="00D6641B" w:rsidRPr="00C14C6C">
              <w:rPr>
                <w:rFonts w:ascii="Times New Roman" w:hAnsi="Times New Roman" w:cs="Times New Roman"/>
                <w:sz w:val="24"/>
                <w:szCs w:val="24"/>
              </w:rPr>
              <w:t>of</w:t>
            </w:r>
            <w:proofErr w:type="spellEnd"/>
            <w:r w:rsidR="00D6641B" w:rsidRPr="00C14C6C">
              <w:rPr>
                <w:rFonts w:ascii="Times New Roman" w:hAnsi="Times New Roman" w:cs="Times New Roman"/>
                <w:sz w:val="24"/>
                <w:szCs w:val="24"/>
              </w:rPr>
              <w:t xml:space="preserve"> a </w:t>
            </w:r>
            <w:proofErr w:type="spellStart"/>
            <w:r w:rsidR="00D6641B" w:rsidRPr="00C14C6C">
              <w:rPr>
                <w:rFonts w:ascii="Times New Roman" w:hAnsi="Times New Roman" w:cs="Times New Roman"/>
                <w:sz w:val="24"/>
                <w:szCs w:val="24"/>
              </w:rPr>
              <w:t>healthy</w:t>
            </w:r>
            <w:proofErr w:type="spellEnd"/>
            <w:r w:rsidR="00D6641B" w:rsidRPr="00C14C6C">
              <w:rPr>
                <w:rFonts w:ascii="Times New Roman" w:hAnsi="Times New Roman" w:cs="Times New Roman"/>
                <w:sz w:val="24"/>
                <w:szCs w:val="24"/>
              </w:rPr>
              <w:t xml:space="preserve"> </w:t>
            </w:r>
            <w:proofErr w:type="spellStart"/>
            <w:r w:rsidR="00D6641B" w:rsidRPr="00C14C6C">
              <w:rPr>
                <w:rFonts w:ascii="Times New Roman" w:hAnsi="Times New Roman" w:cs="Times New Roman"/>
                <w:sz w:val="24"/>
                <w:szCs w:val="24"/>
              </w:rPr>
              <w:t>lifestyle</w:t>
            </w:r>
            <w:proofErr w:type="spellEnd"/>
            <w:r w:rsidR="00D6641B" w:rsidRPr="00C14C6C">
              <w:rPr>
                <w:rFonts w:ascii="Times New Roman" w:hAnsi="Times New Roman" w:cs="Times New Roman"/>
                <w:sz w:val="24"/>
                <w:szCs w:val="24"/>
              </w:rPr>
              <w:t xml:space="preserve"> </w:t>
            </w:r>
            <w:proofErr w:type="spellStart"/>
            <w:r w:rsidR="00D6641B" w:rsidRPr="00C14C6C">
              <w:rPr>
                <w:rFonts w:ascii="Times New Roman" w:hAnsi="Times New Roman" w:cs="Times New Roman"/>
                <w:sz w:val="24"/>
                <w:szCs w:val="24"/>
              </w:rPr>
              <w:t>on</w:t>
            </w:r>
            <w:proofErr w:type="spellEnd"/>
            <w:r w:rsidR="00D6641B" w:rsidRPr="00C14C6C">
              <w:rPr>
                <w:rFonts w:ascii="Times New Roman" w:hAnsi="Times New Roman" w:cs="Times New Roman"/>
                <w:sz w:val="24"/>
                <w:szCs w:val="24"/>
              </w:rPr>
              <w:t xml:space="preserve"> </w:t>
            </w:r>
            <w:proofErr w:type="spellStart"/>
            <w:r w:rsidR="00D6641B" w:rsidRPr="00C14C6C">
              <w:rPr>
                <w:rFonts w:ascii="Times New Roman" w:hAnsi="Times New Roman" w:cs="Times New Roman"/>
                <w:sz w:val="24"/>
                <w:szCs w:val="24"/>
              </w:rPr>
              <w:t>the</w:t>
            </w:r>
            <w:proofErr w:type="spellEnd"/>
            <w:r w:rsidR="00D6641B" w:rsidRPr="00C14C6C">
              <w:rPr>
                <w:rFonts w:ascii="Times New Roman" w:hAnsi="Times New Roman" w:cs="Times New Roman"/>
                <w:sz w:val="24"/>
                <w:szCs w:val="24"/>
              </w:rPr>
              <w:t xml:space="preserve"> </w:t>
            </w:r>
            <w:proofErr w:type="spellStart"/>
            <w:r w:rsidR="00D6641B" w:rsidRPr="00C14C6C">
              <w:rPr>
                <w:rFonts w:ascii="Times New Roman" w:hAnsi="Times New Roman" w:cs="Times New Roman"/>
                <w:sz w:val="24"/>
                <w:szCs w:val="24"/>
              </w:rPr>
              <w:t>Polish</w:t>
            </w:r>
            <w:proofErr w:type="spellEnd"/>
            <w:r w:rsidR="00D6641B" w:rsidRPr="00C14C6C">
              <w:rPr>
                <w:rFonts w:ascii="Times New Roman" w:hAnsi="Times New Roman" w:cs="Times New Roman"/>
                <w:sz w:val="24"/>
                <w:szCs w:val="24"/>
              </w:rPr>
              <w:t xml:space="preserve">-Lithuanian </w:t>
            </w:r>
            <w:proofErr w:type="spellStart"/>
            <w:r w:rsidR="00D6641B" w:rsidRPr="00C14C6C">
              <w:rPr>
                <w:rFonts w:ascii="Times New Roman" w:hAnsi="Times New Roman" w:cs="Times New Roman"/>
                <w:sz w:val="24"/>
                <w:szCs w:val="24"/>
              </w:rPr>
              <w:t>border</w:t>
            </w:r>
            <w:proofErr w:type="spellEnd"/>
            <w:r w:rsidR="003D5EED" w:rsidRPr="00C14C6C">
              <w:rPr>
                <w:rFonts w:ascii="Times New Roman" w:hAnsi="Times New Roman" w:cs="Times New Roman"/>
                <w:sz w:val="24"/>
                <w:szCs w:val="24"/>
              </w:rPr>
              <w:t>“</w:t>
            </w:r>
            <w:r w:rsidR="00D6641B" w:rsidRPr="00C14C6C">
              <w:rPr>
                <w:rFonts w:ascii="Times New Roman" w:hAnsi="Times New Roman" w:cs="Times New Roman"/>
                <w:sz w:val="24"/>
                <w:szCs w:val="24"/>
              </w:rPr>
              <w:t>. </w:t>
            </w:r>
          </w:p>
        </w:tc>
      </w:tr>
      <w:tr w:rsidR="00D6641B" w:rsidRPr="00C14C6C" w14:paraId="1826745C" w14:textId="77777777" w:rsidTr="00DD5161">
        <w:trPr>
          <w:trHeight w:val="440"/>
        </w:trPr>
        <w:tc>
          <w:tcPr>
            <w:tcW w:w="2253" w:type="dxa"/>
            <w:gridSpan w:val="2"/>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22F0AB49" w14:textId="77777777" w:rsidR="00D6641B" w:rsidRPr="00C14C6C" w:rsidRDefault="00D6641B" w:rsidP="00D6641B">
            <w:pPr>
              <w:spacing w:line="240" w:lineRule="auto"/>
              <w:rPr>
                <w:rFonts w:ascii="Times New Roman" w:hAnsi="Times New Roman" w:cs="Times New Roman"/>
                <w:sz w:val="24"/>
                <w:szCs w:val="24"/>
              </w:rPr>
            </w:pPr>
          </w:p>
        </w:tc>
        <w:tc>
          <w:tcPr>
            <w:tcW w:w="2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E7D79B"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Saugios ir tvarios lauko aplinkos kūrimas ir atnaujinimas.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6FEBF" w14:textId="77777777" w:rsidR="00D6641B" w:rsidRPr="00C14C6C" w:rsidRDefault="00D6641B" w:rsidP="001E2E01">
            <w:pPr>
              <w:spacing w:after="120" w:line="240" w:lineRule="auto"/>
              <w:rPr>
                <w:rFonts w:ascii="Times New Roman" w:hAnsi="Times New Roman" w:cs="Times New Roman"/>
                <w:sz w:val="24"/>
                <w:szCs w:val="24"/>
              </w:rPr>
            </w:pPr>
            <w:r w:rsidRPr="00C14C6C">
              <w:rPr>
                <w:rFonts w:ascii="Times New Roman" w:hAnsi="Times New Roman" w:cs="Times New Roman"/>
                <w:sz w:val="24"/>
                <w:szCs w:val="24"/>
              </w:rPr>
              <w:t>Sumontuoti 6 kondicionieriai  (po tris kiekviename pastate)</w:t>
            </w:r>
            <w:r w:rsidR="001E2E01" w:rsidRPr="00C14C6C">
              <w:rPr>
                <w:rFonts w:ascii="Times New Roman" w:hAnsi="Times New Roman" w:cs="Times New Roman"/>
                <w:sz w:val="24"/>
                <w:szCs w:val="24"/>
              </w:rPr>
              <w:t>.</w:t>
            </w:r>
          </w:p>
          <w:p w14:paraId="00A7AA06" w14:textId="77777777" w:rsidR="00D6641B" w:rsidRPr="00C14C6C" w:rsidRDefault="00D6641B" w:rsidP="004536F2">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Vykdytos projektinės veiklos tvarumo tema: projektas įtraukiantis tėvus „Tvari projektinė veikla „Drąsinu savo vaiką pažinti pasaulį</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IU</w:t>
            </w:r>
            <w:proofErr w:type="spellEnd"/>
            <w:r w:rsidRPr="00C14C6C">
              <w:rPr>
                <w:rFonts w:ascii="Times New Roman" w:hAnsi="Times New Roman" w:cs="Times New Roman"/>
                <w:sz w:val="24"/>
                <w:szCs w:val="24"/>
              </w:rPr>
              <w:t xml:space="preserve"> „Boružėlių</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grupės paroda „Tvarios ir kūrybinės idėjos. Statau miestą</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ilgalaikis projektas „Pasikviesk paukštį giesmininką</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(projekto metu pakabinta virš 40 inkilėlių</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ilgalaikis projektas „Išdykusi ritė</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xml:space="preserve"> (senos ritės paverstos edukacinėmis kūrybinėmis erdvėmis), organizuota šventė „Tvarių skrybėlių paradas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tėvai gamino namų buities reikmenis iš dėžių, dalyvauta tarptautiniame projekte „Mes ir gamta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respublikiniame projektuose „Augo žirnis ir pupa</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w:t>
            </w:r>
            <w:proofErr w:type="spellStart"/>
            <w:r w:rsidRPr="00C14C6C">
              <w:rPr>
                <w:rFonts w:ascii="Times New Roman" w:hAnsi="Times New Roman" w:cs="Times New Roman"/>
                <w:sz w:val="24"/>
                <w:szCs w:val="24"/>
              </w:rPr>
              <w:t>Eko</w:t>
            </w:r>
            <w:proofErr w:type="spellEnd"/>
            <w:r w:rsidRPr="00C14C6C">
              <w:rPr>
                <w:rFonts w:ascii="Times New Roman" w:hAnsi="Times New Roman" w:cs="Times New Roman"/>
                <w:sz w:val="24"/>
                <w:szCs w:val="24"/>
              </w:rPr>
              <w:t xml:space="preserve"> automobilių paradas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„Vaikų fantazija šiandien – tvarumas rytoj</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respublikinėje parodoje „Apie robotus kitaip</w:t>
            </w:r>
            <w:r w:rsidR="003D5EED" w:rsidRPr="00C14C6C">
              <w:rPr>
                <w:rFonts w:ascii="Times New Roman" w:hAnsi="Times New Roman" w:cs="Times New Roman"/>
                <w:sz w:val="24"/>
                <w:szCs w:val="24"/>
              </w:rPr>
              <w:t>“</w:t>
            </w:r>
            <w:r w:rsidR="004536F2" w:rsidRPr="00C14C6C">
              <w:rPr>
                <w:rFonts w:ascii="Times New Roman" w:hAnsi="Times New Roman" w:cs="Times New Roman"/>
                <w:sz w:val="24"/>
                <w:szCs w:val="24"/>
              </w:rPr>
              <w:t>.</w:t>
            </w:r>
          </w:p>
          <w:p w14:paraId="3B326A58" w14:textId="77777777" w:rsidR="00D6641B" w:rsidRPr="00C14C6C" w:rsidRDefault="00D6641B" w:rsidP="004536F2">
            <w:pPr>
              <w:spacing w:after="0" w:line="240" w:lineRule="auto"/>
              <w:rPr>
                <w:rFonts w:ascii="Times New Roman" w:hAnsi="Times New Roman" w:cs="Times New Roman"/>
                <w:sz w:val="24"/>
                <w:szCs w:val="24"/>
              </w:rPr>
            </w:pPr>
            <w:r w:rsidRPr="00C14C6C">
              <w:rPr>
                <w:rFonts w:ascii="Times New Roman" w:hAnsi="Times New Roman" w:cs="Times New Roman"/>
                <w:sz w:val="24"/>
                <w:szCs w:val="24"/>
              </w:rPr>
              <w:t>2024-11-19 atliktos abiejų pastatų lauko žaidimo aikštelių patikros. </w:t>
            </w:r>
          </w:p>
        </w:tc>
      </w:tr>
      <w:tr w:rsidR="00D6641B" w:rsidRPr="00C14C6C" w14:paraId="0E825163" w14:textId="77777777" w:rsidTr="00DD5161">
        <w:trPr>
          <w:trHeight w:val="440"/>
        </w:trPr>
        <w:tc>
          <w:tcPr>
            <w:tcW w:w="2253" w:type="dxa"/>
            <w:gridSpan w:val="2"/>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164AA9D1" w14:textId="77777777" w:rsidR="00D6641B" w:rsidRPr="00C14C6C" w:rsidRDefault="00D6641B" w:rsidP="00D6641B">
            <w:pPr>
              <w:spacing w:line="240" w:lineRule="auto"/>
              <w:rPr>
                <w:rFonts w:ascii="Times New Roman" w:hAnsi="Times New Roman" w:cs="Times New Roman"/>
                <w:sz w:val="24"/>
                <w:szCs w:val="24"/>
              </w:rPr>
            </w:pPr>
          </w:p>
        </w:tc>
        <w:tc>
          <w:tcPr>
            <w:tcW w:w="2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179D6"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Erasmus+ projekto „Tvarumas ikimokykliniame ugdyme</w:t>
            </w:r>
            <w:r w:rsidR="003D5EED" w:rsidRPr="00C14C6C">
              <w:rPr>
                <w:rFonts w:ascii="Times New Roman" w:hAnsi="Times New Roman" w:cs="Times New Roman"/>
                <w:b/>
                <w:bCs/>
                <w:sz w:val="24"/>
                <w:szCs w:val="24"/>
              </w:rPr>
              <w:t>“</w:t>
            </w:r>
            <w:r w:rsidRPr="00C14C6C">
              <w:rPr>
                <w:rFonts w:ascii="Times New Roman" w:hAnsi="Times New Roman" w:cs="Times New Roman"/>
                <w:b/>
                <w:bCs/>
                <w:sz w:val="24"/>
                <w:szCs w:val="24"/>
              </w:rPr>
              <w:t xml:space="preserve"> įgyvendinimas.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8BE873" w14:textId="77777777" w:rsidR="00D6641B" w:rsidRPr="00C14C6C" w:rsidRDefault="00D6641B" w:rsidP="004536F2">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Užbaigtas nuo 2023 metų rudens įstaigoje įgyvendin</w:t>
            </w:r>
            <w:r w:rsidR="004536F2" w:rsidRPr="00C14C6C">
              <w:rPr>
                <w:rFonts w:ascii="Times New Roman" w:hAnsi="Times New Roman" w:cs="Times New Roman"/>
                <w:sz w:val="24"/>
                <w:szCs w:val="24"/>
              </w:rPr>
              <w:t>amas</w:t>
            </w:r>
            <w:r w:rsidRPr="00C14C6C">
              <w:rPr>
                <w:rFonts w:ascii="Times New Roman" w:hAnsi="Times New Roman" w:cs="Times New Roman"/>
                <w:sz w:val="24"/>
                <w:szCs w:val="24"/>
              </w:rPr>
              <w:t xml:space="preserve"> pirmo pagrindinio veiksmo  </w:t>
            </w:r>
            <w:proofErr w:type="spellStart"/>
            <w:r w:rsidRPr="00C14C6C">
              <w:rPr>
                <w:rFonts w:ascii="Times New Roman" w:hAnsi="Times New Roman" w:cs="Times New Roman"/>
                <w:sz w:val="24"/>
                <w:szCs w:val="24"/>
              </w:rPr>
              <w:t>KA1</w:t>
            </w:r>
            <w:proofErr w:type="spellEnd"/>
            <w:r w:rsidRPr="00C14C6C">
              <w:rPr>
                <w:rFonts w:ascii="Times New Roman" w:hAnsi="Times New Roman" w:cs="Times New Roman"/>
                <w:sz w:val="24"/>
                <w:szCs w:val="24"/>
              </w:rPr>
              <w:t xml:space="preserve"> Erasmus+ projektas  „Tvarumas ikimokykliniame ugdyme“, kurio pagrindinis tikslas darbuotojų mobilumas mokymosi tikslais. Dalyvavimas tarptautiniame projekte sudarė galimybę </w:t>
            </w:r>
            <w:r w:rsidRPr="00C14C6C">
              <w:rPr>
                <w:rFonts w:ascii="Times New Roman" w:hAnsi="Times New Roman" w:cs="Times New Roman"/>
                <w:sz w:val="24"/>
                <w:szCs w:val="24"/>
              </w:rPr>
              <w:lastRenderedPageBreak/>
              <w:t>susipažinti su kitų šalių tvarumo idėjomis, iniciatyvomis ikimokyklinio ugdymo įstaigose bei įgytą patirtį panaudoti organizuojant ugdomąjį procesą. Projekto metu 5 dalyviai dalyvavo dviejuose tarptautiniuose mobilumuose – 5 dienų kursuose. Direktorė ir direktoriaus pavaduotoja ugdymui dalyvavo tarptautiniuose mokymosi kursuose „</w:t>
            </w:r>
            <w:proofErr w:type="spellStart"/>
            <w:r w:rsidRPr="00C14C6C">
              <w:rPr>
                <w:rFonts w:ascii="Times New Roman" w:hAnsi="Times New Roman" w:cs="Times New Roman"/>
                <w:sz w:val="24"/>
                <w:szCs w:val="24"/>
              </w:rPr>
              <w:t>Environmental</w:t>
            </w:r>
            <w:proofErr w:type="spellEnd"/>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Stewardship</w:t>
            </w:r>
            <w:proofErr w:type="spellEnd"/>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How</w:t>
            </w:r>
            <w:proofErr w:type="spellEnd"/>
            <w:r w:rsidRPr="00C14C6C">
              <w:rPr>
                <w:rFonts w:ascii="Times New Roman" w:hAnsi="Times New Roman" w:cs="Times New Roman"/>
                <w:sz w:val="24"/>
                <w:szCs w:val="24"/>
              </w:rPr>
              <w:t xml:space="preserve"> to </w:t>
            </w:r>
            <w:proofErr w:type="spellStart"/>
            <w:r w:rsidRPr="00C14C6C">
              <w:rPr>
                <w:rFonts w:ascii="Times New Roman" w:hAnsi="Times New Roman" w:cs="Times New Roman"/>
                <w:sz w:val="24"/>
                <w:szCs w:val="24"/>
              </w:rPr>
              <w:t>Reconnect</w:t>
            </w:r>
            <w:proofErr w:type="spellEnd"/>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With</w:t>
            </w:r>
            <w:proofErr w:type="spellEnd"/>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Nature</w:t>
            </w:r>
            <w:proofErr w:type="spellEnd"/>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Tenerifėje</w:t>
            </w:r>
            <w:proofErr w:type="spellEnd"/>
            <w:r w:rsidRPr="00C14C6C">
              <w:rPr>
                <w:rFonts w:ascii="Times New Roman" w:hAnsi="Times New Roman" w:cs="Times New Roman"/>
                <w:sz w:val="24"/>
                <w:szCs w:val="24"/>
              </w:rPr>
              <w:t xml:space="preserve"> ir dvi mokyklos mokytojos ir direktoriaus pavaduotoja ugdymui dalyvavo tarptautiniuose mokymosi kursuose „</w:t>
            </w:r>
            <w:proofErr w:type="spellStart"/>
            <w:r w:rsidRPr="00C14C6C">
              <w:rPr>
                <w:rFonts w:ascii="Times New Roman" w:hAnsi="Times New Roman" w:cs="Times New Roman"/>
                <w:sz w:val="24"/>
                <w:szCs w:val="24"/>
              </w:rPr>
              <w:t>Outdoor</w:t>
            </w:r>
            <w:proofErr w:type="spellEnd"/>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education</w:t>
            </w:r>
            <w:proofErr w:type="spellEnd"/>
            <w:r w:rsidRPr="00C14C6C">
              <w:rPr>
                <w:rFonts w:ascii="Times New Roman" w:hAnsi="Times New Roman" w:cs="Times New Roman"/>
                <w:sz w:val="24"/>
                <w:szCs w:val="24"/>
              </w:rPr>
              <w:t xml:space="preserve">“, </w:t>
            </w:r>
            <w:proofErr w:type="spellStart"/>
            <w:r w:rsidRPr="00C14C6C">
              <w:rPr>
                <w:rFonts w:ascii="Times New Roman" w:hAnsi="Times New Roman" w:cs="Times New Roman"/>
                <w:sz w:val="24"/>
                <w:szCs w:val="24"/>
              </w:rPr>
              <w:t>Malagoje</w:t>
            </w:r>
            <w:proofErr w:type="spellEnd"/>
            <w:r w:rsidRPr="00C14C6C">
              <w:rPr>
                <w:rFonts w:ascii="Times New Roman" w:hAnsi="Times New Roman" w:cs="Times New Roman"/>
                <w:sz w:val="24"/>
                <w:szCs w:val="24"/>
              </w:rPr>
              <w:t>. Dalyvaudami šiame projekte bendruomenė ugdėsi kaip tvarumas susijęs su ikimokykliniu ugdymu, kaip jį įgalinti administraciniu, personalo, vaikų ir bendruomenės lygiuose.</w:t>
            </w:r>
          </w:p>
          <w:p w14:paraId="0161583A" w14:textId="77777777" w:rsidR="00D6641B" w:rsidRPr="00C14C6C" w:rsidRDefault="00D6641B" w:rsidP="004536F2">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Projekto veiklos sudarė galimybes įsitraukti į tarptautinį bendradarbiavimą, </w:t>
            </w:r>
            <w:proofErr w:type="spellStart"/>
            <w:r w:rsidRPr="00C14C6C">
              <w:rPr>
                <w:rFonts w:ascii="Times New Roman" w:hAnsi="Times New Roman" w:cs="Times New Roman"/>
                <w:sz w:val="24"/>
                <w:szCs w:val="24"/>
              </w:rPr>
              <w:t>praplėte</w:t>
            </w:r>
            <w:proofErr w:type="spellEnd"/>
            <w:r w:rsidRPr="00C14C6C">
              <w:rPr>
                <w:rFonts w:ascii="Times New Roman" w:hAnsi="Times New Roman" w:cs="Times New Roman"/>
                <w:sz w:val="24"/>
                <w:szCs w:val="24"/>
              </w:rPr>
              <w:t xml:space="preserve"> įtraukiojo ugdymo suvokimą, supažindino su inovatyviais ir kartu tvariais mokymo metodais. Bendruomenė tobulėjo viso projekto laikotarpiu. Projekto dotacija 11333,00 </w:t>
            </w:r>
            <w:proofErr w:type="spellStart"/>
            <w:r w:rsidRPr="00C14C6C">
              <w:rPr>
                <w:rFonts w:ascii="Times New Roman" w:hAnsi="Times New Roman" w:cs="Times New Roman"/>
                <w:sz w:val="24"/>
                <w:szCs w:val="24"/>
              </w:rPr>
              <w:t>eur</w:t>
            </w:r>
            <w:proofErr w:type="spellEnd"/>
            <w:r w:rsidRPr="00C14C6C">
              <w:rPr>
                <w:rFonts w:ascii="Times New Roman" w:hAnsi="Times New Roman" w:cs="Times New Roman"/>
                <w:sz w:val="24"/>
                <w:szCs w:val="24"/>
              </w:rPr>
              <w:t>. </w:t>
            </w:r>
          </w:p>
        </w:tc>
      </w:tr>
      <w:tr w:rsidR="00D6641B" w:rsidRPr="00C14C6C" w14:paraId="2D1205CE" w14:textId="77777777" w:rsidTr="00DD5161">
        <w:trPr>
          <w:trHeight w:val="440"/>
        </w:trPr>
        <w:tc>
          <w:tcPr>
            <w:tcW w:w="2253" w:type="dxa"/>
            <w:gridSpan w:val="2"/>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hideMark/>
          </w:tcPr>
          <w:p w14:paraId="3878EBCD"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lastRenderedPageBreak/>
              <w:t xml:space="preserve">2.2 uždavinys. </w:t>
            </w:r>
          </w:p>
          <w:p w14:paraId="11FAFC97" w14:textId="77777777" w:rsidR="00D6641B" w:rsidRPr="00C14C6C" w:rsidRDefault="00D6641B" w:rsidP="00D6641B">
            <w:pPr>
              <w:spacing w:line="240" w:lineRule="auto"/>
              <w:rPr>
                <w:rFonts w:ascii="Times New Roman" w:hAnsi="Times New Roman" w:cs="Times New Roman"/>
                <w:b/>
                <w:bCs/>
                <w:sz w:val="24"/>
                <w:szCs w:val="24"/>
              </w:rPr>
            </w:pPr>
          </w:p>
          <w:p w14:paraId="64B8F83B" w14:textId="77777777" w:rsidR="00D6641B" w:rsidRPr="00C14C6C" w:rsidRDefault="00D6641B" w:rsidP="00D6641B">
            <w:pPr>
              <w:spacing w:line="240" w:lineRule="auto"/>
              <w:rPr>
                <w:rFonts w:ascii="Times New Roman" w:hAnsi="Times New Roman" w:cs="Times New Roman"/>
                <w:sz w:val="24"/>
                <w:szCs w:val="24"/>
              </w:rPr>
            </w:pPr>
            <w:r w:rsidRPr="00C14C6C">
              <w:rPr>
                <w:rFonts w:ascii="Times New Roman" w:hAnsi="Times New Roman" w:cs="Times New Roman"/>
                <w:b/>
                <w:bCs/>
                <w:sz w:val="24"/>
                <w:szCs w:val="24"/>
              </w:rPr>
              <w:t>Pozityvių ir konstruktyvų tarpusavio ryšių įstaigoje/komandoje kūrimas.</w:t>
            </w:r>
          </w:p>
        </w:tc>
        <w:tc>
          <w:tcPr>
            <w:tcW w:w="2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7E54C"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Kolegialus  bendradarbiavimas ir grįžtamojo ryšio teikimas.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C463BB" w14:textId="1B5BEA59" w:rsidR="004536F2" w:rsidRPr="00C14C6C" w:rsidRDefault="00D6641B" w:rsidP="004536F2">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Mokytojos vedė atviras veiklas. Organizuota  atvira veikla įstaigos mokytojoms: „</w:t>
            </w:r>
            <w:proofErr w:type="spellStart"/>
            <w:r w:rsidRPr="00C14C6C">
              <w:rPr>
                <w:rFonts w:ascii="Times New Roman" w:hAnsi="Times New Roman" w:cs="Times New Roman"/>
                <w:sz w:val="24"/>
                <w:szCs w:val="24"/>
              </w:rPr>
              <w:t>Connetix</w:t>
            </w:r>
            <w:proofErr w:type="spellEnd"/>
            <w:r w:rsidRPr="00C14C6C">
              <w:rPr>
                <w:rFonts w:ascii="Times New Roman" w:hAnsi="Times New Roman" w:cs="Times New Roman"/>
                <w:sz w:val="24"/>
                <w:szCs w:val="24"/>
              </w:rPr>
              <w:t>  priemonių panaud</w:t>
            </w:r>
            <w:r w:rsidR="00C14C6C">
              <w:rPr>
                <w:rFonts w:ascii="Times New Roman" w:hAnsi="Times New Roman" w:cs="Times New Roman"/>
                <w:sz w:val="24"/>
                <w:szCs w:val="24"/>
              </w:rPr>
              <w:t>o</w:t>
            </w:r>
            <w:r w:rsidRPr="00C14C6C">
              <w:rPr>
                <w:rFonts w:ascii="Times New Roman" w:hAnsi="Times New Roman" w:cs="Times New Roman"/>
                <w:sz w:val="24"/>
                <w:szCs w:val="24"/>
              </w:rPr>
              <w:t>jimas“, organizuotos priešmokyklinių ugdymo grupių vaikų kūrybinės dirbtuvės – atvira veikla „Tvarios kalėdinės dekoracijos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Grupių mokytojos vedė jungtines veiklas su kitomis grupėmis, tiek viename pastate, tiek bendravo ir organizavo bendrus projektus ir veiklas tarp abiejų pastatų.</w:t>
            </w:r>
          </w:p>
          <w:p w14:paraId="3B32F5F2" w14:textId="77777777" w:rsidR="00D6641B" w:rsidRPr="00C14C6C" w:rsidRDefault="00D6641B" w:rsidP="004536F2">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Naujai pradėjusiems mokytojams taikoma mentorystė pagal įstaigos mokytojų bei švietimo pagalbos mokytojų mentorystės veiklos tvarkos aprašą. Mentorystė buvo skirta 6 naujai pradėjusiems dirbti pedagogams.</w:t>
            </w:r>
          </w:p>
        </w:tc>
      </w:tr>
      <w:tr w:rsidR="00D6641B" w:rsidRPr="00C14C6C" w14:paraId="67E6EB63" w14:textId="77777777" w:rsidTr="00DD5161">
        <w:trPr>
          <w:trHeight w:val="1437"/>
        </w:trPr>
        <w:tc>
          <w:tcPr>
            <w:tcW w:w="2253" w:type="dxa"/>
            <w:gridSpan w:val="2"/>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27756EDA" w14:textId="77777777" w:rsidR="00D6641B" w:rsidRPr="00C14C6C" w:rsidRDefault="00D6641B" w:rsidP="00D6641B">
            <w:pPr>
              <w:spacing w:line="240" w:lineRule="auto"/>
              <w:rPr>
                <w:rFonts w:ascii="Times New Roman" w:hAnsi="Times New Roman" w:cs="Times New Roman"/>
                <w:sz w:val="24"/>
                <w:szCs w:val="24"/>
              </w:rPr>
            </w:pPr>
          </w:p>
        </w:tc>
        <w:tc>
          <w:tcPr>
            <w:tcW w:w="2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2A71D1"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Lyderystės mokymuisi modelio kūrimas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5D49D8" w14:textId="77777777" w:rsidR="00D6641B" w:rsidRPr="00C14C6C" w:rsidRDefault="00D6641B" w:rsidP="004536F2">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Lyderystės mokymuisi modelio kūrimas suteikia galimybę pedagogams ugdytis gebėjimą individualiai ar kolektyviai daryti įtaką savo kolegoms, mokyklos vadovams, kitiems mokyklos bendruomenės nariams, siekiant tobulinti ugdymo ir ugdymosi praktiką, gerinti ugdytinių  pasiekimus.</w:t>
            </w:r>
          </w:p>
        </w:tc>
      </w:tr>
      <w:tr w:rsidR="00D6641B" w:rsidRPr="00C14C6C" w14:paraId="36A08536" w14:textId="77777777" w:rsidTr="00DD5161">
        <w:trPr>
          <w:trHeight w:val="440"/>
        </w:trPr>
        <w:tc>
          <w:tcPr>
            <w:tcW w:w="2253" w:type="dxa"/>
            <w:gridSpan w:val="2"/>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20E121FD" w14:textId="77777777" w:rsidR="00D6641B" w:rsidRPr="00C14C6C" w:rsidRDefault="00D6641B" w:rsidP="00D6641B">
            <w:pPr>
              <w:spacing w:line="240" w:lineRule="auto"/>
              <w:rPr>
                <w:rFonts w:ascii="Times New Roman" w:hAnsi="Times New Roman" w:cs="Times New Roman"/>
                <w:sz w:val="24"/>
                <w:szCs w:val="24"/>
              </w:rPr>
            </w:pPr>
          </w:p>
        </w:tc>
        <w:tc>
          <w:tcPr>
            <w:tcW w:w="2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1A566"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Tėvų klubas įkūrimas.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326A1" w14:textId="77777777" w:rsidR="00D6641B" w:rsidRPr="00C14C6C" w:rsidRDefault="00D6641B" w:rsidP="004536F2">
            <w:pPr>
              <w:spacing w:after="120" w:line="240" w:lineRule="auto"/>
              <w:jc w:val="both"/>
              <w:rPr>
                <w:rFonts w:ascii="Times New Roman" w:hAnsi="Times New Roman" w:cs="Times New Roman"/>
                <w:sz w:val="24"/>
                <w:szCs w:val="24"/>
              </w:rPr>
            </w:pPr>
            <w:r w:rsidRPr="00C14C6C">
              <w:rPr>
                <w:rFonts w:ascii="Times New Roman" w:hAnsi="Times New Roman" w:cs="Times New Roman"/>
                <w:sz w:val="24"/>
                <w:szCs w:val="24"/>
              </w:rPr>
              <w:t xml:space="preserve">Tėvų klubas skatina aktyvių tėvų iniciatyvas prisidedant prie mokyklos veiklos tobulinimo. Tėvų aktyvas rinkosi į bendrus susirinkimus, aptarti mokyklos rezultatus, teikė siūlymus </w:t>
            </w:r>
            <w:r w:rsidRPr="00C14C6C">
              <w:rPr>
                <w:rFonts w:ascii="Times New Roman" w:hAnsi="Times New Roman" w:cs="Times New Roman"/>
                <w:sz w:val="24"/>
                <w:szCs w:val="24"/>
              </w:rPr>
              <w:lastRenderedPageBreak/>
              <w:t>veiklos tobulinimui, organizavo ugdomąsias veiklas, įsitraukė į renginius ir parodas.</w:t>
            </w:r>
          </w:p>
          <w:p w14:paraId="763DA99B" w14:textId="77777777" w:rsidR="00D6641B" w:rsidRPr="00C14C6C" w:rsidRDefault="00D6641B" w:rsidP="004536F2">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Tėvai kvietė į savo darbovietes, vedė rytmečius (tėvų iniciatyvos ,,Šiandien grupės mokytoja(</w:t>
            </w:r>
            <w:proofErr w:type="spellStart"/>
            <w:r w:rsidRPr="00C14C6C">
              <w:rPr>
                <w:rFonts w:ascii="Times New Roman" w:hAnsi="Times New Roman" w:cs="Times New Roman"/>
                <w:sz w:val="24"/>
                <w:szCs w:val="24"/>
              </w:rPr>
              <w:t>as</w:t>
            </w:r>
            <w:proofErr w:type="spellEnd"/>
            <w:r w:rsidRPr="00C14C6C">
              <w:rPr>
                <w:rFonts w:ascii="Times New Roman" w:hAnsi="Times New Roman" w:cs="Times New Roman"/>
                <w:sz w:val="24"/>
                <w:szCs w:val="24"/>
              </w:rPr>
              <w:t>) VAIKO mama (tėtis)</w:t>
            </w:r>
            <w:r w:rsidR="003D5EED" w:rsidRPr="00C14C6C">
              <w:rPr>
                <w:rFonts w:ascii="Times New Roman" w:hAnsi="Times New Roman" w:cs="Times New Roman"/>
                <w:sz w:val="24"/>
                <w:szCs w:val="24"/>
              </w:rPr>
              <w:t>“</w:t>
            </w:r>
            <w:r w:rsidRPr="00C14C6C">
              <w:rPr>
                <w:rFonts w:ascii="Times New Roman" w:hAnsi="Times New Roman" w:cs="Times New Roman"/>
                <w:sz w:val="24"/>
                <w:szCs w:val="24"/>
              </w:rPr>
              <w:t>, organizavo parodas. Ypač aktyviai tėvai įsitraukė į bendruomenės kalėdinės šventės organizavimą, grupių šventes, aktyviai dalyvavo apklausose, teikė siūlymus ir idėjas veiklos tobulinimui. </w:t>
            </w:r>
          </w:p>
        </w:tc>
      </w:tr>
      <w:tr w:rsidR="00D6641B" w:rsidRPr="00C14C6C" w14:paraId="3CFCF321" w14:textId="77777777" w:rsidTr="00DD5161">
        <w:trPr>
          <w:trHeight w:val="440"/>
        </w:trPr>
        <w:tc>
          <w:tcPr>
            <w:tcW w:w="2253" w:type="dxa"/>
            <w:gridSpan w:val="2"/>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hideMark/>
          </w:tcPr>
          <w:p w14:paraId="472343A8" w14:textId="77777777" w:rsidR="00D6641B" w:rsidRPr="00C14C6C" w:rsidRDefault="00D6641B" w:rsidP="00D6641B">
            <w:pPr>
              <w:spacing w:line="240" w:lineRule="auto"/>
              <w:rPr>
                <w:rFonts w:ascii="Times New Roman" w:hAnsi="Times New Roman" w:cs="Times New Roman"/>
                <w:sz w:val="24"/>
                <w:szCs w:val="24"/>
              </w:rPr>
            </w:pPr>
          </w:p>
        </w:tc>
        <w:tc>
          <w:tcPr>
            <w:tcW w:w="28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E7521C" w14:textId="77777777" w:rsidR="00D6641B" w:rsidRPr="00C14C6C" w:rsidRDefault="00D6641B" w:rsidP="00D6641B">
            <w:pPr>
              <w:spacing w:line="240" w:lineRule="auto"/>
              <w:rPr>
                <w:rFonts w:ascii="Times New Roman" w:hAnsi="Times New Roman" w:cs="Times New Roman"/>
                <w:b/>
                <w:bCs/>
                <w:sz w:val="24"/>
                <w:szCs w:val="24"/>
              </w:rPr>
            </w:pPr>
            <w:r w:rsidRPr="00C14C6C">
              <w:rPr>
                <w:rFonts w:ascii="Times New Roman" w:hAnsi="Times New Roman" w:cs="Times New Roman"/>
                <w:b/>
                <w:bCs/>
                <w:sz w:val="24"/>
                <w:szCs w:val="24"/>
              </w:rPr>
              <w:t>Etikos kodekso atnaujinimas.</w:t>
            </w:r>
          </w:p>
        </w:tc>
        <w:tc>
          <w:tcPr>
            <w:tcW w:w="55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45B9FC" w14:textId="77777777" w:rsidR="00D6641B" w:rsidRPr="00C14C6C" w:rsidRDefault="00D6641B" w:rsidP="004536F2">
            <w:pPr>
              <w:spacing w:after="0" w:line="240" w:lineRule="auto"/>
              <w:jc w:val="both"/>
              <w:rPr>
                <w:rFonts w:ascii="Times New Roman" w:hAnsi="Times New Roman" w:cs="Times New Roman"/>
                <w:sz w:val="24"/>
                <w:szCs w:val="24"/>
              </w:rPr>
            </w:pPr>
            <w:r w:rsidRPr="00C14C6C">
              <w:rPr>
                <w:rFonts w:ascii="Times New Roman" w:hAnsi="Times New Roman" w:cs="Times New Roman"/>
                <w:sz w:val="24"/>
                <w:szCs w:val="24"/>
              </w:rPr>
              <w:t>Atnaujintas etikos kodeksas skatina sąžiningą, atsakingą ir etišką darbą mokykloje, kurioje visi galėtų jaustis saugūs. </w:t>
            </w:r>
          </w:p>
        </w:tc>
      </w:tr>
    </w:tbl>
    <w:p w14:paraId="4F08191F" w14:textId="77777777" w:rsidR="00FA4344" w:rsidRPr="00C14C6C" w:rsidRDefault="00FA4344" w:rsidP="00D6641B">
      <w:pPr>
        <w:spacing w:after="0" w:line="240" w:lineRule="auto"/>
        <w:jc w:val="both"/>
        <w:rPr>
          <w:rFonts w:ascii="Times New Roman" w:hAnsi="Times New Roman" w:cs="Times New Roman"/>
          <w:sz w:val="24"/>
          <w:szCs w:val="24"/>
        </w:rPr>
      </w:pPr>
    </w:p>
    <w:p w14:paraId="04B895D4" w14:textId="77777777" w:rsidR="00FA4344" w:rsidRPr="00C14C6C" w:rsidRDefault="001D5726" w:rsidP="00D6641B">
      <w:pPr>
        <w:numPr>
          <w:ilvl w:val="0"/>
          <w:numId w:val="4"/>
        </w:numPr>
        <w:spacing w:after="0" w:line="240" w:lineRule="auto"/>
        <w:jc w:val="both"/>
        <w:rPr>
          <w:rFonts w:ascii="Times New Roman" w:eastAsia="Times New Roman" w:hAnsi="Times New Roman" w:cs="Times New Roman"/>
          <w:b/>
          <w:color w:val="000000"/>
          <w:sz w:val="24"/>
          <w:szCs w:val="24"/>
        </w:rPr>
      </w:pPr>
      <w:r w:rsidRPr="00C14C6C">
        <w:rPr>
          <w:rFonts w:ascii="Times New Roman" w:eastAsia="Times New Roman" w:hAnsi="Times New Roman" w:cs="Times New Roman"/>
          <w:b/>
          <w:color w:val="000000"/>
          <w:sz w:val="24"/>
          <w:szCs w:val="24"/>
        </w:rPr>
        <w:t>2024 metais veiklos ataskaitoje įstaigos iškeltos pagrindinės problemos. Jų sprendimai.</w:t>
      </w:r>
    </w:p>
    <w:p w14:paraId="38589825"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hAnsi="Times New Roman" w:cs="Times New Roman"/>
          <w:b/>
          <w:sz w:val="24"/>
          <w:szCs w:val="24"/>
        </w:rPr>
        <w:t>4</w:t>
      </w:r>
      <w:r w:rsidRPr="00C14C6C">
        <w:rPr>
          <w:rFonts w:ascii="Times New Roman" w:eastAsia="Times New Roman" w:hAnsi="Times New Roman" w:cs="Times New Roman"/>
          <w:b/>
          <w:sz w:val="24"/>
          <w:szCs w:val="24"/>
        </w:rPr>
        <w:t>.1.</w:t>
      </w:r>
      <w:r w:rsidRPr="00C14C6C">
        <w:rPr>
          <w:rFonts w:ascii="Times New Roman" w:eastAsia="Times New Roman" w:hAnsi="Times New Roman" w:cs="Times New Roman"/>
          <w:sz w:val="24"/>
          <w:szCs w:val="24"/>
        </w:rPr>
        <w:t xml:space="preserve"> reikalinga abiejų pastatų vidinė ir išorinė pastato renovacija. Šakių rajono savivaldybės administracija yra parengusi Energinio efektyvumo didinimo investicinius projektus ir pastatų energijos vartojimo audito ataskaitas.</w:t>
      </w:r>
      <w:r w:rsidR="00C03F39" w:rsidRPr="00C14C6C">
        <w:rPr>
          <w:rFonts w:ascii="Times New Roman" w:eastAsia="Times New Roman" w:hAnsi="Times New Roman" w:cs="Times New Roman"/>
          <w:sz w:val="24"/>
          <w:szCs w:val="24"/>
        </w:rPr>
        <w:t xml:space="preserve"> </w:t>
      </w:r>
      <w:r w:rsidR="00C03F39" w:rsidRPr="00C14C6C">
        <w:rPr>
          <w:rFonts w:ascii="Times New Roman" w:eastAsia="Times New Roman" w:hAnsi="Times New Roman" w:cs="Times New Roman"/>
          <w:sz w:val="24"/>
          <w:szCs w:val="24"/>
          <w:shd w:val="clear" w:color="auto" w:fill="FFFFFF" w:themeFill="background1"/>
        </w:rPr>
        <w:t>Pateikta paraiška</w:t>
      </w:r>
      <w:r w:rsidR="00C03F39" w:rsidRPr="00C14C6C">
        <w:rPr>
          <w:rFonts w:ascii="Times New Roman" w:eastAsia="Times New Roman" w:hAnsi="Times New Roman" w:cs="Times New Roman"/>
          <w:sz w:val="24"/>
          <w:szCs w:val="24"/>
        </w:rPr>
        <w:t xml:space="preserve"> ,,</w:t>
      </w:r>
      <w:proofErr w:type="spellStart"/>
      <w:r w:rsidR="00C03F39" w:rsidRPr="00C14C6C">
        <w:rPr>
          <w:rFonts w:ascii="Times New Roman" w:eastAsia="Times New Roman" w:hAnsi="Times New Roman" w:cs="Times New Roman"/>
          <w:sz w:val="24"/>
          <w:szCs w:val="24"/>
        </w:rPr>
        <w:t>Promotion</w:t>
      </w:r>
      <w:proofErr w:type="spellEnd"/>
      <w:r w:rsidR="00C03F39" w:rsidRPr="00C14C6C">
        <w:rPr>
          <w:rFonts w:ascii="Times New Roman" w:eastAsia="Times New Roman" w:hAnsi="Times New Roman" w:cs="Times New Roman"/>
          <w:sz w:val="24"/>
          <w:szCs w:val="24"/>
        </w:rPr>
        <w:t xml:space="preserve"> </w:t>
      </w:r>
      <w:proofErr w:type="spellStart"/>
      <w:r w:rsidR="00C03F39" w:rsidRPr="00C14C6C">
        <w:rPr>
          <w:rFonts w:ascii="Times New Roman" w:eastAsia="Times New Roman" w:hAnsi="Times New Roman" w:cs="Times New Roman"/>
          <w:sz w:val="24"/>
          <w:szCs w:val="24"/>
        </w:rPr>
        <w:t>of</w:t>
      </w:r>
      <w:proofErr w:type="spellEnd"/>
      <w:r w:rsidR="00C03F39" w:rsidRPr="00C14C6C">
        <w:rPr>
          <w:rFonts w:ascii="Times New Roman" w:eastAsia="Times New Roman" w:hAnsi="Times New Roman" w:cs="Times New Roman"/>
          <w:sz w:val="24"/>
          <w:szCs w:val="24"/>
        </w:rPr>
        <w:t xml:space="preserve"> a </w:t>
      </w:r>
      <w:proofErr w:type="spellStart"/>
      <w:r w:rsidR="00C03F39" w:rsidRPr="00C14C6C">
        <w:rPr>
          <w:rFonts w:ascii="Times New Roman" w:eastAsia="Times New Roman" w:hAnsi="Times New Roman" w:cs="Times New Roman"/>
          <w:sz w:val="24"/>
          <w:szCs w:val="24"/>
        </w:rPr>
        <w:t>healthy</w:t>
      </w:r>
      <w:proofErr w:type="spellEnd"/>
      <w:r w:rsidR="00C03F39" w:rsidRPr="00C14C6C">
        <w:rPr>
          <w:rFonts w:ascii="Times New Roman" w:eastAsia="Times New Roman" w:hAnsi="Times New Roman" w:cs="Times New Roman"/>
          <w:sz w:val="24"/>
          <w:szCs w:val="24"/>
        </w:rPr>
        <w:t xml:space="preserve"> </w:t>
      </w:r>
      <w:proofErr w:type="spellStart"/>
      <w:r w:rsidR="00C03F39" w:rsidRPr="00C14C6C">
        <w:rPr>
          <w:rFonts w:ascii="Times New Roman" w:eastAsia="Times New Roman" w:hAnsi="Times New Roman" w:cs="Times New Roman"/>
          <w:sz w:val="24"/>
          <w:szCs w:val="24"/>
        </w:rPr>
        <w:t>lifestyle</w:t>
      </w:r>
      <w:proofErr w:type="spellEnd"/>
      <w:r w:rsidR="00C03F39" w:rsidRPr="00C14C6C">
        <w:rPr>
          <w:rFonts w:ascii="Times New Roman" w:eastAsia="Times New Roman" w:hAnsi="Times New Roman" w:cs="Times New Roman"/>
          <w:sz w:val="24"/>
          <w:szCs w:val="24"/>
        </w:rPr>
        <w:t xml:space="preserve"> </w:t>
      </w:r>
      <w:proofErr w:type="spellStart"/>
      <w:r w:rsidR="00C03F39" w:rsidRPr="00C14C6C">
        <w:rPr>
          <w:rFonts w:ascii="Times New Roman" w:eastAsia="Times New Roman" w:hAnsi="Times New Roman" w:cs="Times New Roman"/>
          <w:sz w:val="24"/>
          <w:szCs w:val="24"/>
        </w:rPr>
        <w:t>on</w:t>
      </w:r>
      <w:proofErr w:type="spellEnd"/>
      <w:r w:rsidR="00C03F39" w:rsidRPr="00C14C6C">
        <w:rPr>
          <w:rFonts w:ascii="Times New Roman" w:eastAsia="Times New Roman" w:hAnsi="Times New Roman" w:cs="Times New Roman"/>
          <w:sz w:val="24"/>
          <w:szCs w:val="24"/>
        </w:rPr>
        <w:t xml:space="preserve"> </w:t>
      </w:r>
      <w:proofErr w:type="spellStart"/>
      <w:r w:rsidR="00C03F39" w:rsidRPr="00C14C6C">
        <w:rPr>
          <w:rFonts w:ascii="Times New Roman" w:eastAsia="Times New Roman" w:hAnsi="Times New Roman" w:cs="Times New Roman"/>
          <w:sz w:val="24"/>
          <w:szCs w:val="24"/>
        </w:rPr>
        <w:t>the</w:t>
      </w:r>
      <w:proofErr w:type="spellEnd"/>
      <w:r w:rsidR="00C03F39" w:rsidRPr="00C14C6C">
        <w:rPr>
          <w:rFonts w:ascii="Times New Roman" w:eastAsia="Times New Roman" w:hAnsi="Times New Roman" w:cs="Times New Roman"/>
          <w:sz w:val="24"/>
          <w:szCs w:val="24"/>
        </w:rPr>
        <w:t xml:space="preserve"> </w:t>
      </w:r>
      <w:proofErr w:type="spellStart"/>
      <w:r w:rsidR="00C03F39" w:rsidRPr="00C14C6C">
        <w:rPr>
          <w:rFonts w:ascii="Times New Roman" w:eastAsia="Times New Roman" w:hAnsi="Times New Roman" w:cs="Times New Roman"/>
          <w:sz w:val="24"/>
          <w:szCs w:val="24"/>
        </w:rPr>
        <w:t>Polish</w:t>
      </w:r>
      <w:proofErr w:type="spellEnd"/>
      <w:r w:rsidR="00C03F39" w:rsidRPr="00C14C6C">
        <w:rPr>
          <w:rFonts w:ascii="Times New Roman" w:eastAsia="Times New Roman" w:hAnsi="Times New Roman" w:cs="Times New Roman"/>
          <w:sz w:val="24"/>
          <w:szCs w:val="24"/>
        </w:rPr>
        <w:t xml:space="preserve">-Lithuanian </w:t>
      </w:r>
      <w:proofErr w:type="spellStart"/>
      <w:r w:rsidR="00C03F39" w:rsidRPr="00C14C6C">
        <w:rPr>
          <w:rFonts w:ascii="Times New Roman" w:eastAsia="Times New Roman" w:hAnsi="Times New Roman" w:cs="Times New Roman"/>
          <w:sz w:val="24"/>
          <w:szCs w:val="24"/>
        </w:rPr>
        <w:t>border</w:t>
      </w:r>
      <w:proofErr w:type="spellEnd"/>
      <w:r w:rsidR="00C03F39" w:rsidRPr="00C14C6C">
        <w:rPr>
          <w:rFonts w:ascii="Times New Roman" w:eastAsia="Times New Roman" w:hAnsi="Times New Roman" w:cs="Times New Roman"/>
          <w:sz w:val="24"/>
          <w:szCs w:val="24"/>
        </w:rPr>
        <w:t xml:space="preserve">“ pagal 2021-2027 </w:t>
      </w:r>
      <w:proofErr w:type="spellStart"/>
      <w:r w:rsidR="00C03F39" w:rsidRPr="00C14C6C">
        <w:rPr>
          <w:rFonts w:ascii="Times New Roman" w:eastAsia="Times New Roman" w:hAnsi="Times New Roman" w:cs="Times New Roman"/>
          <w:sz w:val="24"/>
          <w:szCs w:val="24"/>
        </w:rPr>
        <w:t>Interreg</w:t>
      </w:r>
      <w:proofErr w:type="spellEnd"/>
      <w:r w:rsidR="00C03F39" w:rsidRPr="00C14C6C">
        <w:rPr>
          <w:rFonts w:ascii="Times New Roman" w:eastAsia="Times New Roman" w:hAnsi="Times New Roman" w:cs="Times New Roman"/>
          <w:sz w:val="24"/>
          <w:szCs w:val="24"/>
        </w:rPr>
        <w:t xml:space="preserve"> VI-A Lietuvos ir Lenkijos programą.</w:t>
      </w:r>
      <w:r w:rsidRPr="00C14C6C">
        <w:rPr>
          <w:rFonts w:ascii="Times New Roman" w:eastAsia="Times New Roman" w:hAnsi="Times New Roman" w:cs="Times New Roman"/>
          <w:sz w:val="24"/>
          <w:szCs w:val="24"/>
        </w:rPr>
        <w:t xml:space="preserve"> Problema lieka ateinantiems metams.</w:t>
      </w:r>
    </w:p>
    <w:p w14:paraId="39D18AC6" w14:textId="77777777" w:rsidR="00FA4344" w:rsidRPr="00C14C6C" w:rsidRDefault="001D5726" w:rsidP="00D6641B">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14C6C">
        <w:rPr>
          <w:rFonts w:ascii="Times New Roman" w:eastAsia="Times New Roman" w:hAnsi="Times New Roman" w:cs="Times New Roman"/>
          <w:b/>
          <w:color w:val="000000"/>
          <w:sz w:val="24"/>
          <w:szCs w:val="24"/>
        </w:rPr>
        <w:t>4.2.</w:t>
      </w:r>
      <w:r w:rsidRPr="00C14C6C">
        <w:rPr>
          <w:rFonts w:ascii="Times New Roman" w:eastAsia="Times New Roman" w:hAnsi="Times New Roman" w:cs="Times New Roman"/>
          <w:color w:val="000000"/>
          <w:sz w:val="24"/>
          <w:szCs w:val="24"/>
        </w:rPr>
        <w:t xml:space="preserve"> trūksta papildomų edukacinių erdvių;</w:t>
      </w:r>
    </w:p>
    <w:p w14:paraId="36C5A4C6" w14:textId="77777777" w:rsidR="00FA4344" w:rsidRPr="00C14C6C" w:rsidRDefault="001D5726" w:rsidP="00D6641B">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color w:val="000000"/>
          <w:sz w:val="24"/>
          <w:szCs w:val="24"/>
        </w:rPr>
        <w:t xml:space="preserve">2024 </w:t>
      </w:r>
      <w:r w:rsidRPr="00C14C6C">
        <w:rPr>
          <w:rFonts w:ascii="Times New Roman" w:eastAsia="Times New Roman" w:hAnsi="Times New Roman" w:cs="Times New Roman"/>
          <w:sz w:val="24"/>
          <w:szCs w:val="24"/>
        </w:rPr>
        <w:t xml:space="preserve">metais vasario mėnesį </w:t>
      </w:r>
      <w:r w:rsidRPr="00C14C6C">
        <w:rPr>
          <w:rFonts w:ascii="Times New Roman" w:eastAsia="Times New Roman" w:hAnsi="Times New Roman" w:cs="Times New Roman"/>
          <w:color w:val="000000"/>
          <w:sz w:val="24"/>
          <w:szCs w:val="24"/>
        </w:rPr>
        <w:t>Šaulių g. pastate įkurta „M</w:t>
      </w:r>
      <w:r w:rsidRPr="00C14C6C">
        <w:rPr>
          <w:rFonts w:ascii="Times New Roman" w:eastAsia="Times New Roman" w:hAnsi="Times New Roman" w:cs="Times New Roman"/>
          <w:sz w:val="24"/>
          <w:szCs w:val="24"/>
        </w:rPr>
        <w:t xml:space="preserve">ažųjų </w:t>
      </w:r>
      <w:r w:rsidRPr="00C14C6C">
        <w:rPr>
          <w:rFonts w:ascii="Times New Roman" w:eastAsia="Times New Roman" w:hAnsi="Times New Roman" w:cs="Times New Roman"/>
          <w:color w:val="000000"/>
          <w:sz w:val="24"/>
          <w:szCs w:val="24"/>
        </w:rPr>
        <w:t>Tyrinė</w:t>
      </w:r>
      <w:r w:rsidRPr="00C14C6C">
        <w:rPr>
          <w:rFonts w:ascii="Times New Roman" w:eastAsia="Times New Roman" w:hAnsi="Times New Roman" w:cs="Times New Roman"/>
          <w:sz w:val="24"/>
          <w:szCs w:val="24"/>
        </w:rPr>
        <w:t>tojų</w:t>
      </w:r>
      <w:r w:rsidRPr="00C14C6C">
        <w:rPr>
          <w:rFonts w:ascii="Times New Roman" w:eastAsia="Times New Roman" w:hAnsi="Times New Roman" w:cs="Times New Roman"/>
          <w:color w:val="000000"/>
          <w:sz w:val="24"/>
          <w:szCs w:val="24"/>
        </w:rPr>
        <w:t xml:space="preserve"> studija“, kurioje vaikai su mokytojomis gali </w:t>
      </w:r>
      <w:r w:rsidRPr="00C14C6C">
        <w:rPr>
          <w:rFonts w:ascii="Times New Roman" w:eastAsia="Times New Roman" w:hAnsi="Times New Roman" w:cs="Times New Roman"/>
          <w:sz w:val="24"/>
          <w:szCs w:val="24"/>
        </w:rPr>
        <w:t xml:space="preserve">vykdyti </w:t>
      </w:r>
      <w:proofErr w:type="spellStart"/>
      <w:r w:rsidRPr="00C14C6C">
        <w:rPr>
          <w:rFonts w:ascii="Times New Roman" w:eastAsia="Times New Roman" w:hAnsi="Times New Roman" w:cs="Times New Roman"/>
          <w:sz w:val="24"/>
          <w:szCs w:val="24"/>
        </w:rPr>
        <w:t>STEAM</w:t>
      </w:r>
      <w:proofErr w:type="spellEnd"/>
      <w:r w:rsidRPr="00C14C6C">
        <w:rPr>
          <w:rFonts w:ascii="Times New Roman" w:eastAsia="Times New Roman" w:hAnsi="Times New Roman" w:cs="Times New Roman"/>
          <w:sz w:val="24"/>
          <w:szCs w:val="24"/>
        </w:rPr>
        <w:t xml:space="preserve"> veiklas. Įsigyta ir tam reikalingų priemonių bei tyrinėjimo rinkinių.</w:t>
      </w:r>
    </w:p>
    <w:p w14:paraId="574F0769" w14:textId="303A189F" w:rsidR="00FA4344" w:rsidRPr="00C14C6C" w:rsidRDefault="001D5726" w:rsidP="00D6641B">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14C6C">
        <w:rPr>
          <w:rFonts w:ascii="Times New Roman" w:eastAsia="Times New Roman" w:hAnsi="Times New Roman" w:cs="Times New Roman"/>
          <w:sz w:val="24"/>
          <w:szCs w:val="24"/>
        </w:rPr>
        <w:t>2024 metų rugsėjį  Šaulių g.</w:t>
      </w:r>
      <w:r w:rsidR="00C14C6C">
        <w:rPr>
          <w:rFonts w:ascii="Times New Roman" w:eastAsia="Times New Roman" w:hAnsi="Times New Roman" w:cs="Times New Roman"/>
          <w:sz w:val="24"/>
          <w:szCs w:val="24"/>
        </w:rPr>
        <w:t xml:space="preserve"> </w:t>
      </w:r>
      <w:r w:rsidR="00D6641B" w:rsidRPr="00C14C6C">
        <w:rPr>
          <w:rFonts w:ascii="Times New Roman" w:eastAsia="Times New Roman" w:hAnsi="Times New Roman" w:cs="Times New Roman"/>
          <w:sz w:val="24"/>
          <w:szCs w:val="24"/>
        </w:rPr>
        <w:t>20</w:t>
      </w:r>
      <w:r w:rsidRPr="00C14C6C">
        <w:rPr>
          <w:rFonts w:ascii="Times New Roman" w:eastAsia="Times New Roman" w:hAnsi="Times New Roman" w:cs="Times New Roman"/>
          <w:sz w:val="24"/>
          <w:szCs w:val="24"/>
        </w:rPr>
        <w:t xml:space="preserve"> pastate iš turimų įstaigos išteklių įrengtas „</w:t>
      </w:r>
      <w:r w:rsidRPr="00C14C6C">
        <w:rPr>
          <w:rFonts w:ascii="Times New Roman" w:eastAsia="Times New Roman" w:hAnsi="Times New Roman" w:cs="Times New Roman"/>
          <w:color w:val="000000"/>
          <w:sz w:val="24"/>
          <w:szCs w:val="24"/>
        </w:rPr>
        <w:t>Relaksacinis kambarys</w:t>
      </w:r>
      <w:r w:rsidRPr="00C14C6C">
        <w:rPr>
          <w:rFonts w:ascii="Times New Roman" w:eastAsia="Times New Roman" w:hAnsi="Times New Roman" w:cs="Times New Roman"/>
          <w:sz w:val="24"/>
          <w:szCs w:val="24"/>
        </w:rPr>
        <w:t>“, kuriame vaikai kartu su mokytojomis gali lankytis ir išbandyti įvairias sensorines priemones.</w:t>
      </w:r>
    </w:p>
    <w:p w14:paraId="0DDC2BED" w14:textId="77777777" w:rsidR="00FA4344" w:rsidRPr="00C14C6C" w:rsidRDefault="001D5726" w:rsidP="00D6641B">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14C6C">
        <w:rPr>
          <w:rFonts w:ascii="Times New Roman" w:eastAsia="Times New Roman" w:hAnsi="Times New Roman" w:cs="Times New Roman"/>
          <w:color w:val="000000"/>
          <w:sz w:val="24"/>
          <w:szCs w:val="24"/>
        </w:rPr>
        <w:t>2024</w:t>
      </w:r>
      <w:r w:rsidR="00D6641B" w:rsidRPr="00C14C6C">
        <w:rPr>
          <w:rFonts w:ascii="Times New Roman" w:eastAsia="Times New Roman" w:hAnsi="Times New Roman" w:cs="Times New Roman"/>
          <w:color w:val="000000"/>
          <w:sz w:val="24"/>
          <w:szCs w:val="24"/>
        </w:rPr>
        <w:t xml:space="preserve"> metų</w:t>
      </w:r>
      <w:r w:rsidRPr="00C14C6C">
        <w:rPr>
          <w:rFonts w:ascii="Times New Roman" w:eastAsia="Times New Roman" w:hAnsi="Times New Roman" w:cs="Times New Roman"/>
          <w:color w:val="000000"/>
          <w:sz w:val="24"/>
          <w:szCs w:val="24"/>
        </w:rPr>
        <w:t xml:space="preserve"> gruodį Gimnazijos g. 7 pastate buvo suremontuota administracinė patalpa, pertvarkant dvi erdves į vieną, kad būtų galimybė erdvę naudoti mokytojų ir tėvų susirinkimams. </w:t>
      </w:r>
    </w:p>
    <w:p w14:paraId="528DE256" w14:textId="77777777" w:rsidR="00FA4344" w:rsidRPr="00C14C6C" w:rsidRDefault="001D5726" w:rsidP="00D6641B">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14C6C">
        <w:rPr>
          <w:rFonts w:ascii="Times New Roman" w:eastAsia="Times New Roman" w:hAnsi="Times New Roman" w:cs="Times New Roman"/>
          <w:b/>
          <w:color w:val="000000"/>
          <w:sz w:val="24"/>
          <w:szCs w:val="24"/>
        </w:rPr>
        <w:t>4.</w:t>
      </w:r>
      <w:r w:rsidRPr="00C14C6C">
        <w:rPr>
          <w:rFonts w:ascii="Times New Roman" w:eastAsia="Times New Roman" w:hAnsi="Times New Roman" w:cs="Times New Roman"/>
          <w:b/>
          <w:sz w:val="24"/>
          <w:szCs w:val="24"/>
        </w:rPr>
        <w:t>3</w:t>
      </w:r>
      <w:r w:rsidRPr="00C14C6C">
        <w:rPr>
          <w:rFonts w:ascii="Times New Roman" w:eastAsia="Times New Roman" w:hAnsi="Times New Roman" w:cs="Times New Roman"/>
          <w:b/>
          <w:color w:val="000000"/>
          <w:sz w:val="24"/>
          <w:szCs w:val="24"/>
        </w:rPr>
        <w:t>.</w:t>
      </w:r>
      <w:r w:rsidRPr="00C14C6C">
        <w:rPr>
          <w:rFonts w:ascii="Times New Roman" w:eastAsia="Times New Roman" w:hAnsi="Times New Roman" w:cs="Times New Roman"/>
          <w:color w:val="000000"/>
          <w:sz w:val="24"/>
          <w:szCs w:val="24"/>
        </w:rPr>
        <w:t xml:space="preserve"> pasirengimas atnaujintų </w:t>
      </w:r>
      <w:proofErr w:type="spellStart"/>
      <w:r w:rsidRPr="00C14C6C">
        <w:rPr>
          <w:rFonts w:ascii="Times New Roman" w:eastAsia="Times New Roman" w:hAnsi="Times New Roman" w:cs="Times New Roman"/>
          <w:color w:val="000000"/>
          <w:sz w:val="24"/>
          <w:szCs w:val="24"/>
        </w:rPr>
        <w:t>IU</w:t>
      </w:r>
      <w:proofErr w:type="spellEnd"/>
      <w:r w:rsidRPr="00C14C6C">
        <w:rPr>
          <w:rFonts w:ascii="Times New Roman" w:eastAsia="Times New Roman" w:hAnsi="Times New Roman" w:cs="Times New Roman"/>
          <w:color w:val="000000"/>
          <w:sz w:val="24"/>
          <w:szCs w:val="24"/>
        </w:rPr>
        <w:t xml:space="preserve"> programos gairių įgyvendinimui. </w:t>
      </w:r>
    </w:p>
    <w:p w14:paraId="2830E2C6" w14:textId="77777777" w:rsidR="00FA4344" w:rsidRPr="00C14C6C" w:rsidRDefault="001D5726" w:rsidP="00D6641B">
      <w:pPr>
        <w:spacing w:after="0" w:line="240" w:lineRule="auto"/>
        <w:jc w:val="both"/>
        <w:rPr>
          <w:rFonts w:ascii="Times New Roman" w:eastAsia="Times New Roman" w:hAnsi="Times New Roman" w:cs="Times New Roman"/>
          <w:b/>
          <w:color w:val="000000"/>
          <w:sz w:val="24"/>
          <w:szCs w:val="24"/>
        </w:rPr>
      </w:pPr>
      <w:r w:rsidRPr="00C14C6C">
        <w:rPr>
          <w:rFonts w:ascii="Times New Roman" w:eastAsia="Times New Roman" w:hAnsi="Times New Roman" w:cs="Times New Roman"/>
          <w:b/>
          <w:color w:val="000000"/>
          <w:sz w:val="24"/>
          <w:szCs w:val="24"/>
        </w:rPr>
        <w:t xml:space="preserve">    </w:t>
      </w:r>
      <w:r w:rsidRPr="00C14C6C">
        <w:rPr>
          <w:rFonts w:ascii="Times New Roman" w:eastAsia="Times New Roman" w:hAnsi="Times New Roman" w:cs="Times New Roman"/>
          <w:color w:val="000000"/>
          <w:sz w:val="24"/>
          <w:szCs w:val="24"/>
        </w:rPr>
        <w:t xml:space="preserve"> 2023 metais rugsėjo mėnesį Lietuvos respublikos švietimo, mokslo ir sporto </w:t>
      </w:r>
      <w:r w:rsidR="004536F2" w:rsidRPr="00C14C6C">
        <w:rPr>
          <w:rFonts w:ascii="Times New Roman" w:eastAsia="Times New Roman" w:hAnsi="Times New Roman" w:cs="Times New Roman"/>
          <w:color w:val="000000"/>
          <w:sz w:val="24"/>
          <w:szCs w:val="24"/>
        </w:rPr>
        <w:t xml:space="preserve">ministerijos </w:t>
      </w:r>
      <w:r w:rsidRPr="00C14C6C">
        <w:rPr>
          <w:rFonts w:ascii="Times New Roman" w:eastAsia="Times New Roman" w:hAnsi="Times New Roman" w:cs="Times New Roman"/>
          <w:color w:val="000000"/>
          <w:sz w:val="24"/>
          <w:szCs w:val="24"/>
        </w:rPr>
        <w:t>patvirtintos ikimokyklinio ugdymo programos gairės įpareigoja ikimokyklinio ugdymo programas vykdančias mokyklas parengti atnaujintą ikimokyklinio ugdymo programą. Planuojami programų rengimo mokymai mokytojams 2024 metais neįvyko (mokymai pagal šią programą numatyti 2025 m. sausio 14-15 dienomis bei vasario 19-20 dienomis), tačiau metodinė taryba visus metus analizavo gairių turinį, rengė siūlymus programos atnaujinimui. Sudaryta ikimokyklinio ugdymo programos rengimo darbo grupė (</w:t>
      </w:r>
      <w:r w:rsidRPr="00C14C6C">
        <w:rPr>
          <w:rFonts w:ascii="Times New Roman" w:eastAsia="Times New Roman" w:hAnsi="Times New Roman" w:cs="Times New Roman"/>
          <w:color w:val="000000"/>
          <w:sz w:val="24"/>
          <w:szCs w:val="24"/>
          <w:highlight w:val="white"/>
        </w:rPr>
        <w:t>2024</w:t>
      </w:r>
      <w:r w:rsidR="00D6641B" w:rsidRPr="00C14C6C">
        <w:rPr>
          <w:rFonts w:ascii="Times New Roman" w:eastAsia="Times New Roman" w:hAnsi="Times New Roman" w:cs="Times New Roman"/>
          <w:color w:val="000000"/>
          <w:sz w:val="24"/>
          <w:szCs w:val="24"/>
          <w:highlight w:val="white"/>
        </w:rPr>
        <w:t xml:space="preserve"> m. spalio </w:t>
      </w:r>
      <w:r w:rsidRPr="00C14C6C">
        <w:rPr>
          <w:rFonts w:ascii="Times New Roman" w:eastAsia="Times New Roman" w:hAnsi="Times New Roman" w:cs="Times New Roman"/>
          <w:color w:val="000000"/>
          <w:sz w:val="24"/>
          <w:szCs w:val="24"/>
          <w:highlight w:val="white"/>
        </w:rPr>
        <w:t>4</w:t>
      </w:r>
      <w:r w:rsidR="00D6641B" w:rsidRPr="00C14C6C">
        <w:rPr>
          <w:rFonts w:ascii="Times New Roman" w:eastAsia="Times New Roman" w:hAnsi="Times New Roman" w:cs="Times New Roman"/>
          <w:color w:val="000000"/>
          <w:sz w:val="24"/>
          <w:szCs w:val="24"/>
          <w:highlight w:val="white"/>
        </w:rPr>
        <w:t xml:space="preserve"> d.</w:t>
      </w:r>
      <w:r w:rsidRPr="00C14C6C">
        <w:rPr>
          <w:rFonts w:ascii="Times New Roman" w:eastAsia="Times New Roman" w:hAnsi="Times New Roman" w:cs="Times New Roman"/>
          <w:color w:val="000000"/>
          <w:sz w:val="24"/>
          <w:szCs w:val="24"/>
          <w:highlight w:val="white"/>
        </w:rPr>
        <w:t xml:space="preserve">, </w:t>
      </w:r>
      <w:r w:rsidR="00D6641B" w:rsidRPr="00C14C6C">
        <w:rPr>
          <w:rFonts w:ascii="Times New Roman" w:eastAsia="Times New Roman" w:hAnsi="Times New Roman" w:cs="Times New Roman"/>
          <w:color w:val="000000"/>
          <w:sz w:val="24"/>
          <w:szCs w:val="24"/>
        </w:rPr>
        <w:t xml:space="preserve">įsakymas Nr. </w:t>
      </w:r>
      <w:proofErr w:type="spellStart"/>
      <w:r w:rsidRPr="00C14C6C">
        <w:rPr>
          <w:rFonts w:ascii="Times New Roman" w:eastAsia="Times New Roman" w:hAnsi="Times New Roman" w:cs="Times New Roman"/>
          <w:color w:val="000000"/>
          <w:sz w:val="24"/>
          <w:szCs w:val="24"/>
          <w:highlight w:val="white"/>
        </w:rPr>
        <w:t>VK</w:t>
      </w:r>
      <w:proofErr w:type="spellEnd"/>
      <w:r w:rsidRPr="00C14C6C">
        <w:rPr>
          <w:rFonts w:ascii="Times New Roman" w:eastAsia="Times New Roman" w:hAnsi="Times New Roman" w:cs="Times New Roman"/>
          <w:color w:val="000000"/>
          <w:sz w:val="24"/>
          <w:szCs w:val="24"/>
          <w:highlight w:val="white"/>
        </w:rPr>
        <w:t>-65) įsipareigojo parengti ikimokyklinio ugdymo programą iki 2025 metų birželio 1 d.</w:t>
      </w:r>
    </w:p>
    <w:p w14:paraId="76787E1F" w14:textId="77777777" w:rsidR="00FA4344" w:rsidRPr="00C14C6C" w:rsidRDefault="001D5726" w:rsidP="00D6641B">
      <w:pPr>
        <w:numPr>
          <w:ilvl w:val="0"/>
          <w:numId w:val="4"/>
        </w:numPr>
        <w:spacing w:after="0" w:line="240" w:lineRule="auto"/>
        <w:jc w:val="both"/>
        <w:rPr>
          <w:rFonts w:ascii="Times New Roman" w:eastAsia="Times New Roman" w:hAnsi="Times New Roman" w:cs="Times New Roman"/>
          <w:b/>
          <w:color w:val="000000"/>
          <w:sz w:val="24"/>
          <w:szCs w:val="24"/>
        </w:rPr>
      </w:pPr>
      <w:r w:rsidRPr="00C14C6C">
        <w:rPr>
          <w:rFonts w:ascii="Times New Roman" w:eastAsia="Times New Roman" w:hAnsi="Times New Roman" w:cs="Times New Roman"/>
          <w:b/>
          <w:color w:val="000000"/>
          <w:sz w:val="24"/>
          <w:szCs w:val="24"/>
        </w:rPr>
        <w:t>Mokymosi aplinka:</w:t>
      </w:r>
    </w:p>
    <w:p w14:paraId="078B744F" w14:textId="77777777" w:rsidR="00FA4344" w:rsidRPr="00C14C6C" w:rsidRDefault="001D5726" w:rsidP="00D6641B">
      <w:pPr>
        <w:spacing w:after="0" w:line="240" w:lineRule="auto"/>
        <w:jc w:val="both"/>
        <w:rPr>
          <w:rFonts w:ascii="Times New Roman" w:eastAsia="Times New Roman" w:hAnsi="Times New Roman" w:cs="Times New Roman"/>
          <w:b/>
          <w:sz w:val="24"/>
          <w:szCs w:val="24"/>
          <w:shd w:val="clear" w:color="auto" w:fill="FF9900"/>
        </w:rPr>
      </w:pPr>
      <w:r w:rsidRPr="00C14C6C">
        <w:rPr>
          <w:rFonts w:ascii="Times New Roman" w:eastAsia="Times New Roman" w:hAnsi="Times New Roman" w:cs="Times New Roman"/>
          <w:b/>
          <w:sz w:val="24"/>
          <w:szCs w:val="24"/>
        </w:rPr>
        <w:t xml:space="preserve">5.1. Darbuotojų skaičius: </w:t>
      </w:r>
    </w:p>
    <w:tbl>
      <w:tblPr>
        <w:tblStyle w:val="9"/>
        <w:tblW w:w="9916"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4"/>
        <w:gridCol w:w="1732"/>
        <w:gridCol w:w="1689"/>
        <w:gridCol w:w="1596"/>
        <w:gridCol w:w="1644"/>
        <w:gridCol w:w="1641"/>
      </w:tblGrid>
      <w:tr w:rsidR="00FA4344" w:rsidRPr="00C14C6C" w14:paraId="45338198" w14:textId="77777777">
        <w:tc>
          <w:tcPr>
            <w:tcW w:w="3346" w:type="dxa"/>
            <w:gridSpan w:val="2"/>
            <w:tcBorders>
              <w:top w:val="single" w:sz="4" w:space="0" w:color="000000"/>
              <w:left w:val="single" w:sz="4" w:space="0" w:color="000000"/>
              <w:bottom w:val="single" w:sz="4" w:space="0" w:color="000000"/>
              <w:right w:val="single" w:sz="4" w:space="0" w:color="000000"/>
            </w:tcBorders>
          </w:tcPr>
          <w:p w14:paraId="0BF9B6B8"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Administracijos darbuotojų etatų skaičius</w:t>
            </w:r>
          </w:p>
        </w:tc>
        <w:tc>
          <w:tcPr>
            <w:tcW w:w="3285" w:type="dxa"/>
            <w:gridSpan w:val="2"/>
            <w:tcBorders>
              <w:top w:val="single" w:sz="4" w:space="0" w:color="000000"/>
              <w:left w:val="single" w:sz="4" w:space="0" w:color="000000"/>
              <w:bottom w:val="single" w:sz="4" w:space="0" w:color="000000"/>
              <w:right w:val="single" w:sz="4" w:space="0" w:color="000000"/>
            </w:tcBorders>
          </w:tcPr>
          <w:p w14:paraId="05E37748" w14:textId="3FCF5FC2"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Pedagoginių darbuotojų etatų skaičius </w:t>
            </w:r>
          </w:p>
        </w:tc>
        <w:tc>
          <w:tcPr>
            <w:tcW w:w="3285" w:type="dxa"/>
            <w:gridSpan w:val="2"/>
            <w:tcBorders>
              <w:top w:val="single" w:sz="4" w:space="0" w:color="000000"/>
              <w:left w:val="single" w:sz="4" w:space="0" w:color="000000"/>
              <w:bottom w:val="single" w:sz="4" w:space="0" w:color="000000"/>
              <w:right w:val="single" w:sz="4" w:space="0" w:color="000000"/>
            </w:tcBorders>
          </w:tcPr>
          <w:p w14:paraId="0263AEBF"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Kitų įstaigos darbuotojų etatų skaičius</w:t>
            </w:r>
          </w:p>
        </w:tc>
      </w:tr>
      <w:tr w:rsidR="00FA4344" w:rsidRPr="00C14C6C" w14:paraId="23985159" w14:textId="77777777">
        <w:tc>
          <w:tcPr>
            <w:tcW w:w="1614" w:type="dxa"/>
            <w:tcBorders>
              <w:top w:val="single" w:sz="4" w:space="0" w:color="000000"/>
              <w:left w:val="single" w:sz="4" w:space="0" w:color="000000"/>
              <w:bottom w:val="single" w:sz="4" w:space="0" w:color="000000"/>
              <w:right w:val="single" w:sz="4" w:space="0" w:color="000000"/>
            </w:tcBorders>
          </w:tcPr>
          <w:p w14:paraId="63FF8481"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2023-12-31</w:t>
            </w:r>
          </w:p>
        </w:tc>
        <w:tc>
          <w:tcPr>
            <w:tcW w:w="1732" w:type="dxa"/>
            <w:tcBorders>
              <w:top w:val="single" w:sz="4" w:space="0" w:color="000000"/>
              <w:left w:val="single" w:sz="4" w:space="0" w:color="000000"/>
              <w:bottom w:val="single" w:sz="4" w:space="0" w:color="000000"/>
              <w:right w:val="single" w:sz="4" w:space="0" w:color="000000"/>
            </w:tcBorders>
          </w:tcPr>
          <w:p w14:paraId="5C8B2300"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2024-12-31</w:t>
            </w:r>
          </w:p>
        </w:tc>
        <w:tc>
          <w:tcPr>
            <w:tcW w:w="1689" w:type="dxa"/>
            <w:tcBorders>
              <w:top w:val="single" w:sz="4" w:space="0" w:color="000000"/>
              <w:left w:val="single" w:sz="4" w:space="0" w:color="000000"/>
              <w:bottom w:val="single" w:sz="4" w:space="0" w:color="000000"/>
              <w:right w:val="single" w:sz="4" w:space="0" w:color="000000"/>
            </w:tcBorders>
          </w:tcPr>
          <w:p w14:paraId="60CAA48B"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2023-12-31</w:t>
            </w:r>
          </w:p>
        </w:tc>
        <w:tc>
          <w:tcPr>
            <w:tcW w:w="1596" w:type="dxa"/>
            <w:tcBorders>
              <w:top w:val="single" w:sz="4" w:space="0" w:color="000000"/>
              <w:left w:val="single" w:sz="4" w:space="0" w:color="000000"/>
              <w:bottom w:val="single" w:sz="4" w:space="0" w:color="000000"/>
              <w:right w:val="single" w:sz="4" w:space="0" w:color="000000"/>
            </w:tcBorders>
          </w:tcPr>
          <w:p w14:paraId="591757C3"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2024-12-31</w:t>
            </w:r>
          </w:p>
        </w:tc>
        <w:tc>
          <w:tcPr>
            <w:tcW w:w="1644" w:type="dxa"/>
            <w:tcBorders>
              <w:top w:val="single" w:sz="4" w:space="0" w:color="000000"/>
              <w:left w:val="single" w:sz="4" w:space="0" w:color="000000"/>
              <w:bottom w:val="single" w:sz="4" w:space="0" w:color="000000"/>
              <w:right w:val="single" w:sz="4" w:space="0" w:color="000000"/>
            </w:tcBorders>
          </w:tcPr>
          <w:p w14:paraId="6F8EC9ED"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2023-12-31</w:t>
            </w:r>
          </w:p>
        </w:tc>
        <w:tc>
          <w:tcPr>
            <w:tcW w:w="1641" w:type="dxa"/>
            <w:tcBorders>
              <w:top w:val="single" w:sz="4" w:space="0" w:color="000000"/>
              <w:left w:val="single" w:sz="4" w:space="0" w:color="000000"/>
              <w:bottom w:val="single" w:sz="4" w:space="0" w:color="000000"/>
              <w:right w:val="single" w:sz="4" w:space="0" w:color="000000"/>
            </w:tcBorders>
          </w:tcPr>
          <w:p w14:paraId="53E56D20"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2024-12-31</w:t>
            </w:r>
          </w:p>
        </w:tc>
      </w:tr>
      <w:tr w:rsidR="00FA4344" w:rsidRPr="00C14C6C" w14:paraId="6EA23EC9" w14:textId="77777777">
        <w:tc>
          <w:tcPr>
            <w:tcW w:w="1614" w:type="dxa"/>
            <w:tcBorders>
              <w:top w:val="single" w:sz="4" w:space="0" w:color="000000"/>
              <w:left w:val="single" w:sz="4" w:space="0" w:color="000000"/>
              <w:bottom w:val="single" w:sz="4" w:space="0" w:color="000000"/>
              <w:right w:val="single" w:sz="4" w:space="0" w:color="000000"/>
            </w:tcBorders>
          </w:tcPr>
          <w:p w14:paraId="25758C50"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8,5</w:t>
            </w:r>
          </w:p>
        </w:tc>
        <w:tc>
          <w:tcPr>
            <w:tcW w:w="1732" w:type="dxa"/>
            <w:tcBorders>
              <w:top w:val="single" w:sz="4" w:space="0" w:color="000000"/>
              <w:left w:val="single" w:sz="4" w:space="0" w:color="000000"/>
              <w:bottom w:val="single" w:sz="4" w:space="0" w:color="000000"/>
              <w:right w:val="single" w:sz="4" w:space="0" w:color="000000"/>
            </w:tcBorders>
          </w:tcPr>
          <w:p w14:paraId="2994AFC2"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8,5</w:t>
            </w:r>
          </w:p>
        </w:tc>
        <w:tc>
          <w:tcPr>
            <w:tcW w:w="1689" w:type="dxa"/>
            <w:tcBorders>
              <w:top w:val="single" w:sz="4" w:space="0" w:color="000000"/>
              <w:left w:val="single" w:sz="4" w:space="0" w:color="000000"/>
              <w:bottom w:val="single" w:sz="4" w:space="0" w:color="000000"/>
              <w:right w:val="single" w:sz="4" w:space="0" w:color="000000"/>
            </w:tcBorders>
          </w:tcPr>
          <w:p w14:paraId="48275F05"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46,66</w:t>
            </w:r>
          </w:p>
        </w:tc>
        <w:tc>
          <w:tcPr>
            <w:tcW w:w="1596" w:type="dxa"/>
            <w:tcBorders>
              <w:top w:val="single" w:sz="4" w:space="0" w:color="000000"/>
              <w:left w:val="single" w:sz="4" w:space="0" w:color="000000"/>
              <w:bottom w:val="single" w:sz="4" w:space="0" w:color="000000"/>
              <w:right w:val="single" w:sz="4" w:space="0" w:color="000000"/>
            </w:tcBorders>
          </w:tcPr>
          <w:p w14:paraId="29752FD7"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44,8</w:t>
            </w:r>
          </w:p>
        </w:tc>
        <w:tc>
          <w:tcPr>
            <w:tcW w:w="1644" w:type="dxa"/>
            <w:tcBorders>
              <w:top w:val="single" w:sz="4" w:space="0" w:color="000000"/>
              <w:left w:val="single" w:sz="4" w:space="0" w:color="000000"/>
              <w:bottom w:val="single" w:sz="4" w:space="0" w:color="000000"/>
              <w:right w:val="single" w:sz="4" w:space="0" w:color="000000"/>
            </w:tcBorders>
          </w:tcPr>
          <w:p w14:paraId="0FB90999"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37,5</w:t>
            </w:r>
          </w:p>
        </w:tc>
        <w:tc>
          <w:tcPr>
            <w:tcW w:w="1641" w:type="dxa"/>
            <w:tcBorders>
              <w:top w:val="single" w:sz="4" w:space="0" w:color="000000"/>
              <w:left w:val="single" w:sz="4" w:space="0" w:color="000000"/>
              <w:bottom w:val="single" w:sz="4" w:space="0" w:color="000000"/>
              <w:right w:val="single" w:sz="4" w:space="0" w:color="000000"/>
            </w:tcBorders>
          </w:tcPr>
          <w:p w14:paraId="48B1F8CA"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36,5</w:t>
            </w:r>
          </w:p>
        </w:tc>
      </w:tr>
    </w:tbl>
    <w:p w14:paraId="614FAA51" w14:textId="77777777" w:rsidR="00FA4344" w:rsidRPr="00C14C6C" w:rsidRDefault="001D5726" w:rsidP="00D6641B">
      <w:pPr>
        <w:spacing w:before="120"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5.2. Mokytojų skaičius:</w:t>
      </w:r>
    </w:p>
    <w:tbl>
      <w:tblPr>
        <w:tblStyle w:val="8"/>
        <w:tblW w:w="9923"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57"/>
        <w:gridCol w:w="1276"/>
        <w:gridCol w:w="1275"/>
        <w:gridCol w:w="1276"/>
        <w:gridCol w:w="1276"/>
        <w:gridCol w:w="1276"/>
        <w:gridCol w:w="1134"/>
        <w:gridCol w:w="1153"/>
      </w:tblGrid>
      <w:tr w:rsidR="00FA4344" w:rsidRPr="00C14C6C" w14:paraId="78F663C7" w14:textId="77777777" w:rsidTr="00D11CAD">
        <w:tc>
          <w:tcPr>
            <w:tcW w:w="2533" w:type="dxa"/>
            <w:gridSpan w:val="2"/>
            <w:tcBorders>
              <w:top w:val="single" w:sz="4" w:space="0" w:color="000000"/>
              <w:left w:val="single" w:sz="4" w:space="0" w:color="000000"/>
              <w:bottom w:val="single" w:sz="4" w:space="0" w:color="000000"/>
              <w:right w:val="single" w:sz="4" w:space="0" w:color="000000"/>
            </w:tcBorders>
          </w:tcPr>
          <w:p w14:paraId="4845C4A9"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Mokytojų ekspertų skaičius</w:t>
            </w:r>
          </w:p>
        </w:tc>
        <w:tc>
          <w:tcPr>
            <w:tcW w:w="2551" w:type="dxa"/>
            <w:gridSpan w:val="2"/>
            <w:tcBorders>
              <w:top w:val="single" w:sz="4" w:space="0" w:color="000000"/>
              <w:left w:val="single" w:sz="4" w:space="0" w:color="000000"/>
              <w:bottom w:val="single" w:sz="4" w:space="0" w:color="000000"/>
              <w:right w:val="single" w:sz="4" w:space="0" w:color="000000"/>
            </w:tcBorders>
          </w:tcPr>
          <w:p w14:paraId="37965C10"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Mokytojų metodininkų skaičius</w:t>
            </w:r>
          </w:p>
        </w:tc>
        <w:tc>
          <w:tcPr>
            <w:tcW w:w="2552" w:type="dxa"/>
            <w:gridSpan w:val="2"/>
            <w:tcBorders>
              <w:top w:val="single" w:sz="4" w:space="0" w:color="000000"/>
              <w:left w:val="single" w:sz="4" w:space="0" w:color="000000"/>
              <w:bottom w:val="single" w:sz="4" w:space="0" w:color="000000"/>
              <w:right w:val="single" w:sz="4" w:space="0" w:color="000000"/>
            </w:tcBorders>
          </w:tcPr>
          <w:p w14:paraId="1E56B565"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Vyresniųjų mokytojų skaičius</w:t>
            </w:r>
          </w:p>
        </w:tc>
        <w:tc>
          <w:tcPr>
            <w:tcW w:w="2287" w:type="dxa"/>
            <w:gridSpan w:val="2"/>
            <w:tcBorders>
              <w:top w:val="single" w:sz="4" w:space="0" w:color="000000"/>
              <w:left w:val="single" w:sz="4" w:space="0" w:color="000000"/>
              <w:bottom w:val="single" w:sz="4" w:space="0" w:color="000000"/>
              <w:right w:val="single" w:sz="4" w:space="0" w:color="000000"/>
            </w:tcBorders>
          </w:tcPr>
          <w:p w14:paraId="7F79A686"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Mokytojų skaičius</w:t>
            </w:r>
          </w:p>
        </w:tc>
      </w:tr>
      <w:tr w:rsidR="00FA4344" w:rsidRPr="00C14C6C" w14:paraId="5612F574" w14:textId="77777777" w:rsidTr="00D11CAD">
        <w:tc>
          <w:tcPr>
            <w:tcW w:w="1257" w:type="dxa"/>
            <w:tcBorders>
              <w:top w:val="single" w:sz="4" w:space="0" w:color="000000"/>
              <w:left w:val="single" w:sz="4" w:space="0" w:color="000000"/>
              <w:bottom w:val="single" w:sz="4" w:space="0" w:color="000000"/>
              <w:right w:val="single" w:sz="4" w:space="0" w:color="000000"/>
            </w:tcBorders>
          </w:tcPr>
          <w:p w14:paraId="1F5EC84C" w14:textId="3A29EFFD" w:rsidR="00FA4344" w:rsidRPr="00C14C6C" w:rsidRDefault="001D5726" w:rsidP="00D6641B">
            <w:pPr>
              <w:spacing w:after="0" w:line="240" w:lineRule="auto"/>
              <w:jc w:val="both"/>
              <w:rPr>
                <w:rFonts w:ascii="Times New Roman" w:eastAsia="Times New Roman" w:hAnsi="Times New Roman" w:cs="Times New Roman"/>
                <w:sz w:val="18"/>
                <w:szCs w:val="18"/>
              </w:rPr>
            </w:pPr>
            <w:r w:rsidRPr="00C14C6C">
              <w:rPr>
                <w:rFonts w:ascii="Times New Roman" w:eastAsia="Times New Roman" w:hAnsi="Times New Roman" w:cs="Times New Roman"/>
                <w:sz w:val="18"/>
                <w:szCs w:val="18"/>
              </w:rPr>
              <w:t>2023-12</w:t>
            </w:r>
            <w:r w:rsidR="00D11CAD" w:rsidRPr="00C14C6C">
              <w:rPr>
                <w:rFonts w:ascii="Times New Roman" w:eastAsia="Times New Roman" w:hAnsi="Times New Roman" w:cs="Times New Roman"/>
                <w:sz w:val="18"/>
                <w:szCs w:val="18"/>
              </w:rPr>
              <w:t>-</w:t>
            </w:r>
            <w:r w:rsidRPr="00C14C6C">
              <w:rPr>
                <w:rFonts w:ascii="Times New Roman" w:eastAsia="Times New Roman" w:hAnsi="Times New Roman" w:cs="Times New Roman"/>
                <w:sz w:val="18"/>
                <w:szCs w:val="18"/>
              </w:rPr>
              <w:t>31</w:t>
            </w:r>
          </w:p>
        </w:tc>
        <w:tc>
          <w:tcPr>
            <w:tcW w:w="1276" w:type="dxa"/>
            <w:tcBorders>
              <w:top w:val="single" w:sz="4" w:space="0" w:color="000000"/>
              <w:left w:val="single" w:sz="4" w:space="0" w:color="000000"/>
              <w:bottom w:val="single" w:sz="4" w:space="0" w:color="000000"/>
              <w:right w:val="single" w:sz="4" w:space="0" w:color="000000"/>
            </w:tcBorders>
          </w:tcPr>
          <w:p w14:paraId="1236E0F5" w14:textId="77777777" w:rsidR="00FA4344" w:rsidRPr="00C14C6C" w:rsidRDefault="001D5726" w:rsidP="00D6641B">
            <w:pPr>
              <w:spacing w:after="0" w:line="240" w:lineRule="auto"/>
              <w:jc w:val="both"/>
              <w:rPr>
                <w:rFonts w:ascii="Times New Roman" w:eastAsia="Times New Roman" w:hAnsi="Times New Roman" w:cs="Times New Roman"/>
                <w:sz w:val="18"/>
                <w:szCs w:val="18"/>
              </w:rPr>
            </w:pPr>
            <w:r w:rsidRPr="00C14C6C">
              <w:rPr>
                <w:rFonts w:ascii="Times New Roman" w:eastAsia="Times New Roman" w:hAnsi="Times New Roman" w:cs="Times New Roman"/>
                <w:sz w:val="18"/>
                <w:szCs w:val="18"/>
              </w:rPr>
              <w:t>2024-12-31</w:t>
            </w:r>
          </w:p>
        </w:tc>
        <w:tc>
          <w:tcPr>
            <w:tcW w:w="1275" w:type="dxa"/>
            <w:tcBorders>
              <w:top w:val="single" w:sz="4" w:space="0" w:color="000000"/>
              <w:left w:val="single" w:sz="4" w:space="0" w:color="000000"/>
              <w:bottom w:val="single" w:sz="4" w:space="0" w:color="000000"/>
              <w:right w:val="single" w:sz="4" w:space="0" w:color="000000"/>
            </w:tcBorders>
          </w:tcPr>
          <w:p w14:paraId="5E60C635" w14:textId="77777777" w:rsidR="00FA4344" w:rsidRPr="00C14C6C" w:rsidRDefault="001D5726" w:rsidP="00D6641B">
            <w:pPr>
              <w:spacing w:after="0" w:line="240" w:lineRule="auto"/>
              <w:jc w:val="both"/>
              <w:rPr>
                <w:rFonts w:ascii="Times New Roman" w:eastAsia="Times New Roman" w:hAnsi="Times New Roman" w:cs="Times New Roman"/>
                <w:sz w:val="18"/>
                <w:szCs w:val="18"/>
              </w:rPr>
            </w:pPr>
            <w:r w:rsidRPr="00C14C6C">
              <w:rPr>
                <w:rFonts w:ascii="Times New Roman" w:eastAsia="Times New Roman" w:hAnsi="Times New Roman" w:cs="Times New Roman"/>
                <w:sz w:val="18"/>
                <w:szCs w:val="18"/>
              </w:rPr>
              <w:t>2023-12-31</w:t>
            </w:r>
          </w:p>
        </w:tc>
        <w:tc>
          <w:tcPr>
            <w:tcW w:w="1276" w:type="dxa"/>
            <w:tcBorders>
              <w:top w:val="single" w:sz="4" w:space="0" w:color="000000"/>
              <w:left w:val="single" w:sz="4" w:space="0" w:color="000000"/>
              <w:bottom w:val="single" w:sz="4" w:space="0" w:color="000000"/>
              <w:right w:val="single" w:sz="4" w:space="0" w:color="000000"/>
            </w:tcBorders>
          </w:tcPr>
          <w:p w14:paraId="41A0C9BA" w14:textId="77777777" w:rsidR="00FA4344" w:rsidRPr="00C14C6C" w:rsidRDefault="001D5726" w:rsidP="00D6641B">
            <w:pPr>
              <w:spacing w:after="0" w:line="240" w:lineRule="auto"/>
              <w:jc w:val="both"/>
              <w:rPr>
                <w:rFonts w:ascii="Times New Roman" w:eastAsia="Times New Roman" w:hAnsi="Times New Roman" w:cs="Times New Roman"/>
                <w:sz w:val="18"/>
                <w:szCs w:val="18"/>
              </w:rPr>
            </w:pPr>
            <w:r w:rsidRPr="00C14C6C">
              <w:rPr>
                <w:rFonts w:ascii="Times New Roman" w:eastAsia="Times New Roman" w:hAnsi="Times New Roman" w:cs="Times New Roman"/>
                <w:sz w:val="18"/>
                <w:szCs w:val="18"/>
              </w:rPr>
              <w:t>2024-12-31</w:t>
            </w:r>
          </w:p>
        </w:tc>
        <w:tc>
          <w:tcPr>
            <w:tcW w:w="1276" w:type="dxa"/>
            <w:tcBorders>
              <w:top w:val="single" w:sz="4" w:space="0" w:color="000000"/>
              <w:left w:val="single" w:sz="4" w:space="0" w:color="000000"/>
              <w:bottom w:val="single" w:sz="4" w:space="0" w:color="000000"/>
              <w:right w:val="single" w:sz="4" w:space="0" w:color="000000"/>
            </w:tcBorders>
          </w:tcPr>
          <w:p w14:paraId="5067C2AE" w14:textId="77777777" w:rsidR="00FA4344" w:rsidRPr="00C14C6C" w:rsidRDefault="001D5726" w:rsidP="00D6641B">
            <w:pPr>
              <w:spacing w:after="0" w:line="240" w:lineRule="auto"/>
              <w:jc w:val="both"/>
              <w:rPr>
                <w:rFonts w:ascii="Times New Roman" w:eastAsia="Times New Roman" w:hAnsi="Times New Roman" w:cs="Times New Roman"/>
                <w:sz w:val="18"/>
                <w:szCs w:val="18"/>
              </w:rPr>
            </w:pPr>
            <w:r w:rsidRPr="00C14C6C">
              <w:rPr>
                <w:rFonts w:ascii="Times New Roman" w:eastAsia="Times New Roman" w:hAnsi="Times New Roman" w:cs="Times New Roman"/>
                <w:sz w:val="18"/>
                <w:szCs w:val="18"/>
              </w:rPr>
              <w:t>2023-12-31</w:t>
            </w:r>
          </w:p>
        </w:tc>
        <w:tc>
          <w:tcPr>
            <w:tcW w:w="1276" w:type="dxa"/>
            <w:tcBorders>
              <w:top w:val="single" w:sz="4" w:space="0" w:color="000000"/>
              <w:left w:val="single" w:sz="4" w:space="0" w:color="000000"/>
              <w:bottom w:val="single" w:sz="4" w:space="0" w:color="000000"/>
              <w:right w:val="single" w:sz="4" w:space="0" w:color="000000"/>
            </w:tcBorders>
          </w:tcPr>
          <w:p w14:paraId="37A46C72" w14:textId="77777777" w:rsidR="00FA4344" w:rsidRPr="00C14C6C" w:rsidRDefault="001D5726" w:rsidP="00D6641B">
            <w:pPr>
              <w:spacing w:after="0" w:line="240" w:lineRule="auto"/>
              <w:jc w:val="both"/>
              <w:rPr>
                <w:rFonts w:ascii="Times New Roman" w:eastAsia="Times New Roman" w:hAnsi="Times New Roman" w:cs="Times New Roman"/>
                <w:sz w:val="18"/>
                <w:szCs w:val="18"/>
              </w:rPr>
            </w:pPr>
            <w:r w:rsidRPr="00C14C6C">
              <w:rPr>
                <w:rFonts w:ascii="Times New Roman" w:eastAsia="Times New Roman" w:hAnsi="Times New Roman" w:cs="Times New Roman"/>
                <w:sz w:val="18"/>
                <w:szCs w:val="18"/>
              </w:rPr>
              <w:t>2024-12-31</w:t>
            </w:r>
          </w:p>
        </w:tc>
        <w:tc>
          <w:tcPr>
            <w:tcW w:w="1134" w:type="dxa"/>
            <w:tcBorders>
              <w:top w:val="single" w:sz="4" w:space="0" w:color="000000"/>
              <w:left w:val="single" w:sz="4" w:space="0" w:color="000000"/>
              <w:bottom w:val="single" w:sz="4" w:space="0" w:color="000000"/>
              <w:right w:val="single" w:sz="4" w:space="0" w:color="000000"/>
            </w:tcBorders>
          </w:tcPr>
          <w:p w14:paraId="39E12615" w14:textId="77777777" w:rsidR="00FA4344" w:rsidRPr="00C14C6C" w:rsidRDefault="001D5726" w:rsidP="00D6641B">
            <w:pPr>
              <w:spacing w:after="0" w:line="240" w:lineRule="auto"/>
              <w:jc w:val="both"/>
              <w:rPr>
                <w:rFonts w:ascii="Times New Roman" w:eastAsia="Times New Roman" w:hAnsi="Times New Roman" w:cs="Times New Roman"/>
                <w:sz w:val="18"/>
                <w:szCs w:val="18"/>
              </w:rPr>
            </w:pPr>
            <w:r w:rsidRPr="00C14C6C">
              <w:rPr>
                <w:rFonts w:ascii="Times New Roman" w:eastAsia="Times New Roman" w:hAnsi="Times New Roman" w:cs="Times New Roman"/>
                <w:sz w:val="18"/>
                <w:szCs w:val="18"/>
              </w:rPr>
              <w:t>2023-12-31</w:t>
            </w:r>
          </w:p>
        </w:tc>
        <w:tc>
          <w:tcPr>
            <w:tcW w:w="1153" w:type="dxa"/>
            <w:tcBorders>
              <w:top w:val="single" w:sz="4" w:space="0" w:color="000000"/>
              <w:left w:val="single" w:sz="4" w:space="0" w:color="000000"/>
              <w:bottom w:val="single" w:sz="4" w:space="0" w:color="000000"/>
              <w:right w:val="single" w:sz="4" w:space="0" w:color="000000"/>
            </w:tcBorders>
          </w:tcPr>
          <w:p w14:paraId="0D7ED736" w14:textId="77777777" w:rsidR="00FA4344" w:rsidRPr="00C14C6C" w:rsidRDefault="001D5726" w:rsidP="00D6641B">
            <w:pPr>
              <w:spacing w:after="0" w:line="240" w:lineRule="auto"/>
              <w:jc w:val="both"/>
              <w:rPr>
                <w:rFonts w:ascii="Times New Roman" w:eastAsia="Times New Roman" w:hAnsi="Times New Roman" w:cs="Times New Roman"/>
                <w:sz w:val="18"/>
                <w:szCs w:val="18"/>
              </w:rPr>
            </w:pPr>
            <w:r w:rsidRPr="00C14C6C">
              <w:rPr>
                <w:rFonts w:ascii="Times New Roman" w:eastAsia="Times New Roman" w:hAnsi="Times New Roman" w:cs="Times New Roman"/>
                <w:sz w:val="18"/>
                <w:szCs w:val="18"/>
              </w:rPr>
              <w:t>2024-12-31</w:t>
            </w:r>
          </w:p>
        </w:tc>
      </w:tr>
      <w:tr w:rsidR="00FA4344" w:rsidRPr="00C14C6C" w14:paraId="7201ABDA" w14:textId="77777777" w:rsidTr="00D11CAD">
        <w:tc>
          <w:tcPr>
            <w:tcW w:w="1257" w:type="dxa"/>
            <w:tcBorders>
              <w:top w:val="single" w:sz="4" w:space="0" w:color="000000"/>
              <w:left w:val="single" w:sz="4" w:space="0" w:color="000000"/>
              <w:bottom w:val="single" w:sz="4" w:space="0" w:color="000000"/>
              <w:right w:val="single" w:sz="4" w:space="0" w:color="000000"/>
            </w:tcBorders>
          </w:tcPr>
          <w:p w14:paraId="305F3DE1"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tcPr>
          <w:p w14:paraId="50D5B94E"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w:t>
            </w:r>
          </w:p>
        </w:tc>
        <w:tc>
          <w:tcPr>
            <w:tcW w:w="1275" w:type="dxa"/>
            <w:tcBorders>
              <w:top w:val="single" w:sz="4" w:space="0" w:color="000000"/>
              <w:left w:val="single" w:sz="4" w:space="0" w:color="000000"/>
              <w:bottom w:val="single" w:sz="4" w:space="0" w:color="000000"/>
              <w:right w:val="single" w:sz="4" w:space="0" w:color="000000"/>
            </w:tcBorders>
          </w:tcPr>
          <w:p w14:paraId="3232B3A3"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6</w:t>
            </w:r>
          </w:p>
        </w:tc>
        <w:tc>
          <w:tcPr>
            <w:tcW w:w="1276" w:type="dxa"/>
            <w:tcBorders>
              <w:top w:val="single" w:sz="4" w:space="0" w:color="000000"/>
              <w:left w:val="single" w:sz="4" w:space="0" w:color="000000"/>
              <w:bottom w:val="single" w:sz="4" w:space="0" w:color="000000"/>
              <w:right w:val="single" w:sz="4" w:space="0" w:color="000000"/>
            </w:tcBorders>
          </w:tcPr>
          <w:p w14:paraId="5E2246EF"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5</w:t>
            </w:r>
          </w:p>
        </w:tc>
        <w:tc>
          <w:tcPr>
            <w:tcW w:w="1276" w:type="dxa"/>
            <w:tcBorders>
              <w:top w:val="single" w:sz="4" w:space="0" w:color="000000"/>
              <w:left w:val="single" w:sz="4" w:space="0" w:color="000000"/>
              <w:bottom w:val="single" w:sz="4" w:space="0" w:color="000000"/>
              <w:right w:val="single" w:sz="4" w:space="0" w:color="000000"/>
            </w:tcBorders>
          </w:tcPr>
          <w:p w14:paraId="64082D0B"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29</w:t>
            </w:r>
          </w:p>
        </w:tc>
        <w:tc>
          <w:tcPr>
            <w:tcW w:w="1276" w:type="dxa"/>
            <w:tcBorders>
              <w:top w:val="single" w:sz="4" w:space="0" w:color="000000"/>
              <w:left w:val="single" w:sz="4" w:space="0" w:color="000000"/>
              <w:bottom w:val="single" w:sz="4" w:space="0" w:color="000000"/>
              <w:right w:val="single" w:sz="4" w:space="0" w:color="000000"/>
            </w:tcBorders>
          </w:tcPr>
          <w:p w14:paraId="28B4E041"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29</w:t>
            </w:r>
          </w:p>
        </w:tc>
        <w:tc>
          <w:tcPr>
            <w:tcW w:w="1134" w:type="dxa"/>
            <w:tcBorders>
              <w:top w:val="single" w:sz="4" w:space="0" w:color="000000"/>
              <w:left w:val="single" w:sz="4" w:space="0" w:color="000000"/>
              <w:bottom w:val="single" w:sz="4" w:space="0" w:color="000000"/>
              <w:right w:val="single" w:sz="4" w:space="0" w:color="000000"/>
            </w:tcBorders>
          </w:tcPr>
          <w:p w14:paraId="3E0BEE9C"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8</w:t>
            </w:r>
          </w:p>
        </w:tc>
        <w:tc>
          <w:tcPr>
            <w:tcW w:w="1153" w:type="dxa"/>
            <w:tcBorders>
              <w:top w:val="single" w:sz="4" w:space="0" w:color="000000"/>
              <w:left w:val="single" w:sz="4" w:space="0" w:color="000000"/>
              <w:bottom w:val="single" w:sz="4" w:space="0" w:color="000000"/>
              <w:right w:val="single" w:sz="4" w:space="0" w:color="000000"/>
            </w:tcBorders>
          </w:tcPr>
          <w:p w14:paraId="6ACDBE12"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9</w:t>
            </w:r>
          </w:p>
        </w:tc>
      </w:tr>
    </w:tbl>
    <w:p w14:paraId="452AB904" w14:textId="77777777" w:rsidR="00FA4344" w:rsidRPr="00C14C6C" w:rsidRDefault="001D5726" w:rsidP="004536F2">
      <w:pPr>
        <w:spacing w:before="120"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b/>
          <w:sz w:val="24"/>
          <w:szCs w:val="24"/>
        </w:rPr>
        <w:lastRenderedPageBreak/>
        <w:t>5.3. Mokinių skaičiaus pokytis pagal klases rugsėjo 1 d. per paskutinius dvejus metus.</w:t>
      </w:r>
      <w:r w:rsidRPr="00C14C6C">
        <w:rPr>
          <w:rFonts w:ascii="Times New Roman" w:eastAsia="Times New Roman" w:hAnsi="Times New Roman" w:cs="Times New Roman"/>
          <w:sz w:val="24"/>
          <w:szCs w:val="24"/>
        </w:rPr>
        <w:t xml:space="preserve"> Vaikų, ugdomų pagal ikimokyklinio ir priešmokyklinio ugdymo programas pokytis rugsėjo 1 d. per paskutinius dvejus metus. </w:t>
      </w:r>
    </w:p>
    <w:tbl>
      <w:tblPr>
        <w:tblStyle w:val="7"/>
        <w:tblW w:w="960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1701"/>
        <w:gridCol w:w="1418"/>
        <w:gridCol w:w="1378"/>
      </w:tblGrid>
      <w:tr w:rsidR="00FA4344" w:rsidRPr="00C14C6C" w14:paraId="33E47283" w14:textId="77777777">
        <w:tc>
          <w:tcPr>
            <w:tcW w:w="5103" w:type="dxa"/>
            <w:tcBorders>
              <w:top w:val="single" w:sz="4" w:space="0" w:color="000000"/>
              <w:left w:val="single" w:sz="4" w:space="0" w:color="000000"/>
              <w:bottom w:val="single" w:sz="4" w:space="0" w:color="000000"/>
              <w:right w:val="single" w:sz="4" w:space="0" w:color="000000"/>
            </w:tcBorders>
          </w:tcPr>
          <w:p w14:paraId="13089ACF" w14:textId="77777777" w:rsidR="00FA4344" w:rsidRPr="00C14C6C" w:rsidRDefault="00FA4344" w:rsidP="00D6641B">
            <w:pPr>
              <w:numPr>
                <w:ilvl w:val="1"/>
                <w:numId w:val="5"/>
              </w:numPr>
              <w:spacing w:after="0" w:line="240" w:lineRule="auto"/>
              <w:jc w:val="both"/>
              <w:rPr>
                <w:rFonts w:ascii="Times New Roman" w:eastAsia="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4C27AE32"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2022-09-01</w:t>
            </w:r>
          </w:p>
        </w:tc>
        <w:tc>
          <w:tcPr>
            <w:tcW w:w="1418" w:type="dxa"/>
            <w:tcBorders>
              <w:top w:val="single" w:sz="4" w:space="0" w:color="000000"/>
              <w:left w:val="single" w:sz="4" w:space="0" w:color="000000"/>
              <w:bottom w:val="single" w:sz="4" w:space="0" w:color="000000"/>
              <w:right w:val="single" w:sz="4" w:space="0" w:color="000000"/>
            </w:tcBorders>
          </w:tcPr>
          <w:p w14:paraId="29529A71"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2023-09-01</w:t>
            </w:r>
          </w:p>
        </w:tc>
        <w:tc>
          <w:tcPr>
            <w:tcW w:w="1378" w:type="dxa"/>
            <w:tcBorders>
              <w:top w:val="single" w:sz="4" w:space="0" w:color="000000"/>
              <w:left w:val="single" w:sz="4" w:space="0" w:color="000000"/>
              <w:bottom w:val="single" w:sz="4" w:space="0" w:color="000000"/>
              <w:right w:val="single" w:sz="4" w:space="0" w:color="000000"/>
            </w:tcBorders>
          </w:tcPr>
          <w:p w14:paraId="60FBB891"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2024-09-01</w:t>
            </w:r>
          </w:p>
        </w:tc>
      </w:tr>
      <w:tr w:rsidR="00FA4344" w:rsidRPr="00C14C6C" w14:paraId="4B272C60" w14:textId="77777777">
        <w:tc>
          <w:tcPr>
            <w:tcW w:w="5103" w:type="dxa"/>
            <w:tcBorders>
              <w:top w:val="single" w:sz="4" w:space="0" w:color="000000"/>
              <w:left w:val="single" w:sz="4" w:space="0" w:color="000000"/>
              <w:bottom w:val="single" w:sz="4" w:space="0" w:color="000000"/>
              <w:right w:val="single" w:sz="4" w:space="0" w:color="000000"/>
            </w:tcBorders>
          </w:tcPr>
          <w:p w14:paraId="5C5FCD5D" w14:textId="77777777" w:rsidR="00FA4344" w:rsidRPr="00C14C6C" w:rsidRDefault="001D5726" w:rsidP="00D6641B">
            <w:pPr>
              <w:numPr>
                <w:ilvl w:val="1"/>
                <w:numId w:val="5"/>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Vaikų, ugdomų pagal ikimokyklinio ugdymo programą skaičius</w:t>
            </w:r>
          </w:p>
        </w:tc>
        <w:tc>
          <w:tcPr>
            <w:tcW w:w="1701" w:type="dxa"/>
            <w:tcBorders>
              <w:top w:val="single" w:sz="4" w:space="0" w:color="000000"/>
              <w:left w:val="single" w:sz="4" w:space="0" w:color="000000"/>
              <w:bottom w:val="single" w:sz="4" w:space="0" w:color="000000"/>
              <w:right w:val="single" w:sz="4" w:space="0" w:color="000000"/>
            </w:tcBorders>
            <w:vAlign w:val="center"/>
          </w:tcPr>
          <w:p w14:paraId="625643F9"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278</w:t>
            </w:r>
          </w:p>
        </w:tc>
        <w:tc>
          <w:tcPr>
            <w:tcW w:w="1418" w:type="dxa"/>
            <w:tcBorders>
              <w:top w:val="single" w:sz="4" w:space="0" w:color="000000"/>
              <w:left w:val="single" w:sz="4" w:space="0" w:color="000000"/>
              <w:bottom w:val="single" w:sz="4" w:space="0" w:color="000000"/>
              <w:right w:val="single" w:sz="4" w:space="0" w:color="000000"/>
            </w:tcBorders>
            <w:vAlign w:val="center"/>
          </w:tcPr>
          <w:p w14:paraId="227A8379"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267</w:t>
            </w:r>
          </w:p>
        </w:tc>
        <w:tc>
          <w:tcPr>
            <w:tcW w:w="1378" w:type="dxa"/>
            <w:tcBorders>
              <w:top w:val="single" w:sz="4" w:space="0" w:color="000000"/>
              <w:left w:val="single" w:sz="4" w:space="0" w:color="000000"/>
              <w:bottom w:val="single" w:sz="4" w:space="0" w:color="000000"/>
              <w:right w:val="single" w:sz="4" w:space="0" w:color="000000"/>
            </w:tcBorders>
            <w:vAlign w:val="center"/>
          </w:tcPr>
          <w:p w14:paraId="51126E88"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244</w:t>
            </w:r>
          </w:p>
        </w:tc>
      </w:tr>
      <w:tr w:rsidR="00FA4344" w:rsidRPr="00C14C6C" w14:paraId="4EA9D369" w14:textId="77777777">
        <w:tc>
          <w:tcPr>
            <w:tcW w:w="5103" w:type="dxa"/>
            <w:tcBorders>
              <w:top w:val="single" w:sz="4" w:space="0" w:color="000000"/>
              <w:left w:val="single" w:sz="4" w:space="0" w:color="000000"/>
              <w:bottom w:val="single" w:sz="4" w:space="0" w:color="000000"/>
              <w:right w:val="single" w:sz="4" w:space="0" w:color="000000"/>
            </w:tcBorders>
          </w:tcPr>
          <w:p w14:paraId="38DE37F7" w14:textId="77777777" w:rsidR="00FA4344" w:rsidRPr="00C14C6C" w:rsidRDefault="001D5726" w:rsidP="00D6641B">
            <w:pPr>
              <w:numPr>
                <w:ilvl w:val="1"/>
                <w:numId w:val="5"/>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Vaikų, ugdomų pagal priešmokyklinio ugdymo programą skaičius</w:t>
            </w:r>
          </w:p>
        </w:tc>
        <w:tc>
          <w:tcPr>
            <w:tcW w:w="1701" w:type="dxa"/>
            <w:tcBorders>
              <w:top w:val="single" w:sz="4" w:space="0" w:color="000000"/>
              <w:left w:val="single" w:sz="4" w:space="0" w:color="000000"/>
              <w:bottom w:val="single" w:sz="4" w:space="0" w:color="000000"/>
              <w:right w:val="single" w:sz="4" w:space="0" w:color="000000"/>
            </w:tcBorders>
            <w:vAlign w:val="center"/>
          </w:tcPr>
          <w:p w14:paraId="4015D772"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94</w:t>
            </w:r>
          </w:p>
        </w:tc>
        <w:tc>
          <w:tcPr>
            <w:tcW w:w="1418" w:type="dxa"/>
            <w:tcBorders>
              <w:top w:val="single" w:sz="4" w:space="0" w:color="000000"/>
              <w:left w:val="single" w:sz="4" w:space="0" w:color="000000"/>
              <w:bottom w:val="single" w:sz="4" w:space="0" w:color="000000"/>
              <w:right w:val="single" w:sz="4" w:space="0" w:color="000000"/>
            </w:tcBorders>
            <w:vAlign w:val="center"/>
          </w:tcPr>
          <w:p w14:paraId="20F70CA7"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82</w:t>
            </w:r>
          </w:p>
        </w:tc>
        <w:tc>
          <w:tcPr>
            <w:tcW w:w="1378" w:type="dxa"/>
            <w:tcBorders>
              <w:top w:val="single" w:sz="4" w:space="0" w:color="000000"/>
              <w:left w:val="single" w:sz="4" w:space="0" w:color="000000"/>
              <w:bottom w:val="single" w:sz="4" w:space="0" w:color="000000"/>
              <w:right w:val="single" w:sz="4" w:space="0" w:color="000000"/>
            </w:tcBorders>
            <w:vAlign w:val="center"/>
          </w:tcPr>
          <w:p w14:paraId="40AD2D26"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85</w:t>
            </w:r>
          </w:p>
        </w:tc>
      </w:tr>
      <w:tr w:rsidR="00FA4344" w:rsidRPr="00C14C6C" w14:paraId="35D3B147" w14:textId="77777777">
        <w:tc>
          <w:tcPr>
            <w:tcW w:w="5103" w:type="dxa"/>
            <w:tcBorders>
              <w:top w:val="single" w:sz="4" w:space="0" w:color="000000"/>
              <w:left w:val="single" w:sz="4" w:space="0" w:color="000000"/>
              <w:bottom w:val="single" w:sz="4" w:space="0" w:color="000000"/>
              <w:right w:val="single" w:sz="4" w:space="0" w:color="000000"/>
            </w:tcBorders>
          </w:tcPr>
          <w:p w14:paraId="64203D5B" w14:textId="77777777" w:rsidR="00FA4344" w:rsidRPr="00C14C6C" w:rsidRDefault="001D5726" w:rsidP="00D6641B">
            <w:pPr>
              <w:numPr>
                <w:ilvl w:val="1"/>
                <w:numId w:val="5"/>
              </w:num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Iš viso:</w:t>
            </w:r>
          </w:p>
        </w:tc>
        <w:tc>
          <w:tcPr>
            <w:tcW w:w="1701" w:type="dxa"/>
            <w:tcBorders>
              <w:top w:val="single" w:sz="4" w:space="0" w:color="000000"/>
              <w:left w:val="single" w:sz="4" w:space="0" w:color="000000"/>
              <w:bottom w:val="single" w:sz="4" w:space="0" w:color="000000"/>
              <w:right w:val="single" w:sz="4" w:space="0" w:color="000000"/>
            </w:tcBorders>
            <w:vAlign w:val="center"/>
          </w:tcPr>
          <w:p w14:paraId="43DEC092" w14:textId="77777777" w:rsidR="00FA4344" w:rsidRPr="00C14C6C" w:rsidRDefault="001D5726" w:rsidP="00D6641B">
            <w:pPr>
              <w:spacing w:after="0" w:line="240" w:lineRule="auto"/>
              <w:jc w:val="center"/>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372</w:t>
            </w:r>
          </w:p>
        </w:tc>
        <w:tc>
          <w:tcPr>
            <w:tcW w:w="1418" w:type="dxa"/>
            <w:tcBorders>
              <w:top w:val="single" w:sz="4" w:space="0" w:color="000000"/>
              <w:left w:val="single" w:sz="4" w:space="0" w:color="000000"/>
              <w:bottom w:val="single" w:sz="4" w:space="0" w:color="000000"/>
              <w:right w:val="single" w:sz="4" w:space="0" w:color="000000"/>
            </w:tcBorders>
            <w:vAlign w:val="center"/>
          </w:tcPr>
          <w:p w14:paraId="538E8C30" w14:textId="77777777" w:rsidR="00FA4344" w:rsidRPr="00C14C6C" w:rsidRDefault="001D5726" w:rsidP="00D6641B">
            <w:pPr>
              <w:spacing w:after="0" w:line="240" w:lineRule="auto"/>
              <w:jc w:val="center"/>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348</w:t>
            </w:r>
          </w:p>
        </w:tc>
        <w:tc>
          <w:tcPr>
            <w:tcW w:w="1378" w:type="dxa"/>
            <w:tcBorders>
              <w:top w:val="single" w:sz="4" w:space="0" w:color="000000"/>
              <w:left w:val="single" w:sz="4" w:space="0" w:color="000000"/>
              <w:bottom w:val="single" w:sz="4" w:space="0" w:color="000000"/>
              <w:right w:val="single" w:sz="4" w:space="0" w:color="000000"/>
            </w:tcBorders>
            <w:vAlign w:val="center"/>
          </w:tcPr>
          <w:p w14:paraId="1EA4DD8A" w14:textId="77777777" w:rsidR="00FA4344" w:rsidRPr="00C14C6C" w:rsidRDefault="001D5726" w:rsidP="00D6641B">
            <w:pPr>
              <w:spacing w:after="0" w:line="240" w:lineRule="auto"/>
              <w:jc w:val="center"/>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329</w:t>
            </w:r>
          </w:p>
        </w:tc>
      </w:tr>
    </w:tbl>
    <w:p w14:paraId="1544C8D6" w14:textId="77777777" w:rsidR="00FA4344" w:rsidRPr="00C14C6C" w:rsidRDefault="001D5726" w:rsidP="004536F2">
      <w:pPr>
        <w:spacing w:before="120"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 xml:space="preserve">5.4. Mokinių, įgijusių pradinį, pagrindinį ir vidurinį išsilavinimą, skaičius įstaigoje. Ugdytinių, užbaigusių ikimokyklinio ir priešmokyklinio ugdymo programas, skaičius įstaigoje. </w:t>
      </w:r>
    </w:p>
    <w:tbl>
      <w:tblPr>
        <w:tblStyle w:val="6"/>
        <w:tblW w:w="9639"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0"/>
        <w:gridCol w:w="4249"/>
      </w:tblGrid>
      <w:tr w:rsidR="00FA4344" w:rsidRPr="00C14C6C" w14:paraId="6130BA19" w14:textId="77777777" w:rsidTr="00D11CAD">
        <w:tc>
          <w:tcPr>
            <w:tcW w:w="5390" w:type="dxa"/>
            <w:tcBorders>
              <w:top w:val="single" w:sz="4" w:space="0" w:color="000000"/>
              <w:left w:val="single" w:sz="4" w:space="0" w:color="000000"/>
              <w:bottom w:val="single" w:sz="4" w:space="0" w:color="000000"/>
              <w:right w:val="single" w:sz="4" w:space="0" w:color="000000"/>
            </w:tcBorders>
          </w:tcPr>
          <w:p w14:paraId="0AD97DA1" w14:textId="77777777" w:rsidR="00FA4344" w:rsidRPr="00C14C6C" w:rsidRDefault="001D5726" w:rsidP="00D6641B">
            <w:pPr>
              <w:numPr>
                <w:ilvl w:val="3"/>
                <w:numId w:val="5"/>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Ugdytinių, 2023 m. užbaigusių ikimokyklinį ugdymą skaičius</w:t>
            </w:r>
          </w:p>
        </w:tc>
        <w:tc>
          <w:tcPr>
            <w:tcW w:w="4249" w:type="dxa"/>
            <w:tcBorders>
              <w:top w:val="single" w:sz="4" w:space="0" w:color="000000"/>
              <w:left w:val="single" w:sz="4" w:space="0" w:color="000000"/>
              <w:bottom w:val="single" w:sz="4" w:space="0" w:color="000000"/>
              <w:right w:val="single" w:sz="4" w:space="0" w:color="000000"/>
            </w:tcBorders>
            <w:vAlign w:val="center"/>
          </w:tcPr>
          <w:p w14:paraId="4B323BE6" w14:textId="3931D824"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76</w:t>
            </w:r>
          </w:p>
        </w:tc>
      </w:tr>
      <w:tr w:rsidR="00FA4344" w:rsidRPr="00C14C6C" w14:paraId="20E35929" w14:textId="77777777" w:rsidTr="00D11CAD">
        <w:tc>
          <w:tcPr>
            <w:tcW w:w="5390" w:type="dxa"/>
            <w:tcBorders>
              <w:top w:val="single" w:sz="4" w:space="0" w:color="000000"/>
              <w:left w:val="single" w:sz="4" w:space="0" w:color="000000"/>
              <w:bottom w:val="single" w:sz="4" w:space="0" w:color="000000"/>
              <w:right w:val="single" w:sz="4" w:space="0" w:color="000000"/>
            </w:tcBorders>
          </w:tcPr>
          <w:p w14:paraId="25603F3B" w14:textId="77777777" w:rsidR="00FA4344" w:rsidRPr="00C14C6C" w:rsidRDefault="001D5726" w:rsidP="00D6641B">
            <w:pPr>
              <w:numPr>
                <w:ilvl w:val="3"/>
                <w:numId w:val="5"/>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Ugdytinių, 2023 m. užbaigusių priešmokyklinį ugdymą skaičius</w:t>
            </w:r>
          </w:p>
        </w:tc>
        <w:tc>
          <w:tcPr>
            <w:tcW w:w="4249" w:type="dxa"/>
            <w:tcBorders>
              <w:top w:val="single" w:sz="4" w:space="0" w:color="000000"/>
              <w:left w:val="single" w:sz="4" w:space="0" w:color="000000"/>
              <w:bottom w:val="single" w:sz="4" w:space="0" w:color="000000"/>
              <w:right w:val="single" w:sz="4" w:space="0" w:color="000000"/>
            </w:tcBorders>
            <w:vAlign w:val="center"/>
          </w:tcPr>
          <w:p w14:paraId="0CA4948B" w14:textId="6BEB33DF"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96</w:t>
            </w:r>
          </w:p>
        </w:tc>
      </w:tr>
      <w:tr w:rsidR="00FA4344" w:rsidRPr="00C14C6C" w14:paraId="5E20260E" w14:textId="77777777" w:rsidTr="00D11CAD">
        <w:tc>
          <w:tcPr>
            <w:tcW w:w="5390" w:type="dxa"/>
            <w:tcBorders>
              <w:top w:val="single" w:sz="4" w:space="0" w:color="000000"/>
              <w:left w:val="single" w:sz="4" w:space="0" w:color="000000"/>
              <w:bottom w:val="single" w:sz="4" w:space="0" w:color="000000"/>
              <w:right w:val="single" w:sz="4" w:space="0" w:color="000000"/>
            </w:tcBorders>
          </w:tcPr>
          <w:p w14:paraId="4CE04A5E" w14:textId="77777777" w:rsidR="00FA4344" w:rsidRPr="00C14C6C" w:rsidRDefault="001D5726" w:rsidP="00D6641B">
            <w:pPr>
              <w:numPr>
                <w:ilvl w:val="3"/>
                <w:numId w:val="5"/>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Ugdytinių, 2024 m. užbaigusių ikimokyklinį ugdymą skaičius</w:t>
            </w:r>
          </w:p>
        </w:tc>
        <w:tc>
          <w:tcPr>
            <w:tcW w:w="4249" w:type="dxa"/>
            <w:tcBorders>
              <w:top w:val="single" w:sz="4" w:space="0" w:color="000000"/>
              <w:left w:val="single" w:sz="4" w:space="0" w:color="000000"/>
              <w:bottom w:val="single" w:sz="4" w:space="0" w:color="000000"/>
              <w:right w:val="single" w:sz="4" w:space="0" w:color="000000"/>
            </w:tcBorders>
            <w:vAlign w:val="center"/>
          </w:tcPr>
          <w:p w14:paraId="4FAA94ED" w14:textId="6E1D0F92"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79</w:t>
            </w:r>
          </w:p>
        </w:tc>
      </w:tr>
      <w:tr w:rsidR="00FA4344" w:rsidRPr="00C14C6C" w14:paraId="3586A071" w14:textId="77777777" w:rsidTr="00D11CAD">
        <w:tc>
          <w:tcPr>
            <w:tcW w:w="5390" w:type="dxa"/>
            <w:tcBorders>
              <w:top w:val="single" w:sz="4" w:space="0" w:color="000000"/>
              <w:left w:val="single" w:sz="4" w:space="0" w:color="000000"/>
              <w:bottom w:val="single" w:sz="4" w:space="0" w:color="000000"/>
              <w:right w:val="single" w:sz="4" w:space="0" w:color="000000"/>
            </w:tcBorders>
          </w:tcPr>
          <w:p w14:paraId="1260DEC0" w14:textId="77777777" w:rsidR="00FA4344" w:rsidRPr="00C14C6C" w:rsidRDefault="001D5726" w:rsidP="00D6641B">
            <w:pPr>
              <w:numPr>
                <w:ilvl w:val="3"/>
                <w:numId w:val="5"/>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Ugdytinių, 2024 m. užbaigusių priešmokyklinį ugdymą skaičius</w:t>
            </w:r>
          </w:p>
        </w:tc>
        <w:tc>
          <w:tcPr>
            <w:tcW w:w="4249" w:type="dxa"/>
            <w:tcBorders>
              <w:top w:val="single" w:sz="4" w:space="0" w:color="000000"/>
              <w:left w:val="single" w:sz="4" w:space="0" w:color="000000"/>
              <w:bottom w:val="single" w:sz="4" w:space="0" w:color="000000"/>
              <w:right w:val="single" w:sz="4" w:space="0" w:color="000000"/>
            </w:tcBorders>
            <w:vAlign w:val="center"/>
          </w:tcPr>
          <w:p w14:paraId="294E224D" w14:textId="4D37BB66"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77</w:t>
            </w:r>
          </w:p>
        </w:tc>
      </w:tr>
    </w:tbl>
    <w:p w14:paraId="08C5D8EF" w14:textId="77777777" w:rsidR="00FA4344" w:rsidRPr="00C14C6C" w:rsidRDefault="001D5726" w:rsidP="004536F2">
      <w:pPr>
        <w:spacing w:before="120"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b/>
          <w:sz w:val="24"/>
          <w:szCs w:val="24"/>
        </w:rPr>
        <w:t>5.5.</w:t>
      </w:r>
      <w:r w:rsidRPr="00C14C6C">
        <w:rPr>
          <w:rFonts w:ascii="Times New Roman" w:eastAsia="Times New Roman" w:hAnsi="Times New Roman" w:cs="Times New Roman"/>
          <w:sz w:val="24"/>
          <w:szCs w:val="24"/>
        </w:rPr>
        <w:t xml:space="preserve"> Pagrindinio ugdymo pasiekimų patikrinimo, brandos egzaminų ir stojimo į aukštąsias mokyklas rezultatai; (NETAIKOMA)</w:t>
      </w:r>
    </w:p>
    <w:p w14:paraId="2920000C"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b/>
          <w:sz w:val="24"/>
          <w:szCs w:val="24"/>
        </w:rPr>
        <w:t>5.6. Mokinių pavėžėjimo organizavimas.</w:t>
      </w:r>
      <w:r w:rsidRPr="00C14C6C">
        <w:rPr>
          <w:rFonts w:ascii="Times New Roman" w:eastAsia="Times New Roman" w:hAnsi="Times New Roman" w:cs="Times New Roman"/>
          <w:sz w:val="24"/>
          <w:szCs w:val="24"/>
        </w:rPr>
        <w:t xml:space="preserve"> Pavėžėjimas organizuojamas trims vaikams: vienam vaikui skirtas privalomas ikimokyklinis ugdymas, dar du vaikai vežiojami, nes ugdomi pagal priešmokyklinio ugdymo programą. Vaikų pavėžėjimo paslaugą organizuoja Šakių „Varpo</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xml:space="preserve"> mokykla.  </w:t>
      </w:r>
    </w:p>
    <w:p w14:paraId="4BAEA12E" w14:textId="77777777" w:rsidR="00FA4344" w:rsidRPr="00C14C6C" w:rsidRDefault="001D5726" w:rsidP="00D6641B">
      <w:p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5.7. Mokinių maitinimo organizavimas;</w:t>
      </w:r>
    </w:p>
    <w:p w14:paraId="056A2CDE" w14:textId="77777777" w:rsidR="00FA4344" w:rsidRPr="00C14C6C" w:rsidRDefault="001D5726" w:rsidP="00D6641B">
      <w:pPr>
        <w:tabs>
          <w:tab w:val="left" w:pos="1134"/>
        </w:tabs>
        <w:spacing w:after="0" w:line="240" w:lineRule="auto"/>
        <w:ind w:firstLine="851"/>
        <w:jc w:val="both"/>
        <w:rPr>
          <w:rFonts w:ascii="Times New Roman" w:eastAsia="Times New Roman" w:hAnsi="Times New Roman" w:cs="Times New Roman"/>
          <w:sz w:val="24"/>
          <w:szCs w:val="24"/>
        </w:rPr>
      </w:pPr>
      <w:bookmarkStart w:id="0" w:name="_heading=h.2grqrue" w:colFirst="0" w:colLast="0"/>
      <w:bookmarkEnd w:id="0"/>
      <w:r w:rsidRPr="00C14C6C">
        <w:rPr>
          <w:rFonts w:ascii="Times New Roman" w:eastAsia="Times New Roman" w:hAnsi="Times New Roman" w:cs="Times New Roman"/>
          <w:sz w:val="24"/>
          <w:szCs w:val="24"/>
        </w:rPr>
        <w:t>Mokyklos maitinimas organizuojamas ir vykdomas vadovaujantis Šakių rajono savivaldybės tarybos patvirtintais „Mokinių maitinimo organizavimo Šakių rajono savivaldybės ugdymo įstaigose tvarkos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xml:space="preserve"> bei „Mokesčio dydžio už vaikų, ugdomų pagal ikimokyklinio ir (ar) priešmokyklinio ugdymo programas, išlaikymą Šakių rajono savivaldybės švietimo įstaigose</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xml:space="preserve"> tvarkos aprašais</w:t>
      </w:r>
      <w:r w:rsidRPr="00C14C6C">
        <w:rPr>
          <w:rFonts w:ascii="Times New Roman" w:eastAsia="Times New Roman" w:hAnsi="Times New Roman" w:cs="Times New Roman"/>
          <w:b/>
          <w:sz w:val="24"/>
          <w:szCs w:val="24"/>
        </w:rPr>
        <w:t xml:space="preserve">. </w:t>
      </w:r>
      <w:r w:rsidRPr="00C14C6C">
        <w:rPr>
          <w:rFonts w:ascii="Times New Roman" w:eastAsia="Times New Roman" w:hAnsi="Times New Roman" w:cs="Times New Roman"/>
          <w:sz w:val="24"/>
          <w:szCs w:val="24"/>
        </w:rPr>
        <w:t xml:space="preserve">Vaikai maitinami 3 kartus ne rečiau kaip kas 3,5 val. pagal valgiaraščius. Valgiaraščiai sudaromi 1-3 metų ir 4-7 metų vaikams. Nuo 2023 gruodžio mėnesio maitinimas organizuojamas pagal atnaujintus valgiaraščius. </w:t>
      </w:r>
      <w:r w:rsidR="006B74F0" w:rsidRPr="00C14C6C">
        <w:rPr>
          <w:rFonts w:ascii="Times New Roman" w:eastAsia="Times New Roman" w:hAnsi="Times New Roman" w:cs="Times New Roman"/>
          <w:sz w:val="24"/>
          <w:szCs w:val="24"/>
        </w:rPr>
        <w:t>Perspektyvinius v</w:t>
      </w:r>
      <w:r w:rsidRPr="00C14C6C">
        <w:rPr>
          <w:rFonts w:ascii="Times New Roman" w:eastAsia="Times New Roman" w:hAnsi="Times New Roman" w:cs="Times New Roman"/>
          <w:sz w:val="24"/>
          <w:szCs w:val="24"/>
        </w:rPr>
        <w:t>algiaraščius sudaro Šakių rajono savivaldybės visuomenės sveikatos biuro specialistė, nuo 2025 sausio mėnesio valgiaraščiai buvo pakoreguoti</w:t>
      </w:r>
      <w:r w:rsidR="006B74F0" w:rsidRPr="00C14C6C">
        <w:rPr>
          <w:rFonts w:ascii="Times New Roman" w:eastAsia="Times New Roman" w:hAnsi="Times New Roman" w:cs="Times New Roman"/>
          <w:sz w:val="24"/>
          <w:szCs w:val="24"/>
        </w:rPr>
        <w:t xml:space="preserve"> dėl pasikeitusių maitinimo kainų</w:t>
      </w:r>
      <w:r w:rsidRPr="00C14C6C">
        <w:rPr>
          <w:rFonts w:ascii="Times New Roman" w:eastAsia="Times New Roman" w:hAnsi="Times New Roman" w:cs="Times New Roman"/>
          <w:sz w:val="24"/>
          <w:szCs w:val="24"/>
        </w:rPr>
        <w:t xml:space="preserve">. </w:t>
      </w:r>
    </w:p>
    <w:p w14:paraId="5547FB3E" w14:textId="77777777" w:rsidR="00FA4344" w:rsidRPr="00C14C6C" w:rsidRDefault="001D5726" w:rsidP="00D6641B">
      <w:pPr>
        <w:spacing w:after="0" w:line="240" w:lineRule="auto"/>
        <w:ind w:firstLine="720"/>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2024-12-31 duomenimis nemokamus pietus gauna 85 vaikai, ugdomi pagal priešmokyklinio ugdymo programą (2 iš jų Ukrainos piliečiai).</w:t>
      </w:r>
    </w:p>
    <w:p w14:paraId="457E5503" w14:textId="77777777" w:rsidR="00FA4344" w:rsidRPr="00C14C6C" w:rsidRDefault="001D5726" w:rsidP="00D6641B">
      <w:pPr>
        <w:spacing w:after="0" w:line="240" w:lineRule="auto"/>
        <w:ind w:firstLine="720"/>
        <w:jc w:val="both"/>
        <w:rPr>
          <w:rFonts w:ascii="Times New Roman" w:eastAsia="Times New Roman" w:hAnsi="Times New Roman" w:cs="Times New Roman"/>
          <w:sz w:val="24"/>
          <w:szCs w:val="24"/>
          <w:highlight w:val="green"/>
        </w:rPr>
      </w:pPr>
      <w:r w:rsidRPr="00C14C6C">
        <w:rPr>
          <w:rFonts w:ascii="Times New Roman" w:eastAsia="Times New Roman" w:hAnsi="Times New Roman" w:cs="Times New Roman"/>
          <w:sz w:val="24"/>
          <w:szCs w:val="24"/>
        </w:rPr>
        <w:t>Vaikams, pateikusiems gydytojo raštiškus nurodymus (Forma Nr. 027-1/a) organizuojamas pritaikytas maitinimas. Pritaikytas maitinimas organizuojamas 6 vaikams.</w:t>
      </w:r>
    </w:p>
    <w:p w14:paraId="1A90259D" w14:textId="77777777" w:rsidR="00FA4344" w:rsidRPr="00C14C6C" w:rsidRDefault="001D5726" w:rsidP="00D6641B">
      <w:pPr>
        <w:spacing w:after="0" w:line="240" w:lineRule="auto"/>
        <w:ind w:firstLine="720"/>
        <w:jc w:val="both"/>
        <w:rPr>
          <w:rFonts w:ascii="Times New Roman" w:eastAsia="Times New Roman" w:hAnsi="Times New Roman" w:cs="Times New Roman"/>
          <w:sz w:val="24"/>
          <w:szCs w:val="24"/>
          <w:highlight w:val="green"/>
        </w:rPr>
      </w:pPr>
      <w:r w:rsidRPr="00C14C6C">
        <w:rPr>
          <w:rFonts w:ascii="Times New Roman" w:eastAsia="Times New Roman" w:hAnsi="Times New Roman" w:cs="Times New Roman"/>
          <w:sz w:val="24"/>
          <w:szCs w:val="24"/>
        </w:rPr>
        <w:t xml:space="preserve">Įstaiga dalyvauja Vaisių vartojimo ir Pieno vartojimo skatinimo programose. </w:t>
      </w:r>
    </w:p>
    <w:p w14:paraId="26FFC37D"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b/>
          <w:sz w:val="24"/>
          <w:szCs w:val="24"/>
        </w:rPr>
        <w:t>5.8. Švietimo pagalbos specialistų veikla įstaigoje 2024 metais</w:t>
      </w:r>
      <w:r w:rsidRPr="00C14C6C">
        <w:rPr>
          <w:rFonts w:ascii="Times New Roman" w:eastAsia="Times New Roman" w:hAnsi="Times New Roman" w:cs="Times New Roman"/>
          <w:sz w:val="24"/>
          <w:szCs w:val="24"/>
        </w:rPr>
        <w:t>.</w:t>
      </w:r>
    </w:p>
    <w:p w14:paraId="3CFB68E1"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ab/>
        <w:t>Įstaigoje dirba šie švietimo pagalbos specialistai: psichologas (1 etatas), 3 socialiniai  pedagogai (0.5 etato, 0.35 etato, 0.15 etato), 4 logopedai-spec</w:t>
      </w:r>
      <w:r w:rsidR="00E03461" w:rsidRPr="00C14C6C">
        <w:rPr>
          <w:rFonts w:ascii="Times New Roman" w:eastAsia="Times New Roman" w:hAnsi="Times New Roman" w:cs="Times New Roman"/>
          <w:sz w:val="24"/>
          <w:szCs w:val="24"/>
        </w:rPr>
        <w:t>ialieji</w:t>
      </w:r>
      <w:r w:rsidRPr="00C14C6C">
        <w:rPr>
          <w:rFonts w:ascii="Times New Roman" w:eastAsia="Times New Roman" w:hAnsi="Times New Roman" w:cs="Times New Roman"/>
          <w:sz w:val="24"/>
          <w:szCs w:val="24"/>
        </w:rPr>
        <w:t xml:space="preserve"> pedagogai (1+0.25+0.75+1.25 etato). Visi švietimo pagalbos specialistai priklauso Vaiko gerovės komisijai. </w:t>
      </w:r>
    </w:p>
    <w:p w14:paraId="13F34ABF" w14:textId="587DB9DF" w:rsidR="00FA4344" w:rsidRPr="00C14C6C" w:rsidRDefault="001D5726" w:rsidP="00D6641B">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14C6C">
        <w:rPr>
          <w:rFonts w:ascii="Times New Roman" w:eastAsia="Times New Roman" w:hAnsi="Times New Roman" w:cs="Times New Roman"/>
          <w:color w:val="000000"/>
          <w:sz w:val="24"/>
          <w:szCs w:val="24"/>
        </w:rPr>
        <w:tab/>
        <w:t>2024-12-31 duomenimis įstaigą lanko 3</w:t>
      </w:r>
      <w:r w:rsidRPr="00C14C6C">
        <w:rPr>
          <w:rFonts w:ascii="Times New Roman" w:eastAsia="Times New Roman" w:hAnsi="Times New Roman" w:cs="Times New Roman"/>
          <w:sz w:val="24"/>
          <w:szCs w:val="24"/>
        </w:rPr>
        <w:t>1</w:t>
      </w:r>
      <w:r w:rsidRPr="00C14C6C">
        <w:rPr>
          <w:rFonts w:ascii="Times New Roman" w:eastAsia="Times New Roman" w:hAnsi="Times New Roman" w:cs="Times New Roman"/>
          <w:color w:val="000000"/>
          <w:sz w:val="24"/>
          <w:szCs w:val="24"/>
        </w:rPr>
        <w:t xml:space="preserve"> vaik</w:t>
      </w:r>
      <w:r w:rsidRPr="00C14C6C">
        <w:rPr>
          <w:rFonts w:ascii="Times New Roman" w:eastAsia="Times New Roman" w:hAnsi="Times New Roman" w:cs="Times New Roman"/>
          <w:sz w:val="24"/>
          <w:szCs w:val="24"/>
        </w:rPr>
        <w:t>as</w:t>
      </w:r>
      <w:r w:rsidR="00E03461" w:rsidRPr="00C14C6C">
        <w:rPr>
          <w:rFonts w:ascii="Times New Roman" w:eastAsia="Times New Roman" w:hAnsi="Times New Roman" w:cs="Times New Roman"/>
          <w:sz w:val="24"/>
          <w:szCs w:val="24"/>
        </w:rPr>
        <w:t>,</w:t>
      </w:r>
      <w:r w:rsidRPr="00C14C6C">
        <w:rPr>
          <w:rFonts w:ascii="Times New Roman" w:eastAsia="Times New Roman" w:hAnsi="Times New Roman" w:cs="Times New Roman"/>
          <w:color w:val="000000"/>
          <w:sz w:val="24"/>
          <w:szCs w:val="24"/>
        </w:rPr>
        <w:t xml:space="preserve"> turintis vidutini</w:t>
      </w:r>
      <w:r w:rsidRPr="00C14C6C">
        <w:rPr>
          <w:rFonts w:ascii="Times New Roman" w:eastAsia="Times New Roman" w:hAnsi="Times New Roman" w:cs="Times New Roman"/>
          <w:sz w:val="24"/>
          <w:szCs w:val="24"/>
        </w:rPr>
        <w:t>ų</w:t>
      </w:r>
      <w:r w:rsidRPr="00C14C6C">
        <w:rPr>
          <w:rFonts w:ascii="Times New Roman" w:eastAsia="Times New Roman" w:hAnsi="Times New Roman" w:cs="Times New Roman"/>
          <w:color w:val="000000"/>
          <w:sz w:val="24"/>
          <w:szCs w:val="24"/>
        </w:rPr>
        <w:t xml:space="preserve"> ir dideli</w:t>
      </w:r>
      <w:r w:rsidRPr="00C14C6C">
        <w:rPr>
          <w:rFonts w:ascii="Times New Roman" w:eastAsia="Times New Roman" w:hAnsi="Times New Roman" w:cs="Times New Roman"/>
          <w:sz w:val="24"/>
          <w:szCs w:val="24"/>
        </w:rPr>
        <w:t>ų</w:t>
      </w:r>
      <w:r w:rsidRPr="00C14C6C">
        <w:rPr>
          <w:rFonts w:ascii="Times New Roman" w:eastAsia="Times New Roman" w:hAnsi="Times New Roman" w:cs="Times New Roman"/>
          <w:color w:val="000000"/>
          <w:sz w:val="24"/>
          <w:szCs w:val="24"/>
        </w:rPr>
        <w:t xml:space="preserve"> </w:t>
      </w:r>
      <w:r w:rsidRPr="00C14C6C">
        <w:rPr>
          <w:rFonts w:ascii="Times New Roman" w:eastAsia="Times New Roman" w:hAnsi="Times New Roman" w:cs="Times New Roman"/>
          <w:sz w:val="24"/>
          <w:szCs w:val="24"/>
        </w:rPr>
        <w:t>specialiųjų</w:t>
      </w:r>
      <w:r w:rsidRPr="00C14C6C">
        <w:rPr>
          <w:rFonts w:ascii="Times New Roman" w:eastAsia="Times New Roman" w:hAnsi="Times New Roman" w:cs="Times New Roman"/>
          <w:color w:val="000000"/>
          <w:sz w:val="24"/>
          <w:szCs w:val="24"/>
        </w:rPr>
        <w:t xml:space="preserve"> </w:t>
      </w:r>
      <w:r w:rsidR="00E03461" w:rsidRPr="00C14C6C">
        <w:rPr>
          <w:rFonts w:ascii="Times New Roman" w:eastAsia="Times New Roman" w:hAnsi="Times New Roman" w:cs="Times New Roman"/>
          <w:color w:val="000000"/>
          <w:sz w:val="24"/>
          <w:szCs w:val="24"/>
        </w:rPr>
        <w:t xml:space="preserve">ugdymosi </w:t>
      </w:r>
      <w:r w:rsidRPr="00C14C6C">
        <w:rPr>
          <w:rFonts w:ascii="Times New Roman" w:eastAsia="Times New Roman" w:hAnsi="Times New Roman" w:cs="Times New Roman"/>
          <w:color w:val="000000"/>
          <w:sz w:val="24"/>
          <w:szCs w:val="24"/>
        </w:rPr>
        <w:t>poreiki</w:t>
      </w:r>
      <w:r w:rsidRPr="00C14C6C">
        <w:rPr>
          <w:rFonts w:ascii="Times New Roman" w:eastAsia="Times New Roman" w:hAnsi="Times New Roman" w:cs="Times New Roman"/>
          <w:sz w:val="24"/>
          <w:szCs w:val="24"/>
        </w:rPr>
        <w:t>ų</w:t>
      </w:r>
      <w:r w:rsidR="006A0446" w:rsidRPr="00C14C6C">
        <w:rPr>
          <w:rFonts w:ascii="Times New Roman" w:eastAsia="Times New Roman" w:hAnsi="Times New Roman" w:cs="Times New Roman"/>
          <w:color w:val="000000"/>
          <w:sz w:val="24"/>
          <w:szCs w:val="24"/>
        </w:rPr>
        <w:t>, iš jų</w:t>
      </w:r>
      <w:r w:rsidRPr="00C14C6C">
        <w:rPr>
          <w:rFonts w:ascii="Times New Roman" w:eastAsia="Times New Roman" w:hAnsi="Times New Roman" w:cs="Times New Roman"/>
          <w:color w:val="000000"/>
          <w:sz w:val="24"/>
          <w:szCs w:val="24"/>
        </w:rPr>
        <w:t xml:space="preserve"> 27 </w:t>
      </w:r>
      <w:r w:rsidRPr="00C14C6C">
        <w:rPr>
          <w:rFonts w:ascii="Times New Roman" w:eastAsia="Times New Roman" w:hAnsi="Times New Roman" w:cs="Times New Roman"/>
          <w:sz w:val="24"/>
          <w:szCs w:val="24"/>
        </w:rPr>
        <w:t>–</w:t>
      </w:r>
      <w:r w:rsidRPr="00C14C6C">
        <w:rPr>
          <w:rFonts w:ascii="Times New Roman" w:eastAsia="Times New Roman" w:hAnsi="Times New Roman" w:cs="Times New Roman"/>
          <w:color w:val="000000"/>
          <w:sz w:val="24"/>
          <w:szCs w:val="24"/>
        </w:rPr>
        <w:t xml:space="preserve"> didelius specialiuosius ugdymo poreikius. </w:t>
      </w:r>
      <w:r w:rsidRPr="00C14C6C">
        <w:rPr>
          <w:rFonts w:ascii="Times New Roman" w:eastAsia="Times New Roman" w:hAnsi="Times New Roman" w:cs="Times New Roman"/>
          <w:sz w:val="24"/>
          <w:szCs w:val="24"/>
        </w:rPr>
        <w:t>Visiems vaikams rengiamas individualios pagalbos planas, šio plano įgyvendinimo rezultatai kas pusę metų aptariami su vaiko tėvais ir visa švietimo pagalbos komanda. </w:t>
      </w:r>
      <w:r w:rsidRPr="00C14C6C">
        <w:rPr>
          <w:rFonts w:ascii="Times New Roman" w:eastAsia="Times New Roman" w:hAnsi="Times New Roman" w:cs="Times New Roman"/>
          <w:color w:val="000000"/>
          <w:sz w:val="24"/>
          <w:szCs w:val="24"/>
        </w:rPr>
        <w:t xml:space="preserve"> Jiems teikiama psichologo, socialinio pedagogo, logopedo, spec.</w:t>
      </w:r>
      <w:r w:rsidR="00C14C6C">
        <w:rPr>
          <w:rFonts w:ascii="Times New Roman" w:eastAsia="Times New Roman" w:hAnsi="Times New Roman" w:cs="Times New Roman"/>
          <w:color w:val="000000"/>
          <w:sz w:val="24"/>
          <w:szCs w:val="24"/>
        </w:rPr>
        <w:t xml:space="preserve"> </w:t>
      </w:r>
      <w:r w:rsidRPr="00C14C6C">
        <w:rPr>
          <w:rFonts w:ascii="Times New Roman" w:eastAsia="Times New Roman" w:hAnsi="Times New Roman" w:cs="Times New Roman"/>
          <w:color w:val="000000"/>
          <w:sz w:val="24"/>
          <w:szCs w:val="24"/>
        </w:rPr>
        <w:t>pedagogo ir mokinio pad</w:t>
      </w:r>
      <w:r w:rsidR="00C14C6C">
        <w:rPr>
          <w:rFonts w:ascii="Times New Roman" w:eastAsia="Times New Roman" w:hAnsi="Times New Roman" w:cs="Times New Roman"/>
          <w:color w:val="000000"/>
          <w:sz w:val="24"/>
          <w:szCs w:val="24"/>
        </w:rPr>
        <w:t>ė</w:t>
      </w:r>
      <w:r w:rsidRPr="00C14C6C">
        <w:rPr>
          <w:rFonts w:ascii="Times New Roman" w:eastAsia="Times New Roman" w:hAnsi="Times New Roman" w:cs="Times New Roman"/>
          <w:color w:val="000000"/>
          <w:sz w:val="24"/>
          <w:szCs w:val="24"/>
        </w:rPr>
        <w:t xml:space="preserve">jėjo pagalba. Dirba </w:t>
      </w:r>
      <w:r w:rsidRPr="00C14C6C">
        <w:rPr>
          <w:rFonts w:ascii="Times New Roman" w:eastAsia="Times New Roman" w:hAnsi="Times New Roman" w:cs="Times New Roman"/>
          <w:sz w:val="24"/>
          <w:szCs w:val="24"/>
        </w:rPr>
        <w:t xml:space="preserve">12 </w:t>
      </w:r>
      <w:r w:rsidRPr="00C14C6C">
        <w:rPr>
          <w:rFonts w:ascii="Times New Roman" w:eastAsia="Times New Roman" w:hAnsi="Times New Roman" w:cs="Times New Roman"/>
          <w:color w:val="000000"/>
          <w:sz w:val="24"/>
          <w:szCs w:val="24"/>
        </w:rPr>
        <w:t>mokinio pad</w:t>
      </w:r>
      <w:r w:rsidR="00C14C6C">
        <w:rPr>
          <w:rFonts w:ascii="Times New Roman" w:eastAsia="Times New Roman" w:hAnsi="Times New Roman" w:cs="Times New Roman"/>
          <w:color w:val="000000"/>
          <w:sz w:val="24"/>
          <w:szCs w:val="24"/>
        </w:rPr>
        <w:t>ė</w:t>
      </w:r>
      <w:r w:rsidRPr="00C14C6C">
        <w:rPr>
          <w:rFonts w:ascii="Times New Roman" w:eastAsia="Times New Roman" w:hAnsi="Times New Roman" w:cs="Times New Roman"/>
          <w:color w:val="000000"/>
          <w:sz w:val="24"/>
          <w:szCs w:val="24"/>
        </w:rPr>
        <w:t>jėj</w:t>
      </w:r>
      <w:r w:rsidRPr="00C14C6C">
        <w:rPr>
          <w:rFonts w:ascii="Times New Roman" w:eastAsia="Times New Roman" w:hAnsi="Times New Roman" w:cs="Times New Roman"/>
          <w:sz w:val="24"/>
          <w:szCs w:val="24"/>
        </w:rPr>
        <w:t>ų</w:t>
      </w:r>
      <w:r w:rsidRPr="00C14C6C">
        <w:rPr>
          <w:rFonts w:ascii="Times New Roman" w:eastAsia="Times New Roman" w:hAnsi="Times New Roman" w:cs="Times New Roman"/>
          <w:color w:val="000000"/>
          <w:sz w:val="24"/>
          <w:szCs w:val="24"/>
        </w:rPr>
        <w:t xml:space="preserve"> ( vis</w:t>
      </w:r>
      <w:r w:rsidRPr="00C14C6C">
        <w:rPr>
          <w:rFonts w:ascii="Times New Roman" w:eastAsia="Times New Roman" w:hAnsi="Times New Roman" w:cs="Times New Roman"/>
          <w:sz w:val="24"/>
          <w:szCs w:val="24"/>
        </w:rPr>
        <w:t xml:space="preserve">i jie sudaro 7 </w:t>
      </w:r>
      <w:r w:rsidRPr="00C14C6C">
        <w:rPr>
          <w:rFonts w:ascii="Times New Roman" w:eastAsia="Times New Roman" w:hAnsi="Times New Roman" w:cs="Times New Roman"/>
          <w:color w:val="000000"/>
          <w:sz w:val="24"/>
          <w:szCs w:val="24"/>
        </w:rPr>
        <w:t>etat</w:t>
      </w:r>
      <w:r w:rsidRPr="00C14C6C">
        <w:rPr>
          <w:rFonts w:ascii="Times New Roman" w:eastAsia="Times New Roman" w:hAnsi="Times New Roman" w:cs="Times New Roman"/>
          <w:sz w:val="24"/>
          <w:szCs w:val="24"/>
        </w:rPr>
        <w:t>us</w:t>
      </w:r>
      <w:r w:rsidRPr="00C14C6C">
        <w:rPr>
          <w:rFonts w:ascii="Times New Roman" w:eastAsia="Times New Roman" w:hAnsi="Times New Roman" w:cs="Times New Roman"/>
          <w:color w:val="000000"/>
          <w:sz w:val="24"/>
          <w:szCs w:val="24"/>
        </w:rPr>
        <w:t xml:space="preserve">). </w:t>
      </w:r>
      <w:r w:rsidRPr="00C14C6C">
        <w:rPr>
          <w:rFonts w:ascii="Times New Roman" w:eastAsia="Times New Roman" w:hAnsi="Times New Roman" w:cs="Times New Roman"/>
          <w:sz w:val="24"/>
          <w:szCs w:val="24"/>
        </w:rPr>
        <w:t>Šešiems</w:t>
      </w:r>
      <w:r w:rsidRPr="00C14C6C">
        <w:rPr>
          <w:rFonts w:ascii="Times New Roman" w:eastAsia="Times New Roman" w:hAnsi="Times New Roman" w:cs="Times New Roman"/>
          <w:color w:val="000000"/>
          <w:sz w:val="24"/>
          <w:szCs w:val="24"/>
        </w:rPr>
        <w:t xml:space="preserve"> vaik</w:t>
      </w:r>
      <w:r w:rsidRPr="00C14C6C">
        <w:rPr>
          <w:rFonts w:ascii="Times New Roman" w:eastAsia="Times New Roman" w:hAnsi="Times New Roman" w:cs="Times New Roman"/>
          <w:sz w:val="24"/>
          <w:szCs w:val="24"/>
        </w:rPr>
        <w:t>ams</w:t>
      </w:r>
      <w:r w:rsidRPr="00C14C6C">
        <w:rPr>
          <w:rFonts w:ascii="Times New Roman" w:eastAsia="Times New Roman" w:hAnsi="Times New Roman" w:cs="Times New Roman"/>
          <w:color w:val="000000"/>
          <w:sz w:val="24"/>
          <w:szCs w:val="24"/>
        </w:rPr>
        <w:t xml:space="preserve"> šiuo metu rengiama pirminio ugdymosi vertinimo forma, kad nustatyti vaiko ugdymosi poreikius. </w:t>
      </w:r>
      <w:proofErr w:type="spellStart"/>
      <w:r w:rsidRPr="00C14C6C">
        <w:rPr>
          <w:rFonts w:ascii="Times New Roman" w:eastAsia="Times New Roman" w:hAnsi="Times New Roman" w:cs="Times New Roman"/>
          <w:color w:val="000000"/>
          <w:sz w:val="24"/>
          <w:szCs w:val="24"/>
        </w:rPr>
        <w:t>Logopedinė</w:t>
      </w:r>
      <w:proofErr w:type="spellEnd"/>
      <w:r w:rsidRPr="00C14C6C">
        <w:rPr>
          <w:rFonts w:ascii="Times New Roman" w:eastAsia="Times New Roman" w:hAnsi="Times New Roman" w:cs="Times New Roman"/>
          <w:color w:val="000000"/>
          <w:sz w:val="24"/>
          <w:szCs w:val="24"/>
        </w:rPr>
        <w:t xml:space="preserve"> pagalba teikiama 43 vaikams. </w:t>
      </w:r>
    </w:p>
    <w:p w14:paraId="77872E0A" w14:textId="77777777" w:rsidR="00FA4344" w:rsidRPr="00C14C6C" w:rsidRDefault="001D5726" w:rsidP="00D6641B">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color w:val="000000"/>
          <w:sz w:val="24"/>
          <w:szCs w:val="24"/>
        </w:rPr>
        <w:lastRenderedPageBreak/>
        <w:tab/>
        <w:t>Švietimo pagalbą koordinuoja Vaiko gerovės komisija, kurios specialistai mokykloje organizuoja prevencines veiklas, vykdo ilgalaikes programas: priešmo</w:t>
      </w:r>
      <w:r w:rsidRPr="00C14C6C">
        <w:rPr>
          <w:rFonts w:ascii="Times New Roman" w:eastAsia="Times New Roman" w:hAnsi="Times New Roman" w:cs="Times New Roman"/>
          <w:sz w:val="24"/>
          <w:szCs w:val="24"/>
        </w:rPr>
        <w:t xml:space="preserve">kyklinio amžiaus vaikų grupėse ugdytiniai mokėsi suprasti ir atpažinti jausmus, dalyvaudami </w:t>
      </w:r>
      <w:r w:rsidRPr="00C14C6C">
        <w:rPr>
          <w:rFonts w:ascii="Times New Roman" w:eastAsia="Times New Roman" w:hAnsi="Times New Roman" w:cs="Times New Roman"/>
          <w:color w:val="000000"/>
          <w:sz w:val="24"/>
          <w:szCs w:val="24"/>
        </w:rPr>
        <w:t>prevencinėje program</w:t>
      </w:r>
      <w:r w:rsidRPr="00C14C6C">
        <w:rPr>
          <w:rFonts w:ascii="Times New Roman" w:eastAsia="Times New Roman" w:hAnsi="Times New Roman" w:cs="Times New Roman"/>
          <w:sz w:val="24"/>
          <w:szCs w:val="24"/>
        </w:rPr>
        <w:t>oje</w:t>
      </w:r>
      <w:r w:rsidRPr="00C14C6C">
        <w:rPr>
          <w:rFonts w:ascii="Times New Roman" w:eastAsia="Times New Roman" w:hAnsi="Times New Roman" w:cs="Times New Roman"/>
          <w:color w:val="000000"/>
          <w:sz w:val="24"/>
          <w:szCs w:val="24"/>
        </w:rPr>
        <w:t xml:space="preserve"> „</w:t>
      </w:r>
      <w:proofErr w:type="spellStart"/>
      <w:r w:rsidRPr="00C14C6C">
        <w:rPr>
          <w:rFonts w:ascii="Times New Roman" w:eastAsia="Times New Roman" w:hAnsi="Times New Roman" w:cs="Times New Roman"/>
          <w:color w:val="000000"/>
          <w:sz w:val="24"/>
          <w:szCs w:val="24"/>
        </w:rPr>
        <w:t>Zipio</w:t>
      </w:r>
      <w:proofErr w:type="spellEnd"/>
      <w:r w:rsidRPr="00C14C6C">
        <w:rPr>
          <w:rFonts w:ascii="Times New Roman" w:eastAsia="Times New Roman" w:hAnsi="Times New Roman" w:cs="Times New Roman"/>
          <w:color w:val="000000"/>
          <w:sz w:val="24"/>
          <w:szCs w:val="24"/>
        </w:rPr>
        <w:t xml:space="preserve"> draugai</w:t>
      </w:r>
      <w:r w:rsidR="006A0446" w:rsidRPr="00C14C6C">
        <w:rPr>
          <w:rFonts w:ascii="Times New Roman" w:eastAsia="Times New Roman" w:hAnsi="Times New Roman" w:cs="Times New Roman"/>
          <w:color w:val="000000"/>
          <w:sz w:val="24"/>
          <w:szCs w:val="24"/>
        </w:rPr>
        <w:t>“</w:t>
      </w:r>
      <w:r w:rsidRPr="00C14C6C">
        <w:rPr>
          <w:rFonts w:ascii="Times New Roman" w:eastAsia="Times New Roman" w:hAnsi="Times New Roman" w:cs="Times New Roman"/>
          <w:color w:val="000000"/>
          <w:sz w:val="24"/>
          <w:szCs w:val="24"/>
        </w:rPr>
        <w:t>, vykdyta socialinio emocinio ugdymo programa „</w:t>
      </w:r>
      <w:proofErr w:type="spellStart"/>
      <w:r w:rsidRPr="00C14C6C">
        <w:rPr>
          <w:rFonts w:ascii="Times New Roman" w:eastAsia="Times New Roman" w:hAnsi="Times New Roman" w:cs="Times New Roman"/>
          <w:color w:val="000000"/>
          <w:sz w:val="24"/>
          <w:szCs w:val="24"/>
        </w:rPr>
        <w:t>Kimočiai</w:t>
      </w:r>
      <w:proofErr w:type="spellEnd"/>
      <w:r w:rsidR="006A0446" w:rsidRPr="00C14C6C">
        <w:rPr>
          <w:rFonts w:ascii="Times New Roman" w:eastAsia="Times New Roman" w:hAnsi="Times New Roman" w:cs="Times New Roman"/>
          <w:color w:val="000000"/>
          <w:sz w:val="24"/>
          <w:szCs w:val="24"/>
        </w:rPr>
        <w:t>“</w:t>
      </w:r>
      <w:r w:rsidRPr="00C14C6C">
        <w:rPr>
          <w:rFonts w:ascii="Times New Roman" w:eastAsia="Times New Roman" w:hAnsi="Times New Roman" w:cs="Times New Roman"/>
          <w:color w:val="000000"/>
          <w:sz w:val="24"/>
          <w:szCs w:val="24"/>
        </w:rPr>
        <w:t xml:space="preserve">, </w:t>
      </w:r>
      <w:r w:rsidRPr="00C14C6C">
        <w:rPr>
          <w:rFonts w:ascii="Times New Roman" w:eastAsia="Times New Roman" w:hAnsi="Times New Roman" w:cs="Times New Roman"/>
          <w:color w:val="000000"/>
          <w:sz w:val="24"/>
          <w:szCs w:val="24"/>
          <w:highlight w:val="white"/>
        </w:rPr>
        <w:t xml:space="preserve">socialinių-emocinių ikimokyklinio amžiaus vaikų įgūdžių lavinimo </w:t>
      </w:r>
      <w:proofErr w:type="spellStart"/>
      <w:r w:rsidRPr="00C14C6C">
        <w:rPr>
          <w:rFonts w:ascii="Times New Roman" w:eastAsia="Times New Roman" w:hAnsi="Times New Roman" w:cs="Times New Roman"/>
          <w:color w:val="000000"/>
          <w:sz w:val="24"/>
          <w:szCs w:val="24"/>
        </w:rPr>
        <w:t>Peppy</w:t>
      </w:r>
      <w:proofErr w:type="spellEnd"/>
      <w:r w:rsidRPr="00C14C6C">
        <w:rPr>
          <w:rFonts w:ascii="Times New Roman" w:eastAsia="Times New Roman" w:hAnsi="Times New Roman" w:cs="Times New Roman"/>
          <w:color w:val="000000"/>
          <w:sz w:val="24"/>
          <w:szCs w:val="24"/>
        </w:rPr>
        <w:t xml:space="preserve"> </w:t>
      </w:r>
      <w:proofErr w:type="spellStart"/>
      <w:r w:rsidRPr="00C14C6C">
        <w:rPr>
          <w:rFonts w:ascii="Times New Roman" w:eastAsia="Times New Roman" w:hAnsi="Times New Roman" w:cs="Times New Roman"/>
          <w:color w:val="000000"/>
          <w:sz w:val="24"/>
          <w:szCs w:val="24"/>
        </w:rPr>
        <w:t>palls</w:t>
      </w:r>
      <w:proofErr w:type="spellEnd"/>
      <w:r w:rsidRPr="00C14C6C">
        <w:rPr>
          <w:rFonts w:ascii="Times New Roman" w:eastAsia="Times New Roman" w:hAnsi="Times New Roman" w:cs="Times New Roman"/>
          <w:color w:val="000000"/>
          <w:sz w:val="24"/>
          <w:szCs w:val="24"/>
        </w:rPr>
        <w:t xml:space="preserve"> program</w:t>
      </w:r>
      <w:r w:rsidRPr="00C14C6C">
        <w:rPr>
          <w:rFonts w:ascii="Times New Roman" w:eastAsia="Times New Roman" w:hAnsi="Times New Roman" w:cs="Times New Roman"/>
          <w:sz w:val="24"/>
          <w:szCs w:val="24"/>
        </w:rPr>
        <w:t>a</w:t>
      </w:r>
      <w:r w:rsidRPr="00C14C6C">
        <w:rPr>
          <w:rFonts w:ascii="Times New Roman" w:eastAsia="Times New Roman" w:hAnsi="Times New Roman" w:cs="Times New Roman"/>
          <w:color w:val="000000"/>
          <w:sz w:val="24"/>
          <w:szCs w:val="24"/>
        </w:rPr>
        <w:t>, dvi grupės dalyvavo ilgalaikėje programoje „Žaidimai moko</w:t>
      </w:r>
      <w:r w:rsidR="006A0446" w:rsidRPr="00C14C6C">
        <w:rPr>
          <w:rFonts w:ascii="Times New Roman" w:eastAsia="Times New Roman" w:hAnsi="Times New Roman" w:cs="Times New Roman"/>
          <w:color w:val="000000"/>
          <w:sz w:val="24"/>
          <w:szCs w:val="24"/>
        </w:rPr>
        <w:t>“</w:t>
      </w:r>
      <w:r w:rsidRPr="00C14C6C">
        <w:rPr>
          <w:rFonts w:ascii="Times New Roman" w:eastAsia="Times New Roman" w:hAnsi="Times New Roman" w:cs="Times New Roman"/>
          <w:color w:val="000000"/>
          <w:sz w:val="24"/>
          <w:szCs w:val="24"/>
        </w:rPr>
        <w:t xml:space="preserve">. Vykdyta </w:t>
      </w:r>
      <w:r w:rsidRPr="00C14C6C">
        <w:rPr>
          <w:rFonts w:ascii="Times New Roman" w:eastAsia="Times New Roman" w:hAnsi="Times New Roman" w:cs="Times New Roman"/>
          <w:sz w:val="24"/>
          <w:szCs w:val="24"/>
        </w:rPr>
        <w:t>d</w:t>
      </w:r>
      <w:r w:rsidRPr="00C14C6C">
        <w:rPr>
          <w:rFonts w:ascii="Times New Roman" w:eastAsia="Times New Roman" w:hAnsi="Times New Roman" w:cs="Times New Roman"/>
          <w:color w:val="000000"/>
          <w:sz w:val="24"/>
          <w:szCs w:val="24"/>
        </w:rPr>
        <w:t>raugiškoji socialinio-emocinio ugdymo programa „</w:t>
      </w:r>
      <w:proofErr w:type="spellStart"/>
      <w:r w:rsidRPr="00C14C6C">
        <w:rPr>
          <w:rFonts w:ascii="Times New Roman" w:eastAsia="Times New Roman" w:hAnsi="Times New Roman" w:cs="Times New Roman"/>
          <w:color w:val="000000"/>
          <w:sz w:val="24"/>
          <w:szCs w:val="24"/>
        </w:rPr>
        <w:t>Drambliada</w:t>
      </w:r>
      <w:proofErr w:type="spellEnd"/>
      <w:r w:rsidRPr="00C14C6C">
        <w:rPr>
          <w:rFonts w:ascii="Times New Roman" w:eastAsia="Times New Roman" w:hAnsi="Times New Roman" w:cs="Times New Roman"/>
          <w:color w:val="000000"/>
          <w:sz w:val="24"/>
          <w:szCs w:val="24"/>
        </w:rPr>
        <w:t xml:space="preserve"> darželinukams</w:t>
      </w:r>
      <w:r w:rsidR="006A0446" w:rsidRPr="00C14C6C">
        <w:rPr>
          <w:rFonts w:ascii="Times New Roman" w:eastAsia="Times New Roman" w:hAnsi="Times New Roman" w:cs="Times New Roman"/>
          <w:color w:val="000000"/>
          <w:sz w:val="24"/>
          <w:szCs w:val="24"/>
        </w:rPr>
        <w:t>“</w:t>
      </w:r>
      <w:r w:rsidRPr="00C14C6C">
        <w:rPr>
          <w:rFonts w:ascii="Times New Roman" w:eastAsia="Times New Roman" w:hAnsi="Times New Roman" w:cs="Times New Roman"/>
          <w:color w:val="000000"/>
          <w:sz w:val="24"/>
          <w:szCs w:val="24"/>
        </w:rPr>
        <w:t>. </w:t>
      </w:r>
      <w:r w:rsidRPr="00C14C6C">
        <w:rPr>
          <w:rFonts w:ascii="Times New Roman" w:eastAsia="Times New Roman" w:hAnsi="Times New Roman" w:cs="Times New Roman"/>
          <w:sz w:val="24"/>
          <w:szCs w:val="24"/>
        </w:rPr>
        <w:t>Socialinės pedagogės ikimokyklinio ir priešmokyklinio amžiaus vaikų grupėse pravedė įvairių prevencinių veiklų (apie saugumą gatvėje, buityje), draugystę, emocijas ir kt.),</w:t>
      </w:r>
      <w:r w:rsidRPr="00C14C6C">
        <w:rPr>
          <w:rFonts w:ascii="Times New Roman" w:eastAsia="Times New Roman" w:hAnsi="Times New Roman" w:cs="Times New Roman"/>
          <w:color w:val="000000"/>
          <w:sz w:val="24"/>
          <w:szCs w:val="24"/>
        </w:rPr>
        <w:t xml:space="preserve"> inicijavo ir vykdė ilgalaikį projektą „Nusiraminimo receptai</w:t>
      </w:r>
      <w:r w:rsidR="006A0446" w:rsidRPr="00C14C6C">
        <w:rPr>
          <w:rFonts w:ascii="Times New Roman" w:eastAsia="Times New Roman" w:hAnsi="Times New Roman" w:cs="Times New Roman"/>
          <w:color w:val="000000"/>
          <w:sz w:val="24"/>
          <w:szCs w:val="24"/>
        </w:rPr>
        <w:t>“</w:t>
      </w:r>
      <w:r w:rsidRPr="00C14C6C">
        <w:rPr>
          <w:rFonts w:ascii="Times New Roman" w:eastAsia="Times New Roman" w:hAnsi="Times New Roman" w:cs="Times New Roman"/>
          <w:sz w:val="24"/>
          <w:szCs w:val="24"/>
        </w:rPr>
        <w:t>, kūrė „Permainų vėjų" atmosferą per tarptautinę Tolerancijos dieną, aktyviai dalyvavo Draugiškumo savaitės veiklose bei įvairiuose tarpgrupiniuose socialinio - emocinio ugdymo projektuose.</w:t>
      </w:r>
    </w:p>
    <w:p w14:paraId="17FE3FBA" w14:textId="77777777" w:rsidR="00FA4344" w:rsidRPr="00C14C6C" w:rsidRDefault="001D5726" w:rsidP="00D6641B">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color w:val="000000"/>
          <w:sz w:val="24"/>
          <w:szCs w:val="24"/>
        </w:rPr>
        <w:t xml:space="preserve">      </w:t>
      </w:r>
      <w:r w:rsidRPr="00C14C6C">
        <w:rPr>
          <w:rFonts w:ascii="Times New Roman" w:eastAsia="Times New Roman" w:hAnsi="Times New Roman" w:cs="Times New Roman"/>
          <w:sz w:val="24"/>
          <w:szCs w:val="24"/>
        </w:rPr>
        <w:t>Visų mokslo metų eigoje buvo dirbama su ugdytiniais, turinčiais specialiųjų ugdymosi poreikių (individualūs ir grupiniai užsiėmimai) bei turinčiais adaptacijos, elgesio, bendravimo sunkumų, esant poreikiui</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xml:space="preserve"> švietimo pagalbos specialistai dalyvavo grupių susirinkimuose. Vyko glaudus bendradarbiavimas su visais įstaigos pagalbos mokiniui specialistais, </w:t>
      </w:r>
      <w:r w:rsidR="006A0446" w:rsidRPr="00C14C6C">
        <w:rPr>
          <w:rFonts w:ascii="Times New Roman" w:eastAsia="Times New Roman" w:hAnsi="Times New Roman" w:cs="Times New Roman"/>
          <w:sz w:val="24"/>
          <w:szCs w:val="24"/>
        </w:rPr>
        <w:t>grupių</w:t>
      </w:r>
      <w:r w:rsidRPr="00C14C6C">
        <w:rPr>
          <w:rFonts w:ascii="Times New Roman" w:eastAsia="Times New Roman" w:hAnsi="Times New Roman" w:cs="Times New Roman"/>
          <w:sz w:val="24"/>
          <w:szCs w:val="24"/>
        </w:rPr>
        <w:t xml:space="preserve"> mokytojomis, mokinio padėjėjomis, tėvais (įvertinant konkrečius ugdytin</w:t>
      </w:r>
      <w:r w:rsidR="006A0446" w:rsidRPr="00C14C6C">
        <w:rPr>
          <w:rFonts w:ascii="Times New Roman" w:eastAsia="Times New Roman" w:hAnsi="Times New Roman" w:cs="Times New Roman"/>
          <w:sz w:val="24"/>
          <w:szCs w:val="24"/>
        </w:rPr>
        <w:t>io poreikius), rūpintasi</w:t>
      </w:r>
      <w:r w:rsidRPr="00C14C6C">
        <w:rPr>
          <w:rFonts w:ascii="Times New Roman" w:eastAsia="Times New Roman" w:hAnsi="Times New Roman" w:cs="Times New Roman"/>
          <w:sz w:val="24"/>
          <w:szCs w:val="24"/>
        </w:rPr>
        <w:t xml:space="preserve"> kaip sa</w:t>
      </w:r>
      <w:r w:rsidR="006A0446" w:rsidRPr="00C14C6C">
        <w:rPr>
          <w:rFonts w:ascii="Times New Roman" w:eastAsia="Times New Roman" w:hAnsi="Times New Roman" w:cs="Times New Roman"/>
          <w:sz w:val="24"/>
          <w:szCs w:val="24"/>
        </w:rPr>
        <w:t>ugiau sukurti ugdymosi aplinkas</w:t>
      </w:r>
      <w:r w:rsidRPr="00C14C6C">
        <w:rPr>
          <w:rFonts w:ascii="Times New Roman" w:eastAsia="Times New Roman" w:hAnsi="Times New Roman" w:cs="Times New Roman"/>
          <w:sz w:val="24"/>
          <w:szCs w:val="24"/>
        </w:rPr>
        <w:t xml:space="preserve"> jautresniems ugdytiniams.</w:t>
      </w:r>
    </w:p>
    <w:p w14:paraId="0FDF936C" w14:textId="77777777" w:rsidR="00FA4344" w:rsidRPr="00C14C6C" w:rsidRDefault="001D5726" w:rsidP="00D6641B">
      <w:pPr>
        <w:tabs>
          <w:tab w:val="left" w:pos="0"/>
        </w:tabs>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b/>
          <w:sz w:val="24"/>
          <w:szCs w:val="24"/>
        </w:rPr>
        <w:t>5.9. Įstaigos komisijų ir darbo grupių veikla 2024 metais:</w:t>
      </w:r>
    </w:p>
    <w:p w14:paraId="0F274957" w14:textId="2E87590A" w:rsidR="00FA4344" w:rsidRPr="00C14C6C" w:rsidRDefault="001D5726" w:rsidP="00D6641B">
      <w:pPr>
        <w:tabs>
          <w:tab w:val="left" w:pos="540"/>
        </w:tabs>
        <w:spacing w:after="0" w:line="240" w:lineRule="auto"/>
        <w:ind w:firstLine="851"/>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Įstaigoje yra šios nuolat veikiančios komisijos ir darbo grupės: Vaiko gerovės komisija, Mokyklos taryba, Pedagogų atestacijos komisija, Veiklos kokybės įsivertinimo darbo grupė, Sveikatos stiprinimo veiklos darbo grupė, Krizių valdymo darbo grupė. Tikslinėms užduotims 2024 metais atlikti sudarytos darbo grupės: </w:t>
      </w:r>
      <w:r w:rsidRPr="00C14C6C">
        <w:rPr>
          <w:rFonts w:ascii="Times New Roman" w:eastAsia="Times New Roman" w:hAnsi="Times New Roman" w:cs="Times New Roman"/>
          <w:color w:val="222222"/>
          <w:sz w:val="24"/>
          <w:szCs w:val="24"/>
          <w:highlight w:val="white"/>
        </w:rPr>
        <w:t>2024 m. sausio 2 d.</w:t>
      </w:r>
      <w:r w:rsidR="003F7964" w:rsidRPr="00C14C6C">
        <w:rPr>
          <w:rFonts w:ascii="Times New Roman" w:eastAsia="Times New Roman" w:hAnsi="Times New Roman" w:cs="Times New Roman"/>
          <w:color w:val="222222"/>
          <w:sz w:val="24"/>
          <w:szCs w:val="24"/>
          <w:highlight w:val="white"/>
        </w:rPr>
        <w:t xml:space="preserve"> įsakymu Nr.</w:t>
      </w:r>
      <w:r w:rsidRPr="00C14C6C">
        <w:rPr>
          <w:rFonts w:ascii="Times New Roman" w:eastAsia="Times New Roman" w:hAnsi="Times New Roman" w:cs="Times New Roman"/>
          <w:color w:val="222222"/>
          <w:sz w:val="24"/>
          <w:szCs w:val="24"/>
          <w:highlight w:val="white"/>
        </w:rPr>
        <w:t xml:space="preserve"> </w:t>
      </w:r>
      <w:proofErr w:type="spellStart"/>
      <w:r w:rsidRPr="00C14C6C">
        <w:rPr>
          <w:rFonts w:ascii="Times New Roman" w:eastAsia="Times New Roman" w:hAnsi="Times New Roman" w:cs="Times New Roman"/>
          <w:color w:val="222222"/>
          <w:sz w:val="24"/>
          <w:szCs w:val="24"/>
          <w:highlight w:val="white"/>
        </w:rPr>
        <w:t>VK</w:t>
      </w:r>
      <w:proofErr w:type="spellEnd"/>
      <w:r w:rsidRPr="00C14C6C">
        <w:rPr>
          <w:rFonts w:ascii="Times New Roman" w:eastAsia="Times New Roman" w:hAnsi="Times New Roman" w:cs="Times New Roman"/>
          <w:color w:val="222222"/>
          <w:sz w:val="24"/>
          <w:szCs w:val="24"/>
          <w:highlight w:val="white"/>
        </w:rPr>
        <w:t>-11</w:t>
      </w:r>
      <w:r w:rsidR="003F7964" w:rsidRPr="00C14C6C">
        <w:rPr>
          <w:rFonts w:ascii="Times New Roman" w:eastAsia="Times New Roman" w:hAnsi="Times New Roman" w:cs="Times New Roman"/>
          <w:color w:val="222222"/>
          <w:sz w:val="24"/>
          <w:szCs w:val="24"/>
          <w:highlight w:val="white"/>
        </w:rPr>
        <w:t xml:space="preserve"> – </w:t>
      </w:r>
      <w:proofErr w:type="spellStart"/>
      <w:r w:rsidRPr="00C14C6C">
        <w:rPr>
          <w:rFonts w:ascii="Times New Roman" w:eastAsia="Times New Roman" w:hAnsi="Times New Roman" w:cs="Times New Roman"/>
          <w:color w:val="222222"/>
          <w:sz w:val="24"/>
          <w:szCs w:val="24"/>
          <w:highlight w:val="white"/>
        </w:rPr>
        <w:t>STREAM</w:t>
      </w:r>
      <w:proofErr w:type="spellEnd"/>
      <w:r w:rsidR="006B74F0" w:rsidRPr="00C14C6C">
        <w:rPr>
          <w:rFonts w:ascii="Times New Roman" w:eastAsia="Times New Roman" w:hAnsi="Times New Roman" w:cs="Times New Roman"/>
          <w:color w:val="222222"/>
          <w:sz w:val="24"/>
          <w:szCs w:val="24"/>
          <w:highlight w:val="white"/>
        </w:rPr>
        <w:t xml:space="preserve"> projekto „Esu dalelė Lietuvos" rengimo ir įgyvendinimo d</w:t>
      </w:r>
      <w:r w:rsidRPr="00C14C6C">
        <w:rPr>
          <w:rFonts w:ascii="Times New Roman" w:eastAsia="Times New Roman" w:hAnsi="Times New Roman" w:cs="Times New Roman"/>
          <w:color w:val="222222"/>
          <w:sz w:val="24"/>
          <w:szCs w:val="24"/>
          <w:highlight w:val="white"/>
        </w:rPr>
        <w:t xml:space="preserve">arbo grupė, </w:t>
      </w:r>
      <w:r w:rsidRPr="00C14C6C">
        <w:rPr>
          <w:rFonts w:ascii="Times New Roman" w:eastAsia="Times New Roman" w:hAnsi="Times New Roman" w:cs="Times New Roman"/>
          <w:color w:val="222222"/>
          <w:sz w:val="24"/>
          <w:szCs w:val="24"/>
        </w:rPr>
        <w:t xml:space="preserve">2024 m. birželio 3 d. </w:t>
      </w:r>
      <w:r w:rsidR="003F7964" w:rsidRPr="00C14C6C">
        <w:rPr>
          <w:rFonts w:ascii="Times New Roman" w:eastAsia="Times New Roman" w:hAnsi="Times New Roman" w:cs="Times New Roman"/>
          <w:color w:val="222222"/>
          <w:sz w:val="24"/>
          <w:szCs w:val="24"/>
          <w:highlight w:val="white"/>
        </w:rPr>
        <w:t xml:space="preserve">įsakymu Nr. </w:t>
      </w:r>
      <w:proofErr w:type="spellStart"/>
      <w:r w:rsidRPr="00C14C6C">
        <w:rPr>
          <w:rFonts w:ascii="Times New Roman" w:eastAsia="Times New Roman" w:hAnsi="Times New Roman" w:cs="Times New Roman"/>
          <w:color w:val="222222"/>
          <w:sz w:val="24"/>
          <w:szCs w:val="24"/>
        </w:rPr>
        <w:t>VK</w:t>
      </w:r>
      <w:proofErr w:type="spellEnd"/>
      <w:r w:rsidRPr="00C14C6C">
        <w:rPr>
          <w:rFonts w:ascii="Times New Roman" w:eastAsia="Times New Roman" w:hAnsi="Times New Roman" w:cs="Times New Roman"/>
          <w:color w:val="222222"/>
          <w:sz w:val="24"/>
          <w:szCs w:val="24"/>
        </w:rPr>
        <w:t>-42</w:t>
      </w:r>
      <w:r w:rsidR="003F7964" w:rsidRPr="00C14C6C">
        <w:rPr>
          <w:rFonts w:ascii="Times New Roman" w:eastAsia="Times New Roman" w:hAnsi="Times New Roman" w:cs="Times New Roman"/>
          <w:color w:val="222222"/>
          <w:sz w:val="24"/>
          <w:szCs w:val="24"/>
        </w:rPr>
        <w:t xml:space="preserve"> </w:t>
      </w:r>
      <w:r w:rsidR="003F7964" w:rsidRPr="00C14C6C">
        <w:rPr>
          <w:rFonts w:ascii="Times New Roman" w:eastAsia="Times New Roman" w:hAnsi="Times New Roman" w:cs="Times New Roman"/>
          <w:color w:val="222222"/>
          <w:sz w:val="24"/>
          <w:szCs w:val="24"/>
          <w:highlight w:val="white"/>
        </w:rPr>
        <w:t>–</w:t>
      </w:r>
      <w:r w:rsidRPr="00C14C6C">
        <w:rPr>
          <w:rFonts w:ascii="Times New Roman" w:eastAsia="Times New Roman" w:hAnsi="Times New Roman" w:cs="Times New Roman"/>
          <w:color w:val="222222"/>
          <w:sz w:val="24"/>
          <w:szCs w:val="24"/>
        </w:rPr>
        <w:t xml:space="preserve"> Erasmus+ „Demokratiškumas ikimokykliniame ugdyme</w:t>
      </w:r>
      <w:r w:rsidR="006A0446" w:rsidRPr="00C14C6C">
        <w:rPr>
          <w:rFonts w:ascii="Times New Roman" w:eastAsia="Times New Roman" w:hAnsi="Times New Roman" w:cs="Times New Roman"/>
          <w:color w:val="222222"/>
          <w:sz w:val="24"/>
          <w:szCs w:val="24"/>
        </w:rPr>
        <w:t>“</w:t>
      </w:r>
      <w:r w:rsidRPr="00C14C6C">
        <w:rPr>
          <w:rFonts w:ascii="Times New Roman" w:eastAsia="Times New Roman" w:hAnsi="Times New Roman" w:cs="Times New Roman"/>
          <w:color w:val="222222"/>
          <w:sz w:val="24"/>
          <w:szCs w:val="24"/>
        </w:rPr>
        <w:t xml:space="preserve"> </w:t>
      </w:r>
      <w:r w:rsidR="006B74F0" w:rsidRPr="00C14C6C">
        <w:rPr>
          <w:rFonts w:ascii="Times New Roman" w:eastAsia="Times New Roman" w:hAnsi="Times New Roman" w:cs="Times New Roman"/>
          <w:color w:val="222222"/>
          <w:sz w:val="24"/>
          <w:szCs w:val="24"/>
        </w:rPr>
        <w:t xml:space="preserve">rengimo ir įgyvendinimo </w:t>
      </w:r>
      <w:r w:rsidRPr="00C14C6C">
        <w:rPr>
          <w:rFonts w:ascii="Times New Roman" w:eastAsia="Times New Roman" w:hAnsi="Times New Roman" w:cs="Times New Roman"/>
          <w:color w:val="222222"/>
          <w:sz w:val="24"/>
          <w:szCs w:val="24"/>
        </w:rPr>
        <w:t xml:space="preserve">darbo grupė, 2024 m. spalio 4 d. </w:t>
      </w:r>
      <w:r w:rsidR="003F7964" w:rsidRPr="00C14C6C">
        <w:rPr>
          <w:rFonts w:ascii="Times New Roman" w:eastAsia="Times New Roman" w:hAnsi="Times New Roman" w:cs="Times New Roman"/>
          <w:color w:val="222222"/>
          <w:sz w:val="24"/>
          <w:szCs w:val="24"/>
        </w:rPr>
        <w:t>įsakymu Nr.</w:t>
      </w:r>
      <w:r w:rsidR="00C14C6C">
        <w:rPr>
          <w:rFonts w:ascii="Times New Roman" w:eastAsia="Times New Roman" w:hAnsi="Times New Roman" w:cs="Times New Roman"/>
          <w:color w:val="222222"/>
          <w:sz w:val="24"/>
          <w:szCs w:val="24"/>
        </w:rPr>
        <w:t xml:space="preserve"> </w:t>
      </w:r>
      <w:proofErr w:type="spellStart"/>
      <w:r w:rsidRPr="00C14C6C">
        <w:rPr>
          <w:rFonts w:ascii="Times New Roman" w:eastAsia="Times New Roman" w:hAnsi="Times New Roman" w:cs="Times New Roman"/>
          <w:color w:val="222222"/>
          <w:sz w:val="24"/>
          <w:szCs w:val="24"/>
        </w:rPr>
        <w:t>VK</w:t>
      </w:r>
      <w:proofErr w:type="spellEnd"/>
      <w:r w:rsidRPr="00C14C6C">
        <w:rPr>
          <w:rFonts w:ascii="Times New Roman" w:eastAsia="Times New Roman" w:hAnsi="Times New Roman" w:cs="Times New Roman"/>
          <w:color w:val="222222"/>
          <w:sz w:val="24"/>
          <w:szCs w:val="24"/>
        </w:rPr>
        <w:t>-65</w:t>
      </w:r>
      <w:r w:rsidR="003F7964" w:rsidRPr="00C14C6C">
        <w:rPr>
          <w:rFonts w:ascii="Times New Roman" w:eastAsia="Times New Roman" w:hAnsi="Times New Roman" w:cs="Times New Roman"/>
          <w:color w:val="222222"/>
          <w:sz w:val="24"/>
          <w:szCs w:val="24"/>
        </w:rPr>
        <w:t xml:space="preserve"> </w:t>
      </w:r>
      <w:r w:rsidR="003F7964" w:rsidRPr="00C14C6C">
        <w:rPr>
          <w:rFonts w:ascii="Times New Roman" w:eastAsia="Times New Roman" w:hAnsi="Times New Roman" w:cs="Times New Roman"/>
          <w:color w:val="222222"/>
          <w:sz w:val="24"/>
          <w:szCs w:val="24"/>
          <w:highlight w:val="white"/>
        </w:rPr>
        <w:t>–</w:t>
      </w:r>
      <w:r w:rsidRPr="00C14C6C">
        <w:rPr>
          <w:rFonts w:ascii="Times New Roman" w:eastAsia="Times New Roman" w:hAnsi="Times New Roman" w:cs="Times New Roman"/>
          <w:color w:val="222222"/>
          <w:sz w:val="24"/>
          <w:szCs w:val="24"/>
        </w:rPr>
        <w:t xml:space="preserve"> Ikimokyklinio ugdymo </w:t>
      </w:r>
      <w:r w:rsidR="00895B9E" w:rsidRPr="00C14C6C">
        <w:rPr>
          <w:rFonts w:ascii="Times New Roman" w:eastAsia="Times New Roman" w:hAnsi="Times New Roman" w:cs="Times New Roman"/>
          <w:color w:val="222222"/>
          <w:sz w:val="24"/>
          <w:szCs w:val="24"/>
        </w:rPr>
        <w:t xml:space="preserve">programos rengimo darbo grupė, </w:t>
      </w:r>
      <w:r w:rsidRPr="00C14C6C">
        <w:rPr>
          <w:rFonts w:ascii="Times New Roman" w:eastAsia="Times New Roman" w:hAnsi="Times New Roman" w:cs="Times New Roman"/>
          <w:color w:val="222222"/>
          <w:sz w:val="24"/>
          <w:szCs w:val="24"/>
        </w:rPr>
        <w:t xml:space="preserve">2024 m. lapkričio 22 d. </w:t>
      </w:r>
      <w:r w:rsidR="003F7964" w:rsidRPr="00C14C6C">
        <w:rPr>
          <w:rFonts w:ascii="Times New Roman" w:eastAsia="Times New Roman" w:hAnsi="Times New Roman" w:cs="Times New Roman"/>
          <w:color w:val="222222"/>
          <w:sz w:val="24"/>
          <w:szCs w:val="24"/>
        </w:rPr>
        <w:t>įsakymais Nr.</w:t>
      </w:r>
      <w:r w:rsidRPr="00C14C6C">
        <w:rPr>
          <w:rFonts w:ascii="Times New Roman" w:eastAsia="Times New Roman" w:hAnsi="Times New Roman" w:cs="Times New Roman"/>
          <w:color w:val="222222"/>
          <w:sz w:val="24"/>
          <w:szCs w:val="24"/>
        </w:rPr>
        <w:t xml:space="preserve"> </w:t>
      </w:r>
      <w:proofErr w:type="spellStart"/>
      <w:r w:rsidRPr="00C14C6C">
        <w:rPr>
          <w:rFonts w:ascii="Times New Roman" w:eastAsia="Times New Roman" w:hAnsi="Times New Roman" w:cs="Times New Roman"/>
          <w:color w:val="222222"/>
          <w:sz w:val="24"/>
          <w:szCs w:val="24"/>
        </w:rPr>
        <w:t>VK</w:t>
      </w:r>
      <w:proofErr w:type="spellEnd"/>
      <w:r w:rsidRPr="00C14C6C">
        <w:rPr>
          <w:rFonts w:ascii="Times New Roman" w:eastAsia="Times New Roman" w:hAnsi="Times New Roman" w:cs="Times New Roman"/>
          <w:color w:val="222222"/>
          <w:sz w:val="24"/>
          <w:szCs w:val="24"/>
        </w:rPr>
        <w:t xml:space="preserve">-78, </w:t>
      </w:r>
      <w:proofErr w:type="spellStart"/>
      <w:r w:rsidRPr="00C14C6C">
        <w:rPr>
          <w:rFonts w:ascii="Times New Roman" w:eastAsia="Times New Roman" w:hAnsi="Times New Roman" w:cs="Times New Roman"/>
          <w:color w:val="222222"/>
          <w:sz w:val="24"/>
          <w:szCs w:val="24"/>
        </w:rPr>
        <w:t>VK</w:t>
      </w:r>
      <w:proofErr w:type="spellEnd"/>
      <w:r w:rsidRPr="00C14C6C">
        <w:rPr>
          <w:rFonts w:ascii="Times New Roman" w:eastAsia="Times New Roman" w:hAnsi="Times New Roman" w:cs="Times New Roman"/>
          <w:color w:val="222222"/>
          <w:sz w:val="24"/>
          <w:szCs w:val="24"/>
        </w:rPr>
        <w:t xml:space="preserve">-79, </w:t>
      </w:r>
      <w:proofErr w:type="spellStart"/>
      <w:r w:rsidRPr="00C14C6C">
        <w:rPr>
          <w:rFonts w:ascii="Times New Roman" w:eastAsia="Times New Roman" w:hAnsi="Times New Roman" w:cs="Times New Roman"/>
          <w:color w:val="222222"/>
          <w:sz w:val="24"/>
          <w:szCs w:val="24"/>
        </w:rPr>
        <w:t>VK</w:t>
      </w:r>
      <w:proofErr w:type="spellEnd"/>
      <w:r w:rsidRPr="00C14C6C">
        <w:rPr>
          <w:rFonts w:ascii="Times New Roman" w:eastAsia="Times New Roman" w:hAnsi="Times New Roman" w:cs="Times New Roman"/>
          <w:color w:val="222222"/>
          <w:sz w:val="24"/>
          <w:szCs w:val="24"/>
        </w:rPr>
        <w:t>-80</w:t>
      </w:r>
      <w:r w:rsidR="00895B9E" w:rsidRPr="00C14C6C">
        <w:rPr>
          <w:rFonts w:ascii="Times New Roman" w:eastAsia="Times New Roman" w:hAnsi="Times New Roman" w:cs="Times New Roman"/>
          <w:color w:val="222222"/>
          <w:sz w:val="24"/>
          <w:szCs w:val="24"/>
        </w:rPr>
        <w:t xml:space="preserve"> </w:t>
      </w:r>
      <w:r w:rsidR="00895B9E" w:rsidRPr="00C14C6C">
        <w:rPr>
          <w:rFonts w:ascii="Times New Roman" w:eastAsia="Times New Roman" w:hAnsi="Times New Roman" w:cs="Times New Roman"/>
          <w:color w:val="222222"/>
          <w:sz w:val="24"/>
          <w:szCs w:val="24"/>
          <w:highlight w:val="white"/>
        </w:rPr>
        <w:t>–</w:t>
      </w:r>
      <w:r w:rsidR="00895B9E" w:rsidRPr="00C14C6C">
        <w:rPr>
          <w:rFonts w:ascii="Times New Roman" w:eastAsia="Times New Roman" w:hAnsi="Times New Roman" w:cs="Times New Roman"/>
          <w:color w:val="222222"/>
          <w:sz w:val="24"/>
          <w:szCs w:val="24"/>
        </w:rPr>
        <w:t xml:space="preserve"> Inventorizacijos komisijos</w:t>
      </w:r>
      <w:r w:rsidRPr="00C14C6C">
        <w:rPr>
          <w:rFonts w:ascii="Times New Roman" w:eastAsia="Times New Roman" w:hAnsi="Times New Roman" w:cs="Times New Roman"/>
          <w:color w:val="222222"/>
          <w:sz w:val="24"/>
          <w:szCs w:val="24"/>
        </w:rPr>
        <w:t xml:space="preserve">, 2024 m. gruodžio 6 d. </w:t>
      </w:r>
      <w:r w:rsidR="00895B9E" w:rsidRPr="00C14C6C">
        <w:rPr>
          <w:rFonts w:ascii="Times New Roman" w:eastAsia="Times New Roman" w:hAnsi="Times New Roman" w:cs="Times New Roman"/>
          <w:color w:val="222222"/>
          <w:sz w:val="24"/>
          <w:szCs w:val="24"/>
        </w:rPr>
        <w:t>įsakymu Nr.</w:t>
      </w:r>
      <w:r w:rsidR="00C14C6C">
        <w:rPr>
          <w:rFonts w:ascii="Times New Roman" w:eastAsia="Times New Roman" w:hAnsi="Times New Roman" w:cs="Times New Roman"/>
          <w:color w:val="222222"/>
          <w:sz w:val="24"/>
          <w:szCs w:val="24"/>
        </w:rPr>
        <w:t xml:space="preserve"> </w:t>
      </w:r>
      <w:proofErr w:type="spellStart"/>
      <w:r w:rsidRPr="00C14C6C">
        <w:rPr>
          <w:rFonts w:ascii="Times New Roman" w:eastAsia="Times New Roman" w:hAnsi="Times New Roman" w:cs="Times New Roman"/>
          <w:color w:val="222222"/>
          <w:sz w:val="24"/>
          <w:szCs w:val="24"/>
        </w:rPr>
        <w:t>VK</w:t>
      </w:r>
      <w:proofErr w:type="spellEnd"/>
      <w:r w:rsidRPr="00C14C6C">
        <w:rPr>
          <w:rFonts w:ascii="Times New Roman" w:eastAsia="Times New Roman" w:hAnsi="Times New Roman" w:cs="Times New Roman"/>
          <w:color w:val="222222"/>
          <w:sz w:val="24"/>
          <w:szCs w:val="24"/>
        </w:rPr>
        <w:t>-86</w:t>
      </w:r>
      <w:r w:rsidR="00895B9E" w:rsidRPr="00C14C6C">
        <w:rPr>
          <w:rFonts w:ascii="Times New Roman" w:eastAsia="Times New Roman" w:hAnsi="Times New Roman" w:cs="Times New Roman"/>
          <w:color w:val="222222"/>
          <w:sz w:val="24"/>
          <w:szCs w:val="24"/>
        </w:rPr>
        <w:t xml:space="preserve"> </w:t>
      </w:r>
      <w:r w:rsidR="00895B9E" w:rsidRPr="00C14C6C">
        <w:rPr>
          <w:rFonts w:ascii="Times New Roman" w:eastAsia="Times New Roman" w:hAnsi="Times New Roman" w:cs="Times New Roman"/>
          <w:color w:val="222222"/>
          <w:sz w:val="24"/>
          <w:szCs w:val="24"/>
          <w:highlight w:val="white"/>
        </w:rPr>
        <w:t>–</w:t>
      </w:r>
      <w:r w:rsidRPr="00C14C6C">
        <w:rPr>
          <w:rFonts w:ascii="Times New Roman" w:eastAsia="Times New Roman" w:hAnsi="Times New Roman" w:cs="Times New Roman"/>
          <w:color w:val="222222"/>
          <w:sz w:val="24"/>
          <w:szCs w:val="24"/>
        </w:rPr>
        <w:t xml:space="preserve"> ve</w:t>
      </w:r>
      <w:r w:rsidR="00895B9E" w:rsidRPr="00C14C6C">
        <w:rPr>
          <w:rFonts w:ascii="Times New Roman" w:eastAsia="Times New Roman" w:hAnsi="Times New Roman" w:cs="Times New Roman"/>
          <w:color w:val="222222"/>
          <w:sz w:val="24"/>
          <w:szCs w:val="24"/>
        </w:rPr>
        <w:t>iklos plano rengimo darbo grupė,</w:t>
      </w:r>
      <w:r w:rsidRPr="00C14C6C">
        <w:rPr>
          <w:rFonts w:ascii="Times New Roman" w:eastAsia="Times New Roman" w:hAnsi="Times New Roman" w:cs="Times New Roman"/>
          <w:color w:val="222222"/>
          <w:sz w:val="24"/>
          <w:szCs w:val="24"/>
        </w:rPr>
        <w:t xml:space="preserve"> </w:t>
      </w:r>
      <w:r w:rsidRPr="00C14C6C">
        <w:rPr>
          <w:rFonts w:ascii="Times New Roman" w:eastAsia="Times New Roman" w:hAnsi="Times New Roman" w:cs="Times New Roman"/>
          <w:sz w:val="24"/>
          <w:szCs w:val="24"/>
        </w:rPr>
        <w:t xml:space="preserve"> </w:t>
      </w:r>
      <w:r w:rsidR="00895B9E" w:rsidRPr="00C14C6C">
        <w:rPr>
          <w:rFonts w:ascii="Times New Roman" w:eastAsia="Times New Roman" w:hAnsi="Times New Roman" w:cs="Times New Roman"/>
          <w:color w:val="222222"/>
          <w:sz w:val="24"/>
          <w:szCs w:val="24"/>
        </w:rPr>
        <w:t xml:space="preserve">2024 m. spalio 4 d. įsakymu Nr. </w:t>
      </w:r>
      <w:proofErr w:type="spellStart"/>
      <w:r w:rsidR="00895B9E" w:rsidRPr="00C14C6C">
        <w:rPr>
          <w:rFonts w:ascii="Times New Roman" w:eastAsia="Times New Roman" w:hAnsi="Times New Roman" w:cs="Times New Roman"/>
          <w:color w:val="222222"/>
          <w:sz w:val="24"/>
          <w:szCs w:val="24"/>
        </w:rPr>
        <w:t>VK</w:t>
      </w:r>
      <w:proofErr w:type="spellEnd"/>
      <w:r w:rsidR="00895B9E" w:rsidRPr="00C14C6C">
        <w:rPr>
          <w:rFonts w:ascii="Times New Roman" w:eastAsia="Times New Roman" w:hAnsi="Times New Roman" w:cs="Times New Roman"/>
          <w:color w:val="222222"/>
          <w:sz w:val="24"/>
          <w:szCs w:val="24"/>
        </w:rPr>
        <w:t xml:space="preserve">-66 atnaujinta </w:t>
      </w:r>
      <w:proofErr w:type="spellStart"/>
      <w:r w:rsidR="00895B9E" w:rsidRPr="00C14C6C">
        <w:rPr>
          <w:rFonts w:ascii="Times New Roman" w:eastAsia="Times New Roman" w:hAnsi="Times New Roman" w:cs="Times New Roman"/>
          <w:color w:val="222222"/>
          <w:sz w:val="24"/>
          <w:szCs w:val="24"/>
        </w:rPr>
        <w:t>VGK</w:t>
      </w:r>
      <w:proofErr w:type="spellEnd"/>
      <w:r w:rsidR="00895B9E" w:rsidRPr="00C14C6C">
        <w:rPr>
          <w:rFonts w:ascii="Times New Roman" w:eastAsia="Times New Roman" w:hAnsi="Times New Roman" w:cs="Times New Roman"/>
          <w:color w:val="222222"/>
          <w:sz w:val="24"/>
          <w:szCs w:val="24"/>
        </w:rPr>
        <w:t xml:space="preserve"> komisijos sudėtis</w:t>
      </w:r>
    </w:p>
    <w:p w14:paraId="71353D6F" w14:textId="77777777" w:rsidR="00FA4344" w:rsidRPr="00C14C6C" w:rsidRDefault="001D5726" w:rsidP="00D6641B">
      <w:pPr>
        <w:tabs>
          <w:tab w:val="left" w:pos="540"/>
        </w:tabs>
        <w:spacing w:after="0" w:line="240" w:lineRule="auto"/>
        <w:ind w:firstLine="851"/>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 metais vyko 3 mokytojų posėdžiai, 16 metodinių pasitarimų.</w:t>
      </w:r>
    </w:p>
    <w:p w14:paraId="2282B952" w14:textId="77777777" w:rsidR="00FA4344" w:rsidRPr="00C14C6C" w:rsidRDefault="001D5726" w:rsidP="00D6641B">
      <w:pPr>
        <w:spacing w:after="0" w:line="240" w:lineRule="auto"/>
        <w:ind w:firstLine="851"/>
        <w:jc w:val="both"/>
        <w:rPr>
          <w:rFonts w:ascii="Times New Roman" w:eastAsia="Times New Roman" w:hAnsi="Times New Roman" w:cs="Times New Roman"/>
          <w:color w:val="FF33CC"/>
          <w:sz w:val="24"/>
          <w:szCs w:val="24"/>
        </w:rPr>
      </w:pPr>
      <w:r w:rsidRPr="00C14C6C">
        <w:rPr>
          <w:rFonts w:ascii="Times New Roman" w:eastAsia="Times New Roman" w:hAnsi="Times New Roman" w:cs="Times New Roman"/>
          <w:sz w:val="24"/>
          <w:szCs w:val="24"/>
        </w:rPr>
        <w:t>Vaiko gerovės komisija organizavo 11 posėdžių, Mokyklos taryba pravedė 4 pasitarimus. (plačiau 3.2. punkte).</w:t>
      </w:r>
    </w:p>
    <w:p w14:paraId="0C0C4B25" w14:textId="77777777" w:rsidR="00FA4344" w:rsidRPr="00C14C6C" w:rsidRDefault="001D5726" w:rsidP="00D6641B">
      <w:pPr>
        <w:tabs>
          <w:tab w:val="left" w:pos="851"/>
        </w:tabs>
        <w:spacing w:after="0" w:line="240" w:lineRule="auto"/>
        <w:jc w:val="both"/>
        <w:rPr>
          <w:rFonts w:ascii="Times New Roman" w:eastAsia="Times New Roman" w:hAnsi="Times New Roman" w:cs="Times New Roman"/>
          <w:color w:val="FF33CC"/>
          <w:sz w:val="24"/>
          <w:szCs w:val="24"/>
        </w:rPr>
      </w:pPr>
      <w:r w:rsidRPr="00C14C6C">
        <w:rPr>
          <w:rFonts w:ascii="Times New Roman" w:eastAsia="Times New Roman" w:hAnsi="Times New Roman" w:cs="Times New Roman"/>
          <w:color w:val="FF33CC"/>
          <w:sz w:val="24"/>
          <w:szCs w:val="24"/>
        </w:rPr>
        <w:tab/>
      </w:r>
      <w:r w:rsidRPr="00C14C6C">
        <w:rPr>
          <w:rFonts w:ascii="Times New Roman" w:eastAsia="Times New Roman" w:hAnsi="Times New Roman" w:cs="Times New Roman"/>
          <w:sz w:val="24"/>
          <w:szCs w:val="24"/>
        </w:rPr>
        <w:t>Šakių ikimokyklinio ugdymo mokyklos „Maži žingsneliai“ mokytojų ir pagalbos mokiniui specialistų (išskyrus psichologus) atestacijos komisija 2024 metais organizavo 3 posėdžius. Atestuota 1 pedagogė, kuriai suteikta vyresniosios mokytojos kvalifikacinė kategorija. Parengta Šakių ikimokyklinio ugdymo mokyklos „Maži žingsneliai“ mokytojų ir pagalbos mokiniui specialistų 2024–2026 metų ate</w:t>
      </w:r>
      <w:r w:rsidR="00895B9E" w:rsidRPr="00C14C6C">
        <w:rPr>
          <w:rFonts w:ascii="Times New Roman" w:eastAsia="Times New Roman" w:hAnsi="Times New Roman" w:cs="Times New Roman"/>
          <w:sz w:val="24"/>
          <w:szCs w:val="24"/>
        </w:rPr>
        <w:t>stacijos programa, 2025 metams yra</w:t>
      </w:r>
      <w:r w:rsidRPr="00C14C6C">
        <w:rPr>
          <w:rFonts w:ascii="Times New Roman" w:eastAsia="Times New Roman" w:hAnsi="Times New Roman" w:cs="Times New Roman"/>
          <w:sz w:val="24"/>
          <w:szCs w:val="24"/>
        </w:rPr>
        <w:t xml:space="preserve"> 1 prašymas atestuotis. Aptartas ir patvirtintas atestacijos komisijos posėdžių grafikas 2025 metams.</w:t>
      </w:r>
      <w:r w:rsidRPr="00C14C6C">
        <w:rPr>
          <w:rFonts w:ascii="Times New Roman" w:eastAsia="Times New Roman" w:hAnsi="Times New Roman" w:cs="Times New Roman"/>
          <w:color w:val="FF33CC"/>
          <w:sz w:val="24"/>
          <w:szCs w:val="24"/>
        </w:rPr>
        <w:t xml:space="preserve"> </w:t>
      </w:r>
    </w:p>
    <w:p w14:paraId="4EAB8170"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color w:val="FF33CC"/>
          <w:sz w:val="24"/>
          <w:szCs w:val="24"/>
        </w:rPr>
        <w:tab/>
      </w:r>
      <w:r w:rsidRPr="00C14C6C">
        <w:rPr>
          <w:rFonts w:ascii="Times New Roman" w:eastAsia="Times New Roman" w:hAnsi="Times New Roman" w:cs="Times New Roman"/>
          <w:sz w:val="24"/>
          <w:szCs w:val="24"/>
        </w:rPr>
        <w:t>Veiklos kokybės įsivertinimo darbo grupė pagal naują ikimokyklinio ir priešmokyklinio ugdymo programas vykdančių mokyklų veiklos kokybės įsivertinimo metodiką 2024 metų atliko „Besimokančios organizacijos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xml:space="preserve"> srities teminį įsivertinimą, pateikė ataskaitą ir siūlymus veiklos tobulinimui. </w:t>
      </w:r>
    </w:p>
    <w:p w14:paraId="24918BF7" w14:textId="77777777" w:rsidR="00FA4344" w:rsidRPr="00C14C6C" w:rsidRDefault="001D5726" w:rsidP="00D6641B">
      <w:pPr>
        <w:spacing w:after="0" w:line="240" w:lineRule="auto"/>
        <w:ind w:firstLine="709"/>
        <w:jc w:val="both"/>
        <w:rPr>
          <w:rFonts w:ascii="Times New Roman" w:eastAsia="Times New Roman" w:hAnsi="Times New Roman" w:cs="Times New Roman"/>
          <w:b/>
          <w:sz w:val="24"/>
          <w:szCs w:val="24"/>
        </w:rPr>
      </w:pPr>
      <w:r w:rsidRPr="00C14C6C">
        <w:rPr>
          <w:rFonts w:ascii="Times New Roman" w:eastAsia="Times New Roman" w:hAnsi="Times New Roman" w:cs="Times New Roman"/>
          <w:sz w:val="24"/>
          <w:szCs w:val="24"/>
        </w:rPr>
        <w:t xml:space="preserve">Įstaigoje veikia </w:t>
      </w:r>
      <w:r w:rsidR="0012457C" w:rsidRPr="00C14C6C">
        <w:rPr>
          <w:rFonts w:ascii="Times New Roman" w:eastAsia="Times New Roman" w:hAnsi="Times New Roman" w:cs="Times New Roman"/>
          <w:sz w:val="24"/>
          <w:szCs w:val="24"/>
        </w:rPr>
        <w:t>Lietuvos š</w:t>
      </w:r>
      <w:r w:rsidRPr="00C14C6C">
        <w:rPr>
          <w:rFonts w:ascii="Times New Roman" w:eastAsia="Times New Roman" w:hAnsi="Times New Roman" w:cs="Times New Roman"/>
          <w:sz w:val="24"/>
          <w:szCs w:val="24"/>
        </w:rPr>
        <w:t xml:space="preserve">vietimo ir mokslo profesinės sąjungos </w:t>
      </w:r>
      <w:r w:rsidR="0012457C" w:rsidRPr="00C14C6C">
        <w:rPr>
          <w:rFonts w:ascii="Times New Roman" w:eastAsia="Times New Roman" w:hAnsi="Times New Roman" w:cs="Times New Roman"/>
          <w:sz w:val="24"/>
          <w:szCs w:val="24"/>
        </w:rPr>
        <w:t>organizacija „Berželis“</w:t>
      </w:r>
      <w:r w:rsidRPr="00C14C6C">
        <w:rPr>
          <w:rFonts w:ascii="Times New Roman" w:eastAsia="Times New Roman" w:hAnsi="Times New Roman" w:cs="Times New Roman"/>
          <w:sz w:val="24"/>
          <w:szCs w:val="24"/>
        </w:rPr>
        <w:t xml:space="preserve">. 2024-12-31 dienai </w:t>
      </w:r>
      <w:r w:rsidR="0012457C" w:rsidRPr="00C14C6C">
        <w:rPr>
          <w:rFonts w:ascii="Times New Roman" w:eastAsia="Times New Roman" w:hAnsi="Times New Roman" w:cs="Times New Roman"/>
          <w:sz w:val="24"/>
          <w:szCs w:val="24"/>
        </w:rPr>
        <w:t>organizacijai</w:t>
      </w:r>
      <w:r w:rsidRPr="00C14C6C">
        <w:rPr>
          <w:rFonts w:ascii="Times New Roman" w:eastAsia="Times New Roman" w:hAnsi="Times New Roman" w:cs="Times New Roman"/>
          <w:sz w:val="24"/>
          <w:szCs w:val="24"/>
        </w:rPr>
        <w:t xml:space="preserve"> priklauso 79 darbuotojai.</w:t>
      </w:r>
    </w:p>
    <w:p w14:paraId="7EB35A3E" w14:textId="77777777" w:rsidR="00FA4344" w:rsidRPr="00C14C6C" w:rsidRDefault="001D5726" w:rsidP="00D6641B">
      <w:p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5.10. Įstaigos metodinės tarybos bei metodinių grupių veikla ir jų veiklų dermė su įstaigos strateginiu veiklos planu bei metų veiklos programa.</w:t>
      </w:r>
    </w:p>
    <w:p w14:paraId="419A02B8" w14:textId="77777777" w:rsidR="00FA4344" w:rsidRPr="00C14C6C" w:rsidRDefault="001D5726" w:rsidP="00D6641B">
      <w:pPr>
        <w:spacing w:after="0" w:line="240" w:lineRule="auto"/>
        <w:ind w:firstLine="709"/>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Įstaigoje įkurta metodinė taryba, kuri veiklą vykdo pagal naujai patvirtintus metodinės veiklos nuostatus (2024 m.</w:t>
      </w:r>
      <w:r w:rsidR="00895B9E" w:rsidRP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ru</w:t>
      </w:r>
      <w:r w:rsidR="00895B9E" w:rsidRPr="00C14C6C">
        <w:rPr>
          <w:rFonts w:ascii="Times New Roman" w:eastAsia="Times New Roman" w:hAnsi="Times New Roman" w:cs="Times New Roman"/>
          <w:sz w:val="24"/>
          <w:szCs w:val="24"/>
        </w:rPr>
        <w:t>gsėjo 26 d. direktoriaus įsakymas</w:t>
      </w:r>
      <w:r w:rsidRPr="00C14C6C">
        <w:rPr>
          <w:rFonts w:ascii="Times New Roman" w:eastAsia="Times New Roman" w:hAnsi="Times New Roman" w:cs="Times New Roman"/>
          <w:sz w:val="24"/>
          <w:szCs w:val="24"/>
        </w:rPr>
        <w:t xml:space="preserve"> Nr. </w:t>
      </w:r>
      <w:proofErr w:type="spellStart"/>
      <w:r w:rsidRPr="00C14C6C">
        <w:rPr>
          <w:rFonts w:ascii="Times New Roman" w:eastAsia="Times New Roman" w:hAnsi="Times New Roman" w:cs="Times New Roman"/>
          <w:sz w:val="24"/>
          <w:szCs w:val="24"/>
        </w:rPr>
        <w:t>VK</w:t>
      </w:r>
      <w:proofErr w:type="spellEnd"/>
      <w:r w:rsidRPr="00C14C6C">
        <w:rPr>
          <w:rFonts w:ascii="Times New Roman" w:eastAsia="Times New Roman" w:hAnsi="Times New Roman" w:cs="Times New Roman"/>
          <w:sz w:val="24"/>
          <w:szCs w:val="24"/>
        </w:rPr>
        <w:t xml:space="preserve">-60). </w:t>
      </w:r>
    </w:p>
    <w:p w14:paraId="4C6732F8" w14:textId="77777777" w:rsidR="00FA4344" w:rsidRPr="00C14C6C" w:rsidRDefault="001D5726" w:rsidP="00D6641B">
      <w:pPr>
        <w:spacing w:line="240" w:lineRule="auto"/>
        <w:ind w:firstLine="709"/>
        <w:jc w:val="both"/>
        <w:rPr>
          <w:rFonts w:ascii="Times New Roman" w:eastAsia="Times New Roman" w:hAnsi="Times New Roman" w:cs="Times New Roman"/>
          <w:sz w:val="24"/>
          <w:szCs w:val="24"/>
          <w:highlight w:val="yellow"/>
        </w:rPr>
      </w:pPr>
      <w:r w:rsidRPr="00C14C6C">
        <w:rPr>
          <w:rFonts w:ascii="Times New Roman" w:eastAsia="Times New Roman" w:hAnsi="Times New Roman" w:cs="Times New Roman"/>
          <w:color w:val="000000"/>
          <w:sz w:val="24"/>
          <w:szCs w:val="24"/>
        </w:rPr>
        <w:t xml:space="preserve">Per 2024 metus metodinė taryba organizavo </w:t>
      </w:r>
      <w:r w:rsidRPr="00C14C6C">
        <w:rPr>
          <w:rFonts w:ascii="Times New Roman" w:eastAsia="Times New Roman" w:hAnsi="Times New Roman" w:cs="Times New Roman"/>
          <w:sz w:val="24"/>
          <w:szCs w:val="24"/>
        </w:rPr>
        <w:t>4</w:t>
      </w:r>
      <w:r w:rsidRPr="00C14C6C">
        <w:rPr>
          <w:rFonts w:ascii="Times New Roman" w:eastAsia="Times New Roman" w:hAnsi="Times New Roman" w:cs="Times New Roman"/>
          <w:color w:val="000000"/>
          <w:sz w:val="24"/>
          <w:szCs w:val="24"/>
        </w:rPr>
        <w:t xml:space="preserve"> metodinius pasitarimus. Metodinės veiklos tikslas – </w:t>
      </w:r>
      <w:r w:rsidRPr="00C14C6C">
        <w:rPr>
          <w:rFonts w:ascii="Times New Roman" w:eastAsia="Times New Roman" w:hAnsi="Times New Roman" w:cs="Times New Roman"/>
          <w:sz w:val="24"/>
          <w:szCs w:val="24"/>
        </w:rPr>
        <w:t xml:space="preserve">nuolat tobulinti pedagogų profesines kompetencijas. Metodinės tarybos 2024 metų veiklos prioritetai buvo: kurti draugišką ir saugų klimatą įstaigoje, skatinantį pedagogų bendradarbiavimą, skleisti gerąją darbo patirtį įstaigoje ir už jos ribų, siekti mokytojų asmeninės lyderystės. Pasitarimų metu svarstytos ir analizuotos  ikimokyklinio ugdymo gairės, suplanuota išvyka į skirtingą ugdymą </w:t>
      </w:r>
      <w:r w:rsidRPr="00C14C6C">
        <w:rPr>
          <w:rFonts w:ascii="Times New Roman" w:eastAsia="Times New Roman" w:hAnsi="Times New Roman" w:cs="Times New Roman"/>
          <w:sz w:val="24"/>
          <w:szCs w:val="24"/>
        </w:rPr>
        <w:lastRenderedPageBreak/>
        <w:t>vykdančias  ikimokyklinio  ugdymo įstaigas, svarstyta kokie svarbūs aspektai turėtų atsispindėti  mūsų įstaigos vertybėse, kokie mes norime būti ir kokią misiją galime atlikti ugdant vaiką. Siūlyta kurti ugdomąsias erdves lauke, teikti siūlymai planavimo koregavimui, aptartos metodinės tarybos organizuotos veiklos. Skatinta dalintis gerąja darbo patirtimi įstaigoje ir už jos ribų. Organizuoti susitikimai tie</w:t>
      </w:r>
      <w:r w:rsidR="0012457C" w:rsidRPr="00C14C6C">
        <w:rPr>
          <w:rFonts w:ascii="Times New Roman" w:eastAsia="Times New Roman" w:hAnsi="Times New Roman" w:cs="Times New Roman"/>
          <w:sz w:val="24"/>
          <w:szCs w:val="24"/>
        </w:rPr>
        <w:t>k mokytojoms, tiek mokytojų padė</w:t>
      </w:r>
      <w:r w:rsidRPr="00C14C6C">
        <w:rPr>
          <w:rFonts w:ascii="Times New Roman" w:eastAsia="Times New Roman" w:hAnsi="Times New Roman" w:cs="Times New Roman"/>
          <w:sz w:val="24"/>
          <w:szCs w:val="24"/>
        </w:rPr>
        <w:t>jėjoms prie arbatos puodelio inicijuojant diskusiją „Tobulas bendradarbiavimas, koks jis?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w:t>
      </w:r>
    </w:p>
    <w:tbl>
      <w:tblPr>
        <w:tblStyle w:val="5"/>
        <w:tblW w:w="9885" w:type="dxa"/>
        <w:tblInd w:w="-100" w:type="dxa"/>
        <w:tblBorders>
          <w:insideH w:val="nil"/>
          <w:insideV w:val="nil"/>
        </w:tblBorders>
        <w:tblLayout w:type="fixed"/>
        <w:tblLook w:val="0600" w:firstRow="0" w:lastRow="0" w:firstColumn="0" w:lastColumn="0" w:noHBand="1" w:noVBand="1"/>
      </w:tblPr>
      <w:tblGrid>
        <w:gridCol w:w="1830"/>
        <w:gridCol w:w="1831"/>
        <w:gridCol w:w="1741"/>
        <w:gridCol w:w="1996"/>
        <w:gridCol w:w="2487"/>
      </w:tblGrid>
      <w:tr w:rsidR="00FA4344" w:rsidRPr="00C14C6C" w14:paraId="67E12239" w14:textId="77777777" w:rsidTr="00D11CAD">
        <w:trPr>
          <w:trHeight w:val="593"/>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E1B440A" w14:textId="7D1BECB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Vesta atvirų</w:t>
            </w:r>
          </w:p>
          <w:p w14:paraId="670DF558"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pamokų</w:t>
            </w:r>
          </w:p>
        </w:tc>
        <w:tc>
          <w:tcPr>
            <w:tcW w:w="1831"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D8A1646"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Stebėta pamokų</w:t>
            </w:r>
          </w:p>
        </w:tc>
        <w:tc>
          <w:tcPr>
            <w:tcW w:w="17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5854515"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Vesta seminarų</w:t>
            </w:r>
          </w:p>
        </w:tc>
        <w:tc>
          <w:tcPr>
            <w:tcW w:w="1996"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4B825AB"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Skaityta pranešimų</w:t>
            </w:r>
          </w:p>
        </w:tc>
        <w:tc>
          <w:tcPr>
            <w:tcW w:w="2487"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78A18AA"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Parengta anotacijų,  publikacijų</w:t>
            </w:r>
          </w:p>
        </w:tc>
      </w:tr>
      <w:tr w:rsidR="00FA4344" w:rsidRPr="00C14C6C" w14:paraId="4F3128D5" w14:textId="77777777" w:rsidTr="00D11CAD">
        <w:trPr>
          <w:trHeight w:val="20"/>
        </w:trPr>
        <w:tc>
          <w:tcPr>
            <w:tcW w:w="18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2EAD733"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8</w:t>
            </w:r>
          </w:p>
        </w:tc>
        <w:tc>
          <w:tcPr>
            <w:tcW w:w="1831"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64E87FC"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4</w:t>
            </w:r>
          </w:p>
        </w:tc>
        <w:tc>
          <w:tcPr>
            <w:tcW w:w="1741"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DC39AD3"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7</w:t>
            </w:r>
          </w:p>
        </w:tc>
        <w:tc>
          <w:tcPr>
            <w:tcW w:w="1996"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417670B"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3</w:t>
            </w:r>
          </w:p>
        </w:tc>
        <w:tc>
          <w:tcPr>
            <w:tcW w:w="2487"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0D8FB64"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w:t>
            </w:r>
          </w:p>
        </w:tc>
      </w:tr>
    </w:tbl>
    <w:p w14:paraId="2BF856CF" w14:textId="77777777" w:rsidR="00FA4344" w:rsidRPr="00C14C6C" w:rsidRDefault="001D5726" w:rsidP="0012457C">
      <w:pPr>
        <w:spacing w:before="120"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ab/>
        <w:t xml:space="preserve">2024 metais mokytojai ne tik aktyviai tobulino savo kvalifikaciją dalyvaudami įvairiuose kvalifikacijos tobulinimo renginiuose, bet ir patys aktyviai inicijavo </w:t>
      </w:r>
      <w:r w:rsidR="0046633D" w:rsidRPr="00C14C6C">
        <w:rPr>
          <w:rFonts w:ascii="Times New Roman" w:eastAsia="Times New Roman" w:hAnsi="Times New Roman" w:cs="Times New Roman"/>
          <w:sz w:val="24"/>
          <w:szCs w:val="24"/>
        </w:rPr>
        <w:t xml:space="preserve">profesinės </w:t>
      </w:r>
      <w:r w:rsidRPr="00C14C6C">
        <w:rPr>
          <w:rFonts w:ascii="Times New Roman" w:eastAsia="Times New Roman" w:hAnsi="Times New Roman" w:cs="Times New Roman"/>
          <w:sz w:val="24"/>
          <w:szCs w:val="24"/>
        </w:rPr>
        <w:t xml:space="preserve">patirties pasidalijimo sklaidą. </w:t>
      </w:r>
    </w:p>
    <w:p w14:paraId="71271E76" w14:textId="77777777" w:rsidR="0012457C"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ab/>
        <w:t>Gerosios patirties renginiuose, konferencijose, metodinėse dienose įstaigos mokytojai pristatė 3 pranešimus temomis: „Vaikas muzikoje“,</w:t>
      </w:r>
      <w:r w:rsidR="0046633D" w:rsidRP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„Pedagogų ir tėvų požiūris į lietuvių tautosakos taikymą ugdant 3-5 metų amžiaus vaikų sakytinę kalbą ikimokyklinio ugdymo įstaigoje“</w:t>
      </w:r>
      <w:r w:rsidR="0046633D" w:rsidRPr="00C14C6C">
        <w:rPr>
          <w:rFonts w:ascii="Times New Roman" w:eastAsia="Times New Roman" w:hAnsi="Times New Roman" w:cs="Times New Roman"/>
          <w:sz w:val="24"/>
          <w:szCs w:val="24"/>
        </w:rPr>
        <w:t xml:space="preserve"> ir</w:t>
      </w:r>
      <w:r w:rsidRPr="00C14C6C">
        <w:rPr>
          <w:rFonts w:ascii="Times New Roman" w:eastAsia="Times New Roman" w:hAnsi="Times New Roman" w:cs="Times New Roman"/>
          <w:sz w:val="24"/>
          <w:szCs w:val="24"/>
        </w:rPr>
        <w:t xml:space="preserve"> „Vaikų turinčių elgesio ir emocijų sutrikimų, ugdymo(</w:t>
      </w:r>
      <w:proofErr w:type="spellStart"/>
      <w:r w:rsidRPr="00C14C6C">
        <w:rPr>
          <w:rFonts w:ascii="Times New Roman" w:eastAsia="Times New Roman" w:hAnsi="Times New Roman" w:cs="Times New Roman"/>
          <w:sz w:val="24"/>
          <w:szCs w:val="24"/>
        </w:rPr>
        <w:t>si</w:t>
      </w:r>
      <w:proofErr w:type="spellEnd"/>
      <w:r w:rsidRPr="00C14C6C">
        <w:rPr>
          <w:rFonts w:ascii="Times New Roman" w:eastAsia="Times New Roman" w:hAnsi="Times New Roman" w:cs="Times New Roman"/>
          <w:sz w:val="24"/>
          <w:szCs w:val="24"/>
        </w:rPr>
        <w:t>) daile galimybės“.</w:t>
      </w:r>
    </w:p>
    <w:p w14:paraId="04C877DA"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ab/>
        <w:t xml:space="preserve">Septynios mokytojos vedė  gerosios patirties pasidalinimo seminarus-praktikumus rajono ir respublikos mokytojoms įvairiomis temomis: ,,Užgavėnių </w:t>
      </w:r>
      <w:proofErr w:type="spellStart"/>
      <w:r w:rsidRPr="00C14C6C">
        <w:rPr>
          <w:rFonts w:ascii="Times New Roman" w:eastAsia="Times New Roman" w:hAnsi="Times New Roman" w:cs="Times New Roman"/>
          <w:sz w:val="24"/>
          <w:szCs w:val="24"/>
        </w:rPr>
        <w:t>šėlionės</w:t>
      </w:r>
      <w:proofErr w:type="spellEnd"/>
      <w:r w:rsidRPr="00C14C6C">
        <w:rPr>
          <w:rFonts w:ascii="Times New Roman" w:eastAsia="Times New Roman" w:hAnsi="Times New Roman" w:cs="Times New Roman"/>
          <w:sz w:val="24"/>
          <w:szCs w:val="24"/>
        </w:rPr>
        <w:t>“, „Chorinis dainavimas – saviraiškos priemonė asmenybės ugdymui“ vaikų dainų šventė „Skambanti vaikystė“, „Informacinių technologijų panaudojimas muzikos pamokose“, „Lauko pedagogikos taikymas ir lauko erdvių panaudojimas ugdymo(</w:t>
      </w:r>
      <w:proofErr w:type="spellStart"/>
      <w:r w:rsidRPr="00C14C6C">
        <w:rPr>
          <w:rFonts w:ascii="Times New Roman" w:eastAsia="Times New Roman" w:hAnsi="Times New Roman" w:cs="Times New Roman"/>
          <w:sz w:val="24"/>
          <w:szCs w:val="24"/>
        </w:rPr>
        <w:t>si</w:t>
      </w:r>
      <w:proofErr w:type="spellEnd"/>
      <w:r w:rsidRPr="00C14C6C">
        <w:rPr>
          <w:rFonts w:ascii="Times New Roman" w:eastAsia="Times New Roman" w:hAnsi="Times New Roman" w:cs="Times New Roman"/>
          <w:sz w:val="24"/>
          <w:szCs w:val="24"/>
        </w:rPr>
        <w:t>) procese organizavimas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w:t>
      </w:r>
    </w:p>
    <w:p w14:paraId="19AA97BA" w14:textId="46822C31" w:rsidR="00FA4344" w:rsidRPr="00C14C6C" w:rsidRDefault="001D5726" w:rsidP="00D6641B">
      <w:pPr>
        <w:spacing w:after="0" w:line="240" w:lineRule="auto"/>
        <w:ind w:firstLine="720"/>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Įstaigoje organizuoti mokymai darbuotojams: ,,Kūrybiško darbo komandose įgūdžių stiprinimas</w:t>
      </w:r>
      <w:r w:rsid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„Turizmo vadovų mokymai</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xml:space="preserve">, „Vaiko elgesys – traumos atspindys“, </w:t>
      </w:r>
      <w:r w:rsidR="00D6641B"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Smurto ir priekabiavimo (</w:t>
      </w:r>
      <w:proofErr w:type="spellStart"/>
      <w:r w:rsidRPr="00C14C6C">
        <w:rPr>
          <w:rFonts w:ascii="Times New Roman" w:eastAsia="Times New Roman" w:hAnsi="Times New Roman" w:cs="Times New Roman"/>
          <w:sz w:val="24"/>
          <w:szCs w:val="24"/>
        </w:rPr>
        <w:t>Mobingo</w:t>
      </w:r>
      <w:proofErr w:type="spellEnd"/>
      <w:r w:rsidRPr="00C14C6C">
        <w:rPr>
          <w:rFonts w:ascii="Times New Roman" w:eastAsia="Times New Roman" w:hAnsi="Times New Roman" w:cs="Times New Roman"/>
          <w:sz w:val="24"/>
          <w:szCs w:val="24"/>
        </w:rPr>
        <w:t>) prevencijos mokymai“, „Saugių ir tvarių ugdymo(</w:t>
      </w:r>
      <w:proofErr w:type="spellStart"/>
      <w:r w:rsidRPr="00C14C6C">
        <w:rPr>
          <w:rFonts w:ascii="Times New Roman" w:eastAsia="Times New Roman" w:hAnsi="Times New Roman" w:cs="Times New Roman"/>
          <w:sz w:val="24"/>
          <w:szCs w:val="24"/>
        </w:rPr>
        <w:t>si</w:t>
      </w:r>
      <w:proofErr w:type="spellEnd"/>
      <w:r w:rsidRPr="00C14C6C">
        <w:rPr>
          <w:rFonts w:ascii="Times New Roman" w:eastAsia="Times New Roman" w:hAnsi="Times New Roman" w:cs="Times New Roman"/>
          <w:sz w:val="24"/>
          <w:szCs w:val="24"/>
        </w:rPr>
        <w:t>) aplinkų kūrimo patirtys Kauno miesto ugdymo įstaigose“. </w:t>
      </w:r>
    </w:p>
    <w:p w14:paraId="408B7085" w14:textId="77777777" w:rsidR="00FA4344" w:rsidRPr="00C14C6C" w:rsidRDefault="001D5726" w:rsidP="00D6641B">
      <w:pPr>
        <w:spacing w:after="0" w:line="240" w:lineRule="auto"/>
        <w:ind w:firstLine="720"/>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Šakių rajono ikimokyklinio ugdymo įstaigų pedagogams organizavome gerosios patirties pasidalijimo renginį apie lauko pedagogikos principų taikymą bei aplinkos parengimą, taip pat rugsėjo </w:t>
      </w:r>
      <w:r w:rsidR="0046633D" w:rsidRPr="00C14C6C">
        <w:rPr>
          <w:rFonts w:ascii="Times New Roman" w:eastAsia="Times New Roman" w:hAnsi="Times New Roman" w:cs="Times New Roman"/>
          <w:sz w:val="24"/>
          <w:szCs w:val="24"/>
        </w:rPr>
        <w:t>mėnesį Šakių rajono ikimokyklinio ir priešmokyklinio ugdymo</w:t>
      </w:r>
      <w:r w:rsidRPr="00C14C6C">
        <w:rPr>
          <w:rFonts w:ascii="Times New Roman" w:eastAsia="Times New Roman" w:hAnsi="Times New Roman" w:cs="Times New Roman"/>
          <w:sz w:val="24"/>
          <w:szCs w:val="24"/>
        </w:rPr>
        <w:t xml:space="preserve"> mokytojoms organizavome netradic</w:t>
      </w:r>
      <w:r w:rsidR="0046633D" w:rsidRPr="00C14C6C">
        <w:rPr>
          <w:rFonts w:ascii="Times New Roman" w:eastAsia="Times New Roman" w:hAnsi="Times New Roman" w:cs="Times New Roman"/>
          <w:sz w:val="24"/>
          <w:szCs w:val="24"/>
        </w:rPr>
        <w:t xml:space="preserve">inį seminarą-praktikumą „Kūrybiškas mokytojas“ </w:t>
      </w:r>
      <w:r w:rsidRPr="00C14C6C">
        <w:rPr>
          <w:rFonts w:ascii="Times New Roman" w:eastAsia="Times New Roman" w:hAnsi="Times New Roman" w:cs="Times New Roman"/>
          <w:sz w:val="24"/>
          <w:szCs w:val="24"/>
        </w:rPr>
        <w:t>su praktinėmis edukacijomis Plokščių poilsiavietėje prie Nemuno.</w:t>
      </w:r>
    </w:p>
    <w:p w14:paraId="40686FC4" w14:textId="77777777" w:rsidR="00FA4344" w:rsidRPr="00C14C6C" w:rsidRDefault="001D5726" w:rsidP="00D6641B">
      <w:pPr>
        <w:spacing w:before="120"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b/>
          <w:sz w:val="24"/>
          <w:szCs w:val="24"/>
        </w:rPr>
        <w:t>5.11. Pedagogų kvalifikacijos kėlimas, pedagogų atestacija.</w:t>
      </w:r>
      <w:r w:rsidRPr="00C14C6C">
        <w:rPr>
          <w:rFonts w:ascii="Times New Roman" w:eastAsia="Times New Roman" w:hAnsi="Times New Roman" w:cs="Times New Roman"/>
          <w:sz w:val="24"/>
          <w:szCs w:val="24"/>
        </w:rPr>
        <w:t xml:space="preserve"> </w:t>
      </w:r>
    </w:p>
    <w:tbl>
      <w:tblPr>
        <w:tblStyle w:val="4"/>
        <w:tblW w:w="901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234"/>
        <w:gridCol w:w="1271"/>
        <w:gridCol w:w="3030"/>
        <w:gridCol w:w="3480"/>
      </w:tblGrid>
      <w:tr w:rsidR="00FA4344" w:rsidRPr="00C14C6C" w14:paraId="3098517E" w14:textId="77777777" w:rsidTr="00D11CAD">
        <w:trPr>
          <w:trHeight w:val="46"/>
        </w:trPr>
        <w:tc>
          <w:tcPr>
            <w:tcW w:w="250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19476B1"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Mokytojų skaičius</w:t>
            </w:r>
          </w:p>
        </w:tc>
        <w:tc>
          <w:tcPr>
            <w:tcW w:w="303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379A1887"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Bendrųjų kompetencijų renginių skaičius</w:t>
            </w:r>
          </w:p>
        </w:tc>
        <w:tc>
          <w:tcPr>
            <w:tcW w:w="348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2DABBDAD"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Dalykinių kompetencijų renginių skaičius</w:t>
            </w:r>
          </w:p>
        </w:tc>
      </w:tr>
      <w:tr w:rsidR="00FA4344" w:rsidRPr="00C14C6C" w14:paraId="6D2547A5" w14:textId="77777777" w:rsidTr="00D11CAD">
        <w:trPr>
          <w:trHeight w:val="336"/>
        </w:trPr>
        <w:tc>
          <w:tcPr>
            <w:tcW w:w="1234" w:type="dxa"/>
            <w:tcBorders>
              <w:top w:val="single" w:sz="6" w:space="0" w:color="000000"/>
              <w:left w:val="single" w:sz="8" w:space="0" w:color="000000"/>
              <w:bottom w:val="single" w:sz="6" w:space="0" w:color="000000"/>
              <w:right w:val="single" w:sz="4" w:space="0" w:color="000000"/>
            </w:tcBorders>
            <w:tcMar>
              <w:top w:w="100" w:type="dxa"/>
              <w:left w:w="100" w:type="dxa"/>
              <w:bottom w:w="100" w:type="dxa"/>
              <w:right w:w="100" w:type="dxa"/>
            </w:tcMar>
          </w:tcPr>
          <w:p w14:paraId="5E7B18BA" w14:textId="77777777" w:rsidR="00FA4344" w:rsidRPr="00C14C6C" w:rsidRDefault="001D5726" w:rsidP="00D11CAD">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2023 m.</w:t>
            </w:r>
          </w:p>
        </w:tc>
        <w:tc>
          <w:tcPr>
            <w:tcW w:w="1271" w:type="dxa"/>
            <w:tcBorders>
              <w:top w:val="single" w:sz="6" w:space="0" w:color="000000"/>
              <w:left w:val="single" w:sz="4" w:space="0" w:color="000000"/>
              <w:bottom w:val="single" w:sz="6" w:space="0" w:color="000000"/>
              <w:right w:val="single" w:sz="8" w:space="0" w:color="000000"/>
            </w:tcBorders>
            <w:vAlign w:val="center"/>
          </w:tcPr>
          <w:p w14:paraId="33707C20" w14:textId="77777777" w:rsidR="00FA4344" w:rsidRPr="00C14C6C" w:rsidRDefault="001D5726" w:rsidP="00D11CAD">
            <w:pPr>
              <w:spacing w:after="0" w:line="240" w:lineRule="auto"/>
              <w:ind w:left="65"/>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46</w:t>
            </w:r>
          </w:p>
        </w:tc>
        <w:tc>
          <w:tcPr>
            <w:tcW w:w="3030" w:type="dxa"/>
            <w:tcBorders>
              <w:top w:val="single" w:sz="6" w:space="0" w:color="000000"/>
              <w:left w:val="single" w:sz="6" w:space="0" w:color="000000"/>
              <w:bottom w:val="single" w:sz="6" w:space="0" w:color="000000"/>
              <w:right w:val="single" w:sz="8" w:space="0" w:color="000000"/>
            </w:tcBorders>
            <w:tcMar>
              <w:top w:w="100" w:type="dxa"/>
              <w:left w:w="100" w:type="dxa"/>
              <w:bottom w:w="100" w:type="dxa"/>
              <w:right w:w="100" w:type="dxa"/>
            </w:tcMar>
            <w:vAlign w:val="center"/>
          </w:tcPr>
          <w:p w14:paraId="7D56A852" w14:textId="6E7A9F66"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950 ak.</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val.</w:t>
            </w:r>
          </w:p>
        </w:tc>
        <w:tc>
          <w:tcPr>
            <w:tcW w:w="3480" w:type="dxa"/>
            <w:tcBorders>
              <w:top w:val="single" w:sz="6" w:space="0" w:color="000000"/>
              <w:left w:val="single" w:sz="6" w:space="0" w:color="000000"/>
              <w:bottom w:val="single" w:sz="6" w:space="0" w:color="000000"/>
              <w:right w:val="single" w:sz="8" w:space="0" w:color="000000"/>
            </w:tcBorders>
            <w:tcMar>
              <w:top w:w="100" w:type="dxa"/>
              <w:left w:w="100" w:type="dxa"/>
              <w:bottom w:w="100" w:type="dxa"/>
              <w:right w:w="100" w:type="dxa"/>
            </w:tcMar>
            <w:vAlign w:val="center"/>
          </w:tcPr>
          <w:p w14:paraId="008443AF" w14:textId="0AE62387" w:rsidR="00FA4344" w:rsidRPr="00C14C6C" w:rsidRDefault="001D5726" w:rsidP="00D11CAD">
            <w:pPr>
              <w:spacing w:after="0" w:line="240" w:lineRule="auto"/>
              <w:jc w:val="center"/>
              <w:rPr>
                <w:rFonts w:ascii="Times New Roman" w:eastAsia="Times New Roman" w:hAnsi="Times New Roman" w:cs="Times New Roman"/>
                <w:sz w:val="24"/>
                <w:szCs w:val="24"/>
                <w:shd w:val="clear" w:color="auto" w:fill="FF9900"/>
              </w:rPr>
            </w:pPr>
            <w:r w:rsidRPr="00C14C6C">
              <w:rPr>
                <w:rFonts w:ascii="Times New Roman" w:eastAsia="Times New Roman" w:hAnsi="Times New Roman" w:cs="Times New Roman"/>
                <w:sz w:val="24"/>
                <w:szCs w:val="24"/>
              </w:rPr>
              <w:t>3000 ak.</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val.</w:t>
            </w:r>
          </w:p>
        </w:tc>
      </w:tr>
      <w:tr w:rsidR="00FA4344" w:rsidRPr="00C14C6C" w14:paraId="63C04BC6" w14:textId="77777777" w:rsidTr="00D11CAD">
        <w:trPr>
          <w:trHeight w:val="336"/>
        </w:trPr>
        <w:tc>
          <w:tcPr>
            <w:tcW w:w="1234" w:type="dxa"/>
            <w:tcBorders>
              <w:top w:val="single" w:sz="6" w:space="0" w:color="000000"/>
              <w:left w:val="single" w:sz="8" w:space="0" w:color="000000"/>
              <w:bottom w:val="single" w:sz="8" w:space="0" w:color="000000"/>
              <w:right w:val="single" w:sz="4" w:space="0" w:color="000000"/>
            </w:tcBorders>
            <w:tcMar>
              <w:top w:w="100" w:type="dxa"/>
              <w:left w:w="100" w:type="dxa"/>
              <w:bottom w:w="100" w:type="dxa"/>
              <w:right w:w="100" w:type="dxa"/>
            </w:tcMar>
          </w:tcPr>
          <w:p w14:paraId="4A3A7230" w14:textId="77777777" w:rsidR="00FA4344" w:rsidRPr="00C14C6C" w:rsidRDefault="001D5726" w:rsidP="00D11CAD">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2024 m. </w:t>
            </w:r>
          </w:p>
        </w:tc>
        <w:tc>
          <w:tcPr>
            <w:tcW w:w="1271" w:type="dxa"/>
            <w:tcBorders>
              <w:top w:val="single" w:sz="6" w:space="0" w:color="000000"/>
              <w:left w:val="single" w:sz="4" w:space="0" w:color="000000"/>
              <w:bottom w:val="single" w:sz="8" w:space="0" w:color="000000"/>
              <w:right w:val="single" w:sz="8" w:space="0" w:color="000000"/>
            </w:tcBorders>
            <w:vAlign w:val="center"/>
          </w:tcPr>
          <w:p w14:paraId="3F3B7A5F"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46</w:t>
            </w:r>
          </w:p>
        </w:tc>
        <w:tc>
          <w:tcPr>
            <w:tcW w:w="303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67D26DAB" w14:textId="3A92E9C2"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1540 ak. val.</w:t>
            </w:r>
          </w:p>
        </w:tc>
        <w:tc>
          <w:tcPr>
            <w:tcW w:w="348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0EC62D30" w14:textId="39EDAFB6"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3120 ak.</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val.</w:t>
            </w:r>
          </w:p>
        </w:tc>
      </w:tr>
    </w:tbl>
    <w:p w14:paraId="6327D3C1" w14:textId="77777777" w:rsidR="00FA4344" w:rsidRPr="00C14C6C" w:rsidRDefault="001D5726" w:rsidP="0012457C">
      <w:pPr>
        <w:spacing w:before="120" w:after="12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ab/>
        <w:t xml:space="preserve">2024 metais įstaigos mokytojai tobulino kvalifikaciją 4661 akademinių valandų skirtinguose kvalifikacijos tobulinimo renginiuose tiek nuotoliniu, tiek kontaktiniu būdu. Mokytojai toliau dalyvavo ilgalaikiuose tęstiniuose mokymuose </w:t>
      </w:r>
      <w:proofErr w:type="spellStart"/>
      <w:r w:rsidRPr="00C14C6C">
        <w:rPr>
          <w:rFonts w:ascii="Times New Roman" w:eastAsia="Times New Roman" w:hAnsi="Times New Roman" w:cs="Times New Roman"/>
          <w:sz w:val="24"/>
          <w:szCs w:val="24"/>
        </w:rPr>
        <w:t>pedagogas.lt</w:t>
      </w:r>
      <w:proofErr w:type="spellEnd"/>
      <w:r w:rsidRPr="00C14C6C">
        <w:rPr>
          <w:rFonts w:ascii="Times New Roman" w:eastAsia="Times New Roman" w:hAnsi="Times New Roman" w:cs="Times New Roman"/>
          <w:sz w:val="24"/>
          <w:szCs w:val="24"/>
        </w:rPr>
        <w:t xml:space="preserve"> platformoje „Tūkstantmečio darželis 2024“. Nuo 2024 m. vasario mėnesio visi</w:t>
      </w:r>
      <w:r w:rsidR="00962361" w:rsidRPr="00C14C6C">
        <w:rPr>
          <w:rFonts w:ascii="Times New Roman" w:eastAsia="Times New Roman" w:hAnsi="Times New Roman" w:cs="Times New Roman"/>
          <w:sz w:val="24"/>
          <w:szCs w:val="24"/>
        </w:rPr>
        <w:t>ems</w:t>
      </w:r>
      <w:r w:rsidRPr="00C14C6C">
        <w:rPr>
          <w:rFonts w:ascii="Times New Roman" w:eastAsia="Times New Roman" w:hAnsi="Times New Roman" w:cs="Times New Roman"/>
          <w:sz w:val="24"/>
          <w:szCs w:val="24"/>
        </w:rPr>
        <w:t xml:space="preserve"> mokyklos darbuotoja</w:t>
      </w:r>
      <w:r w:rsidR="0046633D" w:rsidRPr="00C14C6C">
        <w:rPr>
          <w:rFonts w:ascii="Times New Roman" w:eastAsia="Times New Roman" w:hAnsi="Times New Roman" w:cs="Times New Roman"/>
          <w:sz w:val="24"/>
          <w:szCs w:val="24"/>
        </w:rPr>
        <w:t>ms buvo sudaryta galimybė dalyvauti</w:t>
      </w:r>
      <w:r w:rsidR="00962361" w:rsidRPr="00C14C6C">
        <w:rPr>
          <w:rFonts w:ascii="Times New Roman" w:eastAsia="Times New Roman" w:hAnsi="Times New Roman" w:cs="Times New Roman"/>
          <w:sz w:val="24"/>
          <w:szCs w:val="24"/>
        </w:rPr>
        <w:t xml:space="preserve"> Besimokančių darželio tinklo</w:t>
      </w:r>
      <w:r w:rsidRPr="00C14C6C">
        <w:rPr>
          <w:rFonts w:ascii="Times New Roman" w:eastAsia="Times New Roman" w:hAnsi="Times New Roman" w:cs="Times New Roman"/>
          <w:sz w:val="24"/>
          <w:szCs w:val="24"/>
        </w:rPr>
        <w:t xml:space="preserve"> 2024 ilgalaikiuose mokymuose</w:t>
      </w:r>
      <w:r w:rsidR="00962361" w:rsidRPr="00C14C6C">
        <w:rPr>
          <w:rFonts w:ascii="Times New Roman" w:eastAsia="Times New Roman" w:hAnsi="Times New Roman" w:cs="Times New Roman"/>
          <w:sz w:val="24"/>
          <w:szCs w:val="24"/>
        </w:rPr>
        <w:t>. V</w:t>
      </w:r>
      <w:r w:rsidRPr="00C14C6C">
        <w:rPr>
          <w:rFonts w:ascii="Times New Roman" w:eastAsia="Times New Roman" w:hAnsi="Times New Roman" w:cs="Times New Roman"/>
          <w:sz w:val="24"/>
          <w:szCs w:val="24"/>
        </w:rPr>
        <w:t>idutiniškai vienam mokytojui t</w:t>
      </w:r>
      <w:r w:rsidR="00646FC1" w:rsidRPr="00C14C6C">
        <w:rPr>
          <w:rFonts w:ascii="Times New Roman" w:eastAsia="Times New Roman" w:hAnsi="Times New Roman" w:cs="Times New Roman"/>
          <w:sz w:val="24"/>
          <w:szCs w:val="24"/>
        </w:rPr>
        <w:t xml:space="preserve">enka 112  akad. val. per metus. </w:t>
      </w:r>
      <w:r w:rsidRPr="00C14C6C">
        <w:rPr>
          <w:rFonts w:ascii="Times New Roman" w:eastAsia="Times New Roman" w:hAnsi="Times New Roman" w:cs="Times New Roman"/>
          <w:sz w:val="24"/>
          <w:szCs w:val="24"/>
        </w:rPr>
        <w:t xml:space="preserve">Kvalifikacijai tobulinti 2024 m. išleista </w:t>
      </w:r>
      <w:r w:rsidR="00646FC1" w:rsidRPr="00C14C6C">
        <w:rPr>
          <w:rFonts w:ascii="Times New Roman" w:eastAsia="Times New Roman" w:hAnsi="Times New Roman" w:cs="Times New Roman"/>
          <w:sz w:val="24"/>
          <w:szCs w:val="24"/>
        </w:rPr>
        <w:t>2330</w:t>
      </w:r>
      <w:r w:rsidRPr="00C14C6C">
        <w:rPr>
          <w:rFonts w:ascii="Times New Roman" w:eastAsia="Times New Roman" w:hAnsi="Times New Roman" w:cs="Times New Roman"/>
          <w:sz w:val="24"/>
          <w:szCs w:val="24"/>
        </w:rPr>
        <w:t xml:space="preserve">,00 Eur. </w:t>
      </w:r>
    </w:p>
    <w:p w14:paraId="09F37160" w14:textId="77777777" w:rsidR="00FA4344" w:rsidRPr="00C14C6C" w:rsidRDefault="001D5726" w:rsidP="007A2D84">
      <w:pPr>
        <w:spacing w:after="12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ab/>
        <w:t xml:space="preserve"> 2024 metais atestuotas 1 mokytojas. </w:t>
      </w:r>
    </w:p>
    <w:p w14:paraId="5B5136AE" w14:textId="77777777" w:rsidR="00FA4344" w:rsidRPr="00C14C6C" w:rsidRDefault="001D5726" w:rsidP="00D6641B">
      <w:p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5.12. Įstaigos vadovų kvalifikacijos kėlimas.</w:t>
      </w:r>
      <w:r w:rsidRPr="00C14C6C">
        <w:rPr>
          <w:rFonts w:ascii="Times New Roman" w:eastAsia="Times New Roman" w:hAnsi="Times New Roman" w:cs="Times New Roman"/>
          <w:sz w:val="24"/>
          <w:szCs w:val="24"/>
        </w:rPr>
        <w:t xml:space="preserve"> </w:t>
      </w:r>
    </w:p>
    <w:tbl>
      <w:tblPr>
        <w:tblStyle w:val="3"/>
        <w:tblW w:w="10065" w:type="dxa"/>
        <w:tblInd w:w="-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90"/>
        <w:gridCol w:w="2760"/>
        <w:gridCol w:w="3135"/>
        <w:gridCol w:w="3180"/>
      </w:tblGrid>
      <w:tr w:rsidR="00FA4344" w:rsidRPr="00C14C6C" w14:paraId="1E4D1FF4" w14:textId="77777777" w:rsidTr="00D11CAD">
        <w:trPr>
          <w:trHeight w:val="393"/>
        </w:trPr>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ABA400"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lastRenderedPageBreak/>
              <w:t xml:space="preserve">Eilės </w:t>
            </w:r>
          </w:p>
          <w:p w14:paraId="34BF7854"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Nr.</w:t>
            </w:r>
          </w:p>
        </w:tc>
        <w:tc>
          <w:tcPr>
            <w:tcW w:w="276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307810AC" w14:textId="27F3C26E"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Pareigybė</w:t>
            </w:r>
          </w:p>
        </w:tc>
        <w:tc>
          <w:tcPr>
            <w:tcW w:w="313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09246E61" w14:textId="4D76CE00" w:rsidR="007A2D8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Vadybinės kompetencijos</w:t>
            </w:r>
          </w:p>
          <w:p w14:paraId="55AB3530"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(ak. val.)</w:t>
            </w:r>
          </w:p>
        </w:tc>
        <w:tc>
          <w:tcPr>
            <w:tcW w:w="318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242443E3"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Bendrosios kompetencijos (</w:t>
            </w:r>
            <w:proofErr w:type="spellStart"/>
            <w:r w:rsidRPr="00C14C6C">
              <w:rPr>
                <w:rFonts w:ascii="Times New Roman" w:eastAsia="Times New Roman" w:hAnsi="Times New Roman" w:cs="Times New Roman"/>
                <w:sz w:val="24"/>
                <w:szCs w:val="24"/>
              </w:rPr>
              <w:t>ak.val</w:t>
            </w:r>
            <w:proofErr w:type="spellEnd"/>
            <w:r w:rsidRPr="00C14C6C">
              <w:rPr>
                <w:rFonts w:ascii="Times New Roman" w:eastAsia="Times New Roman" w:hAnsi="Times New Roman" w:cs="Times New Roman"/>
                <w:sz w:val="24"/>
                <w:szCs w:val="24"/>
              </w:rPr>
              <w:t>.)</w:t>
            </w:r>
          </w:p>
        </w:tc>
      </w:tr>
      <w:tr w:rsidR="00FA4344" w:rsidRPr="00C14C6C" w14:paraId="3018B0D8" w14:textId="77777777" w:rsidTr="00D11CAD">
        <w:trPr>
          <w:trHeight w:val="469"/>
        </w:trPr>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CF87DE"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1.</w:t>
            </w:r>
          </w:p>
        </w:tc>
        <w:tc>
          <w:tcPr>
            <w:tcW w:w="276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279C1A47"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Direktorė Lina </w:t>
            </w:r>
            <w:proofErr w:type="spellStart"/>
            <w:r w:rsidRPr="00C14C6C">
              <w:rPr>
                <w:rFonts w:ascii="Times New Roman" w:eastAsia="Times New Roman" w:hAnsi="Times New Roman" w:cs="Times New Roman"/>
                <w:sz w:val="24"/>
                <w:szCs w:val="24"/>
              </w:rPr>
              <w:t>Viliūšienė</w:t>
            </w:r>
            <w:proofErr w:type="spellEnd"/>
          </w:p>
          <w:p w14:paraId="2AA8EC56" w14:textId="7141F46D" w:rsidR="00FA4344" w:rsidRPr="00C14C6C" w:rsidRDefault="00646FC1"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(iš viso 179</w:t>
            </w:r>
            <w:r w:rsidR="001D5726" w:rsidRPr="00C14C6C">
              <w:rPr>
                <w:rFonts w:ascii="Times New Roman" w:eastAsia="Times New Roman" w:hAnsi="Times New Roman" w:cs="Times New Roman"/>
                <w:sz w:val="24"/>
                <w:szCs w:val="24"/>
              </w:rPr>
              <w:t xml:space="preserve"> ak.</w:t>
            </w:r>
            <w:r w:rsidR="00C14C6C">
              <w:rPr>
                <w:rFonts w:ascii="Times New Roman" w:eastAsia="Times New Roman" w:hAnsi="Times New Roman" w:cs="Times New Roman"/>
                <w:sz w:val="24"/>
                <w:szCs w:val="24"/>
              </w:rPr>
              <w:t xml:space="preserve"> </w:t>
            </w:r>
            <w:r w:rsidR="001D5726" w:rsidRPr="00C14C6C">
              <w:rPr>
                <w:rFonts w:ascii="Times New Roman" w:eastAsia="Times New Roman" w:hAnsi="Times New Roman" w:cs="Times New Roman"/>
                <w:sz w:val="24"/>
                <w:szCs w:val="24"/>
              </w:rPr>
              <w:t>val.)</w:t>
            </w:r>
          </w:p>
        </w:tc>
        <w:tc>
          <w:tcPr>
            <w:tcW w:w="313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2D7F7137" w14:textId="77777777" w:rsidR="00FA4344" w:rsidRPr="00C14C6C" w:rsidRDefault="008F28C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65</w:t>
            </w:r>
          </w:p>
        </w:tc>
        <w:tc>
          <w:tcPr>
            <w:tcW w:w="318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0D2719E2" w14:textId="77777777" w:rsidR="00FA4344" w:rsidRPr="00C14C6C" w:rsidRDefault="008F28C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114</w:t>
            </w:r>
          </w:p>
        </w:tc>
      </w:tr>
      <w:tr w:rsidR="00FA4344" w:rsidRPr="00C14C6C" w14:paraId="03F12C67" w14:textId="77777777">
        <w:trPr>
          <w:trHeight w:val="469"/>
        </w:trPr>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451BB8" w14:textId="77777777" w:rsidR="00FA4344" w:rsidRPr="00C14C6C" w:rsidRDefault="00FA4344" w:rsidP="00D6641B">
            <w:pPr>
              <w:spacing w:after="0" w:line="240" w:lineRule="auto"/>
              <w:jc w:val="both"/>
              <w:rPr>
                <w:rFonts w:ascii="Times New Roman" w:eastAsia="Times New Roman" w:hAnsi="Times New Roman" w:cs="Times New Roman"/>
                <w:sz w:val="24"/>
                <w:szCs w:val="24"/>
              </w:rPr>
            </w:pPr>
          </w:p>
        </w:tc>
        <w:tc>
          <w:tcPr>
            <w:tcW w:w="9075" w:type="dxa"/>
            <w:gridSpan w:val="3"/>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C454618" w14:textId="77777777"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Konferencija „Švietimo kodas“</w:t>
            </w:r>
            <w:r w:rsidR="00E633B8" w:rsidRPr="00C14C6C">
              <w:rPr>
                <w:rFonts w:ascii="Times New Roman" w:eastAsia="Times New Roman" w:hAnsi="Times New Roman" w:cs="Times New Roman"/>
                <w:sz w:val="24"/>
                <w:szCs w:val="24"/>
              </w:rPr>
              <w:t xml:space="preserve"> (6 ak. val</w:t>
            </w:r>
            <w:r w:rsidRPr="00C14C6C">
              <w:rPr>
                <w:rFonts w:ascii="Times New Roman" w:eastAsia="Times New Roman" w:hAnsi="Times New Roman" w:cs="Times New Roman"/>
                <w:sz w:val="24"/>
                <w:szCs w:val="24"/>
              </w:rPr>
              <w:t>.</w:t>
            </w:r>
            <w:r w:rsidR="00E633B8" w:rsidRPr="00C14C6C">
              <w:rPr>
                <w:rFonts w:ascii="Times New Roman" w:eastAsia="Times New Roman" w:hAnsi="Times New Roman" w:cs="Times New Roman"/>
                <w:sz w:val="24"/>
                <w:szCs w:val="24"/>
              </w:rPr>
              <w:t>)</w:t>
            </w:r>
            <w:r w:rsidR="005758D9" w:rsidRPr="00C14C6C">
              <w:rPr>
                <w:rFonts w:ascii="Times New Roman" w:eastAsia="Times New Roman" w:hAnsi="Times New Roman" w:cs="Times New Roman"/>
                <w:sz w:val="24"/>
                <w:szCs w:val="24"/>
              </w:rPr>
              <w:t>.</w:t>
            </w:r>
          </w:p>
          <w:p w14:paraId="089F0846" w14:textId="77777777"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Konferencija „Vadovų forumas. Vadovas </w:t>
            </w:r>
            <w:proofErr w:type="spellStart"/>
            <w:r w:rsidRPr="00C14C6C">
              <w:rPr>
                <w:rFonts w:ascii="Times New Roman" w:eastAsia="Times New Roman" w:hAnsi="Times New Roman" w:cs="Times New Roman"/>
                <w:sz w:val="24"/>
                <w:szCs w:val="24"/>
              </w:rPr>
              <w:t>vizionierius</w:t>
            </w:r>
            <w:proofErr w:type="spellEnd"/>
            <w:r w:rsidRPr="00C14C6C">
              <w:rPr>
                <w:rFonts w:ascii="Times New Roman" w:eastAsia="Times New Roman" w:hAnsi="Times New Roman" w:cs="Times New Roman"/>
                <w:sz w:val="24"/>
                <w:szCs w:val="24"/>
              </w:rPr>
              <w:t xml:space="preserve"> ar praktikas?“</w:t>
            </w:r>
            <w:r w:rsidR="00E633B8" w:rsidRPr="00C14C6C">
              <w:rPr>
                <w:rFonts w:ascii="Times New Roman" w:eastAsia="Times New Roman" w:hAnsi="Times New Roman" w:cs="Times New Roman"/>
                <w:sz w:val="24"/>
                <w:szCs w:val="24"/>
              </w:rPr>
              <w:t xml:space="preserve"> (6 ak. val.)</w:t>
            </w:r>
            <w:r w:rsidR="005758D9" w:rsidRPr="00C14C6C">
              <w:rPr>
                <w:rFonts w:ascii="Times New Roman" w:eastAsia="Times New Roman" w:hAnsi="Times New Roman" w:cs="Times New Roman"/>
                <w:sz w:val="24"/>
                <w:szCs w:val="24"/>
              </w:rPr>
              <w:t>.</w:t>
            </w:r>
          </w:p>
          <w:p w14:paraId="580D1B27" w14:textId="77777777"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Konferencija ,,Ikimokyklinio ir priešmokyklinio turinio kaita ir iššūkiai“</w:t>
            </w:r>
            <w:r w:rsidR="005758D9" w:rsidRPr="00C14C6C">
              <w:rPr>
                <w:rFonts w:ascii="Times New Roman" w:eastAsia="Times New Roman" w:hAnsi="Times New Roman" w:cs="Times New Roman"/>
                <w:sz w:val="24"/>
                <w:szCs w:val="24"/>
              </w:rPr>
              <w:t xml:space="preserve"> (6 ak. val.).</w:t>
            </w:r>
          </w:p>
          <w:p w14:paraId="09D78A14" w14:textId="77777777"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Seminaras „Pedagoginė veikla ir stresas: iššūkiai, pasekmės ir sprendimo būdai“</w:t>
            </w:r>
            <w:r w:rsidR="005758D9" w:rsidRPr="00C14C6C">
              <w:rPr>
                <w:rFonts w:ascii="Times New Roman" w:eastAsia="Times New Roman" w:hAnsi="Times New Roman" w:cs="Times New Roman"/>
                <w:sz w:val="24"/>
                <w:szCs w:val="24"/>
              </w:rPr>
              <w:t xml:space="preserve"> (6 ak. val.)</w:t>
            </w:r>
            <w:r w:rsidRPr="00C14C6C">
              <w:rPr>
                <w:rFonts w:ascii="Times New Roman" w:eastAsia="Times New Roman" w:hAnsi="Times New Roman" w:cs="Times New Roman"/>
                <w:sz w:val="24"/>
                <w:szCs w:val="24"/>
              </w:rPr>
              <w:t>.</w:t>
            </w:r>
          </w:p>
          <w:p w14:paraId="2CD8CBC0" w14:textId="77777777"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Seminaras „Konfliktai ir krizės ugdymo bendruomenėje: priežastys, pasekmės ir sprendimo būdai“</w:t>
            </w:r>
            <w:r w:rsidR="005758D9" w:rsidRPr="00C14C6C">
              <w:rPr>
                <w:rFonts w:ascii="Times New Roman" w:eastAsia="Times New Roman" w:hAnsi="Times New Roman" w:cs="Times New Roman"/>
                <w:sz w:val="24"/>
                <w:szCs w:val="24"/>
              </w:rPr>
              <w:t xml:space="preserve"> (6 ak. val.)</w:t>
            </w:r>
            <w:r w:rsidRPr="00C14C6C">
              <w:rPr>
                <w:rFonts w:ascii="Times New Roman" w:eastAsia="Times New Roman" w:hAnsi="Times New Roman" w:cs="Times New Roman"/>
                <w:sz w:val="24"/>
                <w:szCs w:val="24"/>
              </w:rPr>
              <w:t>.</w:t>
            </w:r>
          </w:p>
          <w:p w14:paraId="140D5E38" w14:textId="77777777"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Praktinis seminaras ,,Saugių ir tvarių ugdymo(</w:t>
            </w:r>
            <w:proofErr w:type="spellStart"/>
            <w:r w:rsidRPr="00C14C6C">
              <w:rPr>
                <w:rFonts w:ascii="Times New Roman" w:eastAsia="Times New Roman" w:hAnsi="Times New Roman" w:cs="Times New Roman"/>
                <w:sz w:val="24"/>
                <w:szCs w:val="24"/>
              </w:rPr>
              <w:t>si</w:t>
            </w:r>
            <w:proofErr w:type="spellEnd"/>
            <w:r w:rsidRPr="00C14C6C">
              <w:rPr>
                <w:rFonts w:ascii="Times New Roman" w:eastAsia="Times New Roman" w:hAnsi="Times New Roman" w:cs="Times New Roman"/>
                <w:sz w:val="24"/>
                <w:szCs w:val="24"/>
              </w:rPr>
              <w:t xml:space="preserve">) aplinkų kūrimo patirtys Kauno miesto ugdymo </w:t>
            </w:r>
            <w:proofErr w:type="spellStart"/>
            <w:r w:rsidRPr="00C14C6C">
              <w:rPr>
                <w:rFonts w:ascii="Times New Roman" w:eastAsia="Times New Roman" w:hAnsi="Times New Roman" w:cs="Times New Roman"/>
                <w:sz w:val="24"/>
                <w:szCs w:val="24"/>
              </w:rPr>
              <w:t>istaigose</w:t>
            </w:r>
            <w:proofErr w:type="spellEnd"/>
            <w:r w:rsidRPr="00C14C6C">
              <w:rPr>
                <w:rFonts w:ascii="Times New Roman" w:eastAsia="Times New Roman" w:hAnsi="Times New Roman" w:cs="Times New Roman"/>
                <w:sz w:val="24"/>
                <w:szCs w:val="24"/>
              </w:rPr>
              <w:t>“</w:t>
            </w:r>
            <w:r w:rsidR="005758D9" w:rsidRPr="00C14C6C">
              <w:rPr>
                <w:rFonts w:ascii="Times New Roman" w:eastAsia="Times New Roman" w:hAnsi="Times New Roman" w:cs="Times New Roman"/>
                <w:sz w:val="24"/>
                <w:szCs w:val="24"/>
              </w:rPr>
              <w:t xml:space="preserve"> (8 ak. val.)</w:t>
            </w:r>
            <w:r w:rsidRPr="00C14C6C">
              <w:rPr>
                <w:rFonts w:ascii="Times New Roman" w:eastAsia="Times New Roman" w:hAnsi="Times New Roman" w:cs="Times New Roman"/>
                <w:sz w:val="24"/>
                <w:szCs w:val="24"/>
              </w:rPr>
              <w:t>.</w:t>
            </w:r>
          </w:p>
          <w:p w14:paraId="5FE4392C" w14:textId="77777777"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Seminaras ,,Darbuotojų saugos ir sveikatos instruktavimas ir jo skaitmenizavimas. Naujausia teismų praktika“</w:t>
            </w:r>
            <w:r w:rsidR="005758D9" w:rsidRPr="00C14C6C">
              <w:rPr>
                <w:rFonts w:ascii="Times New Roman" w:eastAsia="Times New Roman" w:hAnsi="Times New Roman" w:cs="Times New Roman"/>
                <w:sz w:val="24"/>
                <w:szCs w:val="24"/>
              </w:rPr>
              <w:t xml:space="preserve"> (2 ak. val.)</w:t>
            </w:r>
            <w:r w:rsidRPr="00C14C6C">
              <w:rPr>
                <w:rFonts w:ascii="Times New Roman" w:eastAsia="Times New Roman" w:hAnsi="Times New Roman" w:cs="Times New Roman"/>
                <w:sz w:val="24"/>
                <w:szCs w:val="24"/>
              </w:rPr>
              <w:t>.</w:t>
            </w:r>
          </w:p>
          <w:p w14:paraId="51723AFA" w14:textId="0A4AFADA" w:rsidR="00646FC1" w:rsidRPr="00C14C6C" w:rsidRDefault="00646FC1"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Seminaras „Darbų planavimas ir pasidalinimas perdegimo prevencijai (3 ak.</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val.)</w:t>
            </w:r>
          </w:p>
          <w:p w14:paraId="264D7B8A" w14:textId="77777777"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Seminaras „Švietimo įstaigos vadovo lyderystė stiprinant dialogo kultūrą“</w:t>
            </w:r>
            <w:r w:rsidR="005758D9" w:rsidRPr="00C14C6C">
              <w:rPr>
                <w:rFonts w:ascii="Times New Roman" w:eastAsia="Times New Roman" w:hAnsi="Times New Roman" w:cs="Times New Roman"/>
                <w:sz w:val="24"/>
                <w:szCs w:val="24"/>
              </w:rPr>
              <w:t xml:space="preserve"> (6 ak. val.)</w:t>
            </w:r>
            <w:r w:rsidRPr="00C14C6C">
              <w:rPr>
                <w:rFonts w:ascii="Times New Roman" w:eastAsia="Times New Roman" w:hAnsi="Times New Roman" w:cs="Times New Roman"/>
                <w:sz w:val="24"/>
                <w:szCs w:val="24"/>
              </w:rPr>
              <w:t>.</w:t>
            </w:r>
          </w:p>
          <w:p w14:paraId="05891422" w14:textId="77777777"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Seminaras “Kaip pasirengti mokyklų, vykdančių ikimokyklinio ir priešmokyklinio ugdymo programas, veiklos išoriniam vertinimui“</w:t>
            </w:r>
            <w:r w:rsidR="005758D9" w:rsidRPr="00C14C6C">
              <w:rPr>
                <w:rFonts w:ascii="Times New Roman" w:eastAsia="Times New Roman" w:hAnsi="Times New Roman" w:cs="Times New Roman"/>
                <w:sz w:val="24"/>
                <w:szCs w:val="24"/>
              </w:rPr>
              <w:t xml:space="preserve"> (16 ak. val.)</w:t>
            </w:r>
            <w:r w:rsidRPr="00C14C6C">
              <w:rPr>
                <w:rFonts w:ascii="Times New Roman" w:eastAsia="Times New Roman" w:hAnsi="Times New Roman" w:cs="Times New Roman"/>
                <w:sz w:val="24"/>
                <w:szCs w:val="24"/>
              </w:rPr>
              <w:t>.</w:t>
            </w:r>
          </w:p>
          <w:p w14:paraId="76D61C43" w14:textId="77777777"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Erasmus+ kursai Ispanijoje „</w:t>
            </w:r>
            <w:proofErr w:type="spellStart"/>
            <w:r w:rsidRPr="00C14C6C">
              <w:rPr>
                <w:rFonts w:ascii="Times New Roman" w:eastAsia="Times New Roman" w:hAnsi="Times New Roman" w:cs="Times New Roman"/>
                <w:sz w:val="24"/>
                <w:szCs w:val="24"/>
              </w:rPr>
              <w:t>Environmental</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Stewardship</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how</w:t>
            </w:r>
            <w:proofErr w:type="spellEnd"/>
            <w:r w:rsidRPr="00C14C6C">
              <w:rPr>
                <w:rFonts w:ascii="Times New Roman" w:eastAsia="Times New Roman" w:hAnsi="Times New Roman" w:cs="Times New Roman"/>
                <w:sz w:val="24"/>
                <w:szCs w:val="24"/>
              </w:rPr>
              <w:t xml:space="preserve"> to </w:t>
            </w:r>
            <w:proofErr w:type="spellStart"/>
            <w:r w:rsidRPr="00C14C6C">
              <w:rPr>
                <w:rFonts w:ascii="Times New Roman" w:eastAsia="Times New Roman" w:hAnsi="Times New Roman" w:cs="Times New Roman"/>
                <w:sz w:val="24"/>
                <w:szCs w:val="24"/>
              </w:rPr>
              <w:t>reconnect</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with</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nature</w:t>
            </w:r>
            <w:proofErr w:type="spellEnd"/>
            <w:r w:rsidRPr="00C14C6C">
              <w:rPr>
                <w:rFonts w:ascii="Times New Roman" w:eastAsia="Times New Roman" w:hAnsi="Times New Roman" w:cs="Times New Roman"/>
                <w:sz w:val="24"/>
                <w:szCs w:val="24"/>
              </w:rPr>
              <w:t>“</w:t>
            </w:r>
            <w:r w:rsidR="005758D9" w:rsidRPr="00C14C6C">
              <w:rPr>
                <w:rFonts w:ascii="Times New Roman" w:eastAsia="Times New Roman" w:hAnsi="Times New Roman" w:cs="Times New Roman"/>
                <w:sz w:val="24"/>
                <w:szCs w:val="24"/>
              </w:rPr>
              <w:t xml:space="preserve"> (30 ak. val.)</w:t>
            </w:r>
            <w:r w:rsidRPr="00C14C6C">
              <w:rPr>
                <w:rFonts w:ascii="Times New Roman" w:eastAsia="Times New Roman" w:hAnsi="Times New Roman" w:cs="Times New Roman"/>
                <w:sz w:val="24"/>
                <w:szCs w:val="24"/>
              </w:rPr>
              <w:t>.</w:t>
            </w:r>
          </w:p>
          <w:p w14:paraId="0F073439" w14:textId="79863D68" w:rsidR="00FA4344" w:rsidRPr="00C14C6C" w:rsidRDefault="001D5726"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Erasmus+ stažuotė </w:t>
            </w:r>
            <w:proofErr w:type="spellStart"/>
            <w:r w:rsidRPr="00C14C6C">
              <w:rPr>
                <w:rFonts w:ascii="Times New Roman" w:eastAsia="Times New Roman" w:hAnsi="Times New Roman" w:cs="Times New Roman"/>
                <w:sz w:val="24"/>
                <w:szCs w:val="24"/>
              </w:rPr>
              <w:t>Goldapo</w:t>
            </w:r>
            <w:proofErr w:type="spellEnd"/>
            <w:r w:rsidRPr="00C14C6C">
              <w:rPr>
                <w:rFonts w:ascii="Times New Roman" w:eastAsia="Times New Roman" w:hAnsi="Times New Roman" w:cs="Times New Roman"/>
                <w:sz w:val="24"/>
                <w:szCs w:val="24"/>
              </w:rPr>
              <w:t xml:space="preserve"> mokyklose</w:t>
            </w:r>
            <w:r w:rsidR="00C14C6C">
              <w:rPr>
                <w:rFonts w:ascii="Times New Roman" w:eastAsia="Times New Roman" w:hAnsi="Times New Roman" w:cs="Times New Roman"/>
                <w:sz w:val="24"/>
                <w:szCs w:val="24"/>
              </w:rPr>
              <w:t xml:space="preserve"> </w:t>
            </w:r>
            <w:r w:rsidR="005758D9" w:rsidRPr="00C14C6C">
              <w:rPr>
                <w:rFonts w:ascii="Times New Roman" w:eastAsia="Times New Roman" w:hAnsi="Times New Roman" w:cs="Times New Roman"/>
                <w:sz w:val="24"/>
                <w:szCs w:val="24"/>
              </w:rPr>
              <w:t>(12 ak. val.)</w:t>
            </w:r>
            <w:r w:rsidRPr="00C14C6C">
              <w:rPr>
                <w:rFonts w:ascii="Times New Roman" w:eastAsia="Times New Roman" w:hAnsi="Times New Roman" w:cs="Times New Roman"/>
                <w:sz w:val="24"/>
                <w:szCs w:val="24"/>
              </w:rPr>
              <w:t xml:space="preserve">. </w:t>
            </w:r>
          </w:p>
          <w:p w14:paraId="226B282E" w14:textId="77777777" w:rsidR="00646FC1" w:rsidRPr="00C14C6C" w:rsidRDefault="005758D9" w:rsidP="00D6641B">
            <w:pPr>
              <w:numPr>
                <w:ilvl w:val="0"/>
                <w:numId w:val="3"/>
              </w:numPr>
              <w:spacing w:after="0" w:line="240" w:lineRule="auto"/>
              <w:ind w:left="714" w:hanging="357"/>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Mokymų programa „Besimokančių darželių tinklas“(72 ak. val.)</w:t>
            </w:r>
            <w:r w:rsidR="008F28C6" w:rsidRPr="00C14C6C">
              <w:rPr>
                <w:rFonts w:ascii="Times New Roman" w:eastAsia="Times New Roman" w:hAnsi="Times New Roman" w:cs="Times New Roman"/>
                <w:sz w:val="24"/>
                <w:szCs w:val="24"/>
              </w:rPr>
              <w:t>.</w:t>
            </w:r>
          </w:p>
        </w:tc>
      </w:tr>
      <w:tr w:rsidR="00FA4344" w:rsidRPr="00C14C6C" w14:paraId="4FAC861C" w14:textId="77777777" w:rsidTr="00D11CAD">
        <w:trPr>
          <w:trHeight w:val="575"/>
        </w:trPr>
        <w:tc>
          <w:tcPr>
            <w:tcW w:w="990"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412E07"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w:t>
            </w:r>
          </w:p>
        </w:tc>
        <w:tc>
          <w:tcPr>
            <w:tcW w:w="276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D8FAEBE" w14:textId="77777777" w:rsidR="007A2D8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Direktoriaus pavaduotoja ugdymui Dovilė </w:t>
            </w:r>
            <w:proofErr w:type="spellStart"/>
            <w:r w:rsidRPr="00C14C6C">
              <w:rPr>
                <w:rFonts w:ascii="Times New Roman" w:eastAsia="Times New Roman" w:hAnsi="Times New Roman" w:cs="Times New Roman"/>
                <w:sz w:val="24"/>
                <w:szCs w:val="24"/>
              </w:rPr>
              <w:t>Kazakauskienė</w:t>
            </w:r>
            <w:proofErr w:type="spellEnd"/>
            <w:r w:rsidRPr="00C14C6C">
              <w:rPr>
                <w:rFonts w:ascii="Times New Roman" w:eastAsia="Times New Roman" w:hAnsi="Times New Roman" w:cs="Times New Roman"/>
                <w:sz w:val="24"/>
                <w:szCs w:val="24"/>
              </w:rPr>
              <w:t xml:space="preserve"> </w:t>
            </w:r>
          </w:p>
          <w:p w14:paraId="2C2F6D97" w14:textId="39361156"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(iš viso 218 ak.</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val.)</w:t>
            </w:r>
          </w:p>
        </w:tc>
        <w:tc>
          <w:tcPr>
            <w:tcW w:w="31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328C0708" w14:textId="2DEEB22C"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128 ak.</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val.</w:t>
            </w:r>
          </w:p>
        </w:tc>
        <w:tc>
          <w:tcPr>
            <w:tcW w:w="318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40F69B31" w14:textId="71D217D1"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90 ak. val.</w:t>
            </w:r>
          </w:p>
        </w:tc>
      </w:tr>
      <w:tr w:rsidR="00FA4344" w:rsidRPr="00C14C6C" w14:paraId="00E45E67" w14:textId="77777777">
        <w:trPr>
          <w:trHeight w:val="2567"/>
        </w:trPr>
        <w:tc>
          <w:tcPr>
            <w:tcW w:w="990"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1BBD0" w14:textId="77777777" w:rsidR="00FA4344" w:rsidRPr="00C14C6C" w:rsidRDefault="00FA4344" w:rsidP="00D6641B">
            <w:pPr>
              <w:spacing w:after="0" w:line="240" w:lineRule="auto"/>
              <w:jc w:val="both"/>
              <w:rPr>
                <w:rFonts w:ascii="Times New Roman" w:eastAsia="Times New Roman" w:hAnsi="Times New Roman" w:cs="Times New Roman"/>
                <w:sz w:val="24"/>
                <w:szCs w:val="24"/>
              </w:rPr>
            </w:pPr>
          </w:p>
        </w:tc>
        <w:tc>
          <w:tcPr>
            <w:tcW w:w="9075" w:type="dxa"/>
            <w:gridSpan w:val="3"/>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FAED3A8" w14:textId="77777777" w:rsidR="00FA4344" w:rsidRPr="00C14C6C" w:rsidRDefault="001D5726" w:rsidP="00D6641B">
            <w:pPr>
              <w:numPr>
                <w:ilvl w:val="0"/>
                <w:numId w:val="1"/>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Ilgalaikė kvalifikacijos tobulinimo programa „Besimokančių darželių tinklas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w:t>
            </w:r>
          </w:p>
          <w:p w14:paraId="50FABD9B" w14:textId="77777777" w:rsidR="00FA4344" w:rsidRPr="00C14C6C" w:rsidRDefault="001D5726" w:rsidP="00D6641B">
            <w:pPr>
              <w:numPr>
                <w:ilvl w:val="0"/>
                <w:numId w:val="1"/>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Erasmus+ kursai Ispanijoje „</w:t>
            </w:r>
            <w:proofErr w:type="spellStart"/>
            <w:r w:rsidRPr="00C14C6C">
              <w:rPr>
                <w:rFonts w:ascii="Times New Roman" w:eastAsia="Times New Roman" w:hAnsi="Times New Roman" w:cs="Times New Roman"/>
                <w:sz w:val="24"/>
                <w:szCs w:val="24"/>
              </w:rPr>
              <w:t>Environmental</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Stewardship</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how</w:t>
            </w:r>
            <w:proofErr w:type="spellEnd"/>
            <w:r w:rsidRPr="00C14C6C">
              <w:rPr>
                <w:rFonts w:ascii="Times New Roman" w:eastAsia="Times New Roman" w:hAnsi="Times New Roman" w:cs="Times New Roman"/>
                <w:sz w:val="24"/>
                <w:szCs w:val="24"/>
              </w:rPr>
              <w:t xml:space="preserve"> to </w:t>
            </w:r>
            <w:proofErr w:type="spellStart"/>
            <w:r w:rsidRPr="00C14C6C">
              <w:rPr>
                <w:rFonts w:ascii="Times New Roman" w:eastAsia="Times New Roman" w:hAnsi="Times New Roman" w:cs="Times New Roman"/>
                <w:sz w:val="24"/>
                <w:szCs w:val="24"/>
              </w:rPr>
              <w:t>reconnect</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with</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nature</w:t>
            </w:r>
            <w:proofErr w:type="spellEnd"/>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w:t>
            </w:r>
          </w:p>
          <w:p w14:paraId="3E48BA87" w14:textId="77777777" w:rsidR="00FA4344" w:rsidRPr="00C14C6C" w:rsidRDefault="001D5726" w:rsidP="00D6641B">
            <w:pPr>
              <w:numPr>
                <w:ilvl w:val="0"/>
                <w:numId w:val="1"/>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Konferencija „Švietimo kodas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w:t>
            </w:r>
          </w:p>
          <w:p w14:paraId="07289102" w14:textId="46C643D9" w:rsidR="00FA4344" w:rsidRPr="00C14C6C" w:rsidRDefault="001D5726" w:rsidP="00D6641B">
            <w:pPr>
              <w:numPr>
                <w:ilvl w:val="0"/>
                <w:numId w:val="1"/>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Seminaras „Konfliktai ir krizės ugdymo bendruomenėje:</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priežastys,</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pasekmės ir sprendimo būdai</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w:t>
            </w:r>
          </w:p>
          <w:p w14:paraId="3A4FA38A" w14:textId="77777777" w:rsidR="00FA4344" w:rsidRPr="00C14C6C" w:rsidRDefault="001D5726" w:rsidP="00D6641B">
            <w:pPr>
              <w:numPr>
                <w:ilvl w:val="0"/>
                <w:numId w:val="1"/>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Kvalifikacijos tobulinimo programa „</w:t>
            </w:r>
            <w:proofErr w:type="spellStart"/>
            <w:r w:rsidRPr="00C14C6C">
              <w:rPr>
                <w:rFonts w:ascii="Times New Roman" w:eastAsia="Times New Roman" w:hAnsi="Times New Roman" w:cs="Times New Roman"/>
                <w:sz w:val="24"/>
                <w:szCs w:val="24"/>
              </w:rPr>
              <w:t>Įtraukiosios</w:t>
            </w:r>
            <w:proofErr w:type="spellEnd"/>
            <w:r w:rsidRPr="00C14C6C">
              <w:rPr>
                <w:rFonts w:ascii="Times New Roman" w:eastAsia="Times New Roman" w:hAnsi="Times New Roman" w:cs="Times New Roman"/>
                <w:sz w:val="24"/>
                <w:szCs w:val="24"/>
              </w:rPr>
              <w:t xml:space="preserve"> mokyklos kūrimo strategijos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xml:space="preserve">. </w:t>
            </w:r>
          </w:p>
          <w:p w14:paraId="1C41A63F" w14:textId="3F25C256" w:rsidR="00FA4344" w:rsidRPr="00C14C6C" w:rsidRDefault="001D5726" w:rsidP="00D6641B">
            <w:pPr>
              <w:numPr>
                <w:ilvl w:val="0"/>
                <w:numId w:val="1"/>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Konferencija „Vadovų forumas.</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 xml:space="preserve">Vadovas </w:t>
            </w:r>
            <w:proofErr w:type="spellStart"/>
            <w:r w:rsidRPr="00C14C6C">
              <w:rPr>
                <w:rFonts w:ascii="Times New Roman" w:eastAsia="Times New Roman" w:hAnsi="Times New Roman" w:cs="Times New Roman"/>
                <w:sz w:val="24"/>
                <w:szCs w:val="24"/>
              </w:rPr>
              <w:t>vizionierius</w:t>
            </w:r>
            <w:proofErr w:type="spellEnd"/>
            <w:r w:rsidRPr="00C14C6C">
              <w:rPr>
                <w:rFonts w:ascii="Times New Roman" w:eastAsia="Times New Roman" w:hAnsi="Times New Roman" w:cs="Times New Roman"/>
                <w:sz w:val="24"/>
                <w:szCs w:val="24"/>
              </w:rPr>
              <w:t xml:space="preserve"> ar praktikas?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w:t>
            </w:r>
          </w:p>
          <w:p w14:paraId="1D9392CF" w14:textId="77777777" w:rsidR="00FA4344" w:rsidRPr="00C14C6C" w:rsidRDefault="001D5726" w:rsidP="00D6641B">
            <w:pPr>
              <w:numPr>
                <w:ilvl w:val="0"/>
                <w:numId w:val="1"/>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Seminaras „Pedagoginė veikla ir stresas: iššūkiai, pasekmės ir sprendimo būdai.</w:t>
            </w:r>
            <w:r w:rsidR="006A0446" w:rsidRPr="00C14C6C">
              <w:rPr>
                <w:rFonts w:ascii="Times New Roman" w:eastAsia="Times New Roman" w:hAnsi="Times New Roman" w:cs="Times New Roman"/>
                <w:sz w:val="24"/>
                <w:szCs w:val="24"/>
              </w:rPr>
              <w:t>“</w:t>
            </w:r>
          </w:p>
          <w:p w14:paraId="4173D376" w14:textId="269D234D" w:rsidR="00FA4344" w:rsidRPr="00C14C6C" w:rsidRDefault="001D5726" w:rsidP="00D6641B">
            <w:pPr>
              <w:numPr>
                <w:ilvl w:val="0"/>
                <w:numId w:val="1"/>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Konferencija „</w:t>
            </w:r>
            <w:proofErr w:type="spellStart"/>
            <w:r w:rsidRPr="00C14C6C">
              <w:rPr>
                <w:rFonts w:ascii="Times New Roman" w:eastAsia="Times New Roman" w:hAnsi="Times New Roman" w:cs="Times New Roman"/>
                <w:sz w:val="24"/>
                <w:szCs w:val="24"/>
              </w:rPr>
              <w:t>Koučingas</w:t>
            </w:r>
            <w:proofErr w:type="spellEnd"/>
            <w:r w:rsidRPr="00C14C6C">
              <w:rPr>
                <w:rFonts w:ascii="Times New Roman" w:eastAsia="Times New Roman" w:hAnsi="Times New Roman" w:cs="Times New Roman"/>
                <w:sz w:val="24"/>
                <w:szCs w:val="24"/>
              </w:rPr>
              <w:t>,</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emocinis intelektas, dėmesingas įsisąmoninimas švietime.</w:t>
            </w:r>
            <w:r w:rsidR="006A0446" w:rsidRPr="00C14C6C">
              <w:rPr>
                <w:rFonts w:ascii="Times New Roman" w:eastAsia="Times New Roman" w:hAnsi="Times New Roman" w:cs="Times New Roman"/>
                <w:sz w:val="24"/>
                <w:szCs w:val="24"/>
              </w:rPr>
              <w:t>“</w:t>
            </w:r>
          </w:p>
          <w:p w14:paraId="13841B8E" w14:textId="77777777" w:rsidR="00FA4344" w:rsidRPr="00C14C6C" w:rsidRDefault="001D5726" w:rsidP="00D6641B">
            <w:pPr>
              <w:numPr>
                <w:ilvl w:val="0"/>
                <w:numId w:val="1"/>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Renginys „Darbų planavimas ir pasidalinimas perdegimo prevencijai</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xml:space="preserve"> ir kt. </w:t>
            </w:r>
          </w:p>
          <w:p w14:paraId="4E21C737" w14:textId="77777777" w:rsidR="00FA4344" w:rsidRPr="00C14C6C" w:rsidRDefault="001D5726" w:rsidP="00D6641B">
            <w:pPr>
              <w:numPr>
                <w:ilvl w:val="0"/>
                <w:numId w:val="1"/>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Erasmus+ stažuotė </w:t>
            </w:r>
            <w:proofErr w:type="spellStart"/>
            <w:r w:rsidRPr="00C14C6C">
              <w:rPr>
                <w:rFonts w:ascii="Times New Roman" w:eastAsia="Times New Roman" w:hAnsi="Times New Roman" w:cs="Times New Roman"/>
                <w:sz w:val="24"/>
                <w:szCs w:val="24"/>
              </w:rPr>
              <w:t>Goldapo</w:t>
            </w:r>
            <w:proofErr w:type="spellEnd"/>
            <w:r w:rsidRPr="00C14C6C">
              <w:rPr>
                <w:rFonts w:ascii="Times New Roman" w:eastAsia="Times New Roman" w:hAnsi="Times New Roman" w:cs="Times New Roman"/>
                <w:sz w:val="24"/>
                <w:szCs w:val="24"/>
              </w:rPr>
              <w:t xml:space="preserve"> mokyklose. </w:t>
            </w:r>
          </w:p>
        </w:tc>
      </w:tr>
      <w:tr w:rsidR="00FA4344" w:rsidRPr="00C14C6C" w14:paraId="1C58F4AB" w14:textId="77777777" w:rsidTr="00D11CAD">
        <w:trPr>
          <w:trHeight w:val="575"/>
        </w:trPr>
        <w:tc>
          <w:tcPr>
            <w:tcW w:w="990"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064B97"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3.</w:t>
            </w:r>
          </w:p>
        </w:tc>
        <w:tc>
          <w:tcPr>
            <w:tcW w:w="276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08EC636"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Direktoriaus pavaduotoja ugdymui Inga </w:t>
            </w:r>
            <w:proofErr w:type="spellStart"/>
            <w:r w:rsidRPr="00C14C6C">
              <w:rPr>
                <w:rFonts w:ascii="Times New Roman" w:eastAsia="Times New Roman" w:hAnsi="Times New Roman" w:cs="Times New Roman"/>
                <w:sz w:val="24"/>
                <w:szCs w:val="24"/>
              </w:rPr>
              <w:t>Sorakienė</w:t>
            </w:r>
            <w:proofErr w:type="spellEnd"/>
          </w:p>
          <w:p w14:paraId="5056C934"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(iš viso 162 </w:t>
            </w:r>
            <w:proofErr w:type="spellStart"/>
            <w:r w:rsidRPr="00C14C6C">
              <w:rPr>
                <w:rFonts w:ascii="Times New Roman" w:eastAsia="Times New Roman" w:hAnsi="Times New Roman" w:cs="Times New Roman"/>
                <w:sz w:val="24"/>
                <w:szCs w:val="24"/>
              </w:rPr>
              <w:t>ak.val</w:t>
            </w:r>
            <w:proofErr w:type="spellEnd"/>
            <w:r w:rsidRPr="00C14C6C">
              <w:rPr>
                <w:rFonts w:ascii="Times New Roman" w:eastAsia="Times New Roman" w:hAnsi="Times New Roman" w:cs="Times New Roman"/>
                <w:sz w:val="24"/>
                <w:szCs w:val="24"/>
              </w:rPr>
              <w:t>.)</w:t>
            </w:r>
          </w:p>
        </w:tc>
        <w:tc>
          <w:tcPr>
            <w:tcW w:w="31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2C71A396"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78 ak. val.</w:t>
            </w:r>
          </w:p>
        </w:tc>
        <w:tc>
          <w:tcPr>
            <w:tcW w:w="318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center"/>
          </w:tcPr>
          <w:p w14:paraId="1E9D8736" w14:textId="77777777" w:rsidR="00FA4344" w:rsidRPr="00C14C6C" w:rsidRDefault="001D5726" w:rsidP="00D11CAD">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84 ak. val.</w:t>
            </w:r>
          </w:p>
        </w:tc>
      </w:tr>
      <w:tr w:rsidR="00FA4344" w:rsidRPr="00C14C6C" w14:paraId="10A3A645" w14:textId="77777777">
        <w:trPr>
          <w:trHeight w:val="575"/>
        </w:trPr>
        <w:tc>
          <w:tcPr>
            <w:tcW w:w="990"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AEF3A1" w14:textId="77777777" w:rsidR="00FA4344" w:rsidRPr="00C14C6C" w:rsidRDefault="00FA4344" w:rsidP="00D6641B">
            <w:pPr>
              <w:spacing w:after="0" w:line="240" w:lineRule="auto"/>
              <w:jc w:val="both"/>
              <w:rPr>
                <w:rFonts w:ascii="Times New Roman" w:eastAsia="Times New Roman" w:hAnsi="Times New Roman" w:cs="Times New Roman"/>
                <w:sz w:val="24"/>
                <w:szCs w:val="24"/>
              </w:rPr>
            </w:pPr>
          </w:p>
        </w:tc>
        <w:tc>
          <w:tcPr>
            <w:tcW w:w="9075" w:type="dxa"/>
            <w:gridSpan w:val="3"/>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1C5211C" w14:textId="77777777" w:rsidR="00FA4344" w:rsidRPr="00C14C6C" w:rsidRDefault="001D5726" w:rsidP="00D6641B">
            <w:pPr>
              <w:numPr>
                <w:ilvl w:val="0"/>
                <w:numId w:val="2"/>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Ilgalaikė kvalifikacijos tobulinimo programa „Besimokančių darželių tinklas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w:t>
            </w:r>
          </w:p>
          <w:p w14:paraId="2293FCCD" w14:textId="77777777" w:rsidR="00FA4344" w:rsidRPr="00C14C6C" w:rsidRDefault="001D5726" w:rsidP="00D6641B">
            <w:pPr>
              <w:numPr>
                <w:ilvl w:val="0"/>
                <w:numId w:val="2"/>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Erasmus+ kursai Ispanijoje „</w:t>
            </w:r>
            <w:proofErr w:type="spellStart"/>
            <w:r w:rsidRPr="00C14C6C">
              <w:rPr>
                <w:rFonts w:ascii="Times New Roman" w:eastAsia="Times New Roman" w:hAnsi="Times New Roman" w:cs="Times New Roman"/>
                <w:sz w:val="24"/>
                <w:szCs w:val="24"/>
              </w:rPr>
              <w:t>Outdoor</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education</w:t>
            </w:r>
            <w:proofErr w:type="spellEnd"/>
            <w:r w:rsidRPr="00C14C6C">
              <w:rPr>
                <w:rFonts w:ascii="Times New Roman" w:eastAsia="Times New Roman" w:hAnsi="Times New Roman" w:cs="Times New Roman"/>
                <w:sz w:val="24"/>
                <w:szCs w:val="24"/>
              </w:rPr>
              <w:t>“.</w:t>
            </w:r>
          </w:p>
          <w:p w14:paraId="2255FED8" w14:textId="77777777" w:rsidR="00FA4344" w:rsidRPr="00C14C6C" w:rsidRDefault="001D5726" w:rsidP="00D6641B">
            <w:pPr>
              <w:numPr>
                <w:ilvl w:val="0"/>
                <w:numId w:val="2"/>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Konferencija „Švietimo kodas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w:t>
            </w:r>
          </w:p>
          <w:p w14:paraId="581E6B0D" w14:textId="77777777" w:rsidR="00FA4344" w:rsidRPr="00C14C6C" w:rsidRDefault="001D5726" w:rsidP="00D6641B">
            <w:pPr>
              <w:numPr>
                <w:ilvl w:val="0"/>
                <w:numId w:val="2"/>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Konferencija „Vadovų </w:t>
            </w:r>
            <w:proofErr w:type="spellStart"/>
            <w:r w:rsidRPr="00C14C6C">
              <w:rPr>
                <w:rFonts w:ascii="Times New Roman" w:eastAsia="Times New Roman" w:hAnsi="Times New Roman" w:cs="Times New Roman"/>
                <w:sz w:val="24"/>
                <w:szCs w:val="24"/>
              </w:rPr>
              <w:t>forumas.Vadovas</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vizionierius</w:t>
            </w:r>
            <w:proofErr w:type="spellEnd"/>
            <w:r w:rsidRPr="00C14C6C">
              <w:rPr>
                <w:rFonts w:ascii="Times New Roman" w:eastAsia="Times New Roman" w:hAnsi="Times New Roman" w:cs="Times New Roman"/>
                <w:sz w:val="24"/>
                <w:szCs w:val="24"/>
              </w:rPr>
              <w:t xml:space="preserve"> ar praktikas?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w:t>
            </w:r>
          </w:p>
          <w:p w14:paraId="21FDAF9C" w14:textId="77777777" w:rsidR="00FA4344" w:rsidRPr="00C14C6C" w:rsidRDefault="001D5726" w:rsidP="00D6641B">
            <w:pPr>
              <w:numPr>
                <w:ilvl w:val="0"/>
                <w:numId w:val="2"/>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Seminaras „Pedagoginė veikla ir stresas: iššūkiai, pasekmės ir sprendimo būdai.</w:t>
            </w:r>
            <w:r w:rsidR="006A0446" w:rsidRPr="00C14C6C">
              <w:rPr>
                <w:rFonts w:ascii="Times New Roman" w:eastAsia="Times New Roman" w:hAnsi="Times New Roman" w:cs="Times New Roman"/>
                <w:sz w:val="24"/>
                <w:szCs w:val="24"/>
              </w:rPr>
              <w:t>“</w:t>
            </w:r>
          </w:p>
          <w:p w14:paraId="1C46BE01" w14:textId="77777777" w:rsidR="00FA4344" w:rsidRPr="00C14C6C" w:rsidRDefault="001D5726" w:rsidP="00D6641B">
            <w:pPr>
              <w:numPr>
                <w:ilvl w:val="0"/>
                <w:numId w:val="2"/>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lastRenderedPageBreak/>
              <w:t>Konferencija „</w:t>
            </w:r>
            <w:proofErr w:type="spellStart"/>
            <w:r w:rsidRPr="00C14C6C">
              <w:rPr>
                <w:rFonts w:ascii="Times New Roman" w:eastAsia="Times New Roman" w:hAnsi="Times New Roman" w:cs="Times New Roman"/>
                <w:sz w:val="24"/>
                <w:szCs w:val="24"/>
              </w:rPr>
              <w:t>Koučingas,emocinis</w:t>
            </w:r>
            <w:proofErr w:type="spellEnd"/>
            <w:r w:rsidRPr="00C14C6C">
              <w:rPr>
                <w:rFonts w:ascii="Times New Roman" w:eastAsia="Times New Roman" w:hAnsi="Times New Roman" w:cs="Times New Roman"/>
                <w:sz w:val="24"/>
                <w:szCs w:val="24"/>
              </w:rPr>
              <w:t xml:space="preserve"> intelektas, dėmesingas įsisąmoninimas švietime.</w:t>
            </w:r>
            <w:r w:rsidR="006A0446" w:rsidRPr="00C14C6C">
              <w:rPr>
                <w:rFonts w:ascii="Times New Roman" w:eastAsia="Times New Roman" w:hAnsi="Times New Roman" w:cs="Times New Roman"/>
                <w:sz w:val="24"/>
                <w:szCs w:val="24"/>
              </w:rPr>
              <w:t>“</w:t>
            </w:r>
          </w:p>
          <w:p w14:paraId="60F3E708" w14:textId="77777777" w:rsidR="00FA4344" w:rsidRPr="00C14C6C" w:rsidRDefault="001D5726" w:rsidP="00D6641B">
            <w:pPr>
              <w:numPr>
                <w:ilvl w:val="0"/>
                <w:numId w:val="2"/>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Seminaras „</w:t>
            </w:r>
            <w:proofErr w:type="spellStart"/>
            <w:r w:rsidRPr="00C14C6C">
              <w:rPr>
                <w:rFonts w:ascii="Times New Roman" w:eastAsia="Times New Roman" w:hAnsi="Times New Roman" w:cs="Times New Roman"/>
                <w:sz w:val="24"/>
                <w:szCs w:val="24"/>
              </w:rPr>
              <w:t>STEAM</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STREAM</w:t>
            </w:r>
            <w:proofErr w:type="spellEnd"/>
            <w:r w:rsidRPr="00C14C6C">
              <w:rPr>
                <w:rFonts w:ascii="Times New Roman" w:eastAsia="Times New Roman" w:hAnsi="Times New Roman" w:cs="Times New Roman"/>
                <w:sz w:val="24"/>
                <w:szCs w:val="24"/>
              </w:rPr>
              <w:t xml:space="preserve"> veiklų taikymas ugdymo procese“.</w:t>
            </w:r>
          </w:p>
          <w:p w14:paraId="07F3005E" w14:textId="77777777" w:rsidR="00FA4344" w:rsidRPr="00C14C6C" w:rsidRDefault="001D5726" w:rsidP="00D6641B">
            <w:pPr>
              <w:numPr>
                <w:ilvl w:val="0"/>
                <w:numId w:val="2"/>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Konferencija „Sebastiano </w:t>
            </w:r>
            <w:proofErr w:type="spellStart"/>
            <w:r w:rsidRPr="00C14C6C">
              <w:rPr>
                <w:rFonts w:ascii="Times New Roman" w:eastAsia="Times New Roman" w:hAnsi="Times New Roman" w:cs="Times New Roman"/>
                <w:sz w:val="24"/>
                <w:szCs w:val="24"/>
              </w:rPr>
              <w:t>Kneipo</w:t>
            </w:r>
            <w:proofErr w:type="spellEnd"/>
            <w:r w:rsidRPr="00C14C6C">
              <w:rPr>
                <w:rFonts w:ascii="Times New Roman" w:eastAsia="Times New Roman" w:hAnsi="Times New Roman" w:cs="Times New Roman"/>
                <w:sz w:val="24"/>
                <w:szCs w:val="24"/>
              </w:rPr>
              <w:t xml:space="preserve"> filosofijos lyderystė. Įtrauki, atvira, psichologiškai atspari ir bendradarbiaujanti bendruomenė“.</w:t>
            </w:r>
          </w:p>
          <w:p w14:paraId="1061BD30" w14:textId="77777777" w:rsidR="00FA4344" w:rsidRPr="00C14C6C" w:rsidRDefault="001D5726" w:rsidP="00D6641B">
            <w:pPr>
              <w:numPr>
                <w:ilvl w:val="0"/>
                <w:numId w:val="2"/>
              </w:num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Stažuotė Italijoje „Ikimokyklinio amžiaus vaikų galimybes ir teises į savarankiškumą, kūrybiškumą ir mokymąsi užtikrinanti </w:t>
            </w:r>
            <w:proofErr w:type="spellStart"/>
            <w:r w:rsidRPr="00C14C6C">
              <w:rPr>
                <w:rFonts w:ascii="Times New Roman" w:eastAsia="Times New Roman" w:hAnsi="Times New Roman" w:cs="Times New Roman"/>
                <w:sz w:val="24"/>
                <w:szCs w:val="24"/>
              </w:rPr>
              <w:t>Reggio</w:t>
            </w:r>
            <w:proofErr w:type="spellEnd"/>
            <w:r w:rsidRPr="00C14C6C">
              <w:rPr>
                <w:rFonts w:ascii="Times New Roman" w:eastAsia="Times New Roman" w:hAnsi="Times New Roman" w:cs="Times New Roman"/>
                <w:sz w:val="24"/>
                <w:szCs w:val="24"/>
              </w:rPr>
              <w:t xml:space="preserve"> </w:t>
            </w:r>
            <w:proofErr w:type="spellStart"/>
            <w:r w:rsidRPr="00C14C6C">
              <w:rPr>
                <w:rFonts w:ascii="Times New Roman" w:eastAsia="Times New Roman" w:hAnsi="Times New Roman" w:cs="Times New Roman"/>
                <w:sz w:val="24"/>
                <w:szCs w:val="24"/>
              </w:rPr>
              <w:t>Emilia</w:t>
            </w:r>
            <w:proofErr w:type="spellEnd"/>
            <w:r w:rsidRPr="00C14C6C">
              <w:rPr>
                <w:rFonts w:ascii="Times New Roman" w:eastAsia="Times New Roman" w:hAnsi="Times New Roman" w:cs="Times New Roman"/>
                <w:sz w:val="24"/>
                <w:szCs w:val="24"/>
              </w:rPr>
              <w:t xml:space="preserve"> sistema“.</w:t>
            </w:r>
          </w:p>
        </w:tc>
      </w:tr>
    </w:tbl>
    <w:p w14:paraId="712E51A5" w14:textId="77777777" w:rsidR="00FA4344" w:rsidRPr="00C14C6C" w:rsidRDefault="00FA4344" w:rsidP="00D6641B">
      <w:pPr>
        <w:spacing w:after="0" w:line="240" w:lineRule="auto"/>
        <w:jc w:val="both"/>
        <w:rPr>
          <w:rFonts w:ascii="Times New Roman" w:eastAsia="Times New Roman" w:hAnsi="Times New Roman" w:cs="Times New Roman"/>
          <w:sz w:val="24"/>
          <w:szCs w:val="24"/>
        </w:rPr>
      </w:pPr>
    </w:p>
    <w:p w14:paraId="18FF2A12" w14:textId="77777777" w:rsidR="00FA4344" w:rsidRPr="00C14C6C" w:rsidRDefault="001D5726" w:rsidP="00D6641B">
      <w:pPr>
        <w:spacing w:after="0" w:line="240" w:lineRule="auto"/>
        <w:jc w:val="both"/>
        <w:rPr>
          <w:rFonts w:ascii="Times New Roman" w:eastAsia="Times New Roman" w:hAnsi="Times New Roman" w:cs="Times New Roman"/>
          <w:sz w:val="24"/>
          <w:szCs w:val="24"/>
          <w:highlight w:val="white"/>
        </w:rPr>
      </w:pPr>
      <w:r w:rsidRPr="00C14C6C">
        <w:rPr>
          <w:rFonts w:ascii="Times New Roman" w:eastAsia="Times New Roman" w:hAnsi="Times New Roman" w:cs="Times New Roman"/>
          <w:b/>
          <w:sz w:val="24"/>
          <w:szCs w:val="24"/>
          <w:highlight w:val="white"/>
        </w:rPr>
        <w:t>5.13. Materialinė bazė, ūkinė veikla. Pagrindiniai finansiniai rodikliai;</w:t>
      </w:r>
      <w:r w:rsidRPr="00C14C6C">
        <w:rPr>
          <w:rFonts w:ascii="Times New Roman" w:eastAsia="Times New Roman" w:hAnsi="Times New Roman" w:cs="Times New Roman"/>
          <w:sz w:val="24"/>
          <w:szCs w:val="24"/>
          <w:highlight w:val="white"/>
        </w:rPr>
        <w:t xml:space="preserve"> </w:t>
      </w:r>
    </w:p>
    <w:p w14:paraId="0FFDA339" w14:textId="77777777" w:rsidR="00FA4344" w:rsidRPr="00C14C6C" w:rsidRDefault="001D5726" w:rsidP="00D6641B">
      <w:pPr>
        <w:shd w:val="clear" w:color="auto" w:fill="FFFFFF"/>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2024-12-31 įstaiga ilgalaikio turto turėjo už 391612,41 Eur., trumpalaikio turto už 415839,23 Eur.</w:t>
      </w:r>
    </w:p>
    <w:p w14:paraId="106B7B68" w14:textId="77777777" w:rsidR="00FA4344" w:rsidRPr="00C14C6C" w:rsidRDefault="001D5726" w:rsidP="00D6641B">
      <w:pPr>
        <w:shd w:val="clear" w:color="auto" w:fill="FFFFFF"/>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Darbo užmokesčio sąnaudos – 2055414,43 Eur.</w:t>
      </w:r>
    </w:p>
    <w:p w14:paraId="0669F304" w14:textId="77777777" w:rsidR="00FA4344" w:rsidRPr="00C14C6C" w:rsidRDefault="001D5726" w:rsidP="00D6641B">
      <w:pPr>
        <w:shd w:val="clear" w:color="auto" w:fill="FFFFFF"/>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Komunalinių paslaugų ir ryšių sąnaudos – 85664,10 Eur.</w:t>
      </w:r>
    </w:p>
    <w:p w14:paraId="299C96B4" w14:textId="77777777" w:rsidR="00FA4344" w:rsidRPr="00C14C6C" w:rsidRDefault="001D5726" w:rsidP="00D6641B">
      <w:pPr>
        <w:shd w:val="clear" w:color="auto" w:fill="FFFFFF"/>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Paprastojo remonto ir eksploatavimo sąnaudos – 6964,01 Eur.</w:t>
      </w:r>
    </w:p>
    <w:p w14:paraId="774E3E58" w14:textId="77777777" w:rsidR="00FA4344" w:rsidRPr="00C14C6C" w:rsidRDefault="001D5726" w:rsidP="00D6641B">
      <w:pPr>
        <w:shd w:val="clear" w:color="auto" w:fill="FFFFFF"/>
        <w:spacing w:after="0" w:line="240" w:lineRule="auto"/>
        <w:ind w:firstLine="720"/>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ab/>
        <w:t xml:space="preserve">Finansavimo šaltiniai ir lėšos </w:t>
      </w:r>
      <w:proofErr w:type="spellStart"/>
      <w:r w:rsidRPr="00C14C6C">
        <w:rPr>
          <w:rFonts w:ascii="Times New Roman" w:eastAsia="Times New Roman" w:hAnsi="Times New Roman" w:cs="Times New Roman"/>
          <w:sz w:val="24"/>
          <w:szCs w:val="24"/>
        </w:rPr>
        <w:t>2024m</w:t>
      </w:r>
      <w:proofErr w:type="spellEnd"/>
      <w:r w:rsidRPr="00C14C6C">
        <w:rPr>
          <w:rFonts w:ascii="Times New Roman" w:eastAsia="Times New Roman" w:hAnsi="Times New Roman" w:cs="Times New Roman"/>
          <w:sz w:val="24"/>
          <w:szCs w:val="24"/>
        </w:rPr>
        <w:t>.</w:t>
      </w:r>
    </w:p>
    <w:tbl>
      <w:tblPr>
        <w:tblStyle w:val="2"/>
        <w:tblW w:w="556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945"/>
        <w:gridCol w:w="3105"/>
        <w:gridCol w:w="1515"/>
      </w:tblGrid>
      <w:tr w:rsidR="00FA4344" w:rsidRPr="00C14C6C" w14:paraId="2D0C2FA9" w14:textId="77777777">
        <w:trPr>
          <w:trHeight w:val="270"/>
        </w:trPr>
        <w:tc>
          <w:tcPr>
            <w:tcW w:w="945" w:type="dxa"/>
            <w:tcBorders>
              <w:top w:val="single" w:sz="5" w:space="0" w:color="000000"/>
              <w:left w:val="single" w:sz="5" w:space="0" w:color="000000"/>
              <w:bottom w:val="single" w:sz="5" w:space="0" w:color="000000"/>
              <w:right w:val="single" w:sz="5" w:space="0" w:color="000000"/>
            </w:tcBorders>
            <w:tcMar>
              <w:top w:w="0" w:type="dxa"/>
              <w:left w:w="120" w:type="dxa"/>
              <w:bottom w:w="0" w:type="dxa"/>
              <w:right w:w="120" w:type="dxa"/>
            </w:tcMar>
          </w:tcPr>
          <w:p w14:paraId="0FBAB6B3"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Eil. Nr.</w:t>
            </w:r>
          </w:p>
        </w:tc>
        <w:tc>
          <w:tcPr>
            <w:tcW w:w="3105" w:type="dxa"/>
            <w:tcBorders>
              <w:top w:val="single" w:sz="5" w:space="0" w:color="000000"/>
              <w:left w:val="nil"/>
              <w:bottom w:val="single" w:sz="5" w:space="0" w:color="000000"/>
              <w:right w:val="single" w:sz="5" w:space="0" w:color="000000"/>
            </w:tcBorders>
            <w:tcMar>
              <w:top w:w="0" w:type="dxa"/>
              <w:left w:w="120" w:type="dxa"/>
              <w:bottom w:w="0" w:type="dxa"/>
              <w:right w:w="120" w:type="dxa"/>
            </w:tcMar>
          </w:tcPr>
          <w:p w14:paraId="08FFA6E8"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Finansavimo šaltinis</w:t>
            </w:r>
          </w:p>
        </w:tc>
        <w:tc>
          <w:tcPr>
            <w:tcW w:w="1515" w:type="dxa"/>
            <w:tcBorders>
              <w:top w:val="single" w:sz="5" w:space="0" w:color="000000"/>
              <w:left w:val="nil"/>
              <w:bottom w:val="single" w:sz="5" w:space="0" w:color="000000"/>
              <w:right w:val="single" w:sz="5" w:space="0" w:color="000000"/>
            </w:tcBorders>
            <w:tcMar>
              <w:top w:w="0" w:type="dxa"/>
              <w:left w:w="120" w:type="dxa"/>
              <w:bottom w:w="0" w:type="dxa"/>
              <w:right w:w="120" w:type="dxa"/>
            </w:tcMar>
          </w:tcPr>
          <w:p w14:paraId="52B2B665" w14:textId="77777777" w:rsidR="00FA4344" w:rsidRPr="00C14C6C" w:rsidRDefault="001D5726" w:rsidP="00D6641B">
            <w:pPr>
              <w:spacing w:after="0" w:line="240" w:lineRule="auto"/>
              <w:jc w:val="center"/>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Lėšos  Eur</w:t>
            </w:r>
          </w:p>
        </w:tc>
      </w:tr>
      <w:tr w:rsidR="00FA4344" w:rsidRPr="00C14C6C" w14:paraId="680FEDC9" w14:textId="77777777">
        <w:trPr>
          <w:trHeight w:val="285"/>
        </w:trPr>
        <w:tc>
          <w:tcPr>
            <w:tcW w:w="94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478D409C"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1.</w:t>
            </w:r>
          </w:p>
        </w:tc>
        <w:tc>
          <w:tcPr>
            <w:tcW w:w="3105" w:type="dxa"/>
            <w:tcBorders>
              <w:top w:val="nil"/>
              <w:left w:val="nil"/>
              <w:bottom w:val="single" w:sz="5" w:space="0" w:color="000000"/>
              <w:right w:val="single" w:sz="5" w:space="0" w:color="000000"/>
            </w:tcBorders>
            <w:tcMar>
              <w:top w:w="0" w:type="dxa"/>
              <w:left w:w="120" w:type="dxa"/>
              <w:bottom w:w="0" w:type="dxa"/>
              <w:right w:w="120" w:type="dxa"/>
            </w:tcMar>
          </w:tcPr>
          <w:p w14:paraId="10F46ED3"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Iš valstybės biudžeto:</w:t>
            </w:r>
          </w:p>
        </w:tc>
        <w:tc>
          <w:tcPr>
            <w:tcW w:w="1515" w:type="dxa"/>
            <w:tcBorders>
              <w:top w:val="nil"/>
              <w:left w:val="nil"/>
              <w:bottom w:val="single" w:sz="5" w:space="0" w:color="000000"/>
              <w:right w:val="single" w:sz="5" w:space="0" w:color="000000"/>
            </w:tcBorders>
            <w:tcMar>
              <w:top w:w="0" w:type="dxa"/>
              <w:left w:w="120" w:type="dxa"/>
              <w:bottom w:w="0" w:type="dxa"/>
              <w:right w:w="120" w:type="dxa"/>
            </w:tcMar>
          </w:tcPr>
          <w:p w14:paraId="0C4C5971"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906670,10</w:t>
            </w:r>
          </w:p>
        </w:tc>
      </w:tr>
      <w:tr w:rsidR="00FA4344" w:rsidRPr="00C14C6C" w14:paraId="00A756F3" w14:textId="77777777">
        <w:trPr>
          <w:trHeight w:val="285"/>
        </w:trPr>
        <w:tc>
          <w:tcPr>
            <w:tcW w:w="94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46221887"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2.</w:t>
            </w:r>
          </w:p>
        </w:tc>
        <w:tc>
          <w:tcPr>
            <w:tcW w:w="3105" w:type="dxa"/>
            <w:tcBorders>
              <w:top w:val="nil"/>
              <w:left w:val="nil"/>
              <w:bottom w:val="single" w:sz="5" w:space="0" w:color="000000"/>
              <w:right w:val="single" w:sz="5" w:space="0" w:color="000000"/>
            </w:tcBorders>
            <w:tcMar>
              <w:top w:w="0" w:type="dxa"/>
              <w:left w:w="120" w:type="dxa"/>
              <w:bottom w:w="0" w:type="dxa"/>
              <w:right w:w="120" w:type="dxa"/>
            </w:tcMar>
          </w:tcPr>
          <w:p w14:paraId="2513CB16"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Iš savivaldybės biudžeto:</w:t>
            </w:r>
          </w:p>
        </w:tc>
        <w:tc>
          <w:tcPr>
            <w:tcW w:w="1515" w:type="dxa"/>
            <w:tcBorders>
              <w:top w:val="nil"/>
              <w:left w:val="nil"/>
              <w:bottom w:val="single" w:sz="5" w:space="0" w:color="000000"/>
              <w:right w:val="single" w:sz="5" w:space="0" w:color="000000"/>
            </w:tcBorders>
            <w:tcMar>
              <w:top w:w="0" w:type="dxa"/>
              <w:left w:w="120" w:type="dxa"/>
              <w:bottom w:w="0" w:type="dxa"/>
              <w:right w:w="120" w:type="dxa"/>
            </w:tcMar>
          </w:tcPr>
          <w:p w14:paraId="0362CEE2"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1401456,16</w:t>
            </w:r>
          </w:p>
        </w:tc>
      </w:tr>
      <w:tr w:rsidR="00FA4344" w:rsidRPr="00C14C6C" w14:paraId="626AE2CB" w14:textId="77777777">
        <w:trPr>
          <w:trHeight w:val="285"/>
        </w:trPr>
        <w:tc>
          <w:tcPr>
            <w:tcW w:w="94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2EBF4726"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3.</w:t>
            </w:r>
          </w:p>
        </w:tc>
        <w:tc>
          <w:tcPr>
            <w:tcW w:w="3105" w:type="dxa"/>
            <w:tcBorders>
              <w:top w:val="nil"/>
              <w:left w:val="nil"/>
              <w:bottom w:val="single" w:sz="5" w:space="0" w:color="000000"/>
              <w:right w:val="single" w:sz="5" w:space="0" w:color="000000"/>
            </w:tcBorders>
            <w:tcMar>
              <w:top w:w="0" w:type="dxa"/>
              <w:left w:w="120" w:type="dxa"/>
              <w:bottom w:w="0" w:type="dxa"/>
              <w:right w:w="120" w:type="dxa"/>
            </w:tcMar>
          </w:tcPr>
          <w:p w14:paraId="7B195059"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Spec</w:t>
            </w:r>
            <w:r w:rsidR="008F28C6" w:rsidRPr="00C14C6C">
              <w:rPr>
                <w:rFonts w:ascii="Times New Roman" w:eastAsia="Times New Roman" w:hAnsi="Times New Roman" w:cs="Times New Roman"/>
                <w:color w:val="222222"/>
                <w:sz w:val="24"/>
                <w:szCs w:val="24"/>
              </w:rPr>
              <w:t>ialiosios</w:t>
            </w:r>
            <w:r w:rsidRPr="00C14C6C">
              <w:rPr>
                <w:rFonts w:ascii="Times New Roman" w:eastAsia="Times New Roman" w:hAnsi="Times New Roman" w:cs="Times New Roman"/>
                <w:color w:val="222222"/>
                <w:sz w:val="24"/>
                <w:szCs w:val="24"/>
              </w:rPr>
              <w:t xml:space="preserve"> lėšos</w:t>
            </w:r>
          </w:p>
        </w:tc>
        <w:tc>
          <w:tcPr>
            <w:tcW w:w="1515" w:type="dxa"/>
            <w:tcBorders>
              <w:top w:val="nil"/>
              <w:left w:val="nil"/>
              <w:bottom w:val="single" w:sz="5" w:space="0" w:color="000000"/>
              <w:right w:val="single" w:sz="5" w:space="0" w:color="000000"/>
            </w:tcBorders>
            <w:tcMar>
              <w:top w:w="0" w:type="dxa"/>
              <w:left w:w="120" w:type="dxa"/>
              <w:bottom w:w="0" w:type="dxa"/>
              <w:right w:w="120" w:type="dxa"/>
            </w:tcMar>
          </w:tcPr>
          <w:p w14:paraId="152C5FFB"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127297,08</w:t>
            </w:r>
          </w:p>
        </w:tc>
      </w:tr>
      <w:tr w:rsidR="00FA4344" w:rsidRPr="00C14C6C" w14:paraId="513E0B35" w14:textId="77777777">
        <w:trPr>
          <w:trHeight w:val="345"/>
        </w:trPr>
        <w:tc>
          <w:tcPr>
            <w:tcW w:w="94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398B71F1"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4.</w:t>
            </w:r>
          </w:p>
        </w:tc>
        <w:tc>
          <w:tcPr>
            <w:tcW w:w="3105" w:type="dxa"/>
            <w:tcBorders>
              <w:top w:val="nil"/>
              <w:left w:val="nil"/>
              <w:bottom w:val="single" w:sz="5" w:space="0" w:color="000000"/>
              <w:right w:val="single" w:sz="5" w:space="0" w:color="000000"/>
            </w:tcBorders>
            <w:tcMar>
              <w:top w:w="0" w:type="dxa"/>
              <w:left w:w="120" w:type="dxa"/>
              <w:bottom w:w="0" w:type="dxa"/>
              <w:right w:w="120" w:type="dxa"/>
            </w:tcMar>
          </w:tcPr>
          <w:p w14:paraId="359F0F7B"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 xml:space="preserve">ES lėšos </w:t>
            </w:r>
          </w:p>
        </w:tc>
        <w:tc>
          <w:tcPr>
            <w:tcW w:w="1515" w:type="dxa"/>
            <w:tcBorders>
              <w:top w:val="nil"/>
              <w:left w:val="nil"/>
              <w:bottom w:val="single" w:sz="5" w:space="0" w:color="000000"/>
              <w:right w:val="single" w:sz="5" w:space="0" w:color="000000"/>
            </w:tcBorders>
            <w:tcMar>
              <w:top w:w="0" w:type="dxa"/>
              <w:left w:w="120" w:type="dxa"/>
              <w:bottom w:w="0" w:type="dxa"/>
              <w:right w:w="120" w:type="dxa"/>
            </w:tcMar>
          </w:tcPr>
          <w:p w14:paraId="3221AEDC"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31604,70</w:t>
            </w:r>
          </w:p>
        </w:tc>
      </w:tr>
      <w:tr w:rsidR="00FA4344" w:rsidRPr="00C14C6C" w14:paraId="3BDECCDF" w14:textId="77777777">
        <w:trPr>
          <w:trHeight w:val="345"/>
        </w:trPr>
        <w:tc>
          <w:tcPr>
            <w:tcW w:w="94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440CF90"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5.</w:t>
            </w:r>
          </w:p>
        </w:tc>
        <w:tc>
          <w:tcPr>
            <w:tcW w:w="3105" w:type="dxa"/>
            <w:tcBorders>
              <w:top w:val="nil"/>
              <w:left w:val="nil"/>
              <w:bottom w:val="single" w:sz="5" w:space="0" w:color="000000"/>
              <w:right w:val="single" w:sz="5" w:space="0" w:color="000000"/>
            </w:tcBorders>
            <w:tcMar>
              <w:top w:w="0" w:type="dxa"/>
              <w:left w:w="120" w:type="dxa"/>
              <w:bottom w:w="0" w:type="dxa"/>
              <w:right w:w="120" w:type="dxa"/>
            </w:tcMar>
          </w:tcPr>
          <w:p w14:paraId="5567A2F3"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Iš kitų šaltinių (1,2% parama)</w:t>
            </w:r>
          </w:p>
        </w:tc>
        <w:tc>
          <w:tcPr>
            <w:tcW w:w="1515" w:type="dxa"/>
            <w:tcBorders>
              <w:top w:val="nil"/>
              <w:left w:val="nil"/>
              <w:bottom w:val="single" w:sz="5" w:space="0" w:color="000000"/>
              <w:right w:val="single" w:sz="5" w:space="0" w:color="000000"/>
            </w:tcBorders>
            <w:tcMar>
              <w:top w:w="0" w:type="dxa"/>
              <w:left w:w="120" w:type="dxa"/>
              <w:bottom w:w="0" w:type="dxa"/>
              <w:right w:w="120" w:type="dxa"/>
            </w:tcMar>
          </w:tcPr>
          <w:p w14:paraId="03E323BD" w14:textId="77777777" w:rsidR="00FA4344" w:rsidRPr="00C14C6C" w:rsidRDefault="001D5726" w:rsidP="00D6641B">
            <w:pPr>
              <w:spacing w:after="0" w:line="240" w:lineRule="auto"/>
              <w:jc w:val="both"/>
              <w:rPr>
                <w:rFonts w:ascii="Times New Roman" w:eastAsia="Times New Roman" w:hAnsi="Times New Roman" w:cs="Times New Roman"/>
                <w:color w:val="222222"/>
                <w:sz w:val="24"/>
                <w:szCs w:val="24"/>
              </w:rPr>
            </w:pPr>
            <w:r w:rsidRPr="00C14C6C">
              <w:rPr>
                <w:rFonts w:ascii="Times New Roman" w:eastAsia="Times New Roman" w:hAnsi="Times New Roman" w:cs="Times New Roman"/>
                <w:color w:val="222222"/>
                <w:sz w:val="24"/>
                <w:szCs w:val="24"/>
              </w:rPr>
              <w:t>1067,62</w:t>
            </w:r>
          </w:p>
        </w:tc>
      </w:tr>
    </w:tbl>
    <w:p w14:paraId="6D665E3A" w14:textId="77777777" w:rsidR="00FA4344" w:rsidRPr="00C14C6C" w:rsidRDefault="001D5726" w:rsidP="00D6641B">
      <w:pPr>
        <w:shd w:val="clear" w:color="auto" w:fill="FFFFFF"/>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Biudžeto kreditorinis įsiskolinimas 2024-12-31 dienai –.0,00 Eur.</w:t>
      </w:r>
    </w:p>
    <w:p w14:paraId="0B39C166"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ab/>
      </w:r>
      <w:r w:rsidRPr="00C14C6C">
        <w:rPr>
          <w:rFonts w:ascii="Times New Roman" w:eastAsia="Times New Roman" w:hAnsi="Times New Roman" w:cs="Times New Roman"/>
          <w:sz w:val="24"/>
          <w:szCs w:val="24"/>
        </w:rPr>
        <w:tab/>
        <w:t xml:space="preserve"> </w:t>
      </w:r>
    </w:p>
    <w:p w14:paraId="41BD0FF1"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6. Bendrųjų ugdymo planų vykdymas.  (NETAIKOMA)</w:t>
      </w:r>
    </w:p>
    <w:p w14:paraId="0D1958A3"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7. 2024 metų olimpiadų ir konkursų laimėjimai bei pasiekimai: (NETAIKOMA) </w:t>
      </w:r>
    </w:p>
    <w:p w14:paraId="206A0EA7" w14:textId="77777777" w:rsidR="00FA4344" w:rsidRPr="00C14C6C" w:rsidRDefault="001D5726" w:rsidP="00D6641B">
      <w:pPr>
        <w:tabs>
          <w:tab w:val="left" w:pos="284"/>
        </w:tabs>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8. Dalyvavimas šalies ir tarptautiniuose mokinių raštingumo tyrimuose, testavimuose; (NETAIKOMA)</w:t>
      </w:r>
    </w:p>
    <w:p w14:paraId="1FC0E14E" w14:textId="77777777" w:rsidR="00FA4344" w:rsidRPr="00C14C6C" w:rsidRDefault="001D5726" w:rsidP="00D6641B">
      <w:pPr>
        <w:spacing w:before="12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9. Projektinės veiklos organizavimas ir vykdymas.</w:t>
      </w:r>
    </w:p>
    <w:tbl>
      <w:tblPr>
        <w:tblStyle w:val="1"/>
        <w:tblW w:w="9960" w:type="dxa"/>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5"/>
        <w:gridCol w:w="1934"/>
        <w:gridCol w:w="2126"/>
        <w:gridCol w:w="3365"/>
      </w:tblGrid>
      <w:tr w:rsidR="00FA4344" w:rsidRPr="00C14C6C" w14:paraId="7D57ACD4" w14:textId="77777777">
        <w:tc>
          <w:tcPr>
            <w:tcW w:w="2535" w:type="dxa"/>
            <w:tcBorders>
              <w:top w:val="single" w:sz="4" w:space="0" w:color="000000"/>
              <w:left w:val="single" w:sz="4" w:space="0" w:color="000000"/>
              <w:bottom w:val="single" w:sz="4" w:space="0" w:color="000000"/>
              <w:right w:val="single" w:sz="4" w:space="0" w:color="000000"/>
            </w:tcBorders>
          </w:tcPr>
          <w:p w14:paraId="45902F7F" w14:textId="77777777" w:rsidR="00FA4344" w:rsidRPr="00C14C6C" w:rsidRDefault="001D5726" w:rsidP="00D6641B">
            <w:pPr>
              <w:spacing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Projekto pavadinimas</w:t>
            </w:r>
          </w:p>
        </w:tc>
        <w:tc>
          <w:tcPr>
            <w:tcW w:w="1934" w:type="dxa"/>
            <w:tcBorders>
              <w:top w:val="single" w:sz="4" w:space="0" w:color="000000"/>
              <w:left w:val="single" w:sz="4" w:space="0" w:color="000000"/>
              <w:bottom w:val="single" w:sz="4" w:space="0" w:color="000000"/>
              <w:right w:val="single" w:sz="4" w:space="0" w:color="000000"/>
            </w:tcBorders>
          </w:tcPr>
          <w:p w14:paraId="477B03E3" w14:textId="77777777" w:rsidR="00FA4344" w:rsidRPr="00C14C6C" w:rsidRDefault="001D5726" w:rsidP="00D6641B">
            <w:pPr>
              <w:spacing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Projekto trukmė</w:t>
            </w:r>
          </w:p>
        </w:tc>
        <w:tc>
          <w:tcPr>
            <w:tcW w:w="2126" w:type="dxa"/>
            <w:tcBorders>
              <w:top w:val="single" w:sz="4" w:space="0" w:color="000000"/>
              <w:left w:val="single" w:sz="4" w:space="0" w:color="000000"/>
              <w:bottom w:val="single" w:sz="4" w:space="0" w:color="000000"/>
              <w:right w:val="single" w:sz="4" w:space="0" w:color="000000"/>
            </w:tcBorders>
          </w:tcPr>
          <w:p w14:paraId="5550F2C1" w14:textId="77777777" w:rsidR="00FA4344" w:rsidRPr="00C14C6C" w:rsidRDefault="001D5726" w:rsidP="00D6641B">
            <w:pPr>
              <w:spacing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Projekto dalyvių skaičius</w:t>
            </w:r>
          </w:p>
        </w:tc>
        <w:tc>
          <w:tcPr>
            <w:tcW w:w="3365" w:type="dxa"/>
            <w:tcBorders>
              <w:top w:val="single" w:sz="4" w:space="0" w:color="000000"/>
              <w:left w:val="single" w:sz="4" w:space="0" w:color="000000"/>
              <w:bottom w:val="single" w:sz="4" w:space="0" w:color="000000"/>
              <w:right w:val="single" w:sz="4" w:space="0" w:color="000000"/>
            </w:tcBorders>
          </w:tcPr>
          <w:p w14:paraId="1D7DC768" w14:textId="77777777" w:rsidR="00FA4344" w:rsidRPr="00C14C6C" w:rsidRDefault="001D5726" w:rsidP="00D6641B">
            <w:pPr>
              <w:spacing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Trumpas projekto apibūdinimas</w:t>
            </w:r>
          </w:p>
        </w:tc>
      </w:tr>
      <w:tr w:rsidR="00FA4344" w:rsidRPr="00C14C6C" w14:paraId="08CB07D4" w14:textId="77777777">
        <w:tc>
          <w:tcPr>
            <w:tcW w:w="2535" w:type="dxa"/>
            <w:tcBorders>
              <w:top w:val="single" w:sz="4" w:space="0" w:color="000000"/>
              <w:left w:val="single" w:sz="4" w:space="0" w:color="000000"/>
              <w:bottom w:val="single" w:sz="4" w:space="0" w:color="000000"/>
              <w:right w:val="single" w:sz="4" w:space="0" w:color="000000"/>
            </w:tcBorders>
          </w:tcPr>
          <w:p w14:paraId="278E4F3B"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Trumpalaikiai respublikiniai projektai, akcijos, parodos</w:t>
            </w:r>
          </w:p>
        </w:tc>
        <w:tc>
          <w:tcPr>
            <w:tcW w:w="1934" w:type="dxa"/>
            <w:tcBorders>
              <w:top w:val="single" w:sz="4" w:space="0" w:color="000000"/>
              <w:left w:val="single" w:sz="4" w:space="0" w:color="000000"/>
              <w:bottom w:val="single" w:sz="4" w:space="0" w:color="000000"/>
              <w:right w:val="single" w:sz="4" w:space="0" w:color="000000"/>
            </w:tcBorders>
          </w:tcPr>
          <w:p w14:paraId="19825AFC"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Visus metus </w:t>
            </w:r>
          </w:p>
        </w:tc>
        <w:tc>
          <w:tcPr>
            <w:tcW w:w="2126" w:type="dxa"/>
            <w:tcBorders>
              <w:top w:val="single" w:sz="4" w:space="0" w:color="000000"/>
              <w:left w:val="single" w:sz="4" w:space="0" w:color="000000"/>
              <w:bottom w:val="single" w:sz="4" w:space="0" w:color="000000"/>
              <w:right w:val="single" w:sz="4" w:space="0" w:color="000000"/>
            </w:tcBorders>
          </w:tcPr>
          <w:p w14:paraId="38E93324"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340</w:t>
            </w:r>
          </w:p>
        </w:tc>
        <w:tc>
          <w:tcPr>
            <w:tcW w:w="3365" w:type="dxa"/>
            <w:tcBorders>
              <w:top w:val="single" w:sz="4" w:space="0" w:color="000000"/>
              <w:left w:val="single" w:sz="4" w:space="0" w:color="000000"/>
              <w:bottom w:val="single" w:sz="4" w:space="0" w:color="000000"/>
              <w:right w:val="single" w:sz="4" w:space="0" w:color="000000"/>
            </w:tcBorders>
          </w:tcPr>
          <w:p w14:paraId="655BAB64"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Visos grupės per metus dalyvavo bent 1-2 respublikiniuose projektuose, akcijose, parodose. Viso dalyvauta virš 80 projektų.</w:t>
            </w:r>
          </w:p>
        </w:tc>
      </w:tr>
      <w:tr w:rsidR="00FA4344" w:rsidRPr="00C14C6C" w14:paraId="3C3F6F86" w14:textId="77777777">
        <w:tc>
          <w:tcPr>
            <w:tcW w:w="2535" w:type="dxa"/>
            <w:tcBorders>
              <w:top w:val="single" w:sz="4" w:space="0" w:color="000000"/>
              <w:left w:val="single" w:sz="4" w:space="0" w:color="000000"/>
              <w:bottom w:val="single" w:sz="4" w:space="0" w:color="000000"/>
              <w:right w:val="single" w:sz="4" w:space="0" w:color="000000"/>
            </w:tcBorders>
          </w:tcPr>
          <w:p w14:paraId="6FF80417"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Erasmus+ </w:t>
            </w:r>
            <w:proofErr w:type="spellStart"/>
            <w:r w:rsidRPr="00C14C6C">
              <w:rPr>
                <w:rFonts w:ascii="Times New Roman" w:eastAsia="Times New Roman" w:hAnsi="Times New Roman" w:cs="Times New Roman"/>
                <w:sz w:val="24"/>
                <w:szCs w:val="24"/>
              </w:rPr>
              <w:t>KA1</w:t>
            </w:r>
            <w:proofErr w:type="spellEnd"/>
            <w:r w:rsidRPr="00C14C6C">
              <w:rPr>
                <w:rFonts w:ascii="Times New Roman" w:eastAsia="Times New Roman" w:hAnsi="Times New Roman" w:cs="Times New Roman"/>
                <w:sz w:val="24"/>
                <w:szCs w:val="24"/>
              </w:rPr>
              <w:t xml:space="preserve"> „Tvarumas ikimokykliniame ugdyme“</w:t>
            </w:r>
          </w:p>
        </w:tc>
        <w:tc>
          <w:tcPr>
            <w:tcW w:w="1934" w:type="dxa"/>
            <w:tcBorders>
              <w:top w:val="single" w:sz="4" w:space="0" w:color="000000"/>
              <w:left w:val="single" w:sz="4" w:space="0" w:color="000000"/>
              <w:bottom w:val="single" w:sz="4" w:space="0" w:color="000000"/>
              <w:right w:val="single" w:sz="4" w:space="0" w:color="000000"/>
            </w:tcBorders>
          </w:tcPr>
          <w:p w14:paraId="18C1C96A"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2023-08-01-2024-08-31</w:t>
            </w:r>
          </w:p>
        </w:tc>
        <w:tc>
          <w:tcPr>
            <w:tcW w:w="2126" w:type="dxa"/>
            <w:tcBorders>
              <w:top w:val="single" w:sz="4" w:space="0" w:color="000000"/>
              <w:left w:val="single" w:sz="4" w:space="0" w:color="000000"/>
              <w:bottom w:val="single" w:sz="4" w:space="0" w:color="000000"/>
              <w:right w:val="single" w:sz="4" w:space="0" w:color="000000"/>
            </w:tcBorders>
          </w:tcPr>
          <w:p w14:paraId="5D58A014"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5 pedagoginiai darbuotojai</w:t>
            </w:r>
          </w:p>
          <w:p w14:paraId="2C01FE6D" w14:textId="77777777" w:rsidR="00FA4344" w:rsidRPr="00C14C6C" w:rsidRDefault="00FA4344" w:rsidP="00D6641B">
            <w:pPr>
              <w:spacing w:line="240" w:lineRule="auto"/>
              <w:jc w:val="both"/>
              <w:rPr>
                <w:rFonts w:ascii="Times New Roman" w:eastAsia="Times New Roman" w:hAnsi="Times New Roman" w:cs="Times New Roman"/>
                <w:sz w:val="24"/>
                <w:szCs w:val="24"/>
              </w:rPr>
            </w:pPr>
          </w:p>
        </w:tc>
        <w:tc>
          <w:tcPr>
            <w:tcW w:w="3365" w:type="dxa"/>
            <w:tcBorders>
              <w:top w:val="single" w:sz="4" w:space="0" w:color="000000"/>
              <w:left w:val="single" w:sz="4" w:space="0" w:color="000000"/>
              <w:bottom w:val="single" w:sz="4" w:space="0" w:color="000000"/>
              <w:right w:val="single" w:sz="4" w:space="0" w:color="000000"/>
            </w:tcBorders>
          </w:tcPr>
          <w:p w14:paraId="638A694C"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Projekto tikslas – dalyvaujant tarptautinėse veiklose (Ispanijoje) įgyti tarptautinės patirties tvarumo ugdymo praktikose ikimokykliniame amžiuje. Projekto uždaviniai: dalyvaujant mobilume mokymosi tikslais du administracijos pedagoginiai dalyviai pasisemia patirties dalyvaujant tarptautiniuose kursuose tvarumo tema, trys ikimokyklinio ugdymo mokytojai dalyvaudami tarptautiniuose kursuose apie lauko pedagogiką įgis žinių apie </w:t>
            </w:r>
            <w:r w:rsidRPr="00C14C6C">
              <w:rPr>
                <w:rFonts w:ascii="Times New Roman" w:eastAsia="Times New Roman" w:hAnsi="Times New Roman" w:cs="Times New Roman"/>
                <w:sz w:val="24"/>
                <w:szCs w:val="24"/>
              </w:rPr>
              <w:lastRenderedPageBreak/>
              <w:t>veiklas lauke bei įgūdžių, tvarumo tema.</w:t>
            </w:r>
          </w:p>
          <w:p w14:paraId="4FF6704F"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Biudžetas 11 </w:t>
            </w:r>
            <w:proofErr w:type="spellStart"/>
            <w:r w:rsidRPr="00C14C6C">
              <w:rPr>
                <w:rFonts w:ascii="Times New Roman" w:eastAsia="Times New Roman" w:hAnsi="Times New Roman" w:cs="Times New Roman"/>
                <w:sz w:val="24"/>
                <w:szCs w:val="24"/>
              </w:rPr>
              <w:t>330,00Eur</w:t>
            </w:r>
            <w:proofErr w:type="spellEnd"/>
            <w:r w:rsidRPr="00C14C6C">
              <w:rPr>
                <w:rFonts w:ascii="Times New Roman" w:eastAsia="Times New Roman" w:hAnsi="Times New Roman" w:cs="Times New Roman"/>
                <w:sz w:val="24"/>
                <w:szCs w:val="24"/>
              </w:rPr>
              <w:t>.</w:t>
            </w:r>
          </w:p>
        </w:tc>
      </w:tr>
      <w:tr w:rsidR="00FA4344" w:rsidRPr="00C14C6C" w14:paraId="19E872C8" w14:textId="77777777">
        <w:trPr>
          <w:trHeight w:val="2971"/>
        </w:trPr>
        <w:tc>
          <w:tcPr>
            <w:tcW w:w="2535" w:type="dxa"/>
            <w:tcBorders>
              <w:top w:val="single" w:sz="4" w:space="0" w:color="000000"/>
              <w:left w:val="single" w:sz="4" w:space="0" w:color="000000"/>
              <w:bottom w:val="single" w:sz="4" w:space="0" w:color="000000"/>
              <w:right w:val="single" w:sz="4" w:space="0" w:color="000000"/>
            </w:tcBorders>
          </w:tcPr>
          <w:p w14:paraId="68A645F0"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lastRenderedPageBreak/>
              <w:t xml:space="preserve">Šakių rajono savivaldybės visuomenės sveikatos rėmimo specialiosios programos projektas </w:t>
            </w:r>
          </w:p>
          <w:p w14:paraId="4DD5F55C"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„JUDĖK AKTYVIAI LAUKE“. </w:t>
            </w:r>
          </w:p>
        </w:tc>
        <w:tc>
          <w:tcPr>
            <w:tcW w:w="1934" w:type="dxa"/>
            <w:tcBorders>
              <w:top w:val="single" w:sz="4" w:space="0" w:color="000000"/>
              <w:left w:val="single" w:sz="4" w:space="0" w:color="000000"/>
              <w:bottom w:val="single" w:sz="4" w:space="0" w:color="000000"/>
              <w:right w:val="single" w:sz="4" w:space="0" w:color="000000"/>
            </w:tcBorders>
          </w:tcPr>
          <w:p w14:paraId="243296DA"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 rugsėjo 1 – lapkričio 31 d.</w:t>
            </w:r>
          </w:p>
        </w:tc>
        <w:tc>
          <w:tcPr>
            <w:tcW w:w="2126" w:type="dxa"/>
            <w:tcBorders>
              <w:top w:val="single" w:sz="4" w:space="0" w:color="000000"/>
              <w:left w:val="single" w:sz="4" w:space="0" w:color="000000"/>
              <w:bottom w:val="single" w:sz="4" w:space="0" w:color="000000"/>
              <w:right w:val="single" w:sz="4" w:space="0" w:color="000000"/>
            </w:tcBorders>
          </w:tcPr>
          <w:p w14:paraId="43D1E729"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  315 dalyvių</w:t>
            </w:r>
          </w:p>
          <w:p w14:paraId="669DF20C" w14:textId="77777777" w:rsidR="00FA4344" w:rsidRPr="00C14C6C" w:rsidRDefault="00FA4344" w:rsidP="00D6641B">
            <w:pPr>
              <w:spacing w:line="240" w:lineRule="auto"/>
              <w:jc w:val="both"/>
              <w:rPr>
                <w:rFonts w:ascii="Times New Roman" w:eastAsia="Times New Roman" w:hAnsi="Times New Roman" w:cs="Times New Roman"/>
                <w:sz w:val="24"/>
                <w:szCs w:val="24"/>
              </w:rPr>
            </w:pPr>
          </w:p>
        </w:tc>
        <w:tc>
          <w:tcPr>
            <w:tcW w:w="3365" w:type="dxa"/>
            <w:tcBorders>
              <w:top w:val="single" w:sz="4" w:space="0" w:color="000000"/>
              <w:left w:val="single" w:sz="4" w:space="0" w:color="000000"/>
              <w:bottom w:val="single" w:sz="4" w:space="0" w:color="000000"/>
              <w:right w:val="single" w:sz="4" w:space="0" w:color="000000"/>
            </w:tcBorders>
          </w:tcPr>
          <w:p w14:paraId="545BB49D" w14:textId="77777777" w:rsidR="00FA4344" w:rsidRPr="00C14C6C" w:rsidRDefault="001D5726" w:rsidP="00D6641B">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C14C6C">
              <w:rPr>
                <w:rFonts w:ascii="Times New Roman" w:eastAsia="Times New Roman" w:hAnsi="Times New Roman" w:cs="Times New Roman"/>
                <w:color w:val="000000"/>
                <w:sz w:val="24"/>
                <w:szCs w:val="24"/>
              </w:rPr>
              <w:t xml:space="preserve">Projekto tikslas – stiprinti psichinę ir emocinę sveikatą per fizinį aktyvumą, formuojant požiūrį į sveiką gyvenseną, panaudojant inovatyvias lauko priemones bei organizuojant projektines veiklas lauke. Projekto biudžetas 2000 </w:t>
            </w:r>
            <w:proofErr w:type="spellStart"/>
            <w:r w:rsidRPr="00C14C6C">
              <w:rPr>
                <w:rFonts w:ascii="Times New Roman" w:eastAsia="Times New Roman" w:hAnsi="Times New Roman" w:cs="Times New Roman"/>
                <w:color w:val="000000"/>
                <w:sz w:val="24"/>
                <w:szCs w:val="24"/>
              </w:rPr>
              <w:t>eur</w:t>
            </w:r>
            <w:proofErr w:type="spellEnd"/>
            <w:r w:rsidRPr="00C14C6C">
              <w:rPr>
                <w:rFonts w:ascii="Times New Roman" w:eastAsia="Times New Roman" w:hAnsi="Times New Roman" w:cs="Times New Roman"/>
                <w:color w:val="000000"/>
                <w:sz w:val="24"/>
                <w:szCs w:val="24"/>
              </w:rPr>
              <w:t>. Įsigytos aktyviam judėjimui skirtos priemonės: futbolo vartai, virvės traukimui, lauko teniso tinklai, virvės tarp medžių, įvairios judėjimo skarelės, kamuoliai, įrengtas ilgalaikis aktyvaus judėjimo mankštos takas visoje lauko teritorijoje (</w:t>
            </w:r>
            <w:proofErr w:type="spellStart"/>
            <w:r w:rsidRPr="00C14C6C">
              <w:rPr>
                <w:rFonts w:ascii="Times New Roman" w:eastAsia="Times New Roman" w:hAnsi="Times New Roman" w:cs="Times New Roman"/>
                <w:color w:val="000000"/>
                <w:sz w:val="24"/>
                <w:szCs w:val="24"/>
              </w:rPr>
              <w:t>t.y</w:t>
            </w:r>
            <w:proofErr w:type="spellEnd"/>
            <w:r w:rsidRPr="00C14C6C">
              <w:rPr>
                <w:rFonts w:ascii="Times New Roman" w:eastAsia="Times New Roman" w:hAnsi="Times New Roman" w:cs="Times New Roman"/>
                <w:color w:val="000000"/>
                <w:sz w:val="24"/>
                <w:szCs w:val="24"/>
              </w:rPr>
              <w:t>. 10 paveikslėlių kurie rodo vieną fizinį veiklos pratimą).</w:t>
            </w:r>
          </w:p>
          <w:p w14:paraId="5D2CC758"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Biudžetas 2000,00 </w:t>
            </w:r>
            <w:proofErr w:type="spellStart"/>
            <w:r w:rsidRPr="00C14C6C">
              <w:rPr>
                <w:rFonts w:ascii="Times New Roman" w:eastAsia="Times New Roman" w:hAnsi="Times New Roman" w:cs="Times New Roman"/>
                <w:sz w:val="24"/>
                <w:szCs w:val="24"/>
              </w:rPr>
              <w:t>eur</w:t>
            </w:r>
            <w:proofErr w:type="spellEnd"/>
            <w:r w:rsidRPr="00C14C6C">
              <w:rPr>
                <w:rFonts w:ascii="Times New Roman" w:eastAsia="Times New Roman" w:hAnsi="Times New Roman" w:cs="Times New Roman"/>
                <w:sz w:val="24"/>
                <w:szCs w:val="24"/>
              </w:rPr>
              <w:t>.</w:t>
            </w:r>
          </w:p>
        </w:tc>
      </w:tr>
      <w:tr w:rsidR="00FA4344" w:rsidRPr="00C14C6C" w14:paraId="4C62BE3E" w14:textId="77777777">
        <w:tc>
          <w:tcPr>
            <w:tcW w:w="2535" w:type="dxa"/>
            <w:tcBorders>
              <w:top w:val="single" w:sz="4" w:space="0" w:color="000000"/>
              <w:left w:val="single" w:sz="4" w:space="0" w:color="000000"/>
              <w:bottom w:val="single" w:sz="4" w:space="0" w:color="000000"/>
              <w:right w:val="single" w:sz="4" w:space="0" w:color="000000"/>
            </w:tcBorders>
          </w:tcPr>
          <w:p w14:paraId="05882725"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Vykdomi grupių ilgalaikiai projektai.</w:t>
            </w:r>
          </w:p>
        </w:tc>
        <w:tc>
          <w:tcPr>
            <w:tcW w:w="1934" w:type="dxa"/>
            <w:tcBorders>
              <w:top w:val="single" w:sz="4" w:space="0" w:color="000000"/>
              <w:left w:val="single" w:sz="4" w:space="0" w:color="000000"/>
              <w:bottom w:val="single" w:sz="4" w:space="0" w:color="000000"/>
              <w:right w:val="single" w:sz="4" w:space="0" w:color="000000"/>
            </w:tcBorders>
          </w:tcPr>
          <w:p w14:paraId="53526AAA"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 metai</w:t>
            </w:r>
          </w:p>
        </w:tc>
        <w:tc>
          <w:tcPr>
            <w:tcW w:w="2126" w:type="dxa"/>
            <w:tcBorders>
              <w:top w:val="single" w:sz="4" w:space="0" w:color="000000"/>
              <w:left w:val="single" w:sz="4" w:space="0" w:color="000000"/>
              <w:bottom w:val="single" w:sz="4" w:space="0" w:color="000000"/>
              <w:right w:val="single" w:sz="4" w:space="0" w:color="000000"/>
            </w:tcBorders>
          </w:tcPr>
          <w:p w14:paraId="1BD2ECC1"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Grupių bendruomenės</w:t>
            </w:r>
          </w:p>
          <w:p w14:paraId="05D1584C" w14:textId="77777777" w:rsidR="00FA4344" w:rsidRPr="00C14C6C" w:rsidRDefault="00FA4344" w:rsidP="00D6641B">
            <w:pPr>
              <w:spacing w:line="240" w:lineRule="auto"/>
              <w:jc w:val="both"/>
              <w:rPr>
                <w:rFonts w:ascii="Times New Roman" w:eastAsia="Times New Roman" w:hAnsi="Times New Roman" w:cs="Times New Roman"/>
                <w:sz w:val="24"/>
                <w:szCs w:val="24"/>
                <w:highlight w:val="green"/>
              </w:rPr>
            </w:pPr>
          </w:p>
        </w:tc>
        <w:tc>
          <w:tcPr>
            <w:tcW w:w="3365" w:type="dxa"/>
            <w:tcBorders>
              <w:top w:val="single" w:sz="4" w:space="0" w:color="000000"/>
              <w:left w:val="single" w:sz="4" w:space="0" w:color="000000"/>
              <w:bottom w:val="single" w:sz="4" w:space="0" w:color="000000"/>
              <w:right w:val="single" w:sz="4" w:space="0" w:color="000000"/>
            </w:tcBorders>
          </w:tcPr>
          <w:p w14:paraId="4B350738"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Projektų metų ugdomos įvairios vaikų kompetencijos. Projektų sėkmės viešinamos įstaigos internetinėje svetainėje. </w:t>
            </w:r>
          </w:p>
        </w:tc>
      </w:tr>
      <w:tr w:rsidR="00FA4344" w:rsidRPr="00C14C6C" w14:paraId="06A1097A" w14:textId="77777777">
        <w:tc>
          <w:tcPr>
            <w:tcW w:w="2535" w:type="dxa"/>
            <w:tcBorders>
              <w:top w:val="single" w:sz="4" w:space="0" w:color="000000"/>
              <w:left w:val="single" w:sz="4" w:space="0" w:color="000000"/>
              <w:bottom w:val="single" w:sz="4" w:space="0" w:color="000000"/>
              <w:right w:val="single" w:sz="4" w:space="0" w:color="000000"/>
            </w:tcBorders>
          </w:tcPr>
          <w:p w14:paraId="032934A2" w14:textId="77777777" w:rsidR="00FA4344" w:rsidRPr="00C14C6C" w:rsidRDefault="001D5726" w:rsidP="00D6641B">
            <w:pPr>
              <w:spacing w:line="240" w:lineRule="auto"/>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Dalyvavimas </w:t>
            </w:r>
            <w:proofErr w:type="spellStart"/>
            <w:r w:rsidRPr="00C14C6C">
              <w:rPr>
                <w:rFonts w:ascii="Times New Roman" w:eastAsia="Times New Roman" w:hAnsi="Times New Roman" w:cs="Times New Roman"/>
                <w:sz w:val="24"/>
                <w:szCs w:val="24"/>
              </w:rPr>
              <w:t>eTwinning</w:t>
            </w:r>
            <w:proofErr w:type="spellEnd"/>
            <w:r w:rsidRPr="00C14C6C">
              <w:rPr>
                <w:rFonts w:ascii="Times New Roman" w:eastAsia="Times New Roman" w:hAnsi="Times New Roman" w:cs="Times New Roman"/>
                <w:sz w:val="24"/>
                <w:szCs w:val="24"/>
              </w:rPr>
              <w:t xml:space="preserve"> projektuose</w:t>
            </w:r>
          </w:p>
        </w:tc>
        <w:tc>
          <w:tcPr>
            <w:tcW w:w="1934" w:type="dxa"/>
            <w:tcBorders>
              <w:top w:val="single" w:sz="4" w:space="0" w:color="000000"/>
              <w:left w:val="single" w:sz="4" w:space="0" w:color="000000"/>
              <w:bottom w:val="single" w:sz="4" w:space="0" w:color="000000"/>
              <w:right w:val="single" w:sz="4" w:space="0" w:color="000000"/>
            </w:tcBorders>
          </w:tcPr>
          <w:p w14:paraId="5ED4D1BD"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2024 </w:t>
            </w:r>
            <w:r w:rsidR="00D6641B" w:rsidRPr="00C14C6C">
              <w:rPr>
                <w:rFonts w:ascii="Times New Roman" w:eastAsia="Times New Roman" w:hAnsi="Times New Roman" w:cs="Times New Roman"/>
                <w:sz w:val="24"/>
                <w:szCs w:val="24"/>
              </w:rPr>
              <w:t>metai</w:t>
            </w:r>
          </w:p>
        </w:tc>
        <w:tc>
          <w:tcPr>
            <w:tcW w:w="2126" w:type="dxa"/>
            <w:tcBorders>
              <w:top w:val="single" w:sz="4" w:space="0" w:color="000000"/>
              <w:left w:val="single" w:sz="4" w:space="0" w:color="000000"/>
              <w:bottom w:val="single" w:sz="4" w:space="0" w:color="000000"/>
              <w:right w:val="single" w:sz="4" w:space="0" w:color="000000"/>
            </w:tcBorders>
          </w:tcPr>
          <w:p w14:paraId="257F23EB" w14:textId="77777777" w:rsidR="00FA4344" w:rsidRPr="00C14C6C" w:rsidRDefault="00D6641B"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„Žvirbliukų“ grupės bendruomenė</w:t>
            </w:r>
          </w:p>
        </w:tc>
        <w:tc>
          <w:tcPr>
            <w:tcW w:w="3365" w:type="dxa"/>
            <w:tcBorders>
              <w:top w:val="single" w:sz="4" w:space="0" w:color="000000"/>
              <w:left w:val="single" w:sz="4" w:space="0" w:color="000000"/>
              <w:bottom w:val="single" w:sz="4" w:space="0" w:color="000000"/>
              <w:right w:val="single" w:sz="4" w:space="0" w:color="000000"/>
            </w:tcBorders>
          </w:tcPr>
          <w:p w14:paraId="1991BA34" w14:textId="77777777" w:rsidR="00FA4344" w:rsidRPr="00C14C6C" w:rsidRDefault="001D5726" w:rsidP="00D6641B">
            <w:pPr>
              <w:spacing w:line="240" w:lineRule="auto"/>
              <w:rPr>
                <w:rFonts w:ascii="Times New Roman" w:eastAsia="Times New Roman" w:hAnsi="Times New Roman" w:cs="Times New Roman"/>
                <w:sz w:val="24"/>
                <w:szCs w:val="24"/>
              </w:rPr>
            </w:pPr>
            <w:proofErr w:type="spellStart"/>
            <w:r w:rsidRPr="00C14C6C">
              <w:rPr>
                <w:rFonts w:ascii="Times New Roman" w:eastAsia="Times New Roman" w:hAnsi="Times New Roman" w:cs="Times New Roman"/>
                <w:sz w:val="24"/>
                <w:szCs w:val="24"/>
              </w:rPr>
              <w:t>eTwinning</w:t>
            </w:r>
            <w:proofErr w:type="spellEnd"/>
            <w:r w:rsidRPr="00C14C6C">
              <w:rPr>
                <w:rFonts w:ascii="Times New Roman" w:eastAsia="Times New Roman" w:hAnsi="Times New Roman" w:cs="Times New Roman"/>
                <w:sz w:val="24"/>
                <w:szCs w:val="24"/>
              </w:rPr>
              <w:t xml:space="preserve"> projektas „Aš noriu sportuoti gamtoje</w:t>
            </w:r>
            <w:r w:rsidR="006A0446" w:rsidRPr="00C14C6C">
              <w:rPr>
                <w:rFonts w:ascii="Times New Roman" w:eastAsia="Times New Roman" w:hAnsi="Times New Roman" w:cs="Times New Roman"/>
                <w:sz w:val="24"/>
                <w:szCs w:val="24"/>
              </w:rPr>
              <w:t>“</w:t>
            </w:r>
            <w:r w:rsidR="007A2D84" w:rsidRPr="00C14C6C">
              <w:rPr>
                <w:rFonts w:ascii="Times New Roman" w:eastAsia="Times New Roman" w:hAnsi="Times New Roman" w:cs="Times New Roman"/>
                <w:sz w:val="24"/>
                <w:szCs w:val="24"/>
              </w:rPr>
              <w:t>.</w:t>
            </w:r>
          </w:p>
        </w:tc>
      </w:tr>
      <w:tr w:rsidR="00FA4344" w:rsidRPr="00C14C6C" w14:paraId="2FE78288" w14:textId="77777777">
        <w:tc>
          <w:tcPr>
            <w:tcW w:w="2535" w:type="dxa"/>
            <w:tcBorders>
              <w:top w:val="single" w:sz="4" w:space="0" w:color="000000"/>
              <w:left w:val="single" w:sz="4" w:space="0" w:color="000000"/>
              <w:bottom w:val="single" w:sz="4" w:space="0" w:color="000000"/>
              <w:right w:val="single" w:sz="4" w:space="0" w:color="000000"/>
            </w:tcBorders>
          </w:tcPr>
          <w:p w14:paraId="6AF543B7" w14:textId="77777777" w:rsidR="00FA4344" w:rsidRPr="00C14C6C" w:rsidRDefault="001D5726" w:rsidP="00D6641B">
            <w:pPr>
              <w:spacing w:line="240" w:lineRule="auto"/>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Dalyvavimas tarptautiniame Erasmus+ projekte  „Demokratiškumas ikimokykliniame ugdyme“</w:t>
            </w:r>
          </w:p>
        </w:tc>
        <w:tc>
          <w:tcPr>
            <w:tcW w:w="1934" w:type="dxa"/>
            <w:tcBorders>
              <w:top w:val="single" w:sz="4" w:space="0" w:color="000000"/>
              <w:left w:val="single" w:sz="4" w:space="0" w:color="000000"/>
              <w:bottom w:val="single" w:sz="4" w:space="0" w:color="000000"/>
              <w:right w:val="single" w:sz="4" w:space="0" w:color="000000"/>
            </w:tcBorders>
          </w:tcPr>
          <w:p w14:paraId="5E33BEBC"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2024-07-01-2025-09-30</w:t>
            </w:r>
          </w:p>
        </w:tc>
        <w:tc>
          <w:tcPr>
            <w:tcW w:w="2126" w:type="dxa"/>
            <w:tcBorders>
              <w:top w:val="single" w:sz="4" w:space="0" w:color="000000"/>
              <w:left w:val="single" w:sz="4" w:space="0" w:color="000000"/>
              <w:bottom w:val="single" w:sz="4" w:space="0" w:color="000000"/>
              <w:right w:val="single" w:sz="4" w:space="0" w:color="000000"/>
            </w:tcBorders>
          </w:tcPr>
          <w:p w14:paraId="02292ADC"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Pedagoginiai darbuotojai</w:t>
            </w:r>
          </w:p>
        </w:tc>
        <w:tc>
          <w:tcPr>
            <w:tcW w:w="3365" w:type="dxa"/>
            <w:tcBorders>
              <w:top w:val="single" w:sz="4" w:space="0" w:color="000000"/>
              <w:left w:val="single" w:sz="4" w:space="0" w:color="000000"/>
              <w:bottom w:val="single" w:sz="4" w:space="0" w:color="000000"/>
              <w:right w:val="single" w:sz="4" w:space="0" w:color="000000"/>
            </w:tcBorders>
          </w:tcPr>
          <w:p w14:paraId="005DF75E" w14:textId="78C1E1AF" w:rsidR="00FA4344" w:rsidRPr="00C14C6C" w:rsidRDefault="001D5726" w:rsidP="00D6641B">
            <w:pPr>
              <w:spacing w:line="240" w:lineRule="auto"/>
              <w:rPr>
                <w:rFonts w:ascii="Times New Roman" w:eastAsia="Times New Roman" w:hAnsi="Times New Roman" w:cs="Times New Roman"/>
                <w:sz w:val="24"/>
                <w:szCs w:val="24"/>
              </w:rPr>
            </w:pPr>
            <w:r w:rsidRPr="00C14C6C">
              <w:rPr>
                <w:rFonts w:ascii="Times New Roman" w:eastAsia="Times New Roman" w:hAnsi="Times New Roman" w:cs="Times New Roman"/>
                <w:b/>
                <w:sz w:val="24"/>
                <w:szCs w:val="24"/>
              </w:rPr>
              <w:t>Projekto tikslas</w:t>
            </w:r>
            <w:r w:rsidRPr="00C14C6C">
              <w:rPr>
                <w:rFonts w:ascii="Times New Roman" w:eastAsia="Times New Roman" w:hAnsi="Times New Roman" w:cs="Times New Roman"/>
                <w:sz w:val="24"/>
                <w:szCs w:val="24"/>
              </w:rPr>
              <w:t xml:space="preserve"> – dalyvaujant tarptautinėse mobilumo veiklose </w:t>
            </w:r>
            <w:r w:rsidR="00C14C6C">
              <w:rPr>
                <w:rFonts w:ascii="Times New Roman" w:eastAsia="Times New Roman" w:hAnsi="Times New Roman" w:cs="Times New Roman"/>
                <w:sz w:val="24"/>
                <w:szCs w:val="24"/>
              </w:rPr>
              <w:t>į</w:t>
            </w:r>
            <w:r w:rsidRPr="00C14C6C">
              <w:rPr>
                <w:rFonts w:ascii="Times New Roman" w:eastAsia="Times New Roman" w:hAnsi="Times New Roman" w:cs="Times New Roman"/>
                <w:sz w:val="24"/>
                <w:szCs w:val="24"/>
              </w:rPr>
              <w:t xml:space="preserve">gyti tarptautinės patirties demokratinio ugdymo praktikose ikimokykliniame amžiuje ir tą patirtį skleisti </w:t>
            </w:r>
            <w:r w:rsidR="00C14C6C">
              <w:rPr>
                <w:rFonts w:ascii="Times New Roman" w:eastAsia="Times New Roman" w:hAnsi="Times New Roman" w:cs="Times New Roman"/>
                <w:sz w:val="24"/>
                <w:szCs w:val="24"/>
              </w:rPr>
              <w:t>į</w:t>
            </w:r>
            <w:r w:rsidRPr="00C14C6C">
              <w:rPr>
                <w:rFonts w:ascii="Times New Roman" w:eastAsia="Times New Roman" w:hAnsi="Times New Roman" w:cs="Times New Roman"/>
                <w:sz w:val="24"/>
                <w:szCs w:val="24"/>
              </w:rPr>
              <w:t xml:space="preserve">staigoje, rajone ir Lietuvoje. </w:t>
            </w:r>
            <w:r w:rsidRPr="00C14C6C">
              <w:rPr>
                <w:rFonts w:ascii="Times New Roman" w:eastAsia="Times New Roman" w:hAnsi="Times New Roman" w:cs="Times New Roman"/>
                <w:b/>
                <w:sz w:val="24"/>
                <w:szCs w:val="24"/>
              </w:rPr>
              <w:t>Uždaviniai</w:t>
            </w:r>
            <w:r w:rsidRPr="00C14C6C">
              <w:rPr>
                <w:rFonts w:ascii="Times New Roman" w:eastAsia="Times New Roman" w:hAnsi="Times New Roman" w:cs="Times New Roman"/>
                <w:sz w:val="24"/>
                <w:szCs w:val="24"/>
              </w:rPr>
              <w:t xml:space="preserve">: dalyvaudami darbo stebėjimo vizituose Norvegijoje, Lenkijoje ir Ispanijoje (12 dalyvių) bei kursuose Portugalijoje (3 dalyviai) dalyviai </w:t>
            </w:r>
            <w:r w:rsidR="00C14C6C">
              <w:rPr>
                <w:rFonts w:ascii="Times New Roman" w:eastAsia="Times New Roman" w:hAnsi="Times New Roman" w:cs="Times New Roman"/>
                <w:sz w:val="24"/>
                <w:szCs w:val="24"/>
              </w:rPr>
              <w:t>į</w:t>
            </w:r>
            <w:r w:rsidRPr="00C14C6C">
              <w:rPr>
                <w:rFonts w:ascii="Times New Roman" w:eastAsia="Times New Roman" w:hAnsi="Times New Roman" w:cs="Times New Roman"/>
                <w:sz w:val="24"/>
                <w:szCs w:val="24"/>
              </w:rPr>
              <w:t xml:space="preserve">gis </w:t>
            </w:r>
            <w:proofErr w:type="spellStart"/>
            <w:r w:rsidRPr="00C14C6C">
              <w:rPr>
                <w:rFonts w:ascii="Times New Roman" w:eastAsia="Times New Roman" w:hAnsi="Times New Roman" w:cs="Times New Roman"/>
                <w:sz w:val="24"/>
                <w:szCs w:val="24"/>
              </w:rPr>
              <w:t>žiniu</w:t>
            </w:r>
            <w:proofErr w:type="spellEnd"/>
            <w:r w:rsidRPr="00C14C6C">
              <w:rPr>
                <w:rFonts w:ascii="Times New Roman" w:eastAsia="Times New Roman" w:hAnsi="Times New Roman" w:cs="Times New Roman"/>
                <w:sz w:val="24"/>
                <w:szCs w:val="24"/>
              </w:rPr>
              <w:t xml:space="preserve">̨ apie demokratinių, pilietinių ir </w:t>
            </w:r>
            <w:proofErr w:type="spellStart"/>
            <w:r w:rsidRPr="00C14C6C">
              <w:rPr>
                <w:rFonts w:ascii="Times New Roman" w:eastAsia="Times New Roman" w:hAnsi="Times New Roman" w:cs="Times New Roman"/>
                <w:sz w:val="24"/>
                <w:szCs w:val="24"/>
              </w:rPr>
              <w:t>įtraukaus</w:t>
            </w:r>
            <w:proofErr w:type="spellEnd"/>
            <w:r w:rsidRPr="00C14C6C">
              <w:rPr>
                <w:rFonts w:ascii="Times New Roman" w:eastAsia="Times New Roman" w:hAnsi="Times New Roman" w:cs="Times New Roman"/>
                <w:sz w:val="24"/>
                <w:szCs w:val="24"/>
              </w:rPr>
              <w:t xml:space="preserve"> ugdymo praktikas, tobulins profesines kompetencijas </w:t>
            </w:r>
            <w:proofErr w:type="spellStart"/>
            <w:r w:rsidRPr="00C14C6C">
              <w:rPr>
                <w:rFonts w:ascii="Times New Roman" w:eastAsia="Times New Roman" w:hAnsi="Times New Roman" w:cs="Times New Roman"/>
                <w:sz w:val="24"/>
                <w:szCs w:val="24"/>
              </w:rPr>
              <w:t>šiomis</w:t>
            </w:r>
            <w:proofErr w:type="spellEnd"/>
            <w:r w:rsidRPr="00C14C6C">
              <w:rPr>
                <w:rFonts w:ascii="Times New Roman" w:eastAsia="Times New Roman" w:hAnsi="Times New Roman" w:cs="Times New Roman"/>
                <w:sz w:val="24"/>
                <w:szCs w:val="24"/>
              </w:rPr>
              <w:t xml:space="preserve"> temomis. 2024 lapkričio 27-28 dienomis vyko pirmasis mobilumas Lenkijoje (dalyvavo 2 </w:t>
            </w:r>
            <w:r w:rsidRPr="00C14C6C">
              <w:rPr>
                <w:rFonts w:ascii="Times New Roman" w:eastAsia="Times New Roman" w:hAnsi="Times New Roman" w:cs="Times New Roman"/>
                <w:sz w:val="24"/>
                <w:szCs w:val="24"/>
              </w:rPr>
              <w:lastRenderedPageBreak/>
              <w:t>mokytojai ir 2 administracijos atstovai).</w:t>
            </w:r>
          </w:p>
        </w:tc>
      </w:tr>
      <w:tr w:rsidR="00FA4344" w:rsidRPr="00C14C6C" w14:paraId="58A8E7D3" w14:textId="77777777">
        <w:tc>
          <w:tcPr>
            <w:tcW w:w="2535" w:type="dxa"/>
            <w:tcBorders>
              <w:top w:val="single" w:sz="4" w:space="0" w:color="000000"/>
              <w:left w:val="single" w:sz="4" w:space="0" w:color="000000"/>
              <w:bottom w:val="single" w:sz="4" w:space="0" w:color="000000"/>
              <w:right w:val="single" w:sz="4" w:space="0" w:color="000000"/>
            </w:tcBorders>
          </w:tcPr>
          <w:p w14:paraId="5F875A6A"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lastRenderedPageBreak/>
              <w:t>Sveikatos stiprinimo programa: „Mažais žingsneliais sveikatos link“.</w:t>
            </w:r>
          </w:p>
          <w:p w14:paraId="66A47B3C" w14:textId="77777777" w:rsidR="00FA4344" w:rsidRPr="00C14C6C" w:rsidRDefault="00FA4344" w:rsidP="00D6641B">
            <w:pPr>
              <w:spacing w:line="240" w:lineRule="auto"/>
              <w:jc w:val="both"/>
              <w:rPr>
                <w:rFonts w:ascii="Times New Roman" w:eastAsia="Times New Roman" w:hAnsi="Times New Roman" w:cs="Times New Roman"/>
                <w:sz w:val="24"/>
                <w:szCs w:val="24"/>
              </w:rPr>
            </w:pPr>
          </w:p>
        </w:tc>
        <w:tc>
          <w:tcPr>
            <w:tcW w:w="1934" w:type="dxa"/>
            <w:tcBorders>
              <w:top w:val="single" w:sz="4" w:space="0" w:color="000000"/>
              <w:left w:val="single" w:sz="4" w:space="0" w:color="000000"/>
              <w:bottom w:val="single" w:sz="4" w:space="0" w:color="000000"/>
              <w:right w:val="single" w:sz="4" w:space="0" w:color="000000"/>
            </w:tcBorders>
          </w:tcPr>
          <w:p w14:paraId="4F1887C2"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2024-2029 metai</w:t>
            </w:r>
          </w:p>
        </w:tc>
        <w:tc>
          <w:tcPr>
            <w:tcW w:w="2126" w:type="dxa"/>
            <w:tcBorders>
              <w:top w:val="single" w:sz="4" w:space="0" w:color="000000"/>
              <w:left w:val="single" w:sz="4" w:space="0" w:color="000000"/>
              <w:bottom w:val="single" w:sz="4" w:space="0" w:color="000000"/>
              <w:right w:val="single" w:sz="4" w:space="0" w:color="000000"/>
            </w:tcBorders>
          </w:tcPr>
          <w:p w14:paraId="7B1D0AF2"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Visa bendruomenė</w:t>
            </w:r>
          </w:p>
        </w:tc>
        <w:tc>
          <w:tcPr>
            <w:tcW w:w="3365" w:type="dxa"/>
            <w:tcBorders>
              <w:top w:val="single" w:sz="4" w:space="0" w:color="000000"/>
              <w:left w:val="single" w:sz="4" w:space="0" w:color="000000"/>
              <w:bottom w:val="single" w:sz="4" w:space="0" w:color="000000"/>
              <w:right w:val="single" w:sz="4" w:space="0" w:color="000000"/>
            </w:tcBorders>
          </w:tcPr>
          <w:p w14:paraId="2439CE37" w14:textId="77777777" w:rsidR="00FA4344" w:rsidRPr="00C14C6C" w:rsidRDefault="001D5726" w:rsidP="00D6641B">
            <w:pPr>
              <w:spacing w:before="25" w:after="25" w:line="240" w:lineRule="auto"/>
              <w:ind w:left="23" w:right="23"/>
              <w:jc w:val="both"/>
              <w:rPr>
                <w:rFonts w:ascii="Times New Roman" w:eastAsia="Times New Roman" w:hAnsi="Times New Roman" w:cs="Times New Roman"/>
                <w:color w:val="000000"/>
                <w:sz w:val="24"/>
                <w:szCs w:val="24"/>
              </w:rPr>
            </w:pPr>
            <w:r w:rsidRPr="00C14C6C">
              <w:rPr>
                <w:rFonts w:ascii="Times New Roman" w:eastAsia="Times New Roman" w:hAnsi="Times New Roman" w:cs="Times New Roman"/>
                <w:color w:val="000000"/>
                <w:sz w:val="24"/>
                <w:szCs w:val="24"/>
              </w:rPr>
              <w:t xml:space="preserve">Sveikos ir saugios gyvensenos ugdymas, skatinant bendruomenės atsakingą požiūrį į sveikatą, kuriant palankią aplinką ir užtikrinant sveikatos ugdymo kokybę. </w:t>
            </w:r>
          </w:p>
        </w:tc>
      </w:tr>
      <w:tr w:rsidR="00FA4344" w:rsidRPr="00C14C6C" w14:paraId="052AD567" w14:textId="77777777">
        <w:tc>
          <w:tcPr>
            <w:tcW w:w="2535" w:type="dxa"/>
            <w:tcBorders>
              <w:top w:val="single" w:sz="4" w:space="0" w:color="000000"/>
              <w:left w:val="single" w:sz="4" w:space="0" w:color="000000"/>
              <w:bottom w:val="single" w:sz="4" w:space="0" w:color="000000"/>
              <w:right w:val="single" w:sz="4" w:space="0" w:color="000000"/>
            </w:tcBorders>
          </w:tcPr>
          <w:p w14:paraId="62D26D4E"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Dalyvavimas respublikiniame ikimokyklinių įstaigų ilgalaikiame projekte „</w:t>
            </w:r>
            <w:proofErr w:type="spellStart"/>
            <w:r w:rsidRPr="00C14C6C">
              <w:rPr>
                <w:rFonts w:ascii="Times New Roman" w:eastAsia="Times New Roman" w:hAnsi="Times New Roman" w:cs="Times New Roman"/>
                <w:sz w:val="24"/>
                <w:szCs w:val="24"/>
              </w:rPr>
              <w:t>STREAM</w:t>
            </w:r>
            <w:proofErr w:type="spellEnd"/>
            <w:r w:rsidRPr="00C14C6C">
              <w:rPr>
                <w:rFonts w:ascii="Times New Roman" w:eastAsia="Times New Roman" w:hAnsi="Times New Roman" w:cs="Times New Roman"/>
                <w:sz w:val="24"/>
                <w:szCs w:val="24"/>
              </w:rPr>
              <w:t xml:space="preserve"> draugų klubas“ </w:t>
            </w:r>
          </w:p>
        </w:tc>
        <w:tc>
          <w:tcPr>
            <w:tcW w:w="1934" w:type="dxa"/>
            <w:tcBorders>
              <w:top w:val="single" w:sz="4" w:space="0" w:color="000000"/>
              <w:left w:val="single" w:sz="4" w:space="0" w:color="000000"/>
              <w:bottom w:val="single" w:sz="4" w:space="0" w:color="000000"/>
              <w:right w:val="single" w:sz="4" w:space="0" w:color="000000"/>
            </w:tcBorders>
          </w:tcPr>
          <w:p w14:paraId="3DB83981"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2024-2025</w:t>
            </w:r>
            <w:r w:rsidR="003176FD" w:rsidRPr="00C14C6C">
              <w:rPr>
                <w:rFonts w:ascii="Times New Roman" w:eastAsia="Times New Roman" w:hAnsi="Times New Roman" w:cs="Times New Roman"/>
                <w:sz w:val="24"/>
                <w:szCs w:val="24"/>
              </w:rPr>
              <w:t xml:space="preserve"> </w:t>
            </w:r>
            <w:proofErr w:type="spellStart"/>
            <w:r w:rsidR="00D6641B" w:rsidRPr="00C14C6C">
              <w:rPr>
                <w:rFonts w:ascii="Times New Roman" w:eastAsia="Times New Roman" w:hAnsi="Times New Roman" w:cs="Times New Roman"/>
                <w:sz w:val="24"/>
                <w:szCs w:val="24"/>
              </w:rPr>
              <w:t>m.m</w:t>
            </w:r>
            <w:proofErr w:type="spellEnd"/>
            <w:r w:rsidR="00D6641B" w:rsidRPr="00C14C6C">
              <w:rPr>
                <w:rFonts w:ascii="Times New Roman" w:eastAsia="Times New Roman" w:hAnsi="Times New Roman" w:cs="Times New Roman"/>
                <w:sz w:val="24"/>
                <w:szCs w:val="24"/>
              </w:rPr>
              <w:t>.</w:t>
            </w:r>
          </w:p>
        </w:tc>
        <w:tc>
          <w:tcPr>
            <w:tcW w:w="2126" w:type="dxa"/>
            <w:tcBorders>
              <w:top w:val="single" w:sz="4" w:space="0" w:color="000000"/>
              <w:left w:val="single" w:sz="4" w:space="0" w:color="000000"/>
              <w:bottom w:val="single" w:sz="4" w:space="0" w:color="000000"/>
              <w:right w:val="single" w:sz="4" w:space="0" w:color="000000"/>
            </w:tcBorders>
          </w:tcPr>
          <w:p w14:paraId="5F82E07B"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 vaikų</w:t>
            </w:r>
          </w:p>
          <w:p w14:paraId="3AEAA7A0"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3 pedagogai</w:t>
            </w:r>
          </w:p>
        </w:tc>
        <w:tc>
          <w:tcPr>
            <w:tcW w:w="3365" w:type="dxa"/>
            <w:tcBorders>
              <w:top w:val="single" w:sz="4" w:space="0" w:color="000000"/>
              <w:left w:val="single" w:sz="4" w:space="0" w:color="000000"/>
              <w:bottom w:val="single" w:sz="4" w:space="0" w:color="000000"/>
              <w:right w:val="single" w:sz="4" w:space="0" w:color="000000"/>
            </w:tcBorders>
          </w:tcPr>
          <w:p w14:paraId="572D6FE7" w14:textId="77777777" w:rsidR="00FA4344" w:rsidRPr="00C14C6C" w:rsidRDefault="001D5726" w:rsidP="00D6641B">
            <w:pPr>
              <w:spacing w:before="25" w:after="25" w:line="240" w:lineRule="auto"/>
              <w:ind w:left="23" w:right="23"/>
              <w:jc w:val="both"/>
              <w:rPr>
                <w:rFonts w:ascii="Times New Roman" w:eastAsia="Times New Roman" w:hAnsi="Times New Roman" w:cs="Times New Roman"/>
                <w:color w:val="000000"/>
                <w:sz w:val="24"/>
                <w:szCs w:val="24"/>
              </w:rPr>
            </w:pPr>
            <w:r w:rsidRPr="00C14C6C">
              <w:rPr>
                <w:rFonts w:ascii="Times New Roman" w:eastAsia="Times New Roman" w:hAnsi="Times New Roman" w:cs="Times New Roman"/>
                <w:color w:val="000000"/>
                <w:sz w:val="24"/>
                <w:szCs w:val="24"/>
              </w:rPr>
              <w:t xml:space="preserve">Projekto tikslas – per </w:t>
            </w:r>
            <w:proofErr w:type="spellStart"/>
            <w:r w:rsidRPr="00C14C6C">
              <w:rPr>
                <w:rFonts w:ascii="Times New Roman" w:eastAsia="Times New Roman" w:hAnsi="Times New Roman" w:cs="Times New Roman"/>
                <w:color w:val="000000"/>
                <w:sz w:val="24"/>
                <w:szCs w:val="24"/>
              </w:rPr>
              <w:t>STREAM</w:t>
            </w:r>
            <w:proofErr w:type="spellEnd"/>
            <w:r w:rsidRPr="00C14C6C">
              <w:rPr>
                <w:rFonts w:ascii="Times New Roman" w:eastAsia="Times New Roman" w:hAnsi="Times New Roman" w:cs="Times New Roman"/>
                <w:color w:val="000000"/>
                <w:sz w:val="24"/>
                <w:szCs w:val="24"/>
              </w:rPr>
              <w:t xml:space="preserve"> veiklas plėtoti vaikų kalbinius </w:t>
            </w:r>
            <w:r w:rsidRPr="00C14C6C">
              <w:rPr>
                <w:rFonts w:ascii="Times New Roman" w:eastAsia="Times New Roman" w:hAnsi="Times New Roman" w:cs="Times New Roman"/>
                <w:sz w:val="24"/>
                <w:szCs w:val="24"/>
              </w:rPr>
              <w:t>įgūdžius</w:t>
            </w:r>
            <w:r w:rsidR="007A2D84" w:rsidRPr="00C14C6C">
              <w:rPr>
                <w:rFonts w:ascii="Times New Roman" w:eastAsia="Times New Roman" w:hAnsi="Times New Roman" w:cs="Times New Roman"/>
                <w:sz w:val="24"/>
                <w:szCs w:val="24"/>
              </w:rPr>
              <w:t>.</w:t>
            </w:r>
          </w:p>
        </w:tc>
      </w:tr>
      <w:tr w:rsidR="00FA4344" w:rsidRPr="00C14C6C" w14:paraId="10B69867" w14:textId="77777777">
        <w:tc>
          <w:tcPr>
            <w:tcW w:w="2535" w:type="dxa"/>
            <w:tcBorders>
              <w:top w:val="single" w:sz="4" w:space="0" w:color="000000"/>
              <w:left w:val="single" w:sz="4" w:space="0" w:color="000000"/>
              <w:bottom w:val="single" w:sz="4" w:space="0" w:color="000000"/>
              <w:right w:val="single" w:sz="4" w:space="0" w:color="000000"/>
            </w:tcBorders>
          </w:tcPr>
          <w:p w14:paraId="574973C8"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Lietuvos masinio futbolo asociacijos projektas „Fizinio aktyvumo skatinimas ir tęstinumas švietimo ir ugdymo įstaigose“ („</w:t>
            </w:r>
            <w:proofErr w:type="spellStart"/>
            <w:r w:rsidRPr="00C14C6C">
              <w:rPr>
                <w:rFonts w:ascii="Times New Roman" w:eastAsia="Times New Roman" w:hAnsi="Times New Roman" w:cs="Times New Roman"/>
                <w:sz w:val="24"/>
                <w:szCs w:val="24"/>
              </w:rPr>
              <w:t>Futboliukas</w:t>
            </w:r>
            <w:proofErr w:type="spellEnd"/>
            <w:r w:rsidRPr="00C14C6C">
              <w:rPr>
                <w:rFonts w:ascii="Times New Roman" w:eastAsia="Times New Roman" w:hAnsi="Times New Roman" w:cs="Times New Roman"/>
                <w:sz w:val="24"/>
                <w:szCs w:val="24"/>
              </w:rPr>
              <w:t>“)</w:t>
            </w:r>
          </w:p>
        </w:tc>
        <w:tc>
          <w:tcPr>
            <w:tcW w:w="1934" w:type="dxa"/>
            <w:tcBorders>
              <w:top w:val="single" w:sz="4" w:space="0" w:color="000000"/>
              <w:left w:val="single" w:sz="4" w:space="0" w:color="000000"/>
              <w:bottom w:val="single" w:sz="4" w:space="0" w:color="000000"/>
              <w:right w:val="single" w:sz="4" w:space="0" w:color="000000"/>
            </w:tcBorders>
          </w:tcPr>
          <w:p w14:paraId="37EBB5AB"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2023-2024 </w:t>
            </w:r>
            <w:proofErr w:type="spellStart"/>
            <w:r w:rsidRPr="00C14C6C">
              <w:rPr>
                <w:rFonts w:ascii="Times New Roman" w:eastAsia="Times New Roman" w:hAnsi="Times New Roman" w:cs="Times New Roman"/>
                <w:sz w:val="24"/>
                <w:szCs w:val="24"/>
              </w:rPr>
              <w:t>m.m</w:t>
            </w:r>
            <w:proofErr w:type="spellEnd"/>
            <w:r w:rsidRPr="00C14C6C">
              <w:rPr>
                <w:rFonts w:ascii="Times New Roman" w:eastAsia="Times New Roman" w:hAnsi="Times New Roman" w:cs="Times New Roman"/>
                <w:sz w:val="24"/>
                <w:szCs w:val="24"/>
              </w:rPr>
              <w:t>.</w:t>
            </w:r>
          </w:p>
          <w:p w14:paraId="68A53E2E"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2024-2025 </w:t>
            </w:r>
            <w:proofErr w:type="spellStart"/>
            <w:r w:rsidRPr="00C14C6C">
              <w:rPr>
                <w:rFonts w:ascii="Times New Roman" w:eastAsia="Times New Roman" w:hAnsi="Times New Roman" w:cs="Times New Roman"/>
                <w:sz w:val="24"/>
                <w:szCs w:val="24"/>
              </w:rPr>
              <w:t>m.m</w:t>
            </w:r>
            <w:proofErr w:type="spellEnd"/>
            <w:r w:rsidRPr="00C14C6C">
              <w:rPr>
                <w:rFonts w:ascii="Times New Roman" w:eastAsia="Times New Roman" w:hAnsi="Times New Roman" w:cs="Times New Roman"/>
                <w:sz w:val="24"/>
                <w:szCs w:val="24"/>
              </w:rPr>
              <w:t>.</w:t>
            </w:r>
          </w:p>
        </w:tc>
        <w:tc>
          <w:tcPr>
            <w:tcW w:w="2126" w:type="dxa"/>
            <w:tcBorders>
              <w:top w:val="single" w:sz="4" w:space="0" w:color="000000"/>
              <w:left w:val="single" w:sz="4" w:space="0" w:color="000000"/>
              <w:bottom w:val="single" w:sz="4" w:space="0" w:color="000000"/>
              <w:right w:val="single" w:sz="4" w:space="0" w:color="000000"/>
            </w:tcBorders>
          </w:tcPr>
          <w:p w14:paraId="264F5B7B"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60 ugdytinių</w:t>
            </w:r>
          </w:p>
        </w:tc>
        <w:tc>
          <w:tcPr>
            <w:tcW w:w="3365" w:type="dxa"/>
            <w:tcBorders>
              <w:top w:val="single" w:sz="4" w:space="0" w:color="000000"/>
              <w:left w:val="single" w:sz="4" w:space="0" w:color="000000"/>
              <w:bottom w:val="single" w:sz="4" w:space="0" w:color="000000"/>
              <w:right w:val="single" w:sz="4" w:space="0" w:color="000000"/>
            </w:tcBorders>
          </w:tcPr>
          <w:p w14:paraId="4D753F52" w14:textId="77777777" w:rsidR="00FA4344" w:rsidRPr="00C14C6C" w:rsidRDefault="001D5726" w:rsidP="00D6641B">
            <w:pPr>
              <w:spacing w:after="0" w:line="240" w:lineRule="auto"/>
              <w:ind w:left="23" w:right="23"/>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Pagrindinis šio projekto tikslas sukviesti vaikus į futbolo kelionę.</w:t>
            </w:r>
          </w:p>
          <w:p w14:paraId="260B0B20" w14:textId="77777777" w:rsidR="00FA4344" w:rsidRPr="00C14C6C" w:rsidRDefault="001D5726" w:rsidP="00D6641B">
            <w:pPr>
              <w:spacing w:before="25" w:after="25" w:line="240" w:lineRule="auto"/>
              <w:ind w:left="23" w:right="23"/>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Kiekvieną kelionės mėnesį vaikų laukia nauji iššūkiai ir išbandymai. Projekto dalyviai su  futbolu  susipažįsta ne tik žaidžiant aikštelėje, bet ir kuriant, atliekant įvairias lavinamąsias užduotis per vaidybą ir  bendravimą. </w:t>
            </w:r>
          </w:p>
        </w:tc>
      </w:tr>
      <w:tr w:rsidR="00FA4344" w:rsidRPr="00C14C6C" w14:paraId="6ECE671B" w14:textId="77777777">
        <w:trPr>
          <w:trHeight w:val="562"/>
        </w:trPr>
        <w:tc>
          <w:tcPr>
            <w:tcW w:w="2535" w:type="dxa"/>
            <w:tcBorders>
              <w:top w:val="single" w:sz="4" w:space="0" w:color="000000"/>
              <w:left w:val="single" w:sz="4" w:space="0" w:color="000000"/>
              <w:bottom w:val="single" w:sz="4" w:space="0" w:color="000000"/>
              <w:right w:val="single" w:sz="4" w:space="0" w:color="000000"/>
            </w:tcBorders>
          </w:tcPr>
          <w:p w14:paraId="48016FB9"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Dalyvavimas kaip partneriai projekte „Ankstyvojo ugdymo užtikrinimas vaikams iš socialinės rizikos šeimų</w:t>
            </w:r>
          </w:p>
        </w:tc>
        <w:tc>
          <w:tcPr>
            <w:tcW w:w="1934" w:type="dxa"/>
            <w:tcBorders>
              <w:top w:val="single" w:sz="4" w:space="0" w:color="000000"/>
              <w:left w:val="single" w:sz="4" w:space="0" w:color="000000"/>
              <w:bottom w:val="single" w:sz="4" w:space="0" w:color="000000"/>
              <w:right w:val="single" w:sz="4" w:space="0" w:color="000000"/>
            </w:tcBorders>
          </w:tcPr>
          <w:p w14:paraId="7A27F0E8" w14:textId="77777777" w:rsidR="00FA4344" w:rsidRPr="00C14C6C" w:rsidRDefault="003176FD"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 2024 metų rugsėjis – 2027 metų</w:t>
            </w:r>
            <w:r w:rsidR="001D5726" w:rsidRPr="00C14C6C">
              <w:rPr>
                <w:rFonts w:ascii="Times New Roman" w:eastAsia="Times New Roman" w:hAnsi="Times New Roman" w:cs="Times New Roman"/>
                <w:sz w:val="24"/>
                <w:szCs w:val="24"/>
              </w:rPr>
              <w:t xml:space="preserve"> gegužė</w:t>
            </w:r>
          </w:p>
        </w:tc>
        <w:tc>
          <w:tcPr>
            <w:tcW w:w="2126" w:type="dxa"/>
            <w:tcBorders>
              <w:top w:val="single" w:sz="4" w:space="0" w:color="000000"/>
              <w:left w:val="single" w:sz="4" w:space="0" w:color="000000"/>
              <w:bottom w:val="single" w:sz="4" w:space="0" w:color="000000"/>
              <w:right w:val="single" w:sz="4" w:space="0" w:color="000000"/>
            </w:tcBorders>
          </w:tcPr>
          <w:p w14:paraId="6951F947" w14:textId="77777777" w:rsidR="00FA4344" w:rsidRPr="00C14C6C" w:rsidRDefault="001D5726" w:rsidP="00D6641B">
            <w:pPr>
              <w:spacing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17 ugdytinių</w:t>
            </w:r>
          </w:p>
        </w:tc>
        <w:tc>
          <w:tcPr>
            <w:tcW w:w="3365" w:type="dxa"/>
            <w:tcBorders>
              <w:top w:val="single" w:sz="4" w:space="0" w:color="000000"/>
              <w:left w:val="single" w:sz="4" w:space="0" w:color="000000"/>
              <w:bottom w:val="single" w:sz="4" w:space="0" w:color="000000"/>
              <w:right w:val="single" w:sz="4" w:space="0" w:color="000000"/>
            </w:tcBorders>
          </w:tcPr>
          <w:p w14:paraId="08D50285" w14:textId="40FBED43" w:rsidR="00FA4344" w:rsidRPr="00C14C6C" w:rsidRDefault="001D5726" w:rsidP="00D6641B">
            <w:pPr>
              <w:spacing w:after="0" w:line="240" w:lineRule="auto"/>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Projektas įgyvendinamas sostinės bei vidurio ir vakarų Lietuvos regione kartu su 59 partneriais, – savivaldybėmis bei Švietimo ir Sporto ministerijai pavaldžiomis švietimo įstaigomis, kuriose veikia ikimokyklinis ir priešmokyklinis ugdymas.</w:t>
            </w:r>
            <w:r w:rsidR="00C14C6C">
              <w:rPr>
                <w:rFonts w:ascii="Times New Roman" w:eastAsia="Times New Roman" w:hAnsi="Times New Roman" w:cs="Times New Roman"/>
                <w:sz w:val="24"/>
                <w:szCs w:val="24"/>
              </w:rPr>
              <w:t xml:space="preserve"> </w:t>
            </w:r>
            <w:r w:rsidRPr="00C14C6C">
              <w:rPr>
                <w:rFonts w:ascii="Times New Roman" w:eastAsia="Times New Roman" w:hAnsi="Times New Roman" w:cs="Times New Roman"/>
                <w:sz w:val="24"/>
                <w:szCs w:val="24"/>
              </w:rPr>
              <w:t>Tikslinė grupė – vaikai, augantys socialinę riziką patiriančiose šeimose ir ugdomi pagal ikimokyklinio (įskaitant privalomą) arba priešmokyklinio ugdymo programas.</w:t>
            </w:r>
          </w:p>
        </w:tc>
      </w:tr>
    </w:tbl>
    <w:p w14:paraId="7F5658E3" w14:textId="77777777" w:rsidR="00FA4344" w:rsidRPr="00C14C6C" w:rsidRDefault="001D5726" w:rsidP="00D6641B">
      <w:p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 xml:space="preserve">10. Bendradarbiavimas su socialiniais partneriais, partnerystė, dalyvavimas programose. </w:t>
      </w:r>
    </w:p>
    <w:p w14:paraId="2E9CF3D4" w14:textId="77777777" w:rsidR="00FA4344" w:rsidRPr="00C14C6C" w:rsidRDefault="001D5726" w:rsidP="00D6641B">
      <w:pPr>
        <w:spacing w:after="0" w:line="240" w:lineRule="auto"/>
        <w:ind w:firstLine="1296"/>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Tęsiame ir kuriame naujus ryšius su socialiniais partneriais. Ypatingą dėmesį skiriame bendradarbiavimui su ikimokyklinio ir priešmokyklinio ugdymo įstaigomis ne tik rajone, bet ir kituose regionuose, užsienio šalyse. 2024 metais aplankytos kitos ugdymo įstaigos – Kauno lopšeliai-darželiai „Žara“, „Vyturėlis“. Nežiniukas“, Kauno rajono darželis Ežerėlyje, Šiaulių lopšelis-darželis „Pasaka“, Vilkaviškio rajono Paežerių darželis. </w:t>
      </w:r>
    </w:p>
    <w:p w14:paraId="5642CD21" w14:textId="77777777" w:rsidR="0015756D" w:rsidRPr="00C14C6C" w:rsidRDefault="001D5726" w:rsidP="00D6641B">
      <w:pPr>
        <w:spacing w:after="0" w:line="240" w:lineRule="auto"/>
        <w:ind w:firstLine="1296"/>
        <w:jc w:val="both"/>
        <w:rPr>
          <w:rFonts w:ascii="Times New Roman" w:eastAsia="Times New Roman" w:hAnsi="Times New Roman" w:cs="Times New Roman"/>
          <w:sz w:val="24"/>
          <w:szCs w:val="24"/>
        </w:rPr>
      </w:pPr>
      <w:r w:rsidRPr="00C14C6C">
        <w:rPr>
          <w:rFonts w:ascii="Times New Roman" w:hAnsi="Times New Roman" w:cs="Times New Roman"/>
          <w:b/>
          <w:sz w:val="24"/>
          <w:szCs w:val="24"/>
        </w:rPr>
        <w:t>Stiprinta tikslinė partnerystė.</w:t>
      </w:r>
      <w:r w:rsidRPr="00C14C6C">
        <w:rPr>
          <w:rFonts w:ascii="Times New Roman" w:hAnsi="Times New Roman" w:cs="Times New Roman"/>
          <w:sz w:val="24"/>
          <w:szCs w:val="24"/>
        </w:rPr>
        <w:t xml:space="preserve"> </w:t>
      </w:r>
      <w:r w:rsidRPr="00C14C6C">
        <w:rPr>
          <w:rFonts w:ascii="Times New Roman" w:eastAsia="Times New Roman" w:hAnsi="Times New Roman" w:cs="Times New Roman"/>
          <w:sz w:val="24"/>
          <w:szCs w:val="24"/>
        </w:rPr>
        <w:t>Pasirašytos bendradarbiavimo sutartys su Kauno lopšeliu-darželiu „Žara“, su Airijos Dublino lituanistine mokykla „4 Vėjai“.</w:t>
      </w:r>
    </w:p>
    <w:p w14:paraId="5BC43EE8" w14:textId="77777777" w:rsidR="00FA4344" w:rsidRPr="00C14C6C" w:rsidRDefault="001D5726" w:rsidP="00D6641B">
      <w:pPr>
        <w:spacing w:after="0" w:line="240" w:lineRule="auto"/>
        <w:ind w:firstLine="1296"/>
        <w:jc w:val="both"/>
        <w:rPr>
          <w:rFonts w:ascii="Times New Roman" w:eastAsia="Times New Roman" w:hAnsi="Times New Roman" w:cs="Times New Roman"/>
          <w:color w:val="000000"/>
          <w:sz w:val="24"/>
          <w:szCs w:val="24"/>
        </w:rPr>
      </w:pPr>
      <w:r w:rsidRPr="00C14C6C">
        <w:rPr>
          <w:rFonts w:ascii="Times New Roman" w:eastAsia="Times New Roman" w:hAnsi="Times New Roman" w:cs="Times New Roman"/>
          <w:color w:val="000000"/>
          <w:sz w:val="24"/>
          <w:szCs w:val="24"/>
        </w:rPr>
        <w:t xml:space="preserve">Įstaigos vadovai yra S. </w:t>
      </w:r>
      <w:proofErr w:type="spellStart"/>
      <w:r w:rsidRPr="00C14C6C">
        <w:rPr>
          <w:rFonts w:ascii="Times New Roman" w:eastAsia="Times New Roman" w:hAnsi="Times New Roman" w:cs="Times New Roman"/>
          <w:color w:val="000000"/>
          <w:sz w:val="24"/>
          <w:szCs w:val="24"/>
        </w:rPr>
        <w:t>Kneipo</w:t>
      </w:r>
      <w:proofErr w:type="spellEnd"/>
      <w:r w:rsidRPr="00C14C6C">
        <w:rPr>
          <w:rFonts w:ascii="Times New Roman" w:eastAsia="Times New Roman" w:hAnsi="Times New Roman" w:cs="Times New Roman"/>
          <w:color w:val="000000"/>
          <w:sz w:val="24"/>
          <w:szCs w:val="24"/>
        </w:rPr>
        <w:t xml:space="preserve"> draugijos nariai. Direktoriaus pavaduotojos ugdymui 2024 metų spalio 23-24 dienomis Birštone dalyvavo </w:t>
      </w:r>
      <w:r w:rsidRPr="00C14C6C">
        <w:rPr>
          <w:rFonts w:ascii="Times New Roman" w:eastAsia="Times New Roman" w:hAnsi="Times New Roman" w:cs="Times New Roman"/>
          <w:color w:val="262626"/>
          <w:sz w:val="24"/>
          <w:szCs w:val="24"/>
          <w:highlight w:val="white"/>
        </w:rPr>
        <w:t xml:space="preserve">tarptautinėje </w:t>
      </w:r>
      <w:proofErr w:type="spellStart"/>
      <w:r w:rsidRPr="00C14C6C">
        <w:rPr>
          <w:rFonts w:ascii="Times New Roman" w:eastAsia="Times New Roman" w:hAnsi="Times New Roman" w:cs="Times New Roman"/>
          <w:color w:val="262626"/>
          <w:sz w:val="24"/>
          <w:szCs w:val="24"/>
          <w:highlight w:val="white"/>
        </w:rPr>
        <w:t>patyriminėje</w:t>
      </w:r>
      <w:proofErr w:type="spellEnd"/>
      <w:r w:rsidRPr="00C14C6C">
        <w:rPr>
          <w:rFonts w:ascii="Times New Roman" w:eastAsia="Times New Roman" w:hAnsi="Times New Roman" w:cs="Times New Roman"/>
          <w:color w:val="262626"/>
          <w:sz w:val="24"/>
          <w:szCs w:val="24"/>
          <w:highlight w:val="white"/>
        </w:rPr>
        <w:t xml:space="preserve"> S. </w:t>
      </w:r>
      <w:proofErr w:type="spellStart"/>
      <w:r w:rsidRPr="00C14C6C">
        <w:rPr>
          <w:rFonts w:ascii="Times New Roman" w:eastAsia="Times New Roman" w:hAnsi="Times New Roman" w:cs="Times New Roman"/>
          <w:color w:val="262626"/>
          <w:sz w:val="24"/>
          <w:szCs w:val="24"/>
          <w:highlight w:val="white"/>
        </w:rPr>
        <w:t>Kneipo</w:t>
      </w:r>
      <w:proofErr w:type="spellEnd"/>
      <w:r w:rsidRPr="00C14C6C">
        <w:rPr>
          <w:rFonts w:ascii="Times New Roman" w:eastAsia="Times New Roman" w:hAnsi="Times New Roman" w:cs="Times New Roman"/>
          <w:color w:val="262626"/>
          <w:sz w:val="24"/>
          <w:szCs w:val="24"/>
          <w:highlight w:val="white"/>
        </w:rPr>
        <w:t xml:space="preserve"> metodikos </w:t>
      </w:r>
      <w:r w:rsidRPr="00C14C6C">
        <w:rPr>
          <w:rFonts w:ascii="Times New Roman" w:eastAsia="Times New Roman" w:hAnsi="Times New Roman" w:cs="Times New Roman"/>
          <w:color w:val="262626"/>
          <w:sz w:val="24"/>
          <w:szCs w:val="24"/>
          <w:highlight w:val="white"/>
        </w:rPr>
        <w:lastRenderedPageBreak/>
        <w:t>konferencijoje „</w:t>
      </w:r>
      <w:r w:rsidRPr="00C14C6C">
        <w:rPr>
          <w:rFonts w:ascii="Times New Roman" w:eastAsia="Times New Roman" w:hAnsi="Times New Roman" w:cs="Times New Roman"/>
          <w:color w:val="000000"/>
          <w:sz w:val="24"/>
          <w:szCs w:val="24"/>
        </w:rPr>
        <w:t xml:space="preserve">Sebastiano </w:t>
      </w:r>
      <w:proofErr w:type="spellStart"/>
      <w:r w:rsidRPr="00C14C6C">
        <w:rPr>
          <w:rFonts w:ascii="Times New Roman" w:eastAsia="Times New Roman" w:hAnsi="Times New Roman" w:cs="Times New Roman"/>
          <w:color w:val="000000"/>
          <w:sz w:val="24"/>
          <w:szCs w:val="24"/>
        </w:rPr>
        <w:t>Kneipo</w:t>
      </w:r>
      <w:proofErr w:type="spellEnd"/>
      <w:r w:rsidRPr="00C14C6C">
        <w:rPr>
          <w:rFonts w:ascii="Times New Roman" w:eastAsia="Times New Roman" w:hAnsi="Times New Roman" w:cs="Times New Roman"/>
          <w:color w:val="000000"/>
          <w:sz w:val="24"/>
          <w:szCs w:val="24"/>
        </w:rPr>
        <w:t xml:space="preserve"> filosofijos lyderystė. Įtrauki, atvira, psichologiškai atspari ir bendradarbiaujanti bendruomenė</w:t>
      </w:r>
      <w:r w:rsidRPr="00C14C6C">
        <w:rPr>
          <w:rFonts w:ascii="Times New Roman" w:eastAsia="Times New Roman" w:hAnsi="Times New Roman" w:cs="Times New Roman"/>
          <w:color w:val="262626"/>
          <w:sz w:val="24"/>
          <w:szCs w:val="24"/>
          <w:highlight w:val="white"/>
        </w:rPr>
        <w:t xml:space="preserve">“. </w:t>
      </w:r>
      <w:r w:rsidRPr="00C14C6C">
        <w:rPr>
          <w:rFonts w:ascii="Times New Roman" w:eastAsia="Times New Roman" w:hAnsi="Times New Roman" w:cs="Times New Roman"/>
          <w:color w:val="000000"/>
          <w:sz w:val="24"/>
          <w:szCs w:val="24"/>
        </w:rPr>
        <w:t xml:space="preserve">Bendradarbiauta su Vilniaus </w:t>
      </w:r>
      <w:proofErr w:type="spellStart"/>
      <w:r w:rsidRPr="00C14C6C">
        <w:rPr>
          <w:rFonts w:ascii="Times New Roman" w:eastAsia="Times New Roman" w:hAnsi="Times New Roman" w:cs="Times New Roman"/>
          <w:sz w:val="24"/>
          <w:szCs w:val="24"/>
        </w:rPr>
        <w:t>įtraukties</w:t>
      </w:r>
      <w:proofErr w:type="spellEnd"/>
      <w:r w:rsidRPr="00C14C6C">
        <w:rPr>
          <w:rFonts w:ascii="Times New Roman" w:eastAsia="Times New Roman" w:hAnsi="Times New Roman" w:cs="Times New Roman"/>
          <w:sz w:val="24"/>
          <w:szCs w:val="24"/>
        </w:rPr>
        <w:t xml:space="preserve"> švietimo centro </w:t>
      </w:r>
      <w:r w:rsidRPr="00C14C6C">
        <w:rPr>
          <w:rFonts w:ascii="Times New Roman" w:eastAsia="Times New Roman" w:hAnsi="Times New Roman" w:cs="Times New Roman"/>
          <w:color w:val="000000"/>
          <w:sz w:val="24"/>
          <w:szCs w:val="24"/>
        </w:rPr>
        <w:t xml:space="preserve">skyriaus specialistais dėl </w:t>
      </w:r>
      <w:proofErr w:type="spellStart"/>
      <w:r w:rsidRPr="00C14C6C">
        <w:rPr>
          <w:rFonts w:ascii="Times New Roman" w:eastAsia="Times New Roman" w:hAnsi="Times New Roman" w:cs="Times New Roman"/>
          <w:color w:val="000000"/>
          <w:sz w:val="24"/>
          <w:szCs w:val="24"/>
        </w:rPr>
        <w:t>SUP</w:t>
      </w:r>
      <w:proofErr w:type="spellEnd"/>
      <w:r w:rsidRPr="00C14C6C">
        <w:rPr>
          <w:rFonts w:ascii="Times New Roman" w:eastAsia="Times New Roman" w:hAnsi="Times New Roman" w:cs="Times New Roman"/>
          <w:color w:val="000000"/>
          <w:sz w:val="24"/>
          <w:szCs w:val="24"/>
        </w:rPr>
        <w:t xml:space="preserve"> vaikų ugdymo(</w:t>
      </w:r>
      <w:proofErr w:type="spellStart"/>
      <w:r w:rsidRPr="00C14C6C">
        <w:rPr>
          <w:rFonts w:ascii="Times New Roman" w:eastAsia="Times New Roman" w:hAnsi="Times New Roman" w:cs="Times New Roman"/>
          <w:color w:val="000000"/>
          <w:sz w:val="24"/>
          <w:szCs w:val="24"/>
        </w:rPr>
        <w:t>si</w:t>
      </w:r>
      <w:proofErr w:type="spellEnd"/>
      <w:r w:rsidRPr="00C14C6C">
        <w:rPr>
          <w:rFonts w:ascii="Times New Roman" w:eastAsia="Times New Roman" w:hAnsi="Times New Roman" w:cs="Times New Roman"/>
          <w:color w:val="000000"/>
          <w:sz w:val="24"/>
          <w:szCs w:val="24"/>
        </w:rPr>
        <w:t xml:space="preserve">) problemų, Gelgaudiškio „Šaltinio“ specialiojo ugdymo centru. Dvi įstaigos pedagogės tęsia narystę respublikinėje ikimokyklinio ugdymo kūno kultūros pedagogų asociacijoje. Aktyviai dalyvauta </w:t>
      </w:r>
      <w:proofErr w:type="spellStart"/>
      <w:r w:rsidRPr="00C14C6C">
        <w:rPr>
          <w:rFonts w:ascii="Times New Roman" w:eastAsia="Times New Roman" w:hAnsi="Times New Roman" w:cs="Times New Roman"/>
          <w:color w:val="000000"/>
          <w:sz w:val="24"/>
          <w:szCs w:val="24"/>
        </w:rPr>
        <w:t>RIUKKPA</w:t>
      </w:r>
      <w:proofErr w:type="spellEnd"/>
      <w:r w:rsidRPr="00C14C6C">
        <w:rPr>
          <w:rFonts w:ascii="Times New Roman" w:eastAsia="Times New Roman" w:hAnsi="Times New Roman" w:cs="Times New Roman"/>
          <w:color w:val="000000"/>
          <w:sz w:val="24"/>
          <w:szCs w:val="24"/>
        </w:rPr>
        <w:t xml:space="preserve"> asociacijos renginiuose: „Rieda ratai </w:t>
      </w:r>
      <w:proofErr w:type="spellStart"/>
      <w:r w:rsidRPr="00C14C6C">
        <w:rPr>
          <w:rFonts w:ascii="Times New Roman" w:eastAsia="Times New Roman" w:hAnsi="Times New Roman" w:cs="Times New Roman"/>
          <w:color w:val="000000"/>
          <w:sz w:val="24"/>
          <w:szCs w:val="24"/>
        </w:rPr>
        <w:t>rateliukai</w:t>
      </w:r>
      <w:proofErr w:type="spellEnd"/>
      <w:r w:rsidRPr="00C14C6C">
        <w:rPr>
          <w:rFonts w:ascii="Times New Roman" w:eastAsia="Times New Roman" w:hAnsi="Times New Roman" w:cs="Times New Roman"/>
          <w:color w:val="000000"/>
          <w:sz w:val="24"/>
          <w:szCs w:val="24"/>
        </w:rPr>
        <w:t xml:space="preserve">“, „Mažoji mylia“, „Sportuojantis koridorius“.  </w:t>
      </w:r>
    </w:p>
    <w:p w14:paraId="12AE34E8" w14:textId="77777777" w:rsidR="00FA4344" w:rsidRPr="00C14C6C" w:rsidRDefault="001D5726" w:rsidP="007A2D84">
      <w:pPr>
        <w:tabs>
          <w:tab w:val="left" w:pos="709"/>
        </w:tabs>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 xml:space="preserve">11. Socialinė-prevencinė veikla. </w:t>
      </w:r>
    </w:p>
    <w:p w14:paraId="40306DF7"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ab/>
        <w:t>Vykdomos prevencinės programos „</w:t>
      </w:r>
      <w:proofErr w:type="spellStart"/>
      <w:r w:rsidRPr="00C14C6C">
        <w:rPr>
          <w:rFonts w:ascii="Times New Roman" w:eastAsia="Times New Roman" w:hAnsi="Times New Roman" w:cs="Times New Roman"/>
          <w:sz w:val="24"/>
          <w:szCs w:val="24"/>
        </w:rPr>
        <w:t>Zipio</w:t>
      </w:r>
      <w:proofErr w:type="spellEnd"/>
      <w:r w:rsidRPr="00C14C6C">
        <w:rPr>
          <w:rFonts w:ascii="Times New Roman" w:eastAsia="Times New Roman" w:hAnsi="Times New Roman" w:cs="Times New Roman"/>
          <w:sz w:val="24"/>
          <w:szCs w:val="24"/>
        </w:rPr>
        <w:t xml:space="preserve"> draugai“, „</w:t>
      </w:r>
      <w:proofErr w:type="spellStart"/>
      <w:r w:rsidRPr="00C14C6C">
        <w:rPr>
          <w:rFonts w:ascii="Times New Roman" w:eastAsia="Times New Roman" w:hAnsi="Times New Roman" w:cs="Times New Roman"/>
          <w:sz w:val="24"/>
          <w:szCs w:val="24"/>
        </w:rPr>
        <w:t>Kimočiai</w:t>
      </w:r>
      <w:proofErr w:type="spellEnd"/>
      <w:r w:rsidRPr="00C14C6C">
        <w:rPr>
          <w:rFonts w:ascii="Times New Roman" w:eastAsia="Times New Roman" w:hAnsi="Times New Roman" w:cs="Times New Roman"/>
          <w:sz w:val="24"/>
          <w:szCs w:val="24"/>
        </w:rPr>
        <w:t>“, gyvenimo įgūdžių ir kitos programos integruojamos į ugdymo(</w:t>
      </w:r>
      <w:proofErr w:type="spellStart"/>
      <w:r w:rsidRPr="00C14C6C">
        <w:rPr>
          <w:rFonts w:ascii="Times New Roman" w:eastAsia="Times New Roman" w:hAnsi="Times New Roman" w:cs="Times New Roman"/>
          <w:sz w:val="24"/>
          <w:szCs w:val="24"/>
        </w:rPr>
        <w:t>si</w:t>
      </w:r>
      <w:proofErr w:type="spellEnd"/>
      <w:r w:rsidRPr="00C14C6C">
        <w:rPr>
          <w:rFonts w:ascii="Times New Roman" w:eastAsia="Times New Roman" w:hAnsi="Times New Roman" w:cs="Times New Roman"/>
          <w:sz w:val="24"/>
          <w:szCs w:val="24"/>
        </w:rPr>
        <w:t xml:space="preserve">) procesą. Kovo mėnesį priešmokyklinio ugdymo grupės dalyvavo Draugiškojoje </w:t>
      </w:r>
      <w:proofErr w:type="spellStart"/>
      <w:r w:rsidRPr="00C14C6C">
        <w:rPr>
          <w:rFonts w:ascii="Times New Roman" w:eastAsia="Times New Roman" w:hAnsi="Times New Roman" w:cs="Times New Roman"/>
          <w:sz w:val="24"/>
          <w:szCs w:val="24"/>
        </w:rPr>
        <w:t>SEU</w:t>
      </w:r>
      <w:proofErr w:type="spellEnd"/>
      <w:r w:rsidRPr="00C14C6C">
        <w:rPr>
          <w:rFonts w:ascii="Times New Roman" w:eastAsia="Times New Roman" w:hAnsi="Times New Roman" w:cs="Times New Roman"/>
          <w:sz w:val="24"/>
          <w:szCs w:val="24"/>
        </w:rPr>
        <w:t xml:space="preserve"> olimpiadoje „Dramblys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Rugsėjo mėnesį ikimokyklinio ir priešmokyklinio ugdymo grupėse vykdytas „Solidarumo bėgimas“, organizuoti „Judumo savaitės</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xml:space="preserve"> renginiai, paminėta „Diena be automobilio</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Spalio mėnesį dalyvavome akcijoje „Mažoji mylia</w:t>
      </w:r>
      <w:r w:rsidR="006A0446" w:rsidRPr="00C14C6C">
        <w:rPr>
          <w:rFonts w:ascii="Times New Roman" w:eastAsia="Times New Roman" w:hAnsi="Times New Roman" w:cs="Times New Roman"/>
          <w:sz w:val="24"/>
          <w:szCs w:val="24"/>
        </w:rPr>
        <w:t>“</w:t>
      </w:r>
      <w:r w:rsidRPr="00C14C6C">
        <w:rPr>
          <w:rFonts w:ascii="Times New Roman" w:eastAsia="Times New Roman" w:hAnsi="Times New Roman" w:cs="Times New Roman"/>
          <w:sz w:val="24"/>
          <w:szCs w:val="24"/>
        </w:rPr>
        <w:t xml:space="preserve">, kurios  tikslas ne tik skatinti vaikų fizinį aktyvumą, bet ir puoselėti draugiškus vaikų tarpusavio santykius.  Paminėta tolerancijos diena. Vykdytos saugaus eismo ekskursijos su bendruomenės pareigūne Aušra </w:t>
      </w:r>
      <w:proofErr w:type="spellStart"/>
      <w:r w:rsidRPr="00C14C6C">
        <w:rPr>
          <w:rFonts w:ascii="Times New Roman" w:eastAsia="Times New Roman" w:hAnsi="Times New Roman" w:cs="Times New Roman"/>
          <w:sz w:val="24"/>
          <w:szCs w:val="24"/>
        </w:rPr>
        <w:t>Mockevičiūte</w:t>
      </w:r>
      <w:proofErr w:type="spellEnd"/>
      <w:r w:rsidRPr="00C14C6C">
        <w:rPr>
          <w:rFonts w:ascii="Times New Roman" w:eastAsia="Times New Roman" w:hAnsi="Times New Roman" w:cs="Times New Roman"/>
          <w:sz w:val="24"/>
          <w:szCs w:val="24"/>
        </w:rPr>
        <w:t>, priešmokyklinio ugdymo grupių vaikai dalyvavo piešinių konkurse priešgaisrine tematika, lankė Šakių Priešgaisrinę Tarnybą, vyko į Šakių Policijos komisariatą. Kitos socialinės prevencinės veiklos integruojamos į ikimokyklinio ir priešmokyklinio ugdymo programas. Įgyvendintos įvairios prevencinės veiklos: emocijų dienos, sveikatingumo veiklos ir kt.</w:t>
      </w:r>
    </w:p>
    <w:p w14:paraId="1CF773BA" w14:textId="1BC9F264"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b/>
          <w:sz w:val="24"/>
          <w:szCs w:val="24"/>
        </w:rPr>
        <w:t xml:space="preserve">12. Ugdymas karjerai. </w:t>
      </w:r>
      <w:r w:rsidRPr="00C14C6C">
        <w:rPr>
          <w:rFonts w:ascii="Times New Roman" w:eastAsia="Times New Roman" w:hAnsi="Times New Roman" w:cs="Times New Roman"/>
          <w:sz w:val="24"/>
          <w:szCs w:val="24"/>
        </w:rPr>
        <w:t>Ugdymas karjerai integruojamas į ikimokyklinio ir priešmokyklinio ugdymo programas. Vaikai lankė tėvų darbovietes, mokytojos organizavo įvairius rytmečius apie tėvų profesijas.</w:t>
      </w:r>
    </w:p>
    <w:p w14:paraId="5C1F55A0" w14:textId="77777777" w:rsidR="00FA4344" w:rsidRPr="00C14C6C" w:rsidRDefault="001D5726" w:rsidP="00D6641B">
      <w:p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13. Įstaigoje vykdytos veiklos priežiūros ir patikros:</w:t>
      </w:r>
    </w:p>
    <w:p w14:paraId="3924B7AA" w14:textId="77777777" w:rsidR="00FA4344"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2024-03-14 vyko Valstybinės maisto ir veterinarijos tarnybos Marijampolės departamento patikrinimas.</w:t>
      </w:r>
    </w:p>
    <w:p w14:paraId="50A6B4BF" w14:textId="77777777" w:rsidR="003176FD" w:rsidRPr="00C14C6C" w:rsidRDefault="001D5726"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2024-11-18 atlikta pagri</w:t>
      </w:r>
      <w:r w:rsidR="003176FD" w:rsidRPr="00C14C6C">
        <w:rPr>
          <w:rFonts w:ascii="Times New Roman" w:eastAsia="Times New Roman" w:hAnsi="Times New Roman" w:cs="Times New Roman"/>
          <w:sz w:val="24"/>
          <w:szCs w:val="24"/>
        </w:rPr>
        <w:t>ndinė metinė aikštelių kontrolė.</w:t>
      </w:r>
    </w:p>
    <w:p w14:paraId="2670E1E0" w14:textId="77777777" w:rsidR="00FA4344" w:rsidRPr="00C14C6C" w:rsidRDefault="003176FD" w:rsidP="00D6641B">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Patikrų metu rasti neatitikimai ištaisyti.</w:t>
      </w:r>
      <w:r w:rsidR="001D5726" w:rsidRPr="00C14C6C">
        <w:rPr>
          <w:rFonts w:ascii="Times New Roman" w:eastAsia="Times New Roman" w:hAnsi="Times New Roman" w:cs="Times New Roman"/>
          <w:sz w:val="24"/>
          <w:szCs w:val="24"/>
        </w:rPr>
        <w:t xml:space="preserve"> </w:t>
      </w:r>
    </w:p>
    <w:p w14:paraId="539603B9" w14:textId="77777777" w:rsidR="00FA4344" w:rsidRPr="00C14C6C" w:rsidRDefault="001D5726" w:rsidP="00D6641B">
      <w:p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14. Kita.</w:t>
      </w:r>
      <w:r w:rsidR="006B74F0" w:rsidRPr="00C14C6C">
        <w:rPr>
          <w:rFonts w:ascii="Times New Roman" w:eastAsia="Times New Roman" w:hAnsi="Times New Roman" w:cs="Times New Roman"/>
          <w:b/>
          <w:sz w:val="24"/>
          <w:szCs w:val="24"/>
        </w:rPr>
        <w:t>-</w:t>
      </w:r>
    </w:p>
    <w:p w14:paraId="3D19B6A2" w14:textId="77777777" w:rsidR="00FA4344" w:rsidRPr="00C14C6C" w:rsidRDefault="001D5726" w:rsidP="00D6641B">
      <w:p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15. Pagrindinės 2024 metų problemos;</w:t>
      </w:r>
    </w:p>
    <w:p w14:paraId="1E804A4F" w14:textId="77777777" w:rsidR="00FA4344" w:rsidRPr="00C14C6C" w:rsidRDefault="001D5726" w:rsidP="007A2D84">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15.1. reikalinga abiejų pastatų vidinė ir išorinė pastato renovacija.</w:t>
      </w:r>
    </w:p>
    <w:p w14:paraId="3AAF69EE" w14:textId="77777777" w:rsidR="00FA4344" w:rsidRPr="00C14C6C" w:rsidRDefault="001D5726" w:rsidP="007A2D84">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 xml:space="preserve">15.2. lauko aplinkos infrastruktūra: trūksta lauko žaidimų aikštelių, rudens ir pavasario metu šlapia teritorija. </w:t>
      </w:r>
    </w:p>
    <w:p w14:paraId="767F8FE5" w14:textId="77777777" w:rsidR="00FA4344" w:rsidRPr="00C14C6C" w:rsidRDefault="001D5726" w:rsidP="0015756D">
      <w:pPr>
        <w:spacing w:after="0" w:line="240" w:lineRule="auto"/>
        <w:jc w:val="both"/>
        <w:rPr>
          <w:rFonts w:ascii="Times New Roman" w:eastAsia="Times New Roman" w:hAnsi="Times New Roman" w:cs="Times New Roman"/>
          <w:b/>
          <w:sz w:val="24"/>
          <w:szCs w:val="24"/>
        </w:rPr>
      </w:pPr>
      <w:r w:rsidRPr="00C14C6C">
        <w:rPr>
          <w:rFonts w:ascii="Times New Roman" w:eastAsia="Times New Roman" w:hAnsi="Times New Roman" w:cs="Times New Roman"/>
          <w:b/>
          <w:sz w:val="24"/>
          <w:szCs w:val="24"/>
        </w:rPr>
        <w:t>16. Veiklos perspektyvos 2025 metams. Prioritetiniai įstaigos veiklos tikslai 2025 metams:</w:t>
      </w:r>
    </w:p>
    <w:p w14:paraId="16C04C7D" w14:textId="77777777" w:rsidR="0015756D" w:rsidRPr="00C14C6C" w:rsidRDefault="001D5726" w:rsidP="007A2D84">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16.1. Atnaujintas ugdymo turinys.</w:t>
      </w:r>
    </w:p>
    <w:p w14:paraId="6A431A78" w14:textId="77777777" w:rsidR="00FA4344" w:rsidRPr="00C14C6C" w:rsidRDefault="001D5726" w:rsidP="007A2D84">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16.2. Inovatyvios ugdymo/</w:t>
      </w:r>
      <w:proofErr w:type="spellStart"/>
      <w:r w:rsidRPr="00C14C6C">
        <w:rPr>
          <w:rFonts w:ascii="Times New Roman" w:eastAsia="Times New Roman" w:hAnsi="Times New Roman" w:cs="Times New Roman"/>
          <w:sz w:val="24"/>
          <w:szCs w:val="24"/>
        </w:rPr>
        <w:t>si</w:t>
      </w:r>
      <w:proofErr w:type="spellEnd"/>
      <w:r w:rsidRPr="00C14C6C">
        <w:rPr>
          <w:rFonts w:ascii="Times New Roman" w:eastAsia="Times New Roman" w:hAnsi="Times New Roman" w:cs="Times New Roman"/>
          <w:sz w:val="24"/>
          <w:szCs w:val="24"/>
        </w:rPr>
        <w:t xml:space="preserve"> aplinkos kūrimas įtraukiant bendruomenę.</w:t>
      </w:r>
    </w:p>
    <w:p w14:paraId="2B5B5D3D" w14:textId="77777777" w:rsidR="00FA4344" w:rsidRPr="00C14C6C" w:rsidRDefault="001D5726" w:rsidP="007A2D84">
      <w:pPr>
        <w:spacing w:after="0" w:line="240" w:lineRule="auto"/>
        <w:jc w:val="both"/>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16.3. Projekto „Ikimokyklinio ugdymo prieinamumo didinimas Šakių rajono savivaldybėje“ veiklų vykdymas.</w:t>
      </w:r>
    </w:p>
    <w:p w14:paraId="6B14B95C" w14:textId="77777777" w:rsidR="00FA4344" w:rsidRPr="00C14C6C" w:rsidRDefault="001D5726" w:rsidP="00D6641B">
      <w:pPr>
        <w:spacing w:after="0" w:line="240" w:lineRule="auto"/>
        <w:jc w:val="center"/>
        <w:rPr>
          <w:rFonts w:ascii="Times New Roman" w:eastAsia="Times New Roman" w:hAnsi="Times New Roman" w:cs="Times New Roman"/>
          <w:sz w:val="24"/>
          <w:szCs w:val="24"/>
        </w:rPr>
      </w:pPr>
      <w:r w:rsidRPr="00C14C6C">
        <w:rPr>
          <w:rFonts w:ascii="Times New Roman" w:eastAsia="Times New Roman" w:hAnsi="Times New Roman" w:cs="Times New Roman"/>
          <w:sz w:val="24"/>
          <w:szCs w:val="24"/>
        </w:rPr>
        <w:t>_________________________</w:t>
      </w:r>
    </w:p>
    <w:p w14:paraId="1517F436" w14:textId="77777777" w:rsidR="00FA4344" w:rsidRPr="00C14C6C" w:rsidRDefault="00FA4344" w:rsidP="00D6641B">
      <w:pPr>
        <w:spacing w:after="0" w:line="240" w:lineRule="auto"/>
        <w:jc w:val="center"/>
        <w:rPr>
          <w:rFonts w:ascii="Times New Roman" w:eastAsia="Times New Roman" w:hAnsi="Times New Roman" w:cs="Times New Roman"/>
          <w:sz w:val="24"/>
          <w:szCs w:val="24"/>
        </w:rPr>
      </w:pPr>
      <w:bookmarkStart w:id="1" w:name="_heading=h.30j0zll" w:colFirst="0" w:colLast="0"/>
      <w:bookmarkEnd w:id="1"/>
    </w:p>
    <w:sectPr w:rsidR="00FA4344" w:rsidRPr="00C14C6C" w:rsidSect="00C14C6C">
      <w:pgSz w:w="11906" w:h="16838"/>
      <w:pgMar w:top="1134" w:right="567" w:bottom="1134" w:left="1701" w:header="567" w:footer="567" w:gutter="0"/>
      <w:pgNumType w:start="1"/>
      <w:cols w:space="1296"/>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64375"/>
    <w:multiLevelType w:val="multilevel"/>
    <w:tmpl w:val="46AA76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DC23197"/>
    <w:multiLevelType w:val="multilevel"/>
    <w:tmpl w:val="7B062B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69B5919"/>
    <w:multiLevelType w:val="multilevel"/>
    <w:tmpl w:val="9BF0EA7C"/>
    <w:lvl w:ilvl="0">
      <w:start w:val="1"/>
      <w:numFmt w:val="decimal"/>
      <w:lvlText w:val="%1."/>
      <w:lvlJc w:val="left"/>
      <w:pPr>
        <w:ind w:left="1440" w:hanging="720"/>
      </w:pPr>
      <w:rPr>
        <w:rFonts w:ascii="Times New Roman" w:eastAsia="Times New Roman" w:hAnsi="Times New Roman" w:cs="Times New Roman"/>
        <w:b/>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63CE3372"/>
    <w:multiLevelType w:val="multilevel"/>
    <w:tmpl w:val="D8F8480E"/>
    <w:lvl w:ilvl="0">
      <w:start w:val="4"/>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695F3AB1"/>
    <w:multiLevelType w:val="multilevel"/>
    <w:tmpl w:val="B92204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344"/>
    <w:rsid w:val="0012457C"/>
    <w:rsid w:val="0015756D"/>
    <w:rsid w:val="001D5726"/>
    <w:rsid w:val="001E2E01"/>
    <w:rsid w:val="00205E61"/>
    <w:rsid w:val="002E1C27"/>
    <w:rsid w:val="003176FD"/>
    <w:rsid w:val="003D5EED"/>
    <w:rsid w:val="003F7964"/>
    <w:rsid w:val="004536F2"/>
    <w:rsid w:val="0046633D"/>
    <w:rsid w:val="005758D9"/>
    <w:rsid w:val="005A4F6C"/>
    <w:rsid w:val="00646FC1"/>
    <w:rsid w:val="006A0446"/>
    <w:rsid w:val="006B74F0"/>
    <w:rsid w:val="006E6257"/>
    <w:rsid w:val="007A2D84"/>
    <w:rsid w:val="00895B9E"/>
    <w:rsid w:val="008F28C6"/>
    <w:rsid w:val="00901B1E"/>
    <w:rsid w:val="00962361"/>
    <w:rsid w:val="00AC5B1A"/>
    <w:rsid w:val="00BF4984"/>
    <w:rsid w:val="00C03F39"/>
    <w:rsid w:val="00C14C6C"/>
    <w:rsid w:val="00C33AC6"/>
    <w:rsid w:val="00D11CAD"/>
    <w:rsid w:val="00D36BE4"/>
    <w:rsid w:val="00D6641B"/>
    <w:rsid w:val="00DD5161"/>
    <w:rsid w:val="00E03461"/>
    <w:rsid w:val="00E55FD5"/>
    <w:rsid w:val="00E633B8"/>
    <w:rsid w:val="00E7675F"/>
    <w:rsid w:val="00FA43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88C39"/>
  <w15:docId w15:val="{ADC60427-77C8-45A0-8D66-FABB0BF5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pPr>
      <w:keepNext/>
      <w:keepLines/>
      <w:spacing w:before="480" w:after="120"/>
      <w:outlineLvl w:val="0"/>
    </w:pPr>
    <w:rPr>
      <w:b/>
      <w:sz w:val="48"/>
      <w:szCs w:val="48"/>
    </w:rPr>
  </w:style>
  <w:style w:type="paragraph" w:styleId="Antrat2">
    <w:name w:val="heading 2"/>
    <w:basedOn w:val="prastasis"/>
    <w:next w:val="prastasis"/>
    <w:pPr>
      <w:keepNext/>
      <w:keepLines/>
      <w:spacing w:before="360" w:after="80"/>
      <w:outlineLvl w:val="1"/>
    </w:pPr>
    <w:rPr>
      <w:b/>
      <w:sz w:val="36"/>
      <w:szCs w:val="36"/>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sz w:val="24"/>
      <w:szCs w:val="24"/>
    </w:rPr>
  </w:style>
  <w:style w:type="paragraph" w:styleId="Antrat5">
    <w:name w:val="heading 5"/>
    <w:basedOn w:val="prastasis"/>
    <w:next w:val="prastasis"/>
    <w:pPr>
      <w:keepNext/>
      <w:keepLines/>
      <w:spacing w:before="220" w:after="40"/>
      <w:outlineLvl w:val="4"/>
    </w:pPr>
    <w:rPr>
      <w:b/>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Pavadinimas">
    <w:name w:val="Title"/>
    <w:basedOn w:val="prastasis"/>
    <w:next w:val="prastasis"/>
    <w:pPr>
      <w:keepNext/>
      <w:keepLines/>
      <w:spacing w:before="480" w:after="120"/>
    </w:pPr>
    <w:rPr>
      <w:b/>
      <w:sz w:val="72"/>
      <w:szCs w:val="72"/>
    </w:rPr>
  </w:style>
  <w:style w:type="paragraph" w:styleId="Debesliotekstas">
    <w:name w:val="Balloon Text"/>
    <w:basedOn w:val="prastasis"/>
    <w:link w:val="DebesliotekstasDiagrama"/>
    <w:uiPriority w:val="99"/>
    <w:semiHidden/>
    <w:unhideWhenUsed/>
    <w:rsid w:val="00E669D7"/>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669D7"/>
    <w:rPr>
      <w:rFonts w:ascii="Tahoma" w:hAnsi="Tahoma" w:cs="Tahoma"/>
      <w:sz w:val="16"/>
      <w:szCs w:val="16"/>
    </w:rPr>
  </w:style>
  <w:style w:type="paragraph" w:styleId="Betarp">
    <w:name w:val="No Spacing"/>
    <w:uiPriority w:val="1"/>
    <w:qFormat/>
    <w:rsid w:val="00725C63"/>
    <w:pPr>
      <w:spacing w:after="0" w:line="240" w:lineRule="auto"/>
    </w:pPr>
    <w:rPr>
      <w:rFonts w:ascii="Times New Roman" w:eastAsia="Times New Roman" w:hAnsi="Times New Roman" w:cs="Times New Roman"/>
      <w:sz w:val="24"/>
      <w:szCs w:val="24"/>
    </w:rPr>
  </w:style>
  <w:style w:type="paragraph" w:styleId="Sraopastraipa">
    <w:name w:val="List Paragraph"/>
    <w:basedOn w:val="prastasis"/>
    <w:uiPriority w:val="34"/>
    <w:qFormat/>
    <w:rsid w:val="00052B7D"/>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markedcontent">
    <w:name w:val="markedcontent"/>
    <w:basedOn w:val="Numatytasispastraiposriftas"/>
    <w:rsid w:val="006A4756"/>
  </w:style>
  <w:style w:type="paragraph" w:styleId="prastasiniatinklio">
    <w:name w:val="Normal (Web)"/>
    <w:basedOn w:val="prastasis"/>
    <w:uiPriority w:val="99"/>
    <w:unhideWhenUsed/>
    <w:rsid w:val="00ED7454"/>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786C92"/>
    <w:rPr>
      <w:b/>
      <w:bCs/>
    </w:r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 w:type="table" w:customStyle="1" w:styleId="9">
    <w:name w:val="9"/>
    <w:basedOn w:val="TableNormal1"/>
    <w:tblPr>
      <w:tblStyleRowBandSize w:val="1"/>
      <w:tblStyleColBandSize w:val="1"/>
      <w:tblCellMar>
        <w:left w:w="115" w:type="dxa"/>
        <w:right w:w="115" w:type="dxa"/>
      </w:tblCellMar>
    </w:tblPr>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left w:w="115" w:type="dxa"/>
        <w:right w:w="115" w:type="dxa"/>
      </w:tblCellMar>
    </w:tblPr>
  </w:style>
  <w:style w:type="table" w:customStyle="1" w:styleId="6">
    <w:name w:val="6"/>
    <w:basedOn w:val="TableNormal1"/>
    <w:tblPr>
      <w:tblStyleRowBandSize w:val="1"/>
      <w:tblStyleColBandSize w:val="1"/>
      <w:tblCellMar>
        <w:left w:w="115" w:type="dxa"/>
        <w:right w:w="115" w:type="dxa"/>
      </w:tblCellMar>
    </w:tblPr>
  </w:style>
  <w:style w:type="table" w:customStyle="1" w:styleId="5">
    <w:name w:val="5"/>
    <w:basedOn w:val="TableNormal1"/>
    <w:tblPr>
      <w:tblStyleRowBandSize w:val="1"/>
      <w:tblStyleColBandSize w:val="1"/>
      <w:tblCellMar>
        <w:left w:w="115" w:type="dxa"/>
        <w:right w:w="115" w:type="dxa"/>
      </w:tblCellMar>
    </w:tblPr>
  </w:style>
  <w:style w:type="table" w:customStyle="1" w:styleId="4">
    <w:name w:val="4"/>
    <w:basedOn w:val="TableNormal1"/>
    <w:tblPr>
      <w:tblStyleRowBandSize w:val="1"/>
      <w:tblStyleColBandSize w:val="1"/>
      <w:tblCellMar>
        <w:left w:w="115" w:type="dxa"/>
        <w:right w:w="115" w:type="dxa"/>
      </w:tblCellMar>
    </w:tblPr>
  </w:style>
  <w:style w:type="table" w:customStyle="1" w:styleId="3">
    <w:name w:val="3"/>
    <w:basedOn w:val="TableNormal1"/>
    <w:tblPr>
      <w:tblStyleRowBandSize w:val="1"/>
      <w:tblStyleColBandSize w:val="1"/>
      <w:tblCellMar>
        <w:left w:w="115" w:type="dxa"/>
        <w:right w:w="115" w:type="dxa"/>
      </w:tblCellMar>
    </w:tblPr>
  </w:style>
  <w:style w:type="table" w:customStyle="1" w:styleId="2">
    <w:name w:val="2"/>
    <w:basedOn w:val="TableNormal1"/>
    <w:tblPr>
      <w:tblStyleRowBandSize w:val="1"/>
      <w:tblStyleColBandSize w:val="1"/>
      <w:tblCellMar>
        <w:top w:w="100" w:type="dxa"/>
        <w:left w:w="100" w:type="dxa"/>
        <w:bottom w:w="100" w:type="dxa"/>
        <w:right w:w="100" w:type="dxa"/>
      </w:tblCellMar>
    </w:tblPr>
  </w:style>
  <w:style w:type="table" w:customStyle="1" w:styleId="1">
    <w:name w:val="1"/>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udarzelis.lt" TargetMode="External"/><Relationship Id="rId3" Type="http://schemas.openxmlformats.org/officeDocument/2006/relationships/numbering" Target="numbering.xml"/><Relationship Id="rId7" Type="http://schemas.openxmlformats.org/officeDocument/2006/relationships/hyperlink" Target="mailto:sakiudarzelis@gmai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54655BF-6E8B-4886-9912-0A16D752154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3CC6EnuOwDwtNMFmnsrRoGhrRg==">CgMxLjAyCWguMmdycXJ1ZTIJaC4zMGowemxsOAByITFsM1BOMGx1UDVwbkFndHAyZDlOd3pmYUNtSjVITGlJbg==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345EDC0-F719-4873-87C2-5945B83AB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30736</Words>
  <Characters>17521</Characters>
  <Application>Microsoft Office Word</Application>
  <DocSecurity>0</DocSecurity>
  <Lines>146</Lines>
  <Paragraphs>96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T112519</dc:creator>
  <cp:lastModifiedBy>Inga Kanapeckienė</cp:lastModifiedBy>
  <cp:revision>5</cp:revision>
  <dcterms:created xsi:type="dcterms:W3CDTF">2025-03-04T08:36:00Z</dcterms:created>
  <dcterms:modified xsi:type="dcterms:W3CDTF">2025-03-12T13:36:00Z</dcterms:modified>
</cp:coreProperties>
</file>