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47AE16" w14:textId="77777777" w:rsidR="00097933" w:rsidRPr="00EE4C1D" w:rsidRDefault="00545C1C">
      <w:pPr>
        <w:jc w:val="center"/>
        <w:rPr>
          <w:rFonts w:ascii="Times New Roman" w:hAnsi="Times New Roman"/>
          <w:b/>
          <w:noProof/>
          <w:sz w:val="24"/>
          <w:szCs w:val="24"/>
          <w:lang w:val="de-DE" w:eastAsia="lt-LT"/>
        </w:rPr>
      </w:pPr>
      <w:bookmarkStart w:id="0" w:name="_GoBack"/>
      <w:bookmarkEnd w:id="0"/>
      <w:r w:rsidRPr="00EE4C1D">
        <w:rPr>
          <w:noProof/>
          <w:sz w:val="24"/>
          <w:szCs w:val="24"/>
        </w:rPr>
        <w:drawing>
          <wp:inline distT="0" distB="0" distL="0" distR="0" wp14:anchorId="202B5F8B" wp14:editId="4CBEBBD8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EE4B32" w14:textId="77777777" w:rsidR="00545C1C" w:rsidRPr="00EE4C1D" w:rsidRDefault="00545C1C">
      <w:pPr>
        <w:jc w:val="center"/>
        <w:rPr>
          <w:rFonts w:ascii="Times New Roman" w:hAnsi="Times New Roman"/>
          <w:b/>
          <w:noProof/>
          <w:sz w:val="24"/>
          <w:szCs w:val="24"/>
          <w:lang w:val="de-DE" w:eastAsia="lt-LT"/>
        </w:rPr>
      </w:pPr>
    </w:p>
    <w:p w14:paraId="6AC7A8C2" w14:textId="77777777" w:rsidR="00093E2D" w:rsidRPr="00EE4C1D" w:rsidRDefault="00093E2D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08A21463" w14:textId="77777777" w:rsidR="00097933" w:rsidRPr="00EE4C1D" w:rsidRDefault="00434A6F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EE4C1D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598079A5" w14:textId="77777777" w:rsidR="00DE38C6" w:rsidRPr="00EE4C1D" w:rsidRDefault="00DE38C6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24D5C9DC" w14:textId="77777777" w:rsidR="00097933" w:rsidRPr="00EE4C1D" w:rsidRDefault="00545C1C" w:rsidP="00545C1C">
      <w:pPr>
        <w:tabs>
          <w:tab w:val="left" w:pos="6804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EE4C1D">
        <w:rPr>
          <w:rFonts w:ascii="Times New Roman" w:hAnsi="Times New Roman"/>
          <w:b/>
          <w:sz w:val="24"/>
          <w:szCs w:val="24"/>
          <w:lang w:val="lt-LT"/>
        </w:rPr>
        <w:t>POTVARKIS</w:t>
      </w:r>
    </w:p>
    <w:p w14:paraId="38ADBDF6" w14:textId="22791A0C" w:rsidR="00545C1C" w:rsidRPr="00ED679B" w:rsidRDefault="00ED679B" w:rsidP="00ED679B">
      <w:pPr>
        <w:tabs>
          <w:tab w:val="left" w:pos="6804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FA5FE0">
        <w:rPr>
          <w:rFonts w:ascii="Times New Roman" w:hAnsi="Times New Roman"/>
          <w:b/>
          <w:sz w:val="24"/>
          <w:szCs w:val="24"/>
          <w:lang w:val="lt-LT"/>
        </w:rPr>
        <w:t xml:space="preserve">DĖL PREVENCINIŲ SOCIALINIŲ PASLAUGŲ PLANAVIMO, ORGANIZAVIMO IR TEIKIMO ŠAKIŲ RAJONO SAVIVALDYBĖJE </w:t>
      </w:r>
      <w:r w:rsidRPr="00FA5FE0">
        <w:rPr>
          <w:rFonts w:ascii="Times New Roman" w:hAnsi="Times New Roman"/>
          <w:b/>
          <w:caps/>
          <w:sz w:val="24"/>
          <w:szCs w:val="24"/>
          <w:lang w:val="lt-LT"/>
        </w:rPr>
        <w:t>TVARKOS APRAŠO PATVIRTINIMO</w:t>
      </w:r>
    </w:p>
    <w:p w14:paraId="7C5D5351" w14:textId="77777777" w:rsidR="00545C1C" w:rsidRPr="00EE4C1D" w:rsidRDefault="00545C1C" w:rsidP="00545C1C">
      <w:pPr>
        <w:tabs>
          <w:tab w:val="left" w:pos="6804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2352392C" w14:textId="1C713EB7" w:rsidR="00097933" w:rsidRPr="001C72BF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1C72BF">
        <w:rPr>
          <w:rFonts w:ascii="Times New Roman" w:hAnsi="Times New Roman"/>
          <w:sz w:val="24"/>
          <w:szCs w:val="24"/>
          <w:lang w:val="lt-LT"/>
        </w:rPr>
        <w:t>20</w:t>
      </w:r>
      <w:r w:rsidR="001829D4" w:rsidRPr="001C72BF">
        <w:rPr>
          <w:rFonts w:ascii="Times New Roman" w:hAnsi="Times New Roman"/>
          <w:sz w:val="24"/>
          <w:szCs w:val="24"/>
          <w:lang w:val="lt-LT"/>
        </w:rPr>
        <w:t>2</w:t>
      </w:r>
      <w:r w:rsidR="008C6FBB">
        <w:rPr>
          <w:rFonts w:ascii="Times New Roman" w:hAnsi="Times New Roman"/>
          <w:sz w:val="24"/>
          <w:szCs w:val="24"/>
          <w:lang w:val="lt-LT"/>
        </w:rPr>
        <w:t>5</w:t>
      </w:r>
      <w:r w:rsidRPr="001C72BF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8C6FBB">
        <w:rPr>
          <w:rFonts w:ascii="Times New Roman" w:hAnsi="Times New Roman"/>
          <w:sz w:val="24"/>
          <w:szCs w:val="24"/>
          <w:lang w:val="lt-LT"/>
        </w:rPr>
        <w:t>balandžio</w:t>
      </w:r>
      <w:r w:rsidR="001829D4" w:rsidRPr="001C72BF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6867E8" w:rsidRPr="001C72BF">
        <w:rPr>
          <w:rFonts w:ascii="Times New Roman" w:hAnsi="Times New Roman"/>
          <w:sz w:val="24"/>
          <w:szCs w:val="24"/>
          <w:lang w:val="lt-LT"/>
        </w:rPr>
        <w:t xml:space="preserve">   </w:t>
      </w:r>
      <w:r w:rsidR="001829D4" w:rsidRPr="001C72BF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1C72BF">
        <w:rPr>
          <w:rFonts w:ascii="Times New Roman" w:hAnsi="Times New Roman"/>
          <w:sz w:val="24"/>
          <w:szCs w:val="24"/>
          <w:lang w:val="lt-LT"/>
        </w:rPr>
        <w:t xml:space="preserve">d. </w:t>
      </w:r>
      <w:r w:rsidR="00434A6F" w:rsidRPr="001C72BF">
        <w:rPr>
          <w:rFonts w:ascii="Times New Roman" w:hAnsi="Times New Roman"/>
          <w:bCs/>
          <w:sz w:val="24"/>
          <w:szCs w:val="24"/>
          <w:lang w:val="lt-LT"/>
        </w:rPr>
        <w:t>Nr.</w:t>
      </w:r>
      <w:r w:rsidR="001829D4" w:rsidRPr="001C72BF">
        <w:rPr>
          <w:rFonts w:ascii="Times New Roman" w:hAnsi="Times New Roman"/>
          <w:sz w:val="24"/>
          <w:szCs w:val="24"/>
          <w:lang w:val="lt-LT"/>
        </w:rPr>
        <w:t xml:space="preserve"> MT-</w:t>
      </w:r>
    </w:p>
    <w:p w14:paraId="5F66E2CE" w14:textId="2DE4D34A" w:rsidR="00EE4C1D" w:rsidRPr="00EE4C1D" w:rsidRDefault="00434A6F" w:rsidP="006F69E6">
      <w:pPr>
        <w:tabs>
          <w:tab w:val="left" w:pos="6804"/>
        </w:tabs>
        <w:spacing w:after="240"/>
        <w:jc w:val="center"/>
        <w:rPr>
          <w:rFonts w:ascii="Times New Roman" w:hAnsi="Times New Roman"/>
          <w:sz w:val="24"/>
          <w:szCs w:val="24"/>
          <w:lang w:val="lt-LT"/>
        </w:rPr>
      </w:pPr>
      <w:r w:rsidRPr="00EE4C1D">
        <w:rPr>
          <w:rFonts w:ascii="Times New Roman" w:hAnsi="Times New Roman"/>
          <w:sz w:val="24"/>
          <w:szCs w:val="24"/>
          <w:lang w:val="lt-LT"/>
        </w:rPr>
        <w:t>Šakiai</w:t>
      </w:r>
    </w:p>
    <w:p w14:paraId="096079B9" w14:textId="295444F1" w:rsidR="002B0DE4" w:rsidRPr="001C72BF" w:rsidRDefault="002A044E" w:rsidP="005044CA">
      <w:pPr>
        <w:tabs>
          <w:tab w:val="left" w:pos="690"/>
        </w:tabs>
        <w:suppressAutoHyphens/>
        <w:spacing w:line="276" w:lineRule="auto"/>
        <w:ind w:right="-142" w:firstLine="720"/>
        <w:jc w:val="both"/>
        <w:textAlignment w:val="baseline"/>
        <w:rPr>
          <w:rFonts w:ascii="Times New Roman" w:eastAsia="Calibri" w:hAnsi="Times New Roman"/>
          <w:sz w:val="24"/>
          <w:szCs w:val="24"/>
          <w:lang w:val="pt-BR"/>
        </w:rPr>
      </w:pPr>
      <w:r w:rsidRPr="00FA5FE0">
        <w:rPr>
          <w:rFonts w:ascii="Times New Roman" w:hAnsi="Times New Roman"/>
          <w:sz w:val="24"/>
          <w:szCs w:val="24"/>
          <w:lang w:val="lt-LT"/>
        </w:rPr>
        <w:t xml:space="preserve">Vadovaudamasis Lietuvos Respublikos vietos savivaldos įstatymo 25 straipsnio 5 dalimi, Prevencinių socialinių paslaugų organizavimo ir teikimo tvarkos aprašo, patvirtinto Lietuvos Respublikos socialinės apsaugos ir darbo ministro 2022 m. lapkričio 23 d. įsakymu Nr. </w:t>
      </w:r>
      <w:r w:rsidRPr="00FA5FE0">
        <w:rPr>
          <w:rFonts w:ascii="Times New Roman" w:hAnsi="Times New Roman"/>
          <w:sz w:val="24"/>
          <w:szCs w:val="24"/>
          <w:lang w:val="pt-BR"/>
        </w:rPr>
        <w:t>A1-776 „Dėl Prevencinių socialinių paslaugų organizavimo ir teikimo tvarkos aprašo patvirtinimo“, 5.2 papunkčiu, 17 punktu</w:t>
      </w:r>
      <w:r w:rsidR="002B0DE4" w:rsidRPr="001C72BF">
        <w:rPr>
          <w:rFonts w:ascii="Times New Roman" w:eastAsia="Calibri" w:hAnsi="Times New Roman"/>
          <w:sz w:val="24"/>
          <w:szCs w:val="24"/>
          <w:lang w:val="pt-BR"/>
        </w:rPr>
        <w:t>:</w:t>
      </w:r>
    </w:p>
    <w:p w14:paraId="552A75B0" w14:textId="3565BA57" w:rsidR="002B0DE4" w:rsidRPr="001C72BF" w:rsidRDefault="002B0DE4" w:rsidP="005044CA">
      <w:pPr>
        <w:suppressAutoHyphens/>
        <w:spacing w:line="276" w:lineRule="auto"/>
        <w:ind w:firstLine="720"/>
        <w:jc w:val="both"/>
        <w:textAlignment w:val="baseline"/>
        <w:rPr>
          <w:rFonts w:ascii="Times New Roman" w:eastAsia="Calibri" w:hAnsi="Times New Roman"/>
          <w:sz w:val="24"/>
          <w:szCs w:val="24"/>
          <w:lang w:val="pt-BR"/>
        </w:rPr>
      </w:pPr>
      <w:r w:rsidRPr="001C72BF">
        <w:rPr>
          <w:rFonts w:ascii="Times New Roman" w:eastAsia="Calibri" w:hAnsi="Times New Roman"/>
          <w:sz w:val="24"/>
          <w:szCs w:val="24"/>
          <w:lang w:val="pt-BR"/>
        </w:rPr>
        <w:t>1. T v i r t i n u P</w:t>
      </w:r>
      <w:r w:rsidR="002A044E">
        <w:rPr>
          <w:rFonts w:ascii="Times New Roman" w:eastAsia="Calibri" w:hAnsi="Times New Roman"/>
          <w:sz w:val="24"/>
          <w:szCs w:val="24"/>
          <w:lang w:val="pt-BR"/>
        </w:rPr>
        <w:t>revencinių socialinių paslaugų planavimo, organizavimo ir teikimo Šakių rajono savivaldybėje tvarkos aprašą</w:t>
      </w:r>
      <w:r w:rsidRPr="001C72BF">
        <w:rPr>
          <w:rFonts w:ascii="Times New Roman" w:eastAsia="Calibri" w:hAnsi="Times New Roman"/>
          <w:sz w:val="24"/>
          <w:szCs w:val="24"/>
          <w:lang w:val="pt-BR"/>
        </w:rPr>
        <w:t xml:space="preserve"> (pridedama). </w:t>
      </w:r>
    </w:p>
    <w:p w14:paraId="22B1377E" w14:textId="6AB85F97" w:rsidR="00F25FE0" w:rsidRPr="004D0EE9" w:rsidRDefault="002B0DE4" w:rsidP="005044CA">
      <w:pPr>
        <w:tabs>
          <w:tab w:val="left" w:pos="720"/>
          <w:tab w:val="center" w:pos="4153"/>
          <w:tab w:val="right" w:pos="8306"/>
        </w:tabs>
        <w:suppressAutoHyphens/>
        <w:spacing w:line="276" w:lineRule="auto"/>
        <w:ind w:firstLine="720"/>
        <w:jc w:val="both"/>
        <w:textAlignment w:val="baseline"/>
        <w:rPr>
          <w:rFonts w:ascii="Times New Roman" w:hAnsi="Times New Roman"/>
          <w:sz w:val="24"/>
          <w:szCs w:val="24"/>
          <w:lang w:val="lt-LT"/>
        </w:rPr>
      </w:pPr>
      <w:r w:rsidRPr="001C72BF">
        <w:rPr>
          <w:rFonts w:ascii="Times New Roman" w:eastAsia="Calibri" w:hAnsi="Times New Roman"/>
          <w:sz w:val="24"/>
          <w:szCs w:val="24"/>
          <w:lang w:val="pt-BR"/>
        </w:rPr>
        <w:t xml:space="preserve">2. </w:t>
      </w:r>
      <w:r w:rsidR="00F25FE0" w:rsidRPr="004D0EE9">
        <w:rPr>
          <w:rFonts w:ascii="Times New Roman" w:hAnsi="Times New Roman"/>
          <w:spacing w:val="60"/>
          <w:sz w:val="24"/>
          <w:szCs w:val="24"/>
          <w:lang w:val="lt-LT"/>
        </w:rPr>
        <w:t>Pavedu</w:t>
      </w:r>
      <w:r w:rsidR="00836049" w:rsidRPr="004D0EE9">
        <w:rPr>
          <w:rFonts w:ascii="Times New Roman" w:hAnsi="Times New Roman"/>
          <w:spacing w:val="60"/>
          <w:sz w:val="24"/>
          <w:szCs w:val="24"/>
          <w:lang w:val="lt-LT"/>
        </w:rPr>
        <w:t xml:space="preserve"> </w:t>
      </w:r>
      <w:r w:rsidR="00F25FE0" w:rsidRPr="004D0EE9">
        <w:rPr>
          <w:rFonts w:ascii="Times New Roman" w:hAnsi="Times New Roman"/>
          <w:sz w:val="24"/>
          <w:szCs w:val="24"/>
          <w:lang w:val="lt-LT"/>
        </w:rPr>
        <w:t xml:space="preserve">šį potvarkį paskelbti Šakių rajono savivaldybės interneto svetainėje </w:t>
      </w:r>
      <w:hyperlink r:id="rId9" w:history="1">
        <w:r w:rsidR="00F25FE0" w:rsidRPr="004D0EE9">
          <w:rPr>
            <w:rStyle w:val="Hipersaitas"/>
            <w:rFonts w:ascii="Times New Roman" w:hAnsi="Times New Roman"/>
            <w:sz w:val="24"/>
            <w:szCs w:val="24"/>
            <w:lang w:val="lt-LT"/>
          </w:rPr>
          <w:t>www.sakiai.lt</w:t>
        </w:r>
      </w:hyperlink>
      <w:r w:rsidR="00F25FE0" w:rsidRPr="004D0EE9">
        <w:rPr>
          <w:rFonts w:ascii="Times New Roman" w:hAnsi="Times New Roman"/>
          <w:sz w:val="24"/>
          <w:szCs w:val="24"/>
          <w:lang w:val="lt-LT"/>
        </w:rPr>
        <w:t xml:space="preserve"> ir Teisės aktų registre. </w:t>
      </w:r>
    </w:p>
    <w:p w14:paraId="74A8D90A" w14:textId="0C04F184" w:rsidR="00D76CA6" w:rsidRPr="00EE4C1D" w:rsidRDefault="006867E8" w:rsidP="005044CA">
      <w:pPr>
        <w:tabs>
          <w:tab w:val="left" w:pos="720"/>
          <w:tab w:val="left" w:pos="6804"/>
        </w:tabs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EE4C1D">
        <w:rPr>
          <w:rFonts w:ascii="Times New Roman" w:hAnsi="Times New Roman"/>
          <w:sz w:val="24"/>
          <w:szCs w:val="24"/>
          <w:lang w:val="lt-LT"/>
        </w:rPr>
        <w:t xml:space="preserve">Šis potvarkis per vieną mėnesį nuo potvarkio paskelbimo dienos gali būti skundžiamas Lietuvos administracinių ginčų komisijos Kauno apygardos skyriui adresu: Laisvės al. 36, Kaunas, arba Regionų administracinio teismo Kauno rūmams adresu: A. Mickevičiaus g. 8A, Kaunas. </w:t>
      </w:r>
    </w:p>
    <w:p w14:paraId="3D0433A5" w14:textId="77777777" w:rsidR="00D76CA6" w:rsidRPr="00EE4C1D" w:rsidRDefault="00D76CA6" w:rsidP="006F5459">
      <w:pPr>
        <w:pStyle w:val="Pagrindinistekstas"/>
        <w:spacing w:line="276" w:lineRule="auto"/>
        <w:ind w:firstLine="0"/>
        <w:rPr>
          <w:rFonts w:ascii="Times New Roman" w:hAnsi="Times New Roman"/>
          <w:sz w:val="24"/>
          <w:szCs w:val="24"/>
          <w:lang w:val="lt-LT"/>
        </w:rPr>
      </w:pPr>
    </w:p>
    <w:p w14:paraId="3700B2B7" w14:textId="77777777" w:rsidR="003211D1" w:rsidRDefault="003211D1" w:rsidP="006F5459">
      <w:pPr>
        <w:pStyle w:val="Pagrindinistekstas"/>
        <w:spacing w:line="276" w:lineRule="auto"/>
        <w:ind w:firstLine="0"/>
        <w:rPr>
          <w:rFonts w:ascii="Times New Roman" w:hAnsi="Times New Roman"/>
          <w:sz w:val="24"/>
          <w:szCs w:val="24"/>
          <w:lang w:val="lt-LT"/>
        </w:rPr>
      </w:pPr>
    </w:p>
    <w:p w14:paraId="2D0E555B" w14:textId="77777777" w:rsidR="003A29E7" w:rsidRPr="00EE4C1D" w:rsidRDefault="003A29E7" w:rsidP="006F5459">
      <w:pPr>
        <w:pStyle w:val="Pagrindinistekstas"/>
        <w:spacing w:line="276" w:lineRule="auto"/>
        <w:ind w:firstLine="0"/>
        <w:rPr>
          <w:rFonts w:ascii="Times New Roman" w:hAnsi="Times New Roman"/>
          <w:sz w:val="24"/>
          <w:szCs w:val="24"/>
          <w:lang w:val="lt-LT"/>
        </w:rPr>
      </w:pPr>
    </w:p>
    <w:p w14:paraId="69AFA26D" w14:textId="77777777" w:rsidR="00D76CA6" w:rsidRPr="00EE4C1D" w:rsidRDefault="00D76CA6" w:rsidP="006F5459">
      <w:pPr>
        <w:tabs>
          <w:tab w:val="left" w:pos="6804"/>
        </w:tabs>
        <w:spacing w:line="276" w:lineRule="auto"/>
        <w:rPr>
          <w:rFonts w:ascii="Times New Roman" w:hAnsi="Times New Roman"/>
          <w:sz w:val="24"/>
          <w:szCs w:val="24"/>
          <w:lang w:val="lt-LT"/>
        </w:rPr>
      </w:pPr>
    </w:p>
    <w:p w14:paraId="17AD89C1" w14:textId="2164AA45" w:rsidR="006867E8" w:rsidRPr="00EE4C1D" w:rsidRDefault="006867E8" w:rsidP="006F5459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EE4C1D">
        <w:rPr>
          <w:rFonts w:ascii="Times New Roman" w:hAnsi="Times New Roman"/>
          <w:sz w:val="24"/>
          <w:szCs w:val="24"/>
          <w:lang w:val="lt-LT"/>
        </w:rPr>
        <w:t>Savivaldybės me</w:t>
      </w:r>
      <w:r w:rsidR="00ED3C3C" w:rsidRPr="00EE4C1D">
        <w:rPr>
          <w:rFonts w:ascii="Times New Roman" w:hAnsi="Times New Roman"/>
          <w:sz w:val="24"/>
          <w:szCs w:val="24"/>
          <w:lang w:val="lt-LT"/>
        </w:rPr>
        <w:t>ras</w:t>
      </w:r>
      <w:r w:rsidR="00ED3C3C" w:rsidRPr="00EE4C1D">
        <w:rPr>
          <w:rFonts w:ascii="Times New Roman" w:hAnsi="Times New Roman"/>
          <w:sz w:val="24"/>
          <w:szCs w:val="24"/>
          <w:lang w:val="lt-LT"/>
        </w:rPr>
        <w:tab/>
      </w:r>
      <w:r w:rsidR="00D76CA6" w:rsidRPr="00EE4C1D">
        <w:rPr>
          <w:rFonts w:ascii="Times New Roman" w:hAnsi="Times New Roman"/>
          <w:sz w:val="24"/>
          <w:szCs w:val="24"/>
          <w:lang w:val="lt-LT"/>
        </w:rPr>
        <w:tab/>
      </w:r>
      <w:r w:rsidR="00D76CA6" w:rsidRPr="00EE4C1D">
        <w:rPr>
          <w:rFonts w:ascii="Times New Roman" w:hAnsi="Times New Roman"/>
          <w:sz w:val="24"/>
          <w:szCs w:val="24"/>
          <w:lang w:val="lt-LT"/>
        </w:rPr>
        <w:tab/>
      </w:r>
      <w:r w:rsidR="00D76CA6" w:rsidRPr="00EE4C1D">
        <w:rPr>
          <w:rFonts w:ascii="Times New Roman" w:hAnsi="Times New Roman"/>
          <w:sz w:val="24"/>
          <w:szCs w:val="24"/>
          <w:lang w:val="lt-LT"/>
        </w:rPr>
        <w:tab/>
      </w:r>
      <w:r w:rsidR="00D76CA6" w:rsidRPr="00EE4C1D">
        <w:rPr>
          <w:rFonts w:ascii="Times New Roman" w:hAnsi="Times New Roman"/>
          <w:sz w:val="24"/>
          <w:szCs w:val="24"/>
          <w:lang w:val="lt-LT"/>
        </w:rPr>
        <w:tab/>
      </w:r>
      <w:r w:rsidRPr="00EE4C1D">
        <w:rPr>
          <w:rFonts w:ascii="Times New Roman" w:hAnsi="Times New Roman"/>
          <w:sz w:val="24"/>
          <w:szCs w:val="24"/>
          <w:lang w:val="lt-LT"/>
        </w:rPr>
        <w:tab/>
      </w:r>
      <w:r w:rsidRPr="00EE4C1D">
        <w:rPr>
          <w:rFonts w:ascii="Times New Roman" w:hAnsi="Times New Roman"/>
          <w:sz w:val="24"/>
          <w:szCs w:val="24"/>
          <w:lang w:val="lt-LT"/>
        </w:rPr>
        <w:tab/>
      </w:r>
      <w:r w:rsidRPr="00EE4C1D">
        <w:rPr>
          <w:rFonts w:ascii="Times New Roman" w:hAnsi="Times New Roman"/>
          <w:sz w:val="24"/>
          <w:szCs w:val="24"/>
          <w:lang w:val="lt-LT"/>
        </w:rPr>
        <w:tab/>
        <w:t>Raimondas Januševičius</w:t>
      </w:r>
    </w:p>
    <w:p w14:paraId="0F7CAF3D" w14:textId="3D5B75E0" w:rsidR="006867E8" w:rsidRPr="00EE4C1D" w:rsidRDefault="006867E8" w:rsidP="006F5459">
      <w:pPr>
        <w:tabs>
          <w:tab w:val="left" w:pos="6804"/>
        </w:tabs>
        <w:spacing w:line="276" w:lineRule="auto"/>
        <w:rPr>
          <w:rFonts w:ascii="Times New Roman" w:hAnsi="Times New Roman"/>
          <w:sz w:val="24"/>
          <w:szCs w:val="24"/>
          <w:lang w:val="lt-LT"/>
        </w:rPr>
      </w:pPr>
    </w:p>
    <w:p w14:paraId="60F1FF2B" w14:textId="77777777" w:rsidR="00DE38C6" w:rsidRDefault="00DE38C6" w:rsidP="006F5459">
      <w:pPr>
        <w:tabs>
          <w:tab w:val="left" w:pos="6804"/>
        </w:tabs>
        <w:spacing w:line="276" w:lineRule="auto"/>
        <w:rPr>
          <w:rFonts w:ascii="Times New Roman" w:hAnsi="Times New Roman"/>
          <w:sz w:val="24"/>
          <w:szCs w:val="24"/>
          <w:lang w:val="lt-LT"/>
        </w:rPr>
      </w:pPr>
    </w:p>
    <w:p w14:paraId="19ED5E5A" w14:textId="77777777" w:rsidR="003A29E7" w:rsidRDefault="003A29E7" w:rsidP="006F5459">
      <w:pPr>
        <w:tabs>
          <w:tab w:val="left" w:pos="6804"/>
        </w:tabs>
        <w:spacing w:line="276" w:lineRule="auto"/>
        <w:rPr>
          <w:rFonts w:ascii="Times New Roman" w:hAnsi="Times New Roman"/>
          <w:sz w:val="24"/>
          <w:szCs w:val="24"/>
          <w:lang w:val="lt-LT"/>
        </w:rPr>
      </w:pPr>
    </w:p>
    <w:p w14:paraId="42495173" w14:textId="77777777" w:rsidR="003A29E7" w:rsidRDefault="003A29E7" w:rsidP="006F5459">
      <w:pPr>
        <w:tabs>
          <w:tab w:val="left" w:pos="6804"/>
        </w:tabs>
        <w:spacing w:line="276" w:lineRule="auto"/>
        <w:rPr>
          <w:rFonts w:ascii="Times New Roman" w:hAnsi="Times New Roman"/>
          <w:sz w:val="24"/>
          <w:szCs w:val="24"/>
          <w:lang w:val="lt-LT"/>
        </w:rPr>
      </w:pPr>
    </w:p>
    <w:p w14:paraId="11C68FCF" w14:textId="77777777" w:rsidR="003A29E7" w:rsidRDefault="003A29E7" w:rsidP="006F5459">
      <w:pPr>
        <w:tabs>
          <w:tab w:val="left" w:pos="6804"/>
        </w:tabs>
        <w:spacing w:line="276" w:lineRule="auto"/>
        <w:rPr>
          <w:rFonts w:ascii="Times New Roman" w:hAnsi="Times New Roman"/>
          <w:sz w:val="24"/>
          <w:szCs w:val="24"/>
          <w:lang w:val="lt-LT"/>
        </w:rPr>
      </w:pPr>
    </w:p>
    <w:p w14:paraId="0987A250" w14:textId="77777777" w:rsidR="003A29E7" w:rsidRDefault="003A29E7" w:rsidP="006F5459">
      <w:pPr>
        <w:tabs>
          <w:tab w:val="left" w:pos="6804"/>
        </w:tabs>
        <w:spacing w:line="276" w:lineRule="auto"/>
        <w:rPr>
          <w:rFonts w:ascii="Times New Roman" w:hAnsi="Times New Roman"/>
          <w:sz w:val="24"/>
          <w:szCs w:val="24"/>
          <w:lang w:val="lt-LT"/>
        </w:rPr>
      </w:pPr>
    </w:p>
    <w:p w14:paraId="336A8DB0" w14:textId="77777777" w:rsidR="003A29E7" w:rsidRDefault="003A29E7" w:rsidP="006F5459">
      <w:pPr>
        <w:tabs>
          <w:tab w:val="left" w:pos="6804"/>
        </w:tabs>
        <w:spacing w:line="276" w:lineRule="auto"/>
        <w:rPr>
          <w:rFonts w:ascii="Times New Roman" w:hAnsi="Times New Roman"/>
          <w:sz w:val="24"/>
          <w:szCs w:val="24"/>
          <w:lang w:val="lt-LT"/>
        </w:rPr>
      </w:pPr>
    </w:p>
    <w:p w14:paraId="19CA5C60" w14:textId="77777777" w:rsidR="003A29E7" w:rsidRDefault="003A29E7" w:rsidP="006F5459">
      <w:pPr>
        <w:tabs>
          <w:tab w:val="left" w:pos="6804"/>
        </w:tabs>
        <w:spacing w:line="276" w:lineRule="auto"/>
        <w:rPr>
          <w:rFonts w:ascii="Times New Roman" w:hAnsi="Times New Roman"/>
          <w:sz w:val="24"/>
          <w:szCs w:val="24"/>
          <w:lang w:val="lt-LT"/>
        </w:rPr>
      </w:pPr>
    </w:p>
    <w:p w14:paraId="034694A3" w14:textId="77777777" w:rsidR="003A29E7" w:rsidRPr="00EE4C1D" w:rsidRDefault="003A29E7" w:rsidP="006F5459">
      <w:pPr>
        <w:tabs>
          <w:tab w:val="left" w:pos="6804"/>
        </w:tabs>
        <w:spacing w:line="276" w:lineRule="auto"/>
        <w:rPr>
          <w:rFonts w:ascii="Times New Roman" w:hAnsi="Times New Roman"/>
          <w:sz w:val="24"/>
          <w:szCs w:val="24"/>
          <w:lang w:val="lt-LT"/>
        </w:rPr>
      </w:pPr>
    </w:p>
    <w:p w14:paraId="6B55A745" w14:textId="52CA6917" w:rsidR="006867E8" w:rsidRPr="00EE4C1D" w:rsidRDefault="006867E8" w:rsidP="005044CA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EE4C1D">
        <w:rPr>
          <w:rFonts w:ascii="Times New Roman" w:hAnsi="Times New Roman"/>
          <w:sz w:val="24"/>
          <w:szCs w:val="24"/>
          <w:lang w:val="lt-LT"/>
        </w:rPr>
        <w:t xml:space="preserve">Parengė </w:t>
      </w:r>
    </w:p>
    <w:p w14:paraId="3A2E72D8" w14:textId="759A61BE" w:rsidR="006867E8" w:rsidRPr="00EE4C1D" w:rsidRDefault="006867E8" w:rsidP="005044CA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EE4C1D">
        <w:rPr>
          <w:rFonts w:ascii="Times New Roman" w:hAnsi="Times New Roman"/>
          <w:sz w:val="24"/>
          <w:szCs w:val="24"/>
          <w:lang w:val="lt-LT"/>
        </w:rPr>
        <w:t>Socialinės paramos skyriaus specialistė</w:t>
      </w:r>
    </w:p>
    <w:p w14:paraId="68BA921A" w14:textId="5883E83B" w:rsidR="006867E8" w:rsidRPr="00EE4C1D" w:rsidRDefault="006867E8" w:rsidP="006F5459">
      <w:pPr>
        <w:tabs>
          <w:tab w:val="left" w:pos="6804"/>
        </w:tabs>
        <w:spacing w:line="276" w:lineRule="auto"/>
        <w:rPr>
          <w:rFonts w:ascii="Times New Roman" w:hAnsi="Times New Roman"/>
          <w:sz w:val="24"/>
          <w:szCs w:val="24"/>
          <w:lang w:val="lt-LT"/>
        </w:rPr>
      </w:pPr>
    </w:p>
    <w:p w14:paraId="75FA077B" w14:textId="77777777" w:rsidR="006F5459" w:rsidRDefault="006B1E55" w:rsidP="005044CA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Sonata Černauskienė</w:t>
      </w:r>
    </w:p>
    <w:p w14:paraId="623F1D04" w14:textId="233D489E" w:rsidR="006867E8" w:rsidRPr="00EE4C1D" w:rsidRDefault="006867E8" w:rsidP="005044CA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EE4C1D">
        <w:rPr>
          <w:rFonts w:ascii="Times New Roman" w:hAnsi="Times New Roman"/>
          <w:sz w:val="24"/>
          <w:szCs w:val="24"/>
          <w:lang w:val="lt-LT"/>
        </w:rPr>
        <w:t>20</w:t>
      </w:r>
      <w:r w:rsidR="003A29E7">
        <w:rPr>
          <w:rFonts w:ascii="Times New Roman" w:hAnsi="Times New Roman"/>
          <w:sz w:val="24"/>
          <w:szCs w:val="24"/>
          <w:lang w:val="lt-LT"/>
        </w:rPr>
        <w:t>25</w:t>
      </w:r>
      <w:r w:rsidRPr="00EE4C1D">
        <w:rPr>
          <w:rFonts w:ascii="Times New Roman" w:hAnsi="Times New Roman"/>
          <w:sz w:val="24"/>
          <w:szCs w:val="24"/>
          <w:lang w:val="lt-LT"/>
        </w:rPr>
        <w:t>-</w:t>
      </w:r>
      <w:r w:rsidR="003A29E7">
        <w:rPr>
          <w:rFonts w:ascii="Times New Roman" w:hAnsi="Times New Roman"/>
          <w:sz w:val="24"/>
          <w:szCs w:val="24"/>
          <w:lang w:val="lt-LT"/>
        </w:rPr>
        <w:t>04</w:t>
      </w:r>
      <w:r w:rsidRPr="00EE4C1D">
        <w:rPr>
          <w:rFonts w:ascii="Times New Roman" w:hAnsi="Times New Roman"/>
          <w:sz w:val="24"/>
          <w:szCs w:val="24"/>
          <w:lang w:val="lt-LT"/>
        </w:rPr>
        <w:t>-</w:t>
      </w:r>
      <w:r w:rsidR="00BA73A3">
        <w:rPr>
          <w:rFonts w:ascii="Times New Roman" w:hAnsi="Times New Roman"/>
          <w:sz w:val="24"/>
          <w:szCs w:val="24"/>
          <w:lang w:val="lt-LT"/>
        </w:rPr>
        <w:t>08</w:t>
      </w:r>
    </w:p>
    <w:sectPr w:rsidR="006867E8" w:rsidRPr="00EE4C1D"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BC1017" w14:textId="77777777" w:rsidR="009B235B" w:rsidRDefault="009B235B">
      <w:r>
        <w:separator/>
      </w:r>
    </w:p>
  </w:endnote>
  <w:endnote w:type="continuationSeparator" w:id="0">
    <w:p w14:paraId="2C789F12" w14:textId="77777777" w:rsidR="009B235B" w:rsidRDefault="009B23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6E3455" w14:textId="77777777" w:rsidR="009B235B" w:rsidRDefault="009B235B">
      <w:r>
        <w:separator/>
      </w:r>
    </w:p>
  </w:footnote>
  <w:footnote w:type="continuationSeparator" w:id="0">
    <w:p w14:paraId="0224EA40" w14:textId="77777777" w:rsidR="009B235B" w:rsidRDefault="009B23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1DD71AE"/>
    <w:multiLevelType w:val="multilevel"/>
    <w:tmpl w:val="8AF2E57A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69871AD3"/>
    <w:multiLevelType w:val="multilevel"/>
    <w:tmpl w:val="DE1A3002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5CB9"/>
    <w:rsid w:val="00035A3B"/>
    <w:rsid w:val="000421D9"/>
    <w:rsid w:val="00043472"/>
    <w:rsid w:val="00093E2D"/>
    <w:rsid w:val="0009505F"/>
    <w:rsid w:val="00097933"/>
    <w:rsid w:val="000C2D49"/>
    <w:rsid w:val="00102E11"/>
    <w:rsid w:val="00115D2D"/>
    <w:rsid w:val="00127EDC"/>
    <w:rsid w:val="00146E5A"/>
    <w:rsid w:val="00155142"/>
    <w:rsid w:val="00161633"/>
    <w:rsid w:val="00181C47"/>
    <w:rsid w:val="001829D4"/>
    <w:rsid w:val="001C179D"/>
    <w:rsid w:val="001C72BF"/>
    <w:rsid w:val="00271E7E"/>
    <w:rsid w:val="002831C6"/>
    <w:rsid w:val="00293519"/>
    <w:rsid w:val="002A044E"/>
    <w:rsid w:val="002B0DE4"/>
    <w:rsid w:val="002D2456"/>
    <w:rsid w:val="00304E3F"/>
    <w:rsid w:val="003079EA"/>
    <w:rsid w:val="00315FC8"/>
    <w:rsid w:val="003211D1"/>
    <w:rsid w:val="00356759"/>
    <w:rsid w:val="003717E2"/>
    <w:rsid w:val="003A29E7"/>
    <w:rsid w:val="003B091F"/>
    <w:rsid w:val="003F5B19"/>
    <w:rsid w:val="00404D58"/>
    <w:rsid w:val="004312FA"/>
    <w:rsid w:val="00434A6F"/>
    <w:rsid w:val="00464269"/>
    <w:rsid w:val="004724EC"/>
    <w:rsid w:val="00481562"/>
    <w:rsid w:val="00490DE7"/>
    <w:rsid w:val="004969D2"/>
    <w:rsid w:val="004B7597"/>
    <w:rsid w:val="004D0EE9"/>
    <w:rsid w:val="005044CA"/>
    <w:rsid w:val="00530B19"/>
    <w:rsid w:val="00531244"/>
    <w:rsid w:val="00545C1C"/>
    <w:rsid w:val="00577FC2"/>
    <w:rsid w:val="00595CB9"/>
    <w:rsid w:val="005C52CC"/>
    <w:rsid w:val="005C7BAD"/>
    <w:rsid w:val="005C7CAB"/>
    <w:rsid w:val="005E3F1B"/>
    <w:rsid w:val="0060234E"/>
    <w:rsid w:val="0061427F"/>
    <w:rsid w:val="00627ACD"/>
    <w:rsid w:val="00630A06"/>
    <w:rsid w:val="00654B41"/>
    <w:rsid w:val="0066251B"/>
    <w:rsid w:val="0067560F"/>
    <w:rsid w:val="0067668B"/>
    <w:rsid w:val="006867E8"/>
    <w:rsid w:val="006B1E55"/>
    <w:rsid w:val="006E512C"/>
    <w:rsid w:val="006F5459"/>
    <w:rsid w:val="006F69E6"/>
    <w:rsid w:val="007104DF"/>
    <w:rsid w:val="00711BA1"/>
    <w:rsid w:val="00733411"/>
    <w:rsid w:val="00746F5F"/>
    <w:rsid w:val="0077264C"/>
    <w:rsid w:val="00806937"/>
    <w:rsid w:val="00813843"/>
    <w:rsid w:val="00825981"/>
    <w:rsid w:val="00836049"/>
    <w:rsid w:val="00851532"/>
    <w:rsid w:val="00882ED8"/>
    <w:rsid w:val="00895413"/>
    <w:rsid w:val="008C6FBB"/>
    <w:rsid w:val="00922C36"/>
    <w:rsid w:val="009465C6"/>
    <w:rsid w:val="009B235B"/>
    <w:rsid w:val="009D31FB"/>
    <w:rsid w:val="009F315D"/>
    <w:rsid w:val="00A7611D"/>
    <w:rsid w:val="00A76849"/>
    <w:rsid w:val="00A768D1"/>
    <w:rsid w:val="00A94825"/>
    <w:rsid w:val="00A96819"/>
    <w:rsid w:val="00AB5CEA"/>
    <w:rsid w:val="00AC6F34"/>
    <w:rsid w:val="00AD7CBF"/>
    <w:rsid w:val="00B0711F"/>
    <w:rsid w:val="00B477F7"/>
    <w:rsid w:val="00B55011"/>
    <w:rsid w:val="00B63BED"/>
    <w:rsid w:val="00B93F35"/>
    <w:rsid w:val="00BA73A3"/>
    <w:rsid w:val="00BA7E5B"/>
    <w:rsid w:val="00BD17E0"/>
    <w:rsid w:val="00C3670B"/>
    <w:rsid w:val="00C52D00"/>
    <w:rsid w:val="00C70F86"/>
    <w:rsid w:val="00C7225C"/>
    <w:rsid w:val="00C759FD"/>
    <w:rsid w:val="00C90721"/>
    <w:rsid w:val="00CD557A"/>
    <w:rsid w:val="00CE33A3"/>
    <w:rsid w:val="00D42E04"/>
    <w:rsid w:val="00D65AB8"/>
    <w:rsid w:val="00D76CA6"/>
    <w:rsid w:val="00D80B2F"/>
    <w:rsid w:val="00D96CF7"/>
    <w:rsid w:val="00DA3514"/>
    <w:rsid w:val="00DA49B9"/>
    <w:rsid w:val="00DC4A94"/>
    <w:rsid w:val="00DC6297"/>
    <w:rsid w:val="00DD0568"/>
    <w:rsid w:val="00DE38C6"/>
    <w:rsid w:val="00DF7530"/>
    <w:rsid w:val="00E53F0C"/>
    <w:rsid w:val="00E55706"/>
    <w:rsid w:val="00E62980"/>
    <w:rsid w:val="00E76D28"/>
    <w:rsid w:val="00EB1440"/>
    <w:rsid w:val="00ED3C3C"/>
    <w:rsid w:val="00ED679B"/>
    <w:rsid w:val="00EE4C1D"/>
    <w:rsid w:val="00F25FE0"/>
    <w:rsid w:val="00F36C7E"/>
    <w:rsid w:val="00F647D8"/>
    <w:rsid w:val="00F90CC4"/>
    <w:rsid w:val="00F91CC3"/>
    <w:rsid w:val="00F96CBD"/>
    <w:rsid w:val="00FA5FE0"/>
    <w:rsid w:val="00FC6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BB4CB27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character" w:styleId="Hipersaitas">
    <w:name w:val="Hyperlink"/>
    <w:basedOn w:val="Numatytasispastraiposriftas"/>
    <w:rsid w:val="00545C1C"/>
    <w:rPr>
      <w:color w:val="0563C1" w:themeColor="hyperlink"/>
      <w:u w:val="single"/>
    </w:rPr>
  </w:style>
  <w:style w:type="paragraph" w:styleId="Sraopastraipa">
    <w:name w:val="List Paragraph"/>
    <w:basedOn w:val="prastasis"/>
    <w:uiPriority w:val="34"/>
    <w:qFormat/>
    <w:rsid w:val="00DE38C6"/>
    <w:pPr>
      <w:ind w:left="720"/>
      <w:contextualSpacing/>
    </w:pPr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F25FE0"/>
    <w:rPr>
      <w:color w:val="605E5C"/>
      <w:shd w:val="clear" w:color="auto" w:fill="E1DFDD"/>
    </w:rPr>
  </w:style>
  <w:style w:type="paragraph" w:styleId="Pataisymai">
    <w:name w:val="Revision"/>
    <w:hidden/>
    <w:uiPriority w:val="99"/>
    <w:semiHidden/>
    <w:rsid w:val="00531244"/>
    <w:rPr>
      <w:rFonts w:ascii="TimesLT" w:hAnsi="TimesLT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sakiai.lt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EFB73EC-BC97-46BF-A470-9272466291D6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A6A5B7-88C8-44DA-9AEA-768B3A75C6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</TotalTime>
  <Pages>1</Pages>
  <Words>196</Words>
  <Characters>1120</Characters>
  <Application>Microsoft Office Word</Application>
  <DocSecurity>0</DocSecurity>
  <Lines>9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1314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Sonata Černauskienė</cp:lastModifiedBy>
  <cp:revision>2</cp:revision>
  <cp:lastPrinted>2001-05-23T08:39:00Z</cp:lastPrinted>
  <dcterms:created xsi:type="dcterms:W3CDTF">2025-04-11T05:39:00Z</dcterms:created>
  <dcterms:modified xsi:type="dcterms:W3CDTF">2025-04-11T05:39:00Z</dcterms:modified>
</cp:coreProperties>
</file>