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7B79CB3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638FFD3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D44F24">
        <w:rPr>
          <w:rFonts w:ascii="Times New Roman" w:hAnsi="Times New Roman"/>
          <w:b/>
        </w:rPr>
        <w:t xml:space="preserve"> </w:t>
      </w:r>
      <w:r w:rsidR="00D44F24" w:rsidRPr="004D0B38">
        <w:rPr>
          <w:b/>
          <w:bCs/>
          <w:iCs/>
          <w:color w:val="000000" w:themeColor="text1"/>
        </w:rPr>
        <w:t xml:space="preserve">PROJEKTO </w:t>
      </w:r>
      <w:r w:rsidR="00D44F24">
        <w:rPr>
          <w:b/>
          <w:bCs/>
          <w:iCs/>
          <w:color w:val="000000" w:themeColor="text1"/>
        </w:rPr>
        <w:t>„</w:t>
      </w:r>
      <w:r w:rsidR="00D44F24" w:rsidRPr="00E952ED">
        <w:rPr>
          <w:rFonts w:cs="Arial"/>
          <w:b/>
          <w:color w:val="000000"/>
          <w:sz w:val="26"/>
          <w:szCs w:val="26"/>
        </w:rPr>
        <w:t>SPORTO PASKIRTIES (KREPŠINIO AIKŠTELĖ) IR KITOS PASKIRTIES (VAIKŲ ŽAIDIMŲ AIKŠTELĖ) INŽINERINIŲ STATINIŲ, GIMNAZIJOS G., ŠAKIAI, SUPAPRASTINTAS STATYBOS PROJEKTAS</w:t>
      </w:r>
      <w:r w:rsidR="00D44F24" w:rsidRPr="004D0B38">
        <w:rPr>
          <w:b/>
          <w:bCs/>
          <w:iCs/>
          <w:color w:val="000000" w:themeColor="text1"/>
        </w:rPr>
        <w:t>,</w:t>
      </w:r>
      <w:r w:rsidR="00D44F24">
        <w:rPr>
          <w:b/>
          <w:bCs/>
          <w:iCs/>
          <w:color w:val="000000" w:themeColor="text1"/>
        </w:rPr>
        <w:t xml:space="preserve"> </w:t>
      </w:r>
      <w:r w:rsidR="00D44F24" w:rsidRPr="004D0B38">
        <w:rPr>
          <w:b/>
          <w:bCs/>
          <w:color w:val="000000" w:themeColor="text1"/>
        </w:rPr>
        <w:t>NR.</w:t>
      </w:r>
      <w:r w:rsidR="00D44F24">
        <w:rPr>
          <w:b/>
          <w:bCs/>
          <w:color w:val="000000" w:themeColor="text1"/>
        </w:rPr>
        <w:t>:</w:t>
      </w:r>
      <w:r w:rsidR="00D44F24" w:rsidRPr="004D0B38">
        <w:rPr>
          <w:b/>
          <w:bCs/>
          <w:color w:val="000000" w:themeColor="text1"/>
        </w:rPr>
        <w:t xml:space="preserve"> </w:t>
      </w:r>
      <w:r w:rsidR="00D44F24">
        <w:rPr>
          <w:b/>
          <w:bCs/>
          <w:color w:val="000000" w:themeColor="text1"/>
        </w:rPr>
        <w:t>2024-24-00-SPP</w:t>
      </w:r>
      <w:r w:rsidR="00D44F24" w:rsidRPr="004D0B38">
        <w:rPr>
          <w:b/>
          <w:bCs/>
          <w:color w:val="000000" w:themeColor="text1"/>
        </w:rPr>
        <w:t>”</w:t>
      </w:r>
      <w:r w:rsidR="00D44F24" w:rsidRPr="004D0B38">
        <w:rPr>
          <w:color w:val="000000" w:themeColor="text1"/>
        </w:rPr>
        <w:t xml:space="preserve"> </w:t>
      </w:r>
      <w:r w:rsidR="00D44F24" w:rsidRPr="004D0B38">
        <w:rPr>
          <w:b/>
          <w:bCs/>
          <w:iCs/>
          <w:color w:val="000000" w:themeColor="text1"/>
        </w:rPr>
        <w:t xml:space="preserve">IR BENDRŲJŲ STATINIO RODIKLIŲ </w:t>
      </w:r>
      <w:r w:rsidR="00FA182A">
        <w:rPr>
          <w:b/>
          <w:bCs/>
          <w:iCs/>
          <w:color w:val="000000" w:themeColor="text1"/>
        </w:rPr>
        <w:t>PA</w:t>
      </w:r>
      <w:r w:rsidR="00D44F24" w:rsidRPr="004D0B38">
        <w:rPr>
          <w:b/>
          <w:bCs/>
          <w:iCs/>
          <w:color w:val="000000" w:themeColor="text1"/>
        </w:rPr>
        <w:t>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06B2E19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D44F2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D44F24">
        <w:rPr>
          <w:rFonts w:ascii="Times New Roman" w:hAnsi="Times New Roman"/>
        </w:rPr>
        <w:t>gegužės 22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>Nr.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3FAB460" w14:textId="2F07FCD2" w:rsidR="00D44F24" w:rsidRDefault="00D44F24" w:rsidP="00D44F24">
      <w:pPr>
        <w:spacing w:line="276" w:lineRule="auto"/>
        <w:ind w:firstLine="567"/>
        <w:jc w:val="both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Vadovaudamasis </w:t>
      </w:r>
      <w:r w:rsidR="00F063A8">
        <w:rPr>
          <w:iCs/>
          <w:color w:val="000000" w:themeColor="text1"/>
        </w:rPr>
        <w:t>S</w:t>
      </w:r>
      <w:r>
        <w:rPr>
          <w:iCs/>
          <w:color w:val="000000" w:themeColor="text1"/>
        </w:rPr>
        <w:t>tatybos techninio reglamento STR1.04.04:2017 „Statinio projektavimas, projekto ekspertizė“</w:t>
      </w:r>
      <w:r w:rsidR="00FA182A">
        <w:rPr>
          <w:iCs/>
          <w:color w:val="000000" w:themeColor="text1"/>
        </w:rPr>
        <w:t>,</w:t>
      </w:r>
      <w:r>
        <w:rPr>
          <w:iCs/>
          <w:color w:val="000000" w:themeColor="text1"/>
        </w:rPr>
        <w:t xml:space="preserve"> patvirtinto Lietuvos Respublikos aplinkos ministro 2016 m. lapkričio 7 d. įsakymu Nr. D1-738 „Dėl statybos techninio reglamento STR1.04.04:2017 „Statinio projektavimas, projekto ekspertizė“ patvirtinimo“</w:t>
      </w:r>
      <w:r w:rsidR="00FA182A">
        <w:rPr>
          <w:iCs/>
          <w:color w:val="000000" w:themeColor="text1"/>
        </w:rPr>
        <w:t>,</w:t>
      </w:r>
      <w:r>
        <w:rPr>
          <w:iCs/>
          <w:color w:val="000000" w:themeColor="text1"/>
        </w:rPr>
        <w:t xml:space="preserve"> </w:t>
      </w:r>
      <w:r w:rsidR="007A3D50">
        <w:rPr>
          <w:iCs/>
          <w:color w:val="000000" w:themeColor="text1"/>
        </w:rPr>
        <w:t>53 punktu</w:t>
      </w:r>
      <w:r>
        <w:rPr>
          <w:iCs/>
          <w:color w:val="000000" w:themeColor="text1"/>
        </w:rPr>
        <w:t xml:space="preserve"> bei UAB „Pastatų konstrukcijos“ projekto bendrosios ekspertizės Nr. PE25-162, 2025-05-20 išvada</w:t>
      </w:r>
      <w:r w:rsidR="0085376B">
        <w:rPr>
          <w:iCs/>
          <w:color w:val="000000" w:themeColor="text1"/>
        </w:rPr>
        <w:t>:</w:t>
      </w:r>
    </w:p>
    <w:p w14:paraId="43F7E3E6" w14:textId="3F6E09C6" w:rsidR="00D44F24" w:rsidRPr="00E356E6" w:rsidRDefault="0085376B" w:rsidP="00E356E6">
      <w:pPr>
        <w:spacing w:line="276" w:lineRule="auto"/>
        <w:ind w:firstLine="567"/>
        <w:jc w:val="both"/>
        <w:rPr>
          <w:iCs/>
          <w:color w:val="000000" w:themeColor="text1"/>
        </w:rPr>
      </w:pPr>
      <w:r>
        <w:rPr>
          <w:iCs/>
          <w:color w:val="000000" w:themeColor="text1"/>
        </w:rPr>
        <w:t>1.T</w:t>
      </w:r>
      <w:r w:rsidR="00D44F24" w:rsidRPr="00710B3D">
        <w:rPr>
          <w:iCs/>
          <w:color w:val="000000" w:themeColor="text1"/>
        </w:rPr>
        <w:t xml:space="preserve"> v i r t i n u</w:t>
      </w:r>
      <w:r w:rsidR="00E356E6">
        <w:rPr>
          <w:iCs/>
          <w:color w:val="000000" w:themeColor="text1"/>
        </w:rPr>
        <w:t xml:space="preserve"> </w:t>
      </w:r>
      <w:r w:rsidR="00D44F24" w:rsidRPr="00E356E6">
        <w:rPr>
          <w:iCs/>
          <w:color w:val="000000" w:themeColor="text1"/>
        </w:rPr>
        <w:t xml:space="preserve">UAB </w:t>
      </w:r>
      <w:r w:rsidR="00FA182A">
        <w:rPr>
          <w:iCs/>
          <w:color w:val="000000" w:themeColor="text1"/>
        </w:rPr>
        <w:t>„</w:t>
      </w:r>
      <w:r w:rsidR="00D44F24" w:rsidRPr="00E356E6">
        <w:rPr>
          <w:iCs/>
          <w:color w:val="000000" w:themeColor="text1"/>
        </w:rPr>
        <w:t>Ardynas“ parengt</w:t>
      </w:r>
      <w:r w:rsidR="00634A5D">
        <w:rPr>
          <w:iCs/>
          <w:color w:val="000000" w:themeColor="text1"/>
        </w:rPr>
        <w:t>o</w:t>
      </w:r>
      <w:r w:rsidR="00D44F24" w:rsidRPr="00E356E6">
        <w:rPr>
          <w:iCs/>
          <w:color w:val="000000" w:themeColor="text1"/>
        </w:rPr>
        <w:t xml:space="preserve"> projekt</w:t>
      </w:r>
      <w:r w:rsidR="00634A5D">
        <w:rPr>
          <w:iCs/>
          <w:color w:val="000000" w:themeColor="text1"/>
        </w:rPr>
        <w:t>o</w:t>
      </w:r>
      <w:r w:rsidR="00D44F24" w:rsidRPr="00E356E6">
        <w:rPr>
          <w:iCs/>
          <w:color w:val="000000" w:themeColor="text1"/>
        </w:rPr>
        <w:t xml:space="preserve"> </w:t>
      </w:r>
      <w:bookmarkStart w:id="0" w:name="_Hlk198734957"/>
      <w:r w:rsidR="00D44F24" w:rsidRPr="00E356E6">
        <w:rPr>
          <w:iCs/>
          <w:color w:val="000000" w:themeColor="text1"/>
        </w:rPr>
        <w:t>„</w:t>
      </w:r>
      <w:r w:rsidR="00D44F24" w:rsidRPr="00FA182A">
        <w:rPr>
          <w:rFonts w:ascii="Times New Roman" w:hAnsi="Times New Roman"/>
          <w:b/>
          <w:color w:val="000000"/>
          <w:szCs w:val="24"/>
        </w:rPr>
        <w:t>Sporto paskirties (krepšinio aikštelė) ir kitos paskirties (vaikų žaidimų aikštelė) inžinerinių statinių, Gimnazijos g., Šakiai, supaprastintas statybos projektas”</w:t>
      </w:r>
      <w:r w:rsidR="00D44F24" w:rsidRPr="00FA182A">
        <w:rPr>
          <w:rFonts w:ascii="Times New Roman" w:hAnsi="Times New Roman"/>
          <w:b/>
          <w:bCs/>
          <w:iCs/>
          <w:color w:val="000000" w:themeColor="text1"/>
          <w:szCs w:val="24"/>
        </w:rPr>
        <w:t xml:space="preserve">,  </w:t>
      </w:r>
      <w:r w:rsidR="00D44F24" w:rsidRPr="00FA182A">
        <w:rPr>
          <w:rFonts w:ascii="Times New Roman" w:hAnsi="Times New Roman"/>
          <w:b/>
          <w:bCs/>
          <w:color w:val="000000" w:themeColor="text1"/>
          <w:szCs w:val="24"/>
        </w:rPr>
        <w:t>Nr. 2024-24-00-SPP</w:t>
      </w:r>
      <w:r w:rsidR="00D44F24" w:rsidRPr="00E356E6">
        <w:rPr>
          <w:b/>
          <w:bCs/>
          <w:color w:val="000000" w:themeColor="text1"/>
        </w:rPr>
        <w:t>”</w:t>
      </w:r>
      <w:bookmarkEnd w:id="0"/>
      <w:r w:rsidR="00AA303C">
        <w:rPr>
          <w:b/>
          <w:bCs/>
          <w:color w:val="000000" w:themeColor="text1"/>
        </w:rPr>
        <w:t xml:space="preserve"> (toliau – Projektas)</w:t>
      </w:r>
      <w:r w:rsidR="00FA182A">
        <w:rPr>
          <w:b/>
          <w:bCs/>
          <w:color w:val="000000" w:themeColor="text1"/>
        </w:rPr>
        <w:t xml:space="preserve"> </w:t>
      </w:r>
      <w:r w:rsidR="00634A5D">
        <w:rPr>
          <w:color w:val="000000" w:themeColor="text1"/>
        </w:rPr>
        <w:t>sudedamąsias dalis</w:t>
      </w:r>
      <w:r w:rsidR="00E356E6">
        <w:rPr>
          <w:color w:val="000000" w:themeColor="text1"/>
        </w:rPr>
        <w:t>:</w:t>
      </w:r>
    </w:p>
    <w:p w14:paraId="3F95F056" w14:textId="77777777" w:rsidR="00D44F24" w:rsidRPr="00D27750" w:rsidRDefault="00D44F24" w:rsidP="00D44F24">
      <w:pPr>
        <w:pStyle w:val="Sraopastraipa"/>
        <w:spacing w:line="276" w:lineRule="auto"/>
        <w:ind w:left="927"/>
        <w:rPr>
          <w:iCs/>
          <w:color w:val="000000" w:themeColor="text1"/>
          <w:lang w:val="lt-LT"/>
        </w:rPr>
      </w:pPr>
      <w:r>
        <w:rPr>
          <w:iCs/>
          <w:color w:val="000000" w:themeColor="text1"/>
          <w:lang w:val="lt-LT"/>
        </w:rPr>
        <w:t xml:space="preserve">1. </w:t>
      </w:r>
      <w:r w:rsidRPr="00D27750">
        <w:rPr>
          <w:iCs/>
          <w:color w:val="000000" w:themeColor="text1"/>
          <w:lang w:val="lt-LT"/>
        </w:rPr>
        <w:t>Bendroji dalis (BD)</w:t>
      </w:r>
    </w:p>
    <w:p w14:paraId="7631ED01" w14:textId="77777777" w:rsidR="00D44F24" w:rsidRPr="00D27750" w:rsidRDefault="00D44F24" w:rsidP="00D44F24">
      <w:pPr>
        <w:pStyle w:val="Sraopastraipa"/>
        <w:spacing w:line="276" w:lineRule="auto"/>
        <w:ind w:left="927"/>
        <w:rPr>
          <w:iCs/>
          <w:color w:val="000000" w:themeColor="text1"/>
          <w:lang w:val="lt-LT"/>
        </w:rPr>
      </w:pPr>
      <w:r>
        <w:rPr>
          <w:iCs/>
          <w:color w:val="000000" w:themeColor="text1"/>
          <w:lang w:val="lt-LT"/>
        </w:rPr>
        <w:t xml:space="preserve">2. </w:t>
      </w:r>
      <w:r w:rsidRPr="00D27750">
        <w:rPr>
          <w:iCs/>
          <w:color w:val="000000" w:themeColor="text1"/>
          <w:lang w:val="lt-LT"/>
        </w:rPr>
        <w:t>Sklypo plano dalis (SP)</w:t>
      </w:r>
    </w:p>
    <w:p w14:paraId="745E306D" w14:textId="77777777" w:rsidR="00D44F24" w:rsidRPr="00D27750" w:rsidRDefault="00D44F24" w:rsidP="00D44F24">
      <w:pPr>
        <w:pStyle w:val="Sraopastraipa"/>
        <w:spacing w:line="276" w:lineRule="auto"/>
        <w:ind w:left="927"/>
        <w:rPr>
          <w:iCs/>
          <w:color w:val="000000" w:themeColor="text1"/>
          <w:lang w:val="lt-LT"/>
        </w:rPr>
      </w:pPr>
      <w:r>
        <w:rPr>
          <w:iCs/>
          <w:color w:val="000000" w:themeColor="text1"/>
          <w:lang w:val="lt-LT"/>
        </w:rPr>
        <w:t xml:space="preserve">3. </w:t>
      </w:r>
      <w:r w:rsidRPr="00D27750">
        <w:rPr>
          <w:iCs/>
          <w:color w:val="000000" w:themeColor="text1"/>
          <w:lang w:val="lt-LT"/>
        </w:rPr>
        <w:t>Nuotekų šalinimo dalis (NŠ)</w:t>
      </w:r>
    </w:p>
    <w:p w14:paraId="5C74C98C" w14:textId="77777777" w:rsidR="00D44F24" w:rsidRPr="00D27750" w:rsidRDefault="00D44F24" w:rsidP="00D44F24">
      <w:pPr>
        <w:pStyle w:val="Sraopastraipa"/>
        <w:spacing w:line="276" w:lineRule="auto"/>
        <w:ind w:left="927"/>
        <w:rPr>
          <w:iCs/>
          <w:color w:val="000000" w:themeColor="text1"/>
          <w:lang w:val="lt-LT"/>
        </w:rPr>
      </w:pPr>
      <w:r>
        <w:rPr>
          <w:iCs/>
          <w:color w:val="000000" w:themeColor="text1"/>
          <w:lang w:val="lt-LT"/>
        </w:rPr>
        <w:t xml:space="preserve">4. </w:t>
      </w:r>
      <w:r w:rsidRPr="00D27750">
        <w:rPr>
          <w:iCs/>
          <w:color w:val="000000" w:themeColor="text1"/>
          <w:lang w:val="lt-LT"/>
        </w:rPr>
        <w:t>Elektrotechnikos dalis (E)</w:t>
      </w:r>
    </w:p>
    <w:p w14:paraId="0764D4C2" w14:textId="77777777" w:rsidR="00D44F24" w:rsidRPr="00D27750" w:rsidRDefault="00D44F24" w:rsidP="00D44F24">
      <w:pPr>
        <w:pStyle w:val="Sraopastraipa"/>
        <w:spacing w:line="276" w:lineRule="auto"/>
        <w:ind w:left="927"/>
        <w:rPr>
          <w:iCs/>
          <w:color w:val="000000" w:themeColor="text1"/>
          <w:lang w:val="lt-LT"/>
        </w:rPr>
      </w:pPr>
      <w:r>
        <w:rPr>
          <w:iCs/>
          <w:color w:val="000000" w:themeColor="text1"/>
          <w:lang w:val="lt-LT"/>
        </w:rPr>
        <w:t xml:space="preserve">5. </w:t>
      </w:r>
      <w:r w:rsidRPr="00D27750">
        <w:rPr>
          <w:iCs/>
          <w:color w:val="000000" w:themeColor="text1"/>
          <w:lang w:val="lt-LT"/>
        </w:rPr>
        <w:t>Statybos skaičiuojamosios kainos nustatymas (KS)</w:t>
      </w:r>
      <w:r>
        <w:rPr>
          <w:iCs/>
          <w:color w:val="000000" w:themeColor="text1"/>
          <w:lang w:val="lt-LT"/>
        </w:rPr>
        <w:t>;</w:t>
      </w:r>
    </w:p>
    <w:p w14:paraId="162254A3" w14:textId="02C7360A" w:rsidR="00D44F24" w:rsidRPr="00E356E6" w:rsidRDefault="00FA182A" w:rsidP="00FA182A">
      <w:pPr>
        <w:pStyle w:val="Sraopastraipa"/>
        <w:spacing w:line="276" w:lineRule="auto"/>
        <w:ind w:left="142" w:hanging="142"/>
        <w:rPr>
          <w:iCs/>
          <w:color w:val="000000" w:themeColor="text1"/>
          <w:lang w:val="lt-LT"/>
        </w:rPr>
      </w:pPr>
      <w:r>
        <w:rPr>
          <w:iCs/>
          <w:color w:val="000000" w:themeColor="text1"/>
          <w:lang w:val="lt-LT"/>
        </w:rPr>
        <w:t xml:space="preserve">         </w:t>
      </w:r>
      <w:r w:rsidR="00634A5D">
        <w:rPr>
          <w:iCs/>
          <w:color w:val="000000" w:themeColor="text1"/>
          <w:lang w:val="lt-LT"/>
        </w:rPr>
        <w:t>2.</w:t>
      </w:r>
      <w:r>
        <w:rPr>
          <w:iCs/>
          <w:color w:val="000000" w:themeColor="text1"/>
          <w:lang w:val="lt-LT"/>
        </w:rPr>
        <w:t xml:space="preserve"> </w:t>
      </w:r>
      <w:r w:rsidR="00634A5D">
        <w:rPr>
          <w:iCs/>
          <w:color w:val="000000" w:themeColor="text1"/>
          <w:lang w:val="lt-LT"/>
        </w:rPr>
        <w:t>T</w:t>
      </w:r>
      <w:r w:rsidR="00E356E6">
        <w:rPr>
          <w:iCs/>
          <w:color w:val="000000" w:themeColor="text1"/>
          <w:lang w:val="lt-LT"/>
        </w:rPr>
        <w:t xml:space="preserve"> v i r t i n u </w:t>
      </w:r>
      <w:r w:rsidR="000A37E9">
        <w:rPr>
          <w:iCs/>
          <w:color w:val="000000" w:themeColor="text1"/>
          <w:lang w:val="lt-LT"/>
        </w:rPr>
        <w:t>P</w:t>
      </w:r>
      <w:r w:rsidR="00D44F24" w:rsidRPr="00E356E6">
        <w:rPr>
          <w:iCs/>
          <w:color w:val="000000" w:themeColor="text1"/>
          <w:lang w:val="lt-LT"/>
        </w:rPr>
        <w:t xml:space="preserve">rojekto </w:t>
      </w:r>
      <w:r w:rsidR="00D44F24" w:rsidRPr="00E356E6">
        <w:rPr>
          <w:color w:val="000000" w:themeColor="text1"/>
          <w:lang w:val="lt-LT"/>
        </w:rPr>
        <w:t xml:space="preserve"> </w:t>
      </w:r>
      <w:r w:rsidR="00D44F24" w:rsidRPr="00E356E6">
        <w:rPr>
          <w:b/>
          <w:bCs/>
          <w:color w:val="000000" w:themeColor="text1"/>
          <w:lang w:val="lt-LT"/>
        </w:rPr>
        <w:t>bendruosius statini</w:t>
      </w:r>
      <w:r w:rsidR="00E356E6">
        <w:rPr>
          <w:b/>
          <w:bCs/>
          <w:color w:val="000000" w:themeColor="text1"/>
          <w:lang w:val="lt-LT"/>
        </w:rPr>
        <w:t>o</w:t>
      </w:r>
      <w:r w:rsidR="00D44F24" w:rsidRPr="00E356E6">
        <w:rPr>
          <w:b/>
          <w:bCs/>
          <w:color w:val="000000" w:themeColor="text1"/>
          <w:lang w:val="lt-LT"/>
        </w:rPr>
        <w:t xml:space="preserve"> rodiklius</w:t>
      </w:r>
      <w:r w:rsidR="00AA303C">
        <w:rPr>
          <w:b/>
          <w:bCs/>
          <w:color w:val="000000" w:themeColor="text1"/>
          <w:lang w:val="lt-LT"/>
        </w:rPr>
        <w:t xml:space="preserve"> (pridedama)</w:t>
      </w:r>
      <w:r w:rsidR="00D44F24" w:rsidRPr="00E356E6">
        <w:rPr>
          <w:b/>
          <w:bCs/>
          <w:color w:val="000000" w:themeColor="text1"/>
          <w:lang w:val="lt-LT"/>
        </w:rPr>
        <w:t>.</w:t>
      </w:r>
    </w:p>
    <w:p w14:paraId="3E15A6B7" w14:textId="77777777" w:rsidR="00D44F24" w:rsidRDefault="00D44F24" w:rsidP="00D44F24">
      <w:pPr>
        <w:spacing w:line="360" w:lineRule="auto"/>
        <w:ind w:firstLine="567"/>
        <w:rPr>
          <w:bCs/>
          <w:iCs/>
          <w:color w:val="000000" w:themeColor="text1"/>
        </w:rPr>
      </w:pPr>
    </w:p>
    <w:p w14:paraId="79B60955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7910467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162CD70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2F1FF3" w14:textId="097859C7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E356E6">
        <w:rPr>
          <w:rFonts w:ascii="Times New Roman" w:hAnsi="Times New Roman"/>
          <w:szCs w:val="24"/>
        </w:rPr>
        <w:t>Vytautas Ižganaitis</w:t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275174FB" w:rsidR="00434111" w:rsidRPr="00D44F24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DC7BBB1" w14:textId="1ADED697" w:rsidR="00434111" w:rsidRDefault="00E356E6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ir investicijų skyriaus</w:t>
      </w:r>
      <w:r>
        <w:rPr>
          <w:rFonts w:ascii="Times New Roman" w:hAnsi="Times New Roman"/>
          <w:szCs w:val="24"/>
        </w:rPr>
        <w:br/>
        <w:t>projektų koordinatorė</w:t>
      </w:r>
    </w:p>
    <w:p w14:paraId="71DB2B48" w14:textId="77777777" w:rsidR="00FA182A" w:rsidRDefault="00FA182A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57BC5124" w:rsidR="00434111" w:rsidRDefault="00E356E6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Miglė Kriaučiūnienė</w:t>
      </w:r>
    </w:p>
    <w:p w14:paraId="151E5C84" w14:textId="44F8B973" w:rsidR="001D38EF" w:rsidRDefault="00E356E6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2025-05-22</w:t>
      </w:r>
    </w:p>
    <w:sectPr w:rsid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45CEC" w14:textId="77777777" w:rsidR="00752690" w:rsidRDefault="00752690">
      <w:r>
        <w:separator/>
      </w:r>
    </w:p>
  </w:endnote>
  <w:endnote w:type="continuationSeparator" w:id="0">
    <w:p w14:paraId="4479A155" w14:textId="77777777" w:rsidR="00752690" w:rsidRDefault="00752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2CD27" w14:textId="77777777" w:rsidR="00752690" w:rsidRDefault="00752690">
      <w:r>
        <w:separator/>
      </w:r>
    </w:p>
  </w:footnote>
  <w:footnote w:type="continuationSeparator" w:id="0">
    <w:p w14:paraId="33E91574" w14:textId="77777777" w:rsidR="00752690" w:rsidRDefault="00752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9A7922"/>
    <w:multiLevelType w:val="hybridMultilevel"/>
    <w:tmpl w:val="5CD6E05A"/>
    <w:lvl w:ilvl="0" w:tplc="A6325E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2732AE9"/>
    <w:multiLevelType w:val="hybridMultilevel"/>
    <w:tmpl w:val="66E02EF2"/>
    <w:lvl w:ilvl="0" w:tplc="F1D286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15512129">
    <w:abstractNumId w:val="1"/>
  </w:num>
  <w:num w:numId="2" w16cid:durableId="654995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27E7"/>
    <w:rsid w:val="000A37E9"/>
    <w:rsid w:val="00117499"/>
    <w:rsid w:val="001238C5"/>
    <w:rsid w:val="001D38EF"/>
    <w:rsid w:val="001E7250"/>
    <w:rsid w:val="00201AC5"/>
    <w:rsid w:val="002765E4"/>
    <w:rsid w:val="0028720A"/>
    <w:rsid w:val="002D3ABC"/>
    <w:rsid w:val="00304261"/>
    <w:rsid w:val="00313CF0"/>
    <w:rsid w:val="00342E29"/>
    <w:rsid w:val="00386212"/>
    <w:rsid w:val="003A0C31"/>
    <w:rsid w:val="003E0110"/>
    <w:rsid w:val="003E4F03"/>
    <w:rsid w:val="003F491F"/>
    <w:rsid w:val="00434111"/>
    <w:rsid w:val="00435ADB"/>
    <w:rsid w:val="00474167"/>
    <w:rsid w:val="00512678"/>
    <w:rsid w:val="00521D86"/>
    <w:rsid w:val="00583E25"/>
    <w:rsid w:val="00610881"/>
    <w:rsid w:val="00634A5D"/>
    <w:rsid w:val="006B5580"/>
    <w:rsid w:val="006E49D8"/>
    <w:rsid w:val="0070001E"/>
    <w:rsid w:val="007321ED"/>
    <w:rsid w:val="00752690"/>
    <w:rsid w:val="007932E1"/>
    <w:rsid w:val="007A3D50"/>
    <w:rsid w:val="0085376B"/>
    <w:rsid w:val="008610A5"/>
    <w:rsid w:val="008C1B78"/>
    <w:rsid w:val="008F4809"/>
    <w:rsid w:val="009225E1"/>
    <w:rsid w:val="0098205C"/>
    <w:rsid w:val="009B57C3"/>
    <w:rsid w:val="009C4EAB"/>
    <w:rsid w:val="009F065C"/>
    <w:rsid w:val="00A1100E"/>
    <w:rsid w:val="00AA303C"/>
    <w:rsid w:val="00AE7378"/>
    <w:rsid w:val="00B235C0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CC171F"/>
    <w:rsid w:val="00D03174"/>
    <w:rsid w:val="00D41D28"/>
    <w:rsid w:val="00D44F24"/>
    <w:rsid w:val="00DD47CE"/>
    <w:rsid w:val="00E356E6"/>
    <w:rsid w:val="00E53AA7"/>
    <w:rsid w:val="00E64AB6"/>
    <w:rsid w:val="00E918BB"/>
    <w:rsid w:val="00ED113F"/>
    <w:rsid w:val="00EE2CE3"/>
    <w:rsid w:val="00F01EF6"/>
    <w:rsid w:val="00F063A8"/>
    <w:rsid w:val="00FA182A"/>
    <w:rsid w:val="00FA70AC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D44F24"/>
    <w:pPr>
      <w:ind w:left="720"/>
      <w:contextualSpacing/>
    </w:pPr>
    <w:rPr>
      <w:rFonts w:ascii="Times New Roman" w:hAnsi="Times New Roman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CB19F1-5679-429E-8126-B0B6633C16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173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1442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5</cp:revision>
  <cp:lastPrinted>2001-05-23T08:36:00Z</cp:lastPrinted>
  <dcterms:created xsi:type="dcterms:W3CDTF">2025-05-22T08:39:00Z</dcterms:created>
  <dcterms:modified xsi:type="dcterms:W3CDTF">2025-05-23T08:24:00Z</dcterms:modified>
</cp:coreProperties>
</file>