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3192840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45AF7575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D44F24">
        <w:rPr>
          <w:rFonts w:ascii="Times New Roman" w:hAnsi="Times New Roman"/>
          <w:b/>
        </w:rPr>
        <w:t xml:space="preserve"> </w:t>
      </w:r>
      <w:r w:rsidR="00D44F24" w:rsidRPr="004D0B38">
        <w:rPr>
          <w:b/>
          <w:bCs/>
          <w:iCs/>
          <w:color w:val="000000" w:themeColor="text1"/>
        </w:rPr>
        <w:t xml:space="preserve">PROJEKTO </w:t>
      </w:r>
      <w:r w:rsidR="00D44F24">
        <w:rPr>
          <w:b/>
          <w:bCs/>
          <w:iCs/>
          <w:color w:val="000000" w:themeColor="text1"/>
        </w:rPr>
        <w:t>„</w:t>
      </w:r>
      <w:r w:rsidR="00D44F24" w:rsidRPr="00E952ED">
        <w:rPr>
          <w:rFonts w:cs="Arial"/>
          <w:b/>
          <w:color w:val="000000"/>
          <w:sz w:val="26"/>
          <w:szCs w:val="26"/>
        </w:rPr>
        <w:t>SPORTO PASKIRTIES</w:t>
      </w:r>
      <w:r w:rsidR="00031DDF">
        <w:rPr>
          <w:rFonts w:cs="Arial"/>
          <w:b/>
          <w:color w:val="000000"/>
          <w:sz w:val="26"/>
          <w:szCs w:val="26"/>
        </w:rPr>
        <w:t xml:space="preserve"> INŽINERINIO STATINIO</w:t>
      </w:r>
      <w:r w:rsidR="00D44F24" w:rsidRPr="00E952ED">
        <w:rPr>
          <w:rFonts w:cs="Arial"/>
          <w:b/>
          <w:color w:val="000000"/>
          <w:sz w:val="26"/>
          <w:szCs w:val="26"/>
        </w:rPr>
        <w:t xml:space="preserve"> (</w:t>
      </w:r>
      <w:r w:rsidR="00031DDF">
        <w:rPr>
          <w:rFonts w:cs="Arial"/>
          <w:b/>
          <w:color w:val="000000"/>
          <w:sz w:val="26"/>
          <w:szCs w:val="26"/>
        </w:rPr>
        <w:t>SPORTO AIKŠTYNO (STADIONO) IR ŠAKIŲ „VARPO“ MOKYKLOS SPORTO INFRASTRUKTŪROS</w:t>
      </w:r>
      <w:r w:rsidR="00D44F24" w:rsidRPr="00E952ED">
        <w:rPr>
          <w:rFonts w:cs="Arial"/>
          <w:b/>
          <w:color w:val="000000"/>
          <w:sz w:val="26"/>
          <w:szCs w:val="26"/>
        </w:rPr>
        <w:t xml:space="preserve">) </w:t>
      </w:r>
      <w:r w:rsidR="00031DDF">
        <w:rPr>
          <w:rFonts w:cs="Arial"/>
          <w:b/>
          <w:color w:val="000000"/>
          <w:sz w:val="26"/>
          <w:szCs w:val="26"/>
        </w:rPr>
        <w:t>J. BASANAVIČIAUS G. 57A, ŠAKIUOSE REKONSTRUKCIJOS PROJEKTAS</w:t>
      </w:r>
      <w:r w:rsidR="00D44F24" w:rsidRPr="004D0B38">
        <w:rPr>
          <w:b/>
          <w:bCs/>
          <w:color w:val="000000" w:themeColor="text1"/>
        </w:rPr>
        <w:t>”</w:t>
      </w:r>
      <w:r w:rsidR="00D44F24" w:rsidRPr="004D0B38">
        <w:rPr>
          <w:color w:val="000000" w:themeColor="text1"/>
        </w:rPr>
        <w:t xml:space="preserve"> </w:t>
      </w:r>
      <w:r w:rsidR="00A8287D">
        <w:rPr>
          <w:rFonts w:ascii="Times New Roman" w:hAnsi="Times New Roman"/>
          <w:b/>
          <w:bCs/>
          <w:color w:val="000000" w:themeColor="text1"/>
        </w:rPr>
        <w:t xml:space="preserve">IR JAME PATEIKTŲ </w:t>
      </w:r>
      <w:r w:rsidR="00D44F24" w:rsidRPr="004D0B38">
        <w:rPr>
          <w:b/>
          <w:bCs/>
          <w:iCs/>
          <w:color w:val="000000" w:themeColor="text1"/>
        </w:rPr>
        <w:t xml:space="preserve">BENDRŲJŲ STATINIO RODIKLIŲ </w:t>
      </w:r>
      <w:r w:rsidR="00FA182A">
        <w:rPr>
          <w:b/>
          <w:bCs/>
          <w:iCs/>
          <w:color w:val="000000" w:themeColor="text1"/>
        </w:rPr>
        <w:t>PA</w:t>
      </w:r>
      <w:r w:rsidR="00D44F24" w:rsidRPr="004D0B38">
        <w:rPr>
          <w:b/>
          <w:bCs/>
          <w:iCs/>
          <w:color w:val="000000" w:themeColor="text1"/>
        </w:rPr>
        <w:t>TVIRTINIMO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572AD05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D44F2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D44F24">
        <w:rPr>
          <w:rFonts w:ascii="Times New Roman" w:hAnsi="Times New Roman"/>
        </w:rPr>
        <w:t xml:space="preserve">gegužės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CD4317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</w:rPr>
      </w:pPr>
    </w:p>
    <w:p w14:paraId="43FAB460" w14:textId="500695B9" w:rsidR="00D44F24" w:rsidRDefault="00D44F24" w:rsidP="00CD4317">
      <w:pPr>
        <w:spacing w:line="276" w:lineRule="auto"/>
        <w:ind w:firstLine="567"/>
        <w:jc w:val="both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Vadovaudamasis </w:t>
      </w:r>
      <w:r w:rsidR="00F063A8">
        <w:rPr>
          <w:iCs/>
          <w:color w:val="000000" w:themeColor="text1"/>
        </w:rPr>
        <w:t>S</w:t>
      </w:r>
      <w:r>
        <w:rPr>
          <w:iCs/>
          <w:color w:val="000000" w:themeColor="text1"/>
        </w:rPr>
        <w:t>tatybos techninio reglamento STR1.04.04:2017 „Statinio projektavimas, projekto ekspertizė“</w:t>
      </w:r>
      <w:r w:rsidR="00FA182A">
        <w:rPr>
          <w:iCs/>
          <w:color w:val="000000" w:themeColor="text1"/>
        </w:rPr>
        <w:t>,</w:t>
      </w:r>
      <w:r>
        <w:rPr>
          <w:iCs/>
          <w:color w:val="000000" w:themeColor="text1"/>
        </w:rPr>
        <w:t xml:space="preserve"> patvirtinto Lietuvos Respublikos aplinkos ministro 2016 m. lapkričio 7 d. įsakymu Nr. D1-738 „Dėl statybos techninio reglamento STR1.04.04:2017 „Statinio projektavimas, projekto ekspertizė“ patvirtinimo“</w:t>
      </w:r>
      <w:r w:rsidR="00FA182A">
        <w:rPr>
          <w:iCs/>
          <w:color w:val="000000" w:themeColor="text1"/>
        </w:rPr>
        <w:t>,</w:t>
      </w:r>
      <w:r>
        <w:rPr>
          <w:iCs/>
          <w:color w:val="000000" w:themeColor="text1"/>
        </w:rPr>
        <w:t xml:space="preserve"> </w:t>
      </w:r>
      <w:r w:rsidR="007A3D50">
        <w:rPr>
          <w:iCs/>
          <w:color w:val="000000" w:themeColor="text1"/>
        </w:rPr>
        <w:t>53 punktu</w:t>
      </w:r>
      <w:r>
        <w:rPr>
          <w:iCs/>
          <w:color w:val="000000" w:themeColor="text1"/>
        </w:rPr>
        <w:t xml:space="preserve"> bei UAB „Pastatų konstrukcijos“ projekto bendrosios ekspertizės Nr. PE2</w:t>
      </w:r>
      <w:r w:rsidR="0065193E">
        <w:rPr>
          <w:iCs/>
          <w:color w:val="000000" w:themeColor="text1"/>
        </w:rPr>
        <w:t>4</w:t>
      </w:r>
      <w:r>
        <w:rPr>
          <w:iCs/>
          <w:color w:val="000000" w:themeColor="text1"/>
        </w:rPr>
        <w:t>-</w:t>
      </w:r>
      <w:r w:rsidR="0065193E">
        <w:rPr>
          <w:iCs/>
          <w:color w:val="000000" w:themeColor="text1"/>
        </w:rPr>
        <w:t>319</w:t>
      </w:r>
      <w:r>
        <w:rPr>
          <w:iCs/>
          <w:color w:val="000000" w:themeColor="text1"/>
        </w:rPr>
        <w:t>, 2025-05-20 išvada</w:t>
      </w:r>
      <w:r w:rsidR="0085376B">
        <w:rPr>
          <w:iCs/>
          <w:color w:val="000000" w:themeColor="text1"/>
        </w:rPr>
        <w:t>:</w:t>
      </w:r>
    </w:p>
    <w:p w14:paraId="43F7E3E6" w14:textId="7C2FFBBC" w:rsidR="00D44F24" w:rsidRPr="00E356E6" w:rsidRDefault="0085376B" w:rsidP="004B3BBA">
      <w:pPr>
        <w:spacing w:line="276" w:lineRule="auto"/>
        <w:ind w:firstLine="720"/>
        <w:jc w:val="both"/>
        <w:rPr>
          <w:iCs/>
          <w:color w:val="000000" w:themeColor="text1"/>
        </w:rPr>
      </w:pPr>
      <w:r>
        <w:rPr>
          <w:iCs/>
          <w:color w:val="000000" w:themeColor="text1"/>
        </w:rPr>
        <w:t>1.</w:t>
      </w:r>
      <w:r w:rsidR="004B3BBA">
        <w:rPr>
          <w:iCs/>
          <w:color w:val="000000" w:themeColor="text1"/>
        </w:rPr>
        <w:t xml:space="preserve"> </w:t>
      </w:r>
      <w:r>
        <w:rPr>
          <w:iCs/>
          <w:color w:val="000000" w:themeColor="text1"/>
        </w:rPr>
        <w:t>T</w:t>
      </w:r>
      <w:r w:rsidR="00D44F24" w:rsidRPr="00710B3D">
        <w:rPr>
          <w:iCs/>
          <w:color w:val="000000" w:themeColor="text1"/>
        </w:rPr>
        <w:t xml:space="preserve"> v i r t i n u</w:t>
      </w:r>
      <w:r w:rsidR="00E356E6">
        <w:rPr>
          <w:iCs/>
          <w:color w:val="000000" w:themeColor="text1"/>
        </w:rPr>
        <w:t xml:space="preserve"> </w:t>
      </w:r>
      <w:r w:rsidR="00D44F24" w:rsidRPr="00E356E6">
        <w:rPr>
          <w:iCs/>
          <w:color w:val="000000" w:themeColor="text1"/>
        </w:rPr>
        <w:t xml:space="preserve">UAB </w:t>
      </w:r>
      <w:r w:rsidR="00FA182A">
        <w:rPr>
          <w:iCs/>
          <w:color w:val="000000" w:themeColor="text1"/>
        </w:rPr>
        <w:t>„</w:t>
      </w:r>
      <w:r w:rsidR="008A3F36">
        <w:rPr>
          <w:iCs/>
          <w:color w:val="000000" w:themeColor="text1"/>
        </w:rPr>
        <w:t>Pastatų konstrukcijos</w:t>
      </w:r>
      <w:r w:rsidR="00D44F24" w:rsidRPr="00E356E6">
        <w:rPr>
          <w:iCs/>
          <w:color w:val="000000" w:themeColor="text1"/>
        </w:rPr>
        <w:t>“ parengt</w:t>
      </w:r>
      <w:r w:rsidR="00634A5D">
        <w:rPr>
          <w:iCs/>
          <w:color w:val="000000" w:themeColor="text1"/>
        </w:rPr>
        <w:t>o</w:t>
      </w:r>
      <w:r w:rsidR="00D44F24" w:rsidRPr="00E356E6">
        <w:rPr>
          <w:iCs/>
          <w:color w:val="000000" w:themeColor="text1"/>
        </w:rPr>
        <w:t xml:space="preserve"> projekt</w:t>
      </w:r>
      <w:r w:rsidR="00634A5D">
        <w:rPr>
          <w:iCs/>
          <w:color w:val="000000" w:themeColor="text1"/>
        </w:rPr>
        <w:t>o</w:t>
      </w:r>
      <w:r w:rsidR="00D44F24" w:rsidRPr="00E356E6">
        <w:rPr>
          <w:iCs/>
          <w:color w:val="000000" w:themeColor="text1"/>
        </w:rPr>
        <w:t xml:space="preserve"> </w:t>
      </w:r>
      <w:bookmarkStart w:id="0" w:name="_Hlk198734957"/>
      <w:r w:rsidR="00D44F24" w:rsidRPr="00E356E6">
        <w:rPr>
          <w:iCs/>
          <w:color w:val="000000" w:themeColor="text1"/>
        </w:rPr>
        <w:t>„</w:t>
      </w:r>
      <w:r w:rsidR="00D44F24" w:rsidRPr="00FA182A">
        <w:rPr>
          <w:rFonts w:ascii="Times New Roman" w:hAnsi="Times New Roman"/>
          <w:b/>
          <w:color w:val="000000"/>
          <w:szCs w:val="24"/>
        </w:rPr>
        <w:t>Sporto paskirties</w:t>
      </w:r>
      <w:r w:rsidR="008A3F36">
        <w:rPr>
          <w:rFonts w:ascii="Times New Roman" w:hAnsi="Times New Roman"/>
          <w:b/>
          <w:color w:val="000000"/>
          <w:szCs w:val="24"/>
        </w:rPr>
        <w:t xml:space="preserve"> inžinerinio statinio</w:t>
      </w:r>
      <w:r w:rsidR="00D44F24" w:rsidRPr="00FA182A">
        <w:rPr>
          <w:rFonts w:ascii="Times New Roman" w:hAnsi="Times New Roman"/>
          <w:b/>
          <w:color w:val="000000"/>
          <w:szCs w:val="24"/>
        </w:rPr>
        <w:t xml:space="preserve"> (</w:t>
      </w:r>
      <w:r w:rsidR="008A3F36">
        <w:rPr>
          <w:rFonts w:ascii="Times New Roman" w:hAnsi="Times New Roman"/>
          <w:b/>
          <w:color w:val="000000"/>
          <w:szCs w:val="24"/>
        </w:rPr>
        <w:t>Sporto aikštyno (stadiono) ir Šakių „Varpo“ mokyklos sporto infrastruktūros</w:t>
      </w:r>
      <w:r w:rsidR="00D44F24" w:rsidRPr="00FA182A">
        <w:rPr>
          <w:rFonts w:ascii="Times New Roman" w:hAnsi="Times New Roman"/>
          <w:b/>
          <w:color w:val="000000"/>
          <w:szCs w:val="24"/>
        </w:rPr>
        <w:t xml:space="preserve">) </w:t>
      </w:r>
      <w:r w:rsidR="008A3F36">
        <w:rPr>
          <w:rFonts w:ascii="Times New Roman" w:hAnsi="Times New Roman"/>
          <w:b/>
          <w:color w:val="000000"/>
          <w:szCs w:val="24"/>
        </w:rPr>
        <w:t>J. Basanavičiaus g. 57 A, Šakiuose rekonstrukcijos projektas</w:t>
      </w:r>
      <w:r w:rsidR="00D44F24" w:rsidRPr="00FA182A">
        <w:rPr>
          <w:rFonts w:ascii="Times New Roman" w:hAnsi="Times New Roman"/>
          <w:b/>
          <w:color w:val="000000"/>
          <w:szCs w:val="24"/>
        </w:rPr>
        <w:t>”</w:t>
      </w:r>
      <w:r w:rsidR="00D44F24" w:rsidRPr="00FA182A">
        <w:rPr>
          <w:rFonts w:ascii="Times New Roman" w:hAnsi="Times New Roman"/>
          <w:b/>
          <w:bCs/>
          <w:iCs/>
          <w:color w:val="000000" w:themeColor="text1"/>
          <w:szCs w:val="24"/>
        </w:rPr>
        <w:t xml:space="preserve">, </w:t>
      </w:r>
      <w:r w:rsidR="00D44F24" w:rsidRPr="00FA182A">
        <w:rPr>
          <w:rFonts w:ascii="Times New Roman" w:hAnsi="Times New Roman"/>
          <w:b/>
          <w:bCs/>
          <w:color w:val="000000" w:themeColor="text1"/>
          <w:szCs w:val="24"/>
        </w:rPr>
        <w:t xml:space="preserve">Nr. </w:t>
      </w:r>
      <w:r w:rsidR="0065193E">
        <w:rPr>
          <w:rFonts w:ascii="Times New Roman" w:hAnsi="Times New Roman"/>
          <w:b/>
          <w:bCs/>
          <w:color w:val="000000" w:themeColor="text1"/>
          <w:szCs w:val="24"/>
        </w:rPr>
        <w:t>PE24-319</w:t>
      </w:r>
      <w:r w:rsidR="00D44F24" w:rsidRPr="00E356E6">
        <w:rPr>
          <w:b/>
          <w:bCs/>
          <w:color w:val="000000" w:themeColor="text1"/>
        </w:rPr>
        <w:t>”</w:t>
      </w:r>
      <w:bookmarkEnd w:id="0"/>
      <w:r w:rsidR="00AA303C">
        <w:rPr>
          <w:b/>
          <w:bCs/>
          <w:color w:val="000000" w:themeColor="text1"/>
        </w:rPr>
        <w:t xml:space="preserve"> (toliau – Projektas)</w:t>
      </w:r>
      <w:r w:rsidR="00FA182A">
        <w:rPr>
          <w:b/>
          <w:bCs/>
          <w:color w:val="000000" w:themeColor="text1"/>
        </w:rPr>
        <w:t xml:space="preserve"> </w:t>
      </w:r>
      <w:r w:rsidR="00634A5D">
        <w:rPr>
          <w:color w:val="000000" w:themeColor="text1"/>
        </w:rPr>
        <w:t>sudedamąsias dalis</w:t>
      </w:r>
      <w:r w:rsidR="00E356E6">
        <w:rPr>
          <w:color w:val="000000" w:themeColor="text1"/>
        </w:rPr>
        <w:t>:</w:t>
      </w:r>
    </w:p>
    <w:p w14:paraId="3F95F056" w14:textId="0A89EB9B" w:rsidR="00D44F24" w:rsidRPr="004B3BBA" w:rsidRDefault="004B3BBA" w:rsidP="004B3BBA">
      <w:pPr>
        <w:spacing w:line="276" w:lineRule="auto"/>
        <w:ind w:firstLine="720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1. </w:t>
      </w:r>
      <w:r w:rsidR="00D44F24" w:rsidRPr="004B3BBA">
        <w:rPr>
          <w:iCs/>
          <w:color w:val="000000" w:themeColor="text1"/>
        </w:rPr>
        <w:t>Bendroji dalis (BD)</w:t>
      </w:r>
      <w:r w:rsidR="00031DDF" w:rsidRPr="004B3BBA">
        <w:rPr>
          <w:iCs/>
          <w:color w:val="000000" w:themeColor="text1"/>
        </w:rPr>
        <w:t>;</w:t>
      </w:r>
    </w:p>
    <w:p w14:paraId="7631ED01" w14:textId="2E60EF02" w:rsidR="00D44F24" w:rsidRPr="004B3BBA" w:rsidRDefault="004B3BBA" w:rsidP="004B3BBA">
      <w:pPr>
        <w:spacing w:line="276" w:lineRule="auto"/>
        <w:ind w:firstLine="720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2. </w:t>
      </w:r>
      <w:r w:rsidR="00D44F24" w:rsidRPr="004B3BBA">
        <w:rPr>
          <w:iCs/>
          <w:color w:val="000000" w:themeColor="text1"/>
        </w:rPr>
        <w:t>Sklypo plano dalis (SP)</w:t>
      </w:r>
      <w:r w:rsidR="00031DDF" w:rsidRPr="004B3BBA">
        <w:rPr>
          <w:iCs/>
          <w:color w:val="000000" w:themeColor="text1"/>
        </w:rPr>
        <w:t>;</w:t>
      </w:r>
    </w:p>
    <w:p w14:paraId="1F27D65A" w14:textId="2167D6CE" w:rsidR="008A3F36" w:rsidRPr="004B3BBA" w:rsidRDefault="004B3BBA" w:rsidP="004B3BBA">
      <w:pPr>
        <w:spacing w:line="276" w:lineRule="auto"/>
        <w:ind w:firstLine="720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3. </w:t>
      </w:r>
      <w:r w:rsidR="008A3F36" w:rsidRPr="004B3BBA">
        <w:rPr>
          <w:iCs/>
          <w:color w:val="000000" w:themeColor="text1"/>
        </w:rPr>
        <w:t>Konstrukcinė (K)</w:t>
      </w:r>
      <w:r w:rsidR="00031DDF" w:rsidRPr="004B3BBA">
        <w:rPr>
          <w:iCs/>
          <w:color w:val="000000" w:themeColor="text1"/>
        </w:rPr>
        <w:t>;</w:t>
      </w:r>
    </w:p>
    <w:p w14:paraId="745E306D" w14:textId="4B829E32" w:rsidR="00D44F24" w:rsidRPr="004B3BBA" w:rsidRDefault="004B3BBA" w:rsidP="004B3BBA">
      <w:pPr>
        <w:spacing w:line="276" w:lineRule="auto"/>
        <w:ind w:firstLine="720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4. </w:t>
      </w:r>
      <w:r w:rsidR="00031DDF" w:rsidRPr="004B3BBA">
        <w:rPr>
          <w:iCs/>
          <w:color w:val="000000" w:themeColor="text1"/>
        </w:rPr>
        <w:t>Lauko vandentiekio ir nuotekų šalinimo dalis (LVN</w:t>
      </w:r>
      <w:r w:rsidR="00D44F24" w:rsidRPr="004B3BBA">
        <w:rPr>
          <w:iCs/>
          <w:color w:val="000000" w:themeColor="text1"/>
        </w:rPr>
        <w:t>)</w:t>
      </w:r>
      <w:r w:rsidR="00031DDF" w:rsidRPr="004B3BBA">
        <w:rPr>
          <w:iCs/>
          <w:color w:val="000000" w:themeColor="text1"/>
        </w:rPr>
        <w:t>;</w:t>
      </w:r>
    </w:p>
    <w:p w14:paraId="5C74C98C" w14:textId="675D2E5B" w:rsidR="00D44F24" w:rsidRPr="004B3BBA" w:rsidRDefault="004B3BBA" w:rsidP="004B3BBA">
      <w:pPr>
        <w:spacing w:line="276" w:lineRule="auto"/>
        <w:ind w:firstLine="720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5. </w:t>
      </w:r>
      <w:r w:rsidR="00D44F24" w:rsidRPr="004B3BBA">
        <w:rPr>
          <w:iCs/>
          <w:color w:val="000000" w:themeColor="text1"/>
        </w:rPr>
        <w:t>Elektrotechnikos dalis (E)</w:t>
      </w:r>
      <w:r w:rsidR="00031DDF" w:rsidRPr="004B3BBA">
        <w:rPr>
          <w:iCs/>
          <w:color w:val="000000" w:themeColor="text1"/>
        </w:rPr>
        <w:t>;</w:t>
      </w:r>
    </w:p>
    <w:p w14:paraId="4A29F608" w14:textId="39C7F44C" w:rsidR="00031DDF" w:rsidRPr="004B3BBA" w:rsidRDefault="004B3BBA" w:rsidP="004B3BBA">
      <w:pPr>
        <w:spacing w:line="276" w:lineRule="auto"/>
        <w:ind w:firstLine="720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6. </w:t>
      </w:r>
      <w:r w:rsidR="00031DDF" w:rsidRPr="004B3BBA">
        <w:rPr>
          <w:iCs/>
          <w:color w:val="000000" w:themeColor="text1"/>
        </w:rPr>
        <w:t>Elektroninių ryšių (ER);</w:t>
      </w:r>
    </w:p>
    <w:p w14:paraId="779E51EA" w14:textId="53FC88B2" w:rsidR="00031DDF" w:rsidRPr="004B3BBA" w:rsidRDefault="004B3BBA" w:rsidP="004B3BBA">
      <w:pPr>
        <w:spacing w:line="276" w:lineRule="auto"/>
        <w:ind w:firstLine="720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7. </w:t>
      </w:r>
      <w:r w:rsidR="00031DDF" w:rsidRPr="004B3BBA">
        <w:rPr>
          <w:iCs/>
          <w:color w:val="000000" w:themeColor="text1"/>
        </w:rPr>
        <w:t>Pasirengimo statybai ir statybos darbų organizavimo (SO);</w:t>
      </w:r>
    </w:p>
    <w:p w14:paraId="0764D4C2" w14:textId="5055A0A1" w:rsidR="00D44F24" w:rsidRPr="004B3BBA" w:rsidRDefault="004B3BBA" w:rsidP="004B3BBA">
      <w:pPr>
        <w:spacing w:line="276" w:lineRule="auto"/>
        <w:ind w:firstLine="720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8. </w:t>
      </w:r>
      <w:r w:rsidR="00D44F24" w:rsidRPr="004B3BBA">
        <w:rPr>
          <w:iCs/>
          <w:color w:val="000000" w:themeColor="text1"/>
        </w:rPr>
        <w:t>Statybos skaičiuojamosios kainos nus</w:t>
      </w:r>
      <w:r w:rsidR="00031DDF" w:rsidRPr="004B3BBA">
        <w:rPr>
          <w:iCs/>
          <w:color w:val="000000" w:themeColor="text1"/>
        </w:rPr>
        <w:t>tatymas (SSK</w:t>
      </w:r>
      <w:r w:rsidR="00D44F24" w:rsidRPr="004B3BBA">
        <w:rPr>
          <w:iCs/>
          <w:color w:val="000000" w:themeColor="text1"/>
        </w:rPr>
        <w:t>)</w:t>
      </w:r>
      <w:r w:rsidR="00031DDF" w:rsidRPr="004B3BBA">
        <w:rPr>
          <w:iCs/>
          <w:color w:val="000000" w:themeColor="text1"/>
        </w:rPr>
        <w:t>.</w:t>
      </w:r>
    </w:p>
    <w:p w14:paraId="162254A3" w14:textId="71109E76" w:rsidR="00D44F24" w:rsidRPr="004B3BBA" w:rsidRDefault="00634A5D" w:rsidP="004B3BBA">
      <w:pPr>
        <w:spacing w:line="276" w:lineRule="auto"/>
        <w:ind w:firstLine="720"/>
        <w:rPr>
          <w:iCs/>
          <w:color w:val="000000" w:themeColor="text1"/>
        </w:rPr>
      </w:pPr>
      <w:r w:rsidRPr="004B3BBA">
        <w:rPr>
          <w:iCs/>
          <w:color w:val="000000" w:themeColor="text1"/>
        </w:rPr>
        <w:t>2.</w:t>
      </w:r>
      <w:r w:rsidR="00FA182A" w:rsidRPr="004B3BBA">
        <w:rPr>
          <w:iCs/>
          <w:color w:val="000000" w:themeColor="text1"/>
        </w:rPr>
        <w:t xml:space="preserve"> </w:t>
      </w:r>
      <w:r w:rsidRPr="004B3BBA">
        <w:rPr>
          <w:iCs/>
          <w:color w:val="000000" w:themeColor="text1"/>
        </w:rPr>
        <w:t>T</w:t>
      </w:r>
      <w:r w:rsidR="00E356E6" w:rsidRPr="004B3BBA">
        <w:rPr>
          <w:iCs/>
          <w:color w:val="000000" w:themeColor="text1"/>
        </w:rPr>
        <w:t xml:space="preserve"> v i r t i n u </w:t>
      </w:r>
      <w:r w:rsidR="000A37E9" w:rsidRPr="004B3BBA">
        <w:rPr>
          <w:iCs/>
          <w:color w:val="000000" w:themeColor="text1"/>
        </w:rPr>
        <w:t>P</w:t>
      </w:r>
      <w:r w:rsidR="00D44F24" w:rsidRPr="004B3BBA">
        <w:rPr>
          <w:iCs/>
          <w:color w:val="000000" w:themeColor="text1"/>
        </w:rPr>
        <w:t xml:space="preserve">rojekto </w:t>
      </w:r>
      <w:r w:rsidR="00D44F24" w:rsidRPr="004B3BBA">
        <w:rPr>
          <w:color w:val="000000" w:themeColor="text1"/>
        </w:rPr>
        <w:t xml:space="preserve"> </w:t>
      </w:r>
      <w:r w:rsidR="00D44F24" w:rsidRPr="004B3BBA">
        <w:rPr>
          <w:b/>
          <w:bCs/>
          <w:color w:val="000000" w:themeColor="text1"/>
        </w:rPr>
        <w:t>bendruosius statini</w:t>
      </w:r>
      <w:r w:rsidR="00E356E6" w:rsidRPr="004B3BBA">
        <w:rPr>
          <w:b/>
          <w:bCs/>
          <w:color w:val="000000" w:themeColor="text1"/>
        </w:rPr>
        <w:t>o</w:t>
      </w:r>
      <w:r w:rsidR="00D44F24" w:rsidRPr="004B3BBA">
        <w:rPr>
          <w:b/>
          <w:bCs/>
          <w:color w:val="000000" w:themeColor="text1"/>
        </w:rPr>
        <w:t xml:space="preserve"> rodiklius</w:t>
      </w:r>
      <w:r w:rsidR="00AA303C" w:rsidRPr="004B3BBA">
        <w:rPr>
          <w:b/>
          <w:bCs/>
          <w:color w:val="000000" w:themeColor="text1"/>
        </w:rPr>
        <w:t xml:space="preserve"> (pridedama)</w:t>
      </w:r>
      <w:r w:rsidR="00D44F24" w:rsidRPr="004B3BBA">
        <w:rPr>
          <w:b/>
          <w:bCs/>
          <w:color w:val="000000" w:themeColor="text1"/>
        </w:rPr>
        <w:t>.</w:t>
      </w:r>
    </w:p>
    <w:p w14:paraId="79B60955" w14:textId="77777777" w:rsidR="00434111" w:rsidRDefault="00434111" w:rsidP="00CD4317">
      <w:pPr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szCs w:val="24"/>
        </w:rPr>
      </w:pPr>
    </w:p>
    <w:p w14:paraId="1CABCAA2" w14:textId="77777777" w:rsidR="00CD4317" w:rsidRDefault="00CD4317" w:rsidP="00CD4317">
      <w:pPr>
        <w:overflowPunct w:val="0"/>
        <w:autoSpaceDE w:val="0"/>
        <w:autoSpaceDN w:val="0"/>
        <w:adjustRightInd w:val="0"/>
        <w:spacing w:line="276" w:lineRule="auto"/>
        <w:rPr>
          <w:rFonts w:ascii="Times New Roman" w:hAnsi="Times New Roman"/>
          <w:szCs w:val="24"/>
        </w:rPr>
      </w:pPr>
    </w:p>
    <w:p w14:paraId="052F1FF3" w14:textId="0496D1B4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4B3BBA">
        <w:rPr>
          <w:rFonts w:ascii="Times New Roman" w:hAnsi="Times New Roman"/>
          <w:szCs w:val="24"/>
        </w:rPr>
        <w:tab/>
      </w:r>
      <w:r w:rsidR="00E356E6">
        <w:rPr>
          <w:rFonts w:ascii="Times New Roman" w:hAnsi="Times New Roman"/>
          <w:szCs w:val="24"/>
        </w:rPr>
        <w:t>Vytautas Ižganaitis</w:t>
      </w:r>
    </w:p>
    <w:p w14:paraId="2EFD338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0E22F6F" w14:textId="77777777" w:rsidR="00CD4317" w:rsidRDefault="00CD431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0428F4F" w14:textId="28F789AF" w:rsidR="00CD4317" w:rsidRPr="004B3BBA" w:rsidRDefault="00434111" w:rsidP="004B3BBA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1DB2B48" w14:textId="63F0FE3C" w:rsidR="00FA182A" w:rsidRDefault="00E356E6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ir investicijų skyriaus</w:t>
      </w:r>
      <w:r>
        <w:rPr>
          <w:rFonts w:ascii="Times New Roman" w:hAnsi="Times New Roman"/>
          <w:szCs w:val="24"/>
        </w:rPr>
        <w:br/>
      </w:r>
      <w:r w:rsidR="00031DDF">
        <w:rPr>
          <w:rFonts w:ascii="Times New Roman" w:hAnsi="Times New Roman"/>
          <w:szCs w:val="24"/>
        </w:rPr>
        <w:t>vyriausioji sp</w:t>
      </w:r>
      <w:r w:rsidR="00CD4317">
        <w:rPr>
          <w:rFonts w:ascii="Times New Roman" w:hAnsi="Times New Roman"/>
          <w:szCs w:val="24"/>
        </w:rPr>
        <w:t>e</w:t>
      </w:r>
      <w:r w:rsidR="00031DDF">
        <w:rPr>
          <w:rFonts w:ascii="Times New Roman" w:hAnsi="Times New Roman"/>
          <w:szCs w:val="24"/>
        </w:rPr>
        <w:t>cialistė</w:t>
      </w:r>
    </w:p>
    <w:p w14:paraId="04CF0124" w14:textId="77777777" w:rsidR="004B3BBA" w:rsidRDefault="004B3BBA" w:rsidP="00434111">
      <w:pPr>
        <w:overflowPunct w:val="0"/>
        <w:rPr>
          <w:rFonts w:ascii="Times New Roman" w:hAnsi="Times New Roman"/>
          <w:szCs w:val="24"/>
        </w:rPr>
      </w:pPr>
    </w:p>
    <w:p w14:paraId="4480CFAC" w14:textId="3B69C741" w:rsidR="00CD4317" w:rsidRDefault="00031DDF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Iveta Ignatjevaitė</w:t>
      </w:r>
    </w:p>
    <w:p w14:paraId="0D5A1E2C" w14:textId="058977D4" w:rsidR="0065193E" w:rsidRPr="00A516F7" w:rsidRDefault="00E356E6" w:rsidP="00CD4317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2025-05-2</w:t>
      </w:r>
      <w:r w:rsidR="00031DDF">
        <w:rPr>
          <w:rFonts w:ascii="Times New Roman" w:hAnsi="Times New Roman"/>
          <w:szCs w:val="24"/>
        </w:rPr>
        <w:t>7</w:t>
      </w:r>
    </w:p>
    <w:p w14:paraId="70D523F0" w14:textId="77777777" w:rsidR="0065193E" w:rsidRDefault="0065193E" w:rsidP="001D38EF">
      <w:pPr>
        <w:overflowPunct w:val="0"/>
        <w:rPr>
          <w:rFonts w:ascii="Times New Roman" w:hAnsi="Times New Roman"/>
          <w:szCs w:val="24"/>
        </w:rPr>
      </w:pPr>
    </w:p>
    <w:sectPr w:rsidR="0065193E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87C8E" w14:textId="77777777" w:rsidR="006A2163" w:rsidRDefault="006A2163">
      <w:r>
        <w:separator/>
      </w:r>
    </w:p>
  </w:endnote>
  <w:endnote w:type="continuationSeparator" w:id="0">
    <w:p w14:paraId="79397F1E" w14:textId="77777777" w:rsidR="006A2163" w:rsidRDefault="006A2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71D08" w14:textId="77777777" w:rsidR="006A2163" w:rsidRDefault="006A2163">
      <w:r>
        <w:separator/>
      </w:r>
    </w:p>
  </w:footnote>
  <w:footnote w:type="continuationSeparator" w:id="0">
    <w:p w14:paraId="38213BE8" w14:textId="77777777" w:rsidR="006A2163" w:rsidRDefault="006A2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030AF"/>
    <w:multiLevelType w:val="hybridMultilevel"/>
    <w:tmpl w:val="A8960152"/>
    <w:lvl w:ilvl="0" w:tplc="0427000F">
      <w:start w:val="1"/>
      <w:numFmt w:val="decimal"/>
      <w:lvlText w:val="%1."/>
      <w:lvlJc w:val="left"/>
      <w:pPr>
        <w:ind w:left="1647" w:hanging="360"/>
      </w:pPr>
    </w:lvl>
    <w:lvl w:ilvl="1" w:tplc="04270019" w:tentative="1">
      <w:start w:val="1"/>
      <w:numFmt w:val="lowerLetter"/>
      <w:lvlText w:val="%2."/>
      <w:lvlJc w:val="left"/>
      <w:pPr>
        <w:ind w:left="2367" w:hanging="360"/>
      </w:pPr>
    </w:lvl>
    <w:lvl w:ilvl="2" w:tplc="0427001B" w:tentative="1">
      <w:start w:val="1"/>
      <w:numFmt w:val="lowerRoman"/>
      <w:lvlText w:val="%3."/>
      <w:lvlJc w:val="right"/>
      <w:pPr>
        <w:ind w:left="3087" w:hanging="180"/>
      </w:pPr>
    </w:lvl>
    <w:lvl w:ilvl="3" w:tplc="0427000F" w:tentative="1">
      <w:start w:val="1"/>
      <w:numFmt w:val="decimal"/>
      <w:lvlText w:val="%4."/>
      <w:lvlJc w:val="left"/>
      <w:pPr>
        <w:ind w:left="3807" w:hanging="360"/>
      </w:pPr>
    </w:lvl>
    <w:lvl w:ilvl="4" w:tplc="04270019" w:tentative="1">
      <w:start w:val="1"/>
      <w:numFmt w:val="lowerLetter"/>
      <w:lvlText w:val="%5."/>
      <w:lvlJc w:val="left"/>
      <w:pPr>
        <w:ind w:left="4527" w:hanging="360"/>
      </w:pPr>
    </w:lvl>
    <w:lvl w:ilvl="5" w:tplc="0427001B" w:tentative="1">
      <w:start w:val="1"/>
      <w:numFmt w:val="lowerRoman"/>
      <w:lvlText w:val="%6."/>
      <w:lvlJc w:val="right"/>
      <w:pPr>
        <w:ind w:left="5247" w:hanging="180"/>
      </w:pPr>
    </w:lvl>
    <w:lvl w:ilvl="6" w:tplc="0427000F" w:tentative="1">
      <w:start w:val="1"/>
      <w:numFmt w:val="decimal"/>
      <w:lvlText w:val="%7."/>
      <w:lvlJc w:val="left"/>
      <w:pPr>
        <w:ind w:left="5967" w:hanging="360"/>
      </w:pPr>
    </w:lvl>
    <w:lvl w:ilvl="7" w:tplc="04270019" w:tentative="1">
      <w:start w:val="1"/>
      <w:numFmt w:val="lowerLetter"/>
      <w:lvlText w:val="%8."/>
      <w:lvlJc w:val="left"/>
      <w:pPr>
        <w:ind w:left="6687" w:hanging="360"/>
      </w:pPr>
    </w:lvl>
    <w:lvl w:ilvl="8" w:tplc="0427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3323085C"/>
    <w:multiLevelType w:val="multilevel"/>
    <w:tmpl w:val="909E6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9A7922"/>
    <w:multiLevelType w:val="hybridMultilevel"/>
    <w:tmpl w:val="5CD6E05A"/>
    <w:lvl w:ilvl="0" w:tplc="A6325E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732AE9"/>
    <w:multiLevelType w:val="hybridMultilevel"/>
    <w:tmpl w:val="66E02EF2"/>
    <w:lvl w:ilvl="0" w:tplc="F1D286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67784574">
    <w:abstractNumId w:val="3"/>
  </w:num>
  <w:num w:numId="2" w16cid:durableId="1109814213">
    <w:abstractNumId w:val="2"/>
  </w:num>
  <w:num w:numId="3" w16cid:durableId="678893578">
    <w:abstractNumId w:val="0"/>
  </w:num>
  <w:num w:numId="4" w16cid:durableId="1149513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27E7"/>
    <w:rsid w:val="00031DDF"/>
    <w:rsid w:val="00052BA4"/>
    <w:rsid w:val="000A37E9"/>
    <w:rsid w:val="00117499"/>
    <w:rsid w:val="001238C5"/>
    <w:rsid w:val="001D38EF"/>
    <w:rsid w:val="001E7250"/>
    <w:rsid w:val="001E7C76"/>
    <w:rsid w:val="00201AC5"/>
    <w:rsid w:val="002765E4"/>
    <w:rsid w:val="0028720A"/>
    <w:rsid w:val="002D3ABC"/>
    <w:rsid w:val="00304261"/>
    <w:rsid w:val="00313CF0"/>
    <w:rsid w:val="00342E29"/>
    <w:rsid w:val="0036537B"/>
    <w:rsid w:val="00386212"/>
    <w:rsid w:val="003A0C31"/>
    <w:rsid w:val="003E0110"/>
    <w:rsid w:val="003E4F03"/>
    <w:rsid w:val="003F491F"/>
    <w:rsid w:val="00434111"/>
    <w:rsid w:val="00435ADB"/>
    <w:rsid w:val="00474167"/>
    <w:rsid w:val="004B3BBA"/>
    <w:rsid w:val="00512678"/>
    <w:rsid w:val="00521D86"/>
    <w:rsid w:val="00583E25"/>
    <w:rsid w:val="00610881"/>
    <w:rsid w:val="00634A5D"/>
    <w:rsid w:val="0065193E"/>
    <w:rsid w:val="006A2163"/>
    <w:rsid w:val="006B5580"/>
    <w:rsid w:val="006E49D8"/>
    <w:rsid w:val="0070001E"/>
    <w:rsid w:val="00726F89"/>
    <w:rsid w:val="007321ED"/>
    <w:rsid w:val="00752690"/>
    <w:rsid w:val="007932E1"/>
    <w:rsid w:val="007A3D50"/>
    <w:rsid w:val="007B2BD5"/>
    <w:rsid w:val="0085376B"/>
    <w:rsid w:val="008610A5"/>
    <w:rsid w:val="008A3F36"/>
    <w:rsid w:val="008C1B78"/>
    <w:rsid w:val="008C37AC"/>
    <w:rsid w:val="008F4809"/>
    <w:rsid w:val="009225E1"/>
    <w:rsid w:val="0098205C"/>
    <w:rsid w:val="009B57C3"/>
    <w:rsid w:val="009C4EAB"/>
    <w:rsid w:val="009F065C"/>
    <w:rsid w:val="00A1100E"/>
    <w:rsid w:val="00A8287D"/>
    <w:rsid w:val="00AA303C"/>
    <w:rsid w:val="00AE7378"/>
    <w:rsid w:val="00B235C0"/>
    <w:rsid w:val="00B75F85"/>
    <w:rsid w:val="00B76EEE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C171F"/>
    <w:rsid w:val="00CD4317"/>
    <w:rsid w:val="00D03174"/>
    <w:rsid w:val="00D41D28"/>
    <w:rsid w:val="00D44F24"/>
    <w:rsid w:val="00DD47CE"/>
    <w:rsid w:val="00E356E6"/>
    <w:rsid w:val="00E53AA7"/>
    <w:rsid w:val="00E64AB6"/>
    <w:rsid w:val="00E918BB"/>
    <w:rsid w:val="00ED113F"/>
    <w:rsid w:val="00EE2CE3"/>
    <w:rsid w:val="00EE4761"/>
    <w:rsid w:val="00F01EF6"/>
    <w:rsid w:val="00F063A8"/>
    <w:rsid w:val="00FA182A"/>
    <w:rsid w:val="00FA70AC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D44F24"/>
    <w:pPr>
      <w:ind w:left="720"/>
      <w:contextualSpacing/>
    </w:pPr>
    <w:rPr>
      <w:rFonts w:ascii="Times New Roman" w:hAnsi="Times New Roman"/>
      <w:szCs w:val="24"/>
      <w:lang w:val="en-US" w:eastAsia="en-US"/>
    </w:rPr>
  </w:style>
  <w:style w:type="table" w:styleId="Lentelstinklelis">
    <w:name w:val="Table Grid"/>
    <w:basedOn w:val="prastojilentel"/>
    <w:rsid w:val="0065193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CB19F1-5679-429E-8126-B0B6633C16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1</Pages>
  <Words>197</Words>
  <Characters>1402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5</cp:revision>
  <cp:lastPrinted>2001-05-23T08:36:00Z</cp:lastPrinted>
  <dcterms:created xsi:type="dcterms:W3CDTF">2025-05-27T12:22:00Z</dcterms:created>
  <dcterms:modified xsi:type="dcterms:W3CDTF">2025-05-27T12:34:00Z</dcterms:modified>
</cp:coreProperties>
</file>