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1E598" w14:textId="77777777" w:rsidR="006D43C0" w:rsidRDefault="006D43C0" w:rsidP="006D43C0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55D2D589" wp14:editId="1FFC95D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61F234" w14:textId="77777777" w:rsidR="006D43C0" w:rsidRDefault="006D43C0" w:rsidP="006D43C0">
      <w:pPr>
        <w:jc w:val="center"/>
        <w:rPr>
          <w:rFonts w:ascii="Times New Roman" w:hAnsi="Times New Roman"/>
          <w:b/>
        </w:rPr>
      </w:pPr>
    </w:p>
    <w:p w14:paraId="729583A3" w14:textId="77777777" w:rsidR="006D43C0" w:rsidRDefault="006D43C0" w:rsidP="006D43C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CE800BE" w14:textId="77777777" w:rsidR="006D43C0" w:rsidRDefault="006D43C0" w:rsidP="006D43C0">
      <w:pPr>
        <w:jc w:val="center"/>
        <w:rPr>
          <w:rFonts w:ascii="Times New Roman" w:hAnsi="Times New Roman"/>
          <w:b/>
        </w:rPr>
      </w:pPr>
    </w:p>
    <w:p w14:paraId="1B717508" w14:textId="77777777" w:rsidR="006D43C0" w:rsidRDefault="006D43C0" w:rsidP="006D43C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AA37F0F" w14:textId="12B5BF6D" w:rsidR="006D43C0" w:rsidRDefault="006D43C0" w:rsidP="006D43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Pr="006738C2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ĮPAREIGOJIMO PERSKAIČIUOTI SAVIVALDYBĖS BŪSTO NUOMOS MOKESTĮ IR ĮGALIOJIMO PASIRAŠYTI SUSITARIM</w:t>
      </w:r>
      <w:r w:rsidR="00877CEB">
        <w:rPr>
          <w:rFonts w:ascii="Times New Roman" w:hAnsi="Times New Roman"/>
          <w:b/>
        </w:rPr>
        <w:t>Ą</w:t>
      </w:r>
      <w:r>
        <w:rPr>
          <w:rFonts w:ascii="Times New Roman" w:hAnsi="Times New Roman"/>
          <w:b/>
        </w:rPr>
        <w:t xml:space="preserve"> DĖL </w:t>
      </w:r>
      <w:r w:rsidR="007C1A56">
        <w:rPr>
          <w:rFonts w:ascii="Times New Roman" w:hAnsi="Times New Roman"/>
          <w:b/>
        </w:rPr>
        <w:t xml:space="preserve">BŪSTO </w:t>
      </w:r>
      <w:r>
        <w:rPr>
          <w:rFonts w:ascii="Times New Roman" w:hAnsi="Times New Roman"/>
          <w:b/>
        </w:rPr>
        <w:t>NUOMOS SUTAR</w:t>
      </w:r>
      <w:r w:rsidR="00877CEB">
        <w:rPr>
          <w:rFonts w:ascii="Times New Roman" w:hAnsi="Times New Roman"/>
          <w:b/>
        </w:rPr>
        <w:t>TIES</w:t>
      </w:r>
      <w:r>
        <w:rPr>
          <w:rFonts w:ascii="Times New Roman" w:hAnsi="Times New Roman"/>
          <w:b/>
        </w:rPr>
        <w:t xml:space="preserve"> PAKEITIMO </w:t>
      </w:r>
    </w:p>
    <w:p w14:paraId="1D4E4369" w14:textId="77777777" w:rsidR="006D43C0" w:rsidRDefault="006D43C0" w:rsidP="006D43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5E7CC844" w14:textId="18100B39" w:rsidR="006D43C0" w:rsidRDefault="006D43C0" w:rsidP="006D43C0">
      <w:pPr>
        <w:tabs>
          <w:tab w:val="left" w:pos="6804"/>
        </w:tabs>
        <w:jc w:val="center"/>
        <w:rPr>
          <w:rFonts w:ascii="Times New Roman" w:hAnsi="Times New Roman"/>
        </w:rPr>
      </w:pPr>
      <w:r w:rsidRPr="00063460">
        <w:rPr>
          <w:rFonts w:ascii="Times New Roman" w:hAnsi="Times New Roman"/>
        </w:rPr>
        <w:t>20</w:t>
      </w:r>
      <w:r>
        <w:rPr>
          <w:rFonts w:ascii="Times New Roman" w:hAnsi="Times New Roman"/>
        </w:rPr>
        <w:t>2</w:t>
      </w:r>
      <w:r w:rsidR="003019A0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m. </w:t>
      </w:r>
      <w:r w:rsidR="003019A0">
        <w:rPr>
          <w:rFonts w:ascii="Times New Roman" w:hAnsi="Times New Roman"/>
        </w:rPr>
        <w:t>birželio</w:t>
      </w:r>
      <w:r>
        <w:rPr>
          <w:rFonts w:ascii="Times New Roman" w:hAnsi="Times New Roman"/>
        </w:rPr>
        <w:t xml:space="preserve">      d. Nr. AT-</w:t>
      </w:r>
    </w:p>
    <w:p w14:paraId="741BD096" w14:textId="77777777" w:rsidR="006D43C0" w:rsidRPr="00063460" w:rsidRDefault="006D43C0" w:rsidP="006D43C0">
      <w:pPr>
        <w:tabs>
          <w:tab w:val="left" w:pos="6804"/>
        </w:tabs>
        <w:jc w:val="center"/>
        <w:rPr>
          <w:rFonts w:ascii="Times New Roman" w:hAnsi="Times New Roman"/>
          <w:b/>
        </w:rPr>
      </w:pPr>
      <w:r w:rsidRPr="00063460">
        <w:rPr>
          <w:rFonts w:ascii="Times New Roman" w:hAnsi="Times New Roman"/>
        </w:rPr>
        <w:t>Šakiai</w:t>
      </w:r>
    </w:p>
    <w:p w14:paraId="6A1DFC4E" w14:textId="77777777" w:rsidR="006D43C0" w:rsidRDefault="006D43C0" w:rsidP="006D43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</w:p>
    <w:p w14:paraId="1B65393E" w14:textId="64BA16E7" w:rsidR="006D43C0" w:rsidRPr="00C36E59" w:rsidRDefault="006D43C0" w:rsidP="006D43C0">
      <w:pPr>
        <w:ind w:firstLine="709"/>
        <w:jc w:val="both"/>
        <w:rPr>
          <w:rFonts w:ascii="Times New Roman" w:hAnsi="Times New Roman"/>
          <w:szCs w:val="24"/>
        </w:rPr>
      </w:pPr>
      <w:r w:rsidRPr="00C36E59">
        <w:rPr>
          <w:rFonts w:ascii="Times New Roman" w:hAnsi="Times New Roman"/>
          <w:szCs w:val="24"/>
        </w:rPr>
        <w:t xml:space="preserve">Vadovaudamasis Lietuvos Respublikos </w:t>
      </w:r>
      <w:r>
        <w:rPr>
          <w:rFonts w:ascii="Times New Roman" w:hAnsi="Times New Roman"/>
          <w:szCs w:val="24"/>
        </w:rPr>
        <w:t xml:space="preserve">vietos savivaldos įstatymo </w:t>
      </w:r>
      <w:r w:rsidR="006442BE" w:rsidRPr="00F95CC5">
        <w:rPr>
          <w:rFonts w:ascii="Times New Roman" w:hAnsi="Times New Roman"/>
          <w:szCs w:val="24"/>
        </w:rPr>
        <w:t>34</w:t>
      </w:r>
      <w:r w:rsidRPr="00F95CC5">
        <w:rPr>
          <w:rFonts w:ascii="Times New Roman" w:hAnsi="Times New Roman"/>
          <w:szCs w:val="24"/>
        </w:rPr>
        <w:t xml:space="preserve"> straipsnio</w:t>
      </w:r>
      <w:r w:rsidR="00FB2C4A" w:rsidRPr="00F95CC5">
        <w:rPr>
          <w:rFonts w:ascii="Times New Roman" w:hAnsi="Times New Roman"/>
          <w:szCs w:val="24"/>
        </w:rPr>
        <w:t xml:space="preserve"> 6</w:t>
      </w:r>
      <w:r w:rsidRPr="00F95CC5">
        <w:rPr>
          <w:rFonts w:ascii="Times New Roman" w:hAnsi="Times New Roman"/>
          <w:szCs w:val="24"/>
        </w:rPr>
        <w:t xml:space="preserve"> </w:t>
      </w:r>
      <w:r w:rsidR="00FB2C4A" w:rsidRPr="00F95CC5">
        <w:rPr>
          <w:rFonts w:ascii="Times New Roman" w:hAnsi="Times New Roman"/>
          <w:szCs w:val="24"/>
        </w:rPr>
        <w:t>d</w:t>
      </w:r>
      <w:r w:rsidRPr="00F95CC5">
        <w:rPr>
          <w:rFonts w:ascii="Times New Roman" w:hAnsi="Times New Roman"/>
          <w:szCs w:val="24"/>
        </w:rPr>
        <w:t xml:space="preserve">alies  </w:t>
      </w:r>
      <w:r w:rsidR="00FB2C4A" w:rsidRPr="00F95CC5">
        <w:rPr>
          <w:rFonts w:ascii="Times New Roman" w:hAnsi="Times New Roman"/>
          <w:szCs w:val="24"/>
        </w:rPr>
        <w:t xml:space="preserve">11 </w:t>
      </w:r>
      <w:r w:rsidRPr="00F95CC5">
        <w:rPr>
          <w:rFonts w:ascii="Times New Roman" w:hAnsi="Times New Roman"/>
          <w:szCs w:val="24"/>
        </w:rPr>
        <w:t>punktu, Lietuvos Respublikos paramos būstui įsigyti ar išsinuomoti įstatym</w:t>
      </w:r>
      <w:r>
        <w:rPr>
          <w:rFonts w:ascii="Times New Roman" w:hAnsi="Times New Roman"/>
          <w:szCs w:val="24"/>
        </w:rPr>
        <w:t xml:space="preserve">o 20 straipsnio 9, 10 ir 11  dalimis, </w:t>
      </w:r>
      <w:r w:rsidR="00A64049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>ocialinio būsto</w:t>
      </w:r>
      <w:r w:rsidR="00A64049">
        <w:rPr>
          <w:rFonts w:ascii="Times New Roman" w:hAnsi="Times New Roman"/>
          <w:szCs w:val="24"/>
        </w:rPr>
        <w:t xml:space="preserve"> ir kito savivaldybės būsto</w:t>
      </w:r>
      <w:r>
        <w:rPr>
          <w:rFonts w:ascii="Times New Roman" w:hAnsi="Times New Roman"/>
          <w:szCs w:val="24"/>
        </w:rPr>
        <w:t xml:space="preserve"> nuomos mokesčių apskaičiavimo metodikos, patvirtint</w:t>
      </w:r>
      <w:r w:rsidR="00DE0BDC">
        <w:rPr>
          <w:rFonts w:ascii="Times New Roman" w:hAnsi="Times New Roman"/>
          <w:szCs w:val="24"/>
        </w:rPr>
        <w:t>os</w:t>
      </w:r>
      <w:r>
        <w:rPr>
          <w:rFonts w:ascii="Times New Roman" w:hAnsi="Times New Roman"/>
          <w:szCs w:val="24"/>
        </w:rPr>
        <w:t xml:space="preserve"> Lietuvos Respublikos Vyriausybės 2001 m. balandžio 25 d. nutarimu Nr. 472 „Dėl socialinio būsto</w:t>
      </w:r>
      <w:r w:rsidR="00A64049">
        <w:rPr>
          <w:rFonts w:ascii="Times New Roman" w:hAnsi="Times New Roman"/>
          <w:szCs w:val="24"/>
        </w:rPr>
        <w:t xml:space="preserve"> ir kito savivaldybės būsto</w:t>
      </w:r>
      <w:r>
        <w:rPr>
          <w:rFonts w:ascii="Times New Roman" w:hAnsi="Times New Roman"/>
          <w:szCs w:val="24"/>
        </w:rPr>
        <w:t xml:space="preserve"> nuomos mokesčių apskaičiavimo metodikos </w:t>
      </w:r>
      <w:r w:rsidR="00A64049">
        <w:rPr>
          <w:rFonts w:ascii="Times New Roman" w:hAnsi="Times New Roman"/>
          <w:szCs w:val="24"/>
        </w:rPr>
        <w:t>patvirtinimo</w:t>
      </w:r>
      <w:r>
        <w:rPr>
          <w:rFonts w:ascii="Times New Roman" w:hAnsi="Times New Roman"/>
          <w:szCs w:val="24"/>
        </w:rPr>
        <w:t>“</w:t>
      </w:r>
      <w:r w:rsidR="00A26C39">
        <w:rPr>
          <w:rFonts w:ascii="Times New Roman" w:hAnsi="Times New Roman"/>
          <w:szCs w:val="24"/>
        </w:rPr>
        <w:t>,</w:t>
      </w:r>
      <w:r w:rsidR="0042192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6 punktu, Šakių rajono savivaldybės būsto ir socialinio būsto nuomos tvarkos aprašo, patvirtinto Šakių rajono savivaldybės tarybos 2022 m. balandžio 22 d. sprendimu Nr. T-154 „Dėl Šakių rajono savivaldybės būsto ir socialinio būsto nuomos tvarkos aprašo patvirtinimo“</w:t>
      </w:r>
      <w:r w:rsidR="00A26C39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44 ir 50 punktais, </w:t>
      </w:r>
      <w:r>
        <w:rPr>
          <w:rFonts w:ascii="Times New Roman" w:hAnsi="Times New Roman"/>
        </w:rPr>
        <w:t xml:space="preserve">Šakių rajono savivaldybės tarybos </w:t>
      </w:r>
      <w:r w:rsidRPr="00D84C82">
        <w:rPr>
          <w:rFonts w:ascii="Times New Roman" w:hAnsi="Times New Roman"/>
        </w:rPr>
        <w:t>2019 m. gruodžio 20 d. sprendimu Nr. T-394</w:t>
      </w:r>
      <w:r>
        <w:rPr>
          <w:rFonts w:ascii="Times New Roman" w:hAnsi="Times New Roman"/>
        </w:rPr>
        <w:t xml:space="preserve"> „Dėl amortizacinių atskaitymų normatyvų ir rinkos pataisos koeficientų patvirtinimo“</w:t>
      </w:r>
      <w:r w:rsidRPr="00C36E59">
        <w:rPr>
          <w:rFonts w:ascii="Times New Roman" w:hAnsi="Times New Roman"/>
          <w:szCs w:val="24"/>
        </w:rPr>
        <w:t>:</w:t>
      </w:r>
    </w:p>
    <w:p w14:paraId="1551D17F" w14:textId="09F12FF9" w:rsidR="006D43C0" w:rsidRDefault="006D43C0" w:rsidP="006D43C0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  <w:t>1</w:t>
      </w:r>
      <w:r>
        <w:rPr>
          <w:rFonts w:ascii="Times New Roman" w:hAnsi="Times New Roman"/>
        </w:rPr>
        <w:t xml:space="preserve">. </w:t>
      </w:r>
      <w:r w:rsidRPr="007A4C69">
        <w:rPr>
          <w:rFonts w:ascii="Times New Roman" w:hAnsi="Times New Roman"/>
          <w:spacing w:val="60"/>
          <w:szCs w:val="24"/>
        </w:rPr>
        <w:t>Į</w:t>
      </w:r>
      <w:r>
        <w:rPr>
          <w:rFonts w:ascii="Times New Roman" w:hAnsi="Times New Roman"/>
          <w:spacing w:val="60"/>
          <w:szCs w:val="24"/>
        </w:rPr>
        <w:t>pareigoju</w:t>
      </w:r>
      <w:r>
        <w:rPr>
          <w:rFonts w:ascii="Times New Roman" w:hAnsi="Times New Roman"/>
        </w:rPr>
        <w:t xml:space="preserve"> Šakių rajono savivaldybės administracijos </w:t>
      </w:r>
      <w:r w:rsidRPr="0041743B">
        <w:rPr>
          <w:rFonts w:ascii="Times New Roman" w:hAnsi="Times New Roman"/>
        </w:rPr>
        <w:t>seniūnij</w:t>
      </w:r>
      <w:r w:rsidR="004C061B">
        <w:rPr>
          <w:rFonts w:ascii="Times New Roman" w:hAnsi="Times New Roman"/>
        </w:rPr>
        <w:t>ų</w:t>
      </w:r>
      <w:r w:rsidRPr="0041743B">
        <w:rPr>
          <w:rFonts w:ascii="Times New Roman" w:hAnsi="Times New Roman"/>
        </w:rPr>
        <w:t xml:space="preserve"> seniūnus:</w:t>
      </w:r>
    </w:p>
    <w:p w14:paraId="7EDEC408" w14:textId="67248C10" w:rsidR="006D43C0" w:rsidRPr="00127083" w:rsidRDefault="006D43C0" w:rsidP="006D43C0">
      <w:pPr>
        <w:tabs>
          <w:tab w:val="left" w:pos="709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127083">
        <w:rPr>
          <w:rFonts w:ascii="Times New Roman" w:hAnsi="Times New Roman"/>
        </w:rPr>
        <w:t xml:space="preserve">1.1. informuoti </w:t>
      </w:r>
      <w:r w:rsidR="00A71261">
        <w:rPr>
          <w:rFonts w:ascii="Times New Roman" w:hAnsi="Times New Roman"/>
        </w:rPr>
        <w:t xml:space="preserve">iš anksto </w:t>
      </w:r>
      <w:r w:rsidRPr="00127083">
        <w:rPr>
          <w:rFonts w:ascii="Times New Roman" w:hAnsi="Times New Roman"/>
        </w:rPr>
        <w:t xml:space="preserve">Savivaldybės būstų nuomininkus </w:t>
      </w:r>
      <w:r w:rsidR="00A71261">
        <w:rPr>
          <w:rFonts w:ascii="Times New Roman" w:hAnsi="Times New Roman"/>
        </w:rPr>
        <w:t>apie planuojamą būsto nuomos mokesčio persk</w:t>
      </w:r>
      <w:r w:rsidR="00135098">
        <w:rPr>
          <w:rFonts w:ascii="Times New Roman" w:hAnsi="Times New Roman"/>
        </w:rPr>
        <w:t>a</w:t>
      </w:r>
      <w:r w:rsidR="00A71261">
        <w:rPr>
          <w:rFonts w:ascii="Times New Roman" w:hAnsi="Times New Roman"/>
        </w:rPr>
        <w:t>ičiavimą;</w:t>
      </w:r>
      <w:r w:rsidRPr="00127083">
        <w:rPr>
          <w:rFonts w:ascii="Times New Roman" w:hAnsi="Times New Roman"/>
        </w:rPr>
        <w:t xml:space="preserve">      </w:t>
      </w:r>
    </w:p>
    <w:p w14:paraId="43137160" w14:textId="21ECEA53" w:rsidR="006D43C0" w:rsidRDefault="006D43C0" w:rsidP="006D43C0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 w:rsidRPr="00127083">
        <w:rPr>
          <w:rFonts w:ascii="Times New Roman" w:hAnsi="Times New Roman"/>
        </w:rPr>
        <w:tab/>
        <w:t>1.2. perskaičiuoti nuo 202</w:t>
      </w:r>
      <w:r w:rsidR="00EF2544">
        <w:rPr>
          <w:rFonts w:ascii="Times New Roman" w:hAnsi="Times New Roman"/>
        </w:rPr>
        <w:t>5</w:t>
      </w:r>
      <w:r w:rsidRPr="00127083">
        <w:rPr>
          <w:rFonts w:ascii="Times New Roman" w:hAnsi="Times New Roman"/>
        </w:rPr>
        <w:t xml:space="preserve"> m. rugpjūčio 1 d. Savivaldybės</w:t>
      </w:r>
      <w:r>
        <w:rPr>
          <w:rFonts w:ascii="Times New Roman" w:hAnsi="Times New Roman"/>
        </w:rPr>
        <w:t xml:space="preserve"> būsto</w:t>
      </w:r>
      <w:r w:rsidRPr="0058159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nuomos mokestį;</w:t>
      </w:r>
    </w:p>
    <w:p w14:paraId="5BF13D20" w14:textId="77777777" w:rsidR="006D43C0" w:rsidRDefault="006D43C0" w:rsidP="006D43C0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1.3. užpildyti ir pasirašyti Šakių rajono savivaldybės būsto nuomos mokesčio apskaičiavimo aktą (toliau – aktas), patvirtintą Šakių rajono savivaldybės tarybos 2019 m. gruodžio 20 d. sprendimu Nr. T-394 „Dėl amortizacinių atskaitymų normatyvų ir rinkos pataisos koeficientų patvirtinimo“, bei su aktu supažindinti būsto nuomininką. Šis aktas yra neatskiriama Savivaldybės būsto nuomos sutarties dalis;</w:t>
      </w:r>
    </w:p>
    <w:p w14:paraId="50C2D8E1" w14:textId="613E5848" w:rsidR="006D43C0" w:rsidRDefault="006D43C0" w:rsidP="006D43C0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2</w:t>
      </w:r>
      <w:r w:rsidRPr="00C36E59">
        <w:rPr>
          <w:rFonts w:ascii="Times New Roman" w:hAnsi="Times New Roman"/>
          <w:szCs w:val="24"/>
        </w:rPr>
        <w:t xml:space="preserve">. </w:t>
      </w:r>
      <w:r>
        <w:rPr>
          <w:rFonts w:ascii="Times New Roman" w:hAnsi="Times New Roman"/>
          <w:spacing w:val="60"/>
          <w:szCs w:val="24"/>
        </w:rPr>
        <w:t>Įgalioju</w:t>
      </w:r>
      <w:r w:rsidRPr="003D0DC0">
        <w:rPr>
          <w:rFonts w:ascii="Times New Roman" w:hAnsi="Times New Roman"/>
        </w:rPr>
        <w:t xml:space="preserve"> </w:t>
      </w:r>
      <w:r w:rsidR="003019A0">
        <w:rPr>
          <w:rFonts w:ascii="Times New Roman" w:hAnsi="Times New Roman"/>
        </w:rPr>
        <w:t xml:space="preserve">Šakių </w:t>
      </w:r>
      <w:r>
        <w:rPr>
          <w:rFonts w:ascii="Times New Roman" w:hAnsi="Times New Roman"/>
        </w:rPr>
        <w:t>rajono savivaldybės administracijos seniūnij</w:t>
      </w:r>
      <w:r w:rsidR="007B6DD9">
        <w:rPr>
          <w:rFonts w:ascii="Times New Roman" w:hAnsi="Times New Roman"/>
        </w:rPr>
        <w:t>ų</w:t>
      </w:r>
      <w:r>
        <w:rPr>
          <w:rFonts w:ascii="Times New Roman" w:hAnsi="Times New Roman"/>
        </w:rPr>
        <w:t xml:space="preserve"> seniūnus parengti ir pasirašyti susitarim</w:t>
      </w:r>
      <w:r w:rsidR="00304E51">
        <w:rPr>
          <w:rFonts w:ascii="Times New Roman" w:hAnsi="Times New Roman"/>
        </w:rPr>
        <w:t>ą</w:t>
      </w:r>
      <w:r>
        <w:rPr>
          <w:rFonts w:ascii="Times New Roman" w:hAnsi="Times New Roman"/>
        </w:rPr>
        <w:t xml:space="preserve"> dėl Savivaldybės būsto nuomos sutarties pakeitimo, nurodant perskaičiuotą </w:t>
      </w:r>
      <w:r w:rsidR="005614CD">
        <w:rPr>
          <w:rFonts w:ascii="Times New Roman" w:hAnsi="Times New Roman"/>
        </w:rPr>
        <w:t xml:space="preserve">būsto </w:t>
      </w:r>
      <w:r>
        <w:rPr>
          <w:rFonts w:ascii="Times New Roman" w:hAnsi="Times New Roman"/>
        </w:rPr>
        <w:t>nuomos mokesčio dydį.</w:t>
      </w:r>
    </w:p>
    <w:p w14:paraId="4F3B021C" w14:textId="313D83F8" w:rsidR="006D43C0" w:rsidRDefault="006D43C0" w:rsidP="00101B16">
      <w:p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6645"/>
        </w:tabs>
        <w:jc w:val="both"/>
        <w:rPr>
          <w:rFonts w:ascii="Times New Roman" w:hAnsi="Times New Roman"/>
        </w:rPr>
      </w:pPr>
      <w:r w:rsidRPr="006F234F">
        <w:rPr>
          <w:rFonts w:ascii="Times New Roman" w:hAnsi="Times New Roman"/>
        </w:rPr>
        <w:t xml:space="preserve"> </w:t>
      </w:r>
    </w:p>
    <w:p w14:paraId="25CCC81C" w14:textId="77777777" w:rsidR="006D43C0" w:rsidRDefault="006D43C0" w:rsidP="006D43C0">
      <w:pPr>
        <w:tabs>
          <w:tab w:val="left" w:pos="7371"/>
        </w:tabs>
        <w:rPr>
          <w:rFonts w:ascii="Times New Roman" w:hAnsi="Times New Roman"/>
        </w:rPr>
      </w:pPr>
    </w:p>
    <w:p w14:paraId="1E5D0670" w14:textId="77777777" w:rsidR="003019A0" w:rsidRDefault="003019A0" w:rsidP="006D43C0">
      <w:pPr>
        <w:rPr>
          <w:rFonts w:ascii="Times New Roman" w:hAnsi="Times New Roman"/>
        </w:rPr>
      </w:pPr>
    </w:p>
    <w:p w14:paraId="3C25AF24" w14:textId="561FD5E1" w:rsidR="006D43C0" w:rsidRPr="00B063AD" w:rsidRDefault="006D43C0" w:rsidP="006D43C0">
      <w:pPr>
        <w:rPr>
          <w:rFonts w:ascii="Times New Roman" w:hAnsi="Times New Roman"/>
          <w:sz w:val="22"/>
        </w:rPr>
      </w:pPr>
      <w:r w:rsidRPr="00B063AD"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 xml:space="preserve"> </w:t>
      </w:r>
      <w:r w:rsidRPr="00B063AD">
        <w:rPr>
          <w:rFonts w:ascii="Times New Roman" w:hAnsi="Times New Roman"/>
        </w:rPr>
        <w:t xml:space="preserve"> </w:t>
      </w:r>
      <w:r w:rsidRPr="00B063AD">
        <w:rPr>
          <w:rFonts w:ascii="Times New Roman" w:hAnsi="Times New Roman"/>
        </w:rPr>
        <w:tab/>
      </w:r>
      <w:r w:rsidRPr="00B063AD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</w:t>
      </w:r>
      <w:r>
        <w:rPr>
          <w:rFonts w:ascii="Times New Roman" w:hAnsi="Times New Roman"/>
        </w:rPr>
        <w:tab/>
        <w:t xml:space="preserve">                 Vytautas </w:t>
      </w:r>
      <w:proofErr w:type="spellStart"/>
      <w:r>
        <w:rPr>
          <w:rFonts w:ascii="Times New Roman" w:hAnsi="Times New Roman"/>
        </w:rPr>
        <w:t>Ižganaitis</w:t>
      </w:r>
      <w:proofErr w:type="spellEnd"/>
    </w:p>
    <w:p w14:paraId="0CBCD12C" w14:textId="71CCA72A" w:rsidR="006D43C0" w:rsidRDefault="006D43C0" w:rsidP="006D43C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335E41A" w14:textId="557C9E5F" w:rsidR="003019A0" w:rsidRDefault="003019A0" w:rsidP="006D43C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D4960E" w14:textId="77777777" w:rsidR="003019A0" w:rsidRDefault="003019A0" w:rsidP="006D43C0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B13756" w14:textId="77777777" w:rsidR="006D43C0" w:rsidRDefault="006D43C0" w:rsidP="006D43C0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3A4BA7B" w14:textId="77777777" w:rsidR="006D43C0" w:rsidRDefault="006D43C0" w:rsidP="006D43C0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Biudžeto, turto ir strateginio planavimo skyriaus</w:t>
      </w:r>
    </w:p>
    <w:p w14:paraId="0192CB2B" w14:textId="77777777" w:rsidR="006D43C0" w:rsidRDefault="006D43C0" w:rsidP="006D43C0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788D2DC" w14:textId="77777777" w:rsidR="006D43C0" w:rsidRDefault="006D43C0" w:rsidP="006D43C0">
      <w:pPr>
        <w:overflowPunct w:val="0"/>
        <w:rPr>
          <w:rFonts w:ascii="Times New Roman" w:hAnsi="Times New Roman"/>
          <w:szCs w:val="24"/>
        </w:rPr>
      </w:pPr>
    </w:p>
    <w:p w14:paraId="570E4280" w14:textId="77777777" w:rsidR="006D43C0" w:rsidRDefault="006D43C0" w:rsidP="006D43C0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Sonata </w:t>
      </w:r>
      <w:proofErr w:type="spellStart"/>
      <w:r>
        <w:rPr>
          <w:rFonts w:ascii="Times New Roman" w:hAnsi="Times New Roman"/>
          <w:szCs w:val="24"/>
        </w:rPr>
        <w:t>Gruzdaitienė</w:t>
      </w:r>
      <w:proofErr w:type="spellEnd"/>
    </w:p>
    <w:p w14:paraId="5ACA5020" w14:textId="7F753119" w:rsidR="007B1ECB" w:rsidRDefault="006D43C0" w:rsidP="006D43C0">
      <w:pPr>
        <w:overflowPunct w:val="0"/>
      </w:pPr>
      <w:r>
        <w:rPr>
          <w:rFonts w:ascii="Times New Roman" w:hAnsi="Times New Roman"/>
        </w:rPr>
        <w:t>2025-06-17</w:t>
      </w:r>
    </w:p>
    <w:sectPr w:rsidR="007B1ECB" w:rsidSect="004213DE">
      <w:headerReference w:type="default" r:id="rId7"/>
      <w:footerReference w:type="default" r:id="rId8"/>
      <w:pgSz w:w="11907" w:h="16840" w:code="9"/>
      <w:pgMar w:top="567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39FAFC" w14:textId="77777777" w:rsidR="00F92555" w:rsidRDefault="00F92555">
      <w:r>
        <w:separator/>
      </w:r>
    </w:p>
  </w:endnote>
  <w:endnote w:type="continuationSeparator" w:id="0">
    <w:p w14:paraId="0B8575EE" w14:textId="77777777" w:rsidR="00F92555" w:rsidRDefault="00F925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D7DBD" w14:textId="77777777" w:rsidR="00C307EF" w:rsidRPr="00434111" w:rsidRDefault="00C307EF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6E7D9" w14:textId="77777777" w:rsidR="00F92555" w:rsidRDefault="00F92555">
      <w:r>
        <w:separator/>
      </w:r>
    </w:p>
  </w:footnote>
  <w:footnote w:type="continuationSeparator" w:id="0">
    <w:p w14:paraId="2583E95F" w14:textId="77777777" w:rsidR="00F92555" w:rsidRDefault="00F925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9F9EE4" w14:textId="77777777" w:rsidR="00C307EF" w:rsidRPr="004835A0" w:rsidRDefault="00F95CC5">
    <w:pPr>
      <w:pStyle w:val="Antrats"/>
      <w:rPr>
        <w:rFonts w:ascii="Times New Roman" w:hAnsi="Times New Roman"/>
        <w:b/>
      </w:rPr>
    </w:pP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>
      <w:rPr>
        <w:rFonts w:ascii="Times New Roman" w:hAnsi="Times New Roman"/>
        <w:b/>
      </w:rPr>
      <w:tab/>
    </w:r>
    <w:r w:rsidRPr="004835A0">
      <w:rPr>
        <w:rFonts w:ascii="Times New Roman" w:hAnsi="Times New Roman"/>
        <w:b/>
      </w:rP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3C0"/>
    <w:rsid w:val="00101B16"/>
    <w:rsid w:val="00135098"/>
    <w:rsid w:val="001A698B"/>
    <w:rsid w:val="003019A0"/>
    <w:rsid w:val="00304E51"/>
    <w:rsid w:val="00360A83"/>
    <w:rsid w:val="0042192F"/>
    <w:rsid w:val="00444CF7"/>
    <w:rsid w:val="004C061B"/>
    <w:rsid w:val="005614CD"/>
    <w:rsid w:val="00620C9F"/>
    <w:rsid w:val="006442BE"/>
    <w:rsid w:val="006D43C0"/>
    <w:rsid w:val="00755D71"/>
    <w:rsid w:val="007B1ECB"/>
    <w:rsid w:val="007B6DD9"/>
    <w:rsid w:val="007C1A56"/>
    <w:rsid w:val="00877CEB"/>
    <w:rsid w:val="009B4D26"/>
    <w:rsid w:val="00A26C39"/>
    <w:rsid w:val="00A64049"/>
    <w:rsid w:val="00A64D02"/>
    <w:rsid w:val="00A71261"/>
    <w:rsid w:val="00B97FB8"/>
    <w:rsid w:val="00C307EF"/>
    <w:rsid w:val="00D06923"/>
    <w:rsid w:val="00DE0BDC"/>
    <w:rsid w:val="00EF2544"/>
    <w:rsid w:val="00F92555"/>
    <w:rsid w:val="00F95CC5"/>
    <w:rsid w:val="00FB2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E5132"/>
  <w15:chartTrackingRefBased/>
  <w15:docId w15:val="{7368F0E4-A17F-4B09-9933-501412B25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D43C0"/>
    <w:pPr>
      <w:spacing w:after="0" w:line="240" w:lineRule="auto"/>
    </w:pPr>
    <w:rPr>
      <w:rFonts w:ascii="TimesLT" w:eastAsia="Times New Roman" w:hAnsi="TimesLT" w:cs="Times New Roman"/>
      <w:sz w:val="24"/>
      <w:szCs w:val="20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D43C0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rsid w:val="006D43C0"/>
    <w:rPr>
      <w:rFonts w:ascii="TimesLT" w:eastAsia="Times New Roman" w:hAnsi="TimesLT" w:cs="Times New Roman"/>
      <w:sz w:val="24"/>
      <w:szCs w:val="20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9987EE9-F832-4324-8916-F1584595EC5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1449</Words>
  <Characters>827</Characters>
  <Application>Microsoft Office Word</Application>
  <DocSecurity>0</DocSecurity>
  <Lines>6</Lines>
  <Paragraphs>4</Paragraphs>
  <ScaleCrop>false</ScaleCrop>
  <Company/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Rimutė Grušienė</cp:lastModifiedBy>
  <cp:revision>31</cp:revision>
  <cp:lastPrinted>2025-06-17T13:16:00Z</cp:lastPrinted>
  <dcterms:created xsi:type="dcterms:W3CDTF">2025-06-17T12:16:00Z</dcterms:created>
  <dcterms:modified xsi:type="dcterms:W3CDTF">2025-06-18T11:49:00Z</dcterms:modified>
</cp:coreProperties>
</file>