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EC24A" w14:textId="77777777" w:rsidR="00107454" w:rsidRPr="00882922" w:rsidRDefault="00107454" w:rsidP="00107454">
      <w:pPr>
        <w:keepNext/>
        <w:tabs>
          <w:tab w:val="num" w:pos="0"/>
        </w:tabs>
        <w:suppressAutoHyphens/>
        <w:overflowPunct w:val="0"/>
        <w:autoSpaceDE w:val="0"/>
        <w:spacing w:after="0" w:line="276" w:lineRule="auto"/>
        <w:ind w:left="-174" w:firstLine="174"/>
        <w:jc w:val="center"/>
        <w:outlineLvl w:val="0"/>
        <w:rPr>
          <w:rFonts w:ascii="Times New Roman" w:eastAsia="Times New Roman" w:hAnsi="Times New Roman" w:cs="Times New Roman"/>
          <w:b/>
          <w:bCs/>
          <w:iCs/>
          <w:sz w:val="28"/>
          <w:szCs w:val="20"/>
          <w:lang w:val="lt-LT" w:eastAsia="lt-LT"/>
        </w:rPr>
      </w:pPr>
      <w:r w:rsidRPr="00882922">
        <w:rPr>
          <w:rFonts w:ascii="Times New Roman" w:eastAsia="Times New Roman" w:hAnsi="Times New Roman" w:cs="Times New Roman"/>
          <w:b/>
          <w:bCs/>
          <w:iCs/>
          <w:noProof/>
          <w:sz w:val="28"/>
          <w:szCs w:val="20"/>
          <w:lang w:val="lt-LT" w:eastAsia="lt-LT"/>
        </w:rPr>
        <w:drawing>
          <wp:inline distT="0" distB="0" distL="0" distR="0" wp14:anchorId="10F1DC5E" wp14:editId="2A0EFF53">
            <wp:extent cx="540385" cy="611505"/>
            <wp:effectExtent l="0" t="0" r="0" b="0"/>
            <wp:docPr id="1"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385" cy="611505"/>
                    </a:xfrm>
                    <a:prstGeom prst="rect">
                      <a:avLst/>
                    </a:prstGeom>
                    <a:noFill/>
                    <a:ln>
                      <a:noFill/>
                    </a:ln>
                  </pic:spPr>
                </pic:pic>
              </a:graphicData>
            </a:graphic>
          </wp:inline>
        </w:drawing>
      </w:r>
    </w:p>
    <w:p w14:paraId="323094E8" w14:textId="77777777" w:rsidR="00107454" w:rsidRPr="00882922" w:rsidRDefault="00107454" w:rsidP="00107454">
      <w:pPr>
        <w:keepNext/>
        <w:tabs>
          <w:tab w:val="num" w:pos="0"/>
        </w:tabs>
        <w:suppressAutoHyphens/>
        <w:overflowPunct w:val="0"/>
        <w:autoSpaceDE w:val="0"/>
        <w:spacing w:after="0" w:line="276" w:lineRule="auto"/>
        <w:ind w:left="-174" w:firstLine="174"/>
        <w:jc w:val="center"/>
        <w:outlineLvl w:val="0"/>
        <w:rPr>
          <w:rFonts w:ascii="Times New Roman" w:eastAsia="Times New Roman" w:hAnsi="Times New Roman" w:cs="Times New Roman"/>
          <w:b/>
          <w:bCs/>
          <w:iCs/>
          <w:sz w:val="24"/>
          <w:szCs w:val="24"/>
          <w:lang w:val="lt-LT" w:eastAsia="zh-CN"/>
        </w:rPr>
      </w:pPr>
      <w:r w:rsidRPr="00882922">
        <w:rPr>
          <w:rFonts w:ascii="Times New Roman" w:eastAsia="Times New Roman" w:hAnsi="Times New Roman" w:cs="Times New Roman"/>
          <w:b/>
          <w:bCs/>
          <w:iCs/>
          <w:caps/>
          <w:sz w:val="24"/>
          <w:szCs w:val="24"/>
          <w:lang w:val="lt-LT" w:eastAsia="zh-CN"/>
        </w:rPr>
        <w:t xml:space="preserve">ŠAKIŲ rajono savivaldybėS </w:t>
      </w:r>
      <w:r w:rsidRPr="00882922">
        <w:rPr>
          <w:rFonts w:ascii="Times New Roman" w:eastAsia="Times New Roman" w:hAnsi="Times New Roman" w:cs="Times New Roman"/>
          <w:b/>
          <w:bCs/>
          <w:iCs/>
          <w:sz w:val="24"/>
          <w:szCs w:val="24"/>
          <w:lang w:val="lt-LT" w:eastAsia="zh-CN"/>
        </w:rPr>
        <w:t>ADMINISTRACIJOS DIREKTORIUS</w:t>
      </w:r>
    </w:p>
    <w:p w14:paraId="0CCD6439" w14:textId="77777777" w:rsidR="00107454" w:rsidRPr="00882922" w:rsidRDefault="00107454" w:rsidP="00107454">
      <w:pPr>
        <w:suppressAutoHyphens/>
        <w:spacing w:after="0" w:line="240" w:lineRule="auto"/>
        <w:jc w:val="center"/>
        <w:rPr>
          <w:rFonts w:ascii="Times New Roman" w:eastAsia="SimSun" w:hAnsi="Times New Roman" w:cs="Times New Roman"/>
          <w:b/>
          <w:sz w:val="24"/>
          <w:szCs w:val="24"/>
          <w:lang w:val="lt-LT" w:eastAsia="zh-CN"/>
        </w:rPr>
      </w:pPr>
    </w:p>
    <w:p w14:paraId="3E8A8D50" w14:textId="77777777" w:rsidR="00107454" w:rsidRPr="00882922" w:rsidRDefault="00107454" w:rsidP="00107454">
      <w:pPr>
        <w:suppressAutoHyphens/>
        <w:spacing w:after="0" w:line="240" w:lineRule="auto"/>
        <w:jc w:val="center"/>
        <w:rPr>
          <w:rFonts w:ascii="Times New Roman" w:eastAsia="SimSun" w:hAnsi="Times New Roman" w:cs="Times New Roman"/>
          <w:b/>
          <w:sz w:val="24"/>
          <w:szCs w:val="24"/>
          <w:lang w:val="lt-LT" w:eastAsia="zh-CN"/>
        </w:rPr>
      </w:pPr>
      <w:r w:rsidRPr="00882922">
        <w:rPr>
          <w:rFonts w:ascii="Times New Roman" w:eastAsia="SimSun" w:hAnsi="Times New Roman" w:cs="Times New Roman"/>
          <w:b/>
          <w:sz w:val="24"/>
          <w:szCs w:val="24"/>
          <w:lang w:val="lt-LT" w:eastAsia="zh-CN"/>
        </w:rPr>
        <w:t>ĮSAKYMAS</w:t>
      </w:r>
    </w:p>
    <w:p w14:paraId="645C0F26" w14:textId="77777777" w:rsidR="00107454" w:rsidRPr="00882922" w:rsidRDefault="00107454" w:rsidP="00107454">
      <w:pPr>
        <w:suppressAutoHyphens/>
        <w:spacing w:after="0" w:line="240" w:lineRule="auto"/>
        <w:jc w:val="center"/>
        <w:rPr>
          <w:rFonts w:ascii="Times New Roman" w:eastAsia="SimSun" w:hAnsi="Times New Roman" w:cs="Times New Roman"/>
          <w:b/>
          <w:sz w:val="24"/>
          <w:szCs w:val="24"/>
          <w:lang w:val="lt-LT" w:eastAsia="zh-CN"/>
        </w:rPr>
      </w:pPr>
      <w:r w:rsidRPr="00882922">
        <w:rPr>
          <w:rFonts w:ascii="Times New Roman" w:eastAsia="Times New Roman" w:hAnsi="Times New Roman" w:cs="Times New Roman"/>
          <w:b/>
          <w:sz w:val="24"/>
          <w:szCs w:val="24"/>
          <w:lang w:val="lt-LT"/>
        </w:rPr>
        <w:t xml:space="preserve">DĖL </w:t>
      </w:r>
      <w:r w:rsidRPr="00882922">
        <w:rPr>
          <w:rFonts w:ascii="Times New Roman" w:eastAsia="SimSun" w:hAnsi="Times New Roman" w:cs="Times New Roman"/>
          <w:b/>
          <w:sz w:val="24"/>
          <w:szCs w:val="24"/>
          <w:lang w:val="lt-LT" w:eastAsia="zh-CN"/>
        </w:rPr>
        <w:t xml:space="preserve">PROJEKTO </w:t>
      </w:r>
      <w:r w:rsidRPr="00882922">
        <w:rPr>
          <w:rFonts w:ascii="Times New Roman" w:eastAsia="Times New Roman" w:hAnsi="Times New Roman" w:cs="Times New Roman"/>
          <w:b/>
          <w:sz w:val="24"/>
          <w:szCs w:val="24"/>
          <w:lang w:val="lt-LT" w:eastAsia="zh-CN"/>
        </w:rPr>
        <w:t xml:space="preserve">„BENDRUOMENINIŲ APGYVENDINIMO BEI UŽIMTUMO PASLAUGŲ ASMENIMS SU PROTO IR (ARBA) PSICHIKOS NEGALIA PLĖTRA ŠAKIŲ RAJONE“ </w:t>
      </w:r>
      <w:r w:rsidRPr="00882922">
        <w:rPr>
          <w:rFonts w:ascii="Times New Roman" w:eastAsia="SimSun" w:hAnsi="Times New Roman" w:cs="Times New Roman"/>
          <w:b/>
          <w:sz w:val="24"/>
          <w:szCs w:val="24"/>
          <w:lang w:val="lt-LT" w:eastAsia="zh-CN"/>
        </w:rPr>
        <w:t>PARTNERIO SOCIALINĖMS PASLAUGOMS ORGANIZUOTI IR TEIKTI ATRANKOS TVARKOS APRAŠO PATVIRTINIMO</w:t>
      </w:r>
    </w:p>
    <w:p w14:paraId="3ABE23E2" w14:textId="77777777" w:rsidR="00107454" w:rsidRPr="00882922" w:rsidRDefault="00107454" w:rsidP="00107454">
      <w:pPr>
        <w:suppressAutoHyphens/>
        <w:spacing w:after="0" w:line="276" w:lineRule="auto"/>
        <w:jc w:val="center"/>
        <w:rPr>
          <w:rFonts w:ascii="Times New Roman" w:eastAsia="Times New Roman" w:hAnsi="Times New Roman" w:cs="Times New Roman"/>
          <w:sz w:val="24"/>
          <w:szCs w:val="24"/>
          <w:lang w:val="lt-LT"/>
        </w:rPr>
      </w:pPr>
    </w:p>
    <w:p w14:paraId="2B737157" w14:textId="619E0832" w:rsidR="00107454" w:rsidRPr="00882922" w:rsidRDefault="00107454" w:rsidP="00107454">
      <w:pPr>
        <w:keepNext/>
        <w:suppressAutoHyphens/>
        <w:spacing w:after="0" w:line="240" w:lineRule="auto"/>
        <w:jc w:val="center"/>
        <w:rPr>
          <w:rFonts w:ascii="Times New Roman" w:eastAsia="SimSun" w:hAnsi="Times New Roman" w:cs="Times New Roman"/>
          <w:sz w:val="24"/>
          <w:szCs w:val="24"/>
          <w:lang w:val="lt-LT" w:eastAsia="zh-CN"/>
        </w:rPr>
      </w:pPr>
      <w:r w:rsidRPr="00882922">
        <w:rPr>
          <w:rFonts w:ascii="Times New Roman" w:eastAsia="Times New Roman" w:hAnsi="Times New Roman" w:cs="Times New Roman"/>
          <w:sz w:val="24"/>
          <w:szCs w:val="24"/>
          <w:lang w:val="lt-LT"/>
        </w:rPr>
        <w:t xml:space="preserve">2025 m. </w:t>
      </w:r>
      <w:r w:rsidR="002309DD">
        <w:rPr>
          <w:rFonts w:ascii="Times New Roman" w:eastAsia="Times New Roman" w:hAnsi="Times New Roman" w:cs="Times New Roman"/>
          <w:sz w:val="24"/>
          <w:szCs w:val="24"/>
          <w:lang w:val="lt-LT"/>
        </w:rPr>
        <w:t>liepos</w:t>
      </w:r>
      <w:r w:rsidRPr="00882922">
        <w:rPr>
          <w:rFonts w:ascii="Times New Roman" w:eastAsia="Times New Roman" w:hAnsi="Times New Roman" w:cs="Times New Roman"/>
          <w:sz w:val="24"/>
          <w:szCs w:val="24"/>
          <w:lang w:val="lt-LT"/>
        </w:rPr>
        <w:t xml:space="preserve">   d. Nr. AT- </w:t>
      </w:r>
    </w:p>
    <w:p w14:paraId="06CFE117" w14:textId="77777777" w:rsidR="00107454" w:rsidRPr="00882922" w:rsidRDefault="00107454" w:rsidP="00107454">
      <w:pPr>
        <w:suppressAutoHyphens/>
        <w:spacing w:after="0" w:line="240" w:lineRule="auto"/>
        <w:jc w:val="center"/>
        <w:rPr>
          <w:rFonts w:ascii="Times New Roman" w:eastAsia="SimSun" w:hAnsi="Times New Roman" w:cs="Times New Roman"/>
          <w:sz w:val="24"/>
          <w:szCs w:val="24"/>
          <w:lang w:val="lt-LT" w:eastAsia="zh-CN"/>
        </w:rPr>
      </w:pPr>
      <w:r w:rsidRPr="00882922">
        <w:rPr>
          <w:rFonts w:ascii="Times New Roman" w:eastAsia="Times New Roman" w:hAnsi="Times New Roman" w:cs="Times New Roman"/>
          <w:sz w:val="24"/>
          <w:szCs w:val="24"/>
          <w:lang w:val="lt-LT"/>
        </w:rPr>
        <w:t>Šakiai</w:t>
      </w:r>
    </w:p>
    <w:p w14:paraId="6FFAD198" w14:textId="77777777" w:rsidR="00107454" w:rsidRPr="00882922" w:rsidRDefault="00107454" w:rsidP="00107454">
      <w:pPr>
        <w:shd w:val="clear" w:color="auto" w:fill="FFFFFF"/>
        <w:tabs>
          <w:tab w:val="left" w:pos="10080"/>
        </w:tabs>
        <w:suppressAutoHyphens/>
        <w:spacing w:after="0" w:line="360" w:lineRule="auto"/>
        <w:ind w:firstLine="817"/>
        <w:jc w:val="both"/>
        <w:rPr>
          <w:rFonts w:ascii="Times New Roman" w:eastAsia="Times New Roman" w:hAnsi="Times New Roman" w:cs="Times New Roman"/>
          <w:sz w:val="24"/>
          <w:szCs w:val="24"/>
          <w:lang w:val="lt-LT"/>
        </w:rPr>
      </w:pPr>
    </w:p>
    <w:p w14:paraId="0447B4CD" w14:textId="7206E7DE" w:rsidR="00107454" w:rsidRPr="00882922" w:rsidRDefault="00107454" w:rsidP="005861B0">
      <w:pPr>
        <w:shd w:val="clear" w:color="auto" w:fill="FFFFFF"/>
        <w:tabs>
          <w:tab w:val="left" w:pos="720"/>
        </w:tabs>
        <w:suppressAutoHyphens/>
        <w:spacing w:after="0" w:line="360" w:lineRule="auto"/>
        <w:ind w:firstLine="709"/>
        <w:jc w:val="both"/>
        <w:rPr>
          <w:rFonts w:ascii="Times New Roman" w:eastAsia="SimSun" w:hAnsi="Times New Roman" w:cs="Times New Roman"/>
          <w:sz w:val="24"/>
          <w:szCs w:val="24"/>
          <w:lang w:val="lt-LT" w:eastAsia="zh-CN"/>
        </w:rPr>
      </w:pPr>
      <w:r w:rsidRPr="00882922">
        <w:rPr>
          <w:rFonts w:ascii="Times New Roman" w:eastAsia="Times New Roman" w:hAnsi="Times New Roman" w:cs="Times New Roman"/>
          <w:sz w:val="24"/>
          <w:szCs w:val="24"/>
          <w:lang w:val="lt-LT" w:eastAsia="zh-CN"/>
        </w:rPr>
        <w:t xml:space="preserve">Vadovaudamasis Lietuvos Respublikos vietos savivaldos įstatymo </w:t>
      </w:r>
      <w:r w:rsidR="003D2961">
        <w:rPr>
          <w:rFonts w:ascii="Times New Roman" w:eastAsia="Times New Roman" w:hAnsi="Times New Roman" w:cs="Times New Roman"/>
          <w:sz w:val="24"/>
          <w:szCs w:val="24"/>
          <w:lang w:val="lt-LT" w:eastAsia="zh-CN"/>
        </w:rPr>
        <w:t xml:space="preserve">34 straipsnio </w:t>
      </w:r>
      <w:r w:rsidR="00FE3116">
        <w:rPr>
          <w:rFonts w:ascii="Times New Roman" w:eastAsia="Times New Roman" w:hAnsi="Times New Roman" w:cs="Times New Roman"/>
          <w:sz w:val="24"/>
          <w:szCs w:val="24"/>
          <w:lang w:val="lt-LT" w:eastAsia="zh-CN"/>
        </w:rPr>
        <w:t>6 dalies 11 punktu</w:t>
      </w:r>
      <w:r w:rsidRPr="00882922">
        <w:rPr>
          <w:rFonts w:ascii="Times New Roman" w:eastAsia="Times New Roman" w:hAnsi="Times New Roman" w:cs="Times New Roman"/>
          <w:sz w:val="24"/>
          <w:szCs w:val="24"/>
          <w:lang w:val="lt-LT" w:eastAsia="zh-CN"/>
        </w:rPr>
        <w:t xml:space="preserve"> ir </w:t>
      </w:r>
      <w:r w:rsidRPr="00882922">
        <w:rPr>
          <w:rFonts w:ascii="Times New Roman" w:eastAsia="SimSun" w:hAnsi="Times New Roman" w:cs="Times New Roman"/>
          <w:sz w:val="24"/>
          <w:szCs w:val="24"/>
          <w:lang w:val="lt-LT" w:eastAsia="zh-CN"/>
        </w:rPr>
        <w:t>Perėjimo nuo institucinės globos prie šeimoje ir bendruomenėje teikiamų paslaugų neįgaliesiems ir likusiems be tėvų globos vaikams 2014–2020 metų veiksmų planu, patvirtintu Lietuvos Respublikos socialinės apsaugos ir darbo ministro 2014 m. vasario 14 d. įsakymu Nr. A1-83 „Dėl Perėjimo nuo institucinės globos prie šeimoje ir bendruomenėje teikiamų paslaugų neįgaliesiems ir likusiems be tėvų globos vaikams 2014–2020 metų veiksmų plano patvirtinimo”:</w:t>
      </w:r>
    </w:p>
    <w:p w14:paraId="4DEFC442" w14:textId="77777777" w:rsidR="00107454" w:rsidRPr="00882922" w:rsidRDefault="00107454" w:rsidP="00107454">
      <w:pPr>
        <w:numPr>
          <w:ilvl w:val="0"/>
          <w:numId w:val="1"/>
        </w:numPr>
        <w:tabs>
          <w:tab w:val="left" w:pos="720"/>
        </w:tabs>
        <w:suppressAutoHyphens/>
        <w:spacing w:after="0" w:line="360" w:lineRule="auto"/>
        <w:jc w:val="both"/>
        <w:rPr>
          <w:rFonts w:ascii="Times New Roman" w:eastAsia="SimSun" w:hAnsi="Times New Roman" w:cs="Times New Roman"/>
          <w:sz w:val="24"/>
          <w:szCs w:val="24"/>
          <w:lang w:val="lt-LT" w:eastAsia="zh-CN"/>
        </w:rPr>
      </w:pPr>
      <w:r w:rsidRPr="00882922">
        <w:rPr>
          <w:rFonts w:ascii="Times New Roman" w:eastAsia="Times New Roman" w:hAnsi="Times New Roman" w:cs="Times New Roman"/>
          <w:spacing w:val="80"/>
          <w:sz w:val="24"/>
          <w:szCs w:val="24"/>
          <w:lang w:val="lt-LT" w:eastAsia="zh-CN"/>
        </w:rPr>
        <w:t xml:space="preserve">Tvirtinu </w:t>
      </w:r>
      <w:r w:rsidRPr="00882922">
        <w:rPr>
          <w:rFonts w:ascii="Times New Roman" w:eastAsia="SimSun" w:hAnsi="Times New Roman" w:cs="Times New Roman"/>
          <w:sz w:val="24"/>
          <w:szCs w:val="24"/>
          <w:lang w:val="lt-LT" w:eastAsia="zh-CN"/>
        </w:rPr>
        <w:t>projekto „Bendruomeninių apgyvendinimo bei užimtumo paslaugų asmenims su proto ir (arba) psichikos negalia plėtra Šakių rajone“ partnerio socialinėms paslaugoms organizuoti ir teikti atrankos tvarkos aprašą (toliau – Tvarkos aprašas) (pridedama).</w:t>
      </w:r>
    </w:p>
    <w:p w14:paraId="02490321" w14:textId="402DE734" w:rsidR="00107454" w:rsidRPr="00882922" w:rsidRDefault="005861B0" w:rsidP="00107454">
      <w:pPr>
        <w:numPr>
          <w:ilvl w:val="0"/>
          <w:numId w:val="1"/>
        </w:numPr>
        <w:tabs>
          <w:tab w:val="left" w:pos="720"/>
        </w:tabs>
        <w:suppressAutoHyphens/>
        <w:spacing w:after="0" w:line="360" w:lineRule="auto"/>
        <w:jc w:val="both"/>
        <w:rPr>
          <w:rFonts w:ascii="Times New Roman" w:eastAsia="SimSun" w:hAnsi="Times New Roman" w:cs="Times New Roman"/>
          <w:sz w:val="24"/>
          <w:szCs w:val="24"/>
          <w:lang w:val="lt-LT" w:eastAsia="zh-CN"/>
        </w:rPr>
      </w:pPr>
      <w:r>
        <w:rPr>
          <w:rFonts w:ascii="Times New Roman" w:eastAsia="SimSun" w:hAnsi="Times New Roman" w:cs="Times New Roman"/>
          <w:spacing w:val="80"/>
          <w:sz w:val="24"/>
          <w:szCs w:val="24"/>
          <w:lang w:val="lt-LT" w:eastAsia="zh-CN"/>
        </w:rPr>
        <w:t xml:space="preserve"> </w:t>
      </w:r>
      <w:r w:rsidR="00107454" w:rsidRPr="00882922">
        <w:rPr>
          <w:rFonts w:ascii="Times New Roman" w:eastAsia="SimSun" w:hAnsi="Times New Roman" w:cs="Times New Roman"/>
          <w:spacing w:val="80"/>
          <w:sz w:val="24"/>
          <w:szCs w:val="24"/>
          <w:lang w:val="lt-LT" w:eastAsia="zh-CN"/>
        </w:rPr>
        <w:t xml:space="preserve">Sudarau </w:t>
      </w:r>
      <w:r w:rsidR="00107454" w:rsidRPr="00882922">
        <w:rPr>
          <w:rFonts w:ascii="Times New Roman" w:eastAsia="SimSun" w:hAnsi="Times New Roman" w:cs="Times New Roman"/>
          <w:sz w:val="24"/>
          <w:szCs w:val="24"/>
          <w:lang w:val="lt-LT" w:eastAsia="zh-CN"/>
        </w:rPr>
        <w:t xml:space="preserve">rajono savivaldybės </w:t>
      </w:r>
      <w:bookmarkStart w:id="0" w:name="_Hlk127981108"/>
      <w:r w:rsidR="00107454" w:rsidRPr="00882922">
        <w:rPr>
          <w:rFonts w:ascii="Times New Roman" w:eastAsia="SimSun" w:hAnsi="Times New Roman" w:cs="Times New Roman"/>
          <w:sz w:val="24"/>
          <w:szCs w:val="24"/>
          <w:lang w:val="lt-LT" w:eastAsia="zh-CN"/>
        </w:rPr>
        <w:t xml:space="preserve">projekto „Bendruomeninių apgyvendinimo bei užimtumo paslaugų asmenims su proto ir (arba) psichikos negalia plėtra Šakių rajone“ </w:t>
      </w:r>
      <w:bookmarkEnd w:id="0"/>
      <w:r w:rsidR="00107454" w:rsidRPr="00882922">
        <w:rPr>
          <w:rFonts w:ascii="Times New Roman" w:eastAsia="SimSun" w:hAnsi="Times New Roman" w:cs="Times New Roman"/>
          <w:sz w:val="24"/>
          <w:szCs w:val="24"/>
          <w:lang w:val="lt-LT" w:eastAsia="zh-CN"/>
        </w:rPr>
        <w:t>partnerio socialinėms paslaugoms organizuoti ir teikti atrankos komisiją (toliau – Komisija):</w:t>
      </w:r>
    </w:p>
    <w:p w14:paraId="4609B2B9" w14:textId="4717B04B" w:rsidR="00107454" w:rsidRPr="00882922" w:rsidRDefault="00107454" w:rsidP="00107454">
      <w:pPr>
        <w:tabs>
          <w:tab w:val="left" w:pos="720"/>
        </w:tabs>
        <w:suppressAutoHyphens/>
        <w:spacing w:after="0" w:line="360" w:lineRule="auto"/>
        <w:jc w:val="both"/>
        <w:rPr>
          <w:rFonts w:ascii="Times New Roman" w:eastAsia="SimSun" w:hAnsi="Times New Roman" w:cs="Times New Roman"/>
          <w:sz w:val="24"/>
          <w:szCs w:val="24"/>
          <w:lang w:val="lt-LT" w:eastAsia="zh-CN"/>
        </w:rPr>
      </w:pPr>
      <w:r w:rsidRPr="00882922">
        <w:rPr>
          <w:rFonts w:ascii="Times New Roman" w:eastAsia="SimSun" w:hAnsi="Times New Roman" w:cs="Times New Roman"/>
          <w:sz w:val="24"/>
          <w:szCs w:val="24"/>
          <w:lang w:val="lt-LT" w:eastAsia="zh-CN"/>
        </w:rPr>
        <w:tab/>
        <w:t xml:space="preserve">Gintautė </w:t>
      </w:r>
      <w:proofErr w:type="spellStart"/>
      <w:r w:rsidRPr="00882922">
        <w:rPr>
          <w:rFonts w:ascii="Times New Roman" w:eastAsia="SimSun" w:hAnsi="Times New Roman" w:cs="Times New Roman"/>
          <w:sz w:val="24"/>
          <w:szCs w:val="24"/>
          <w:lang w:val="lt-LT" w:eastAsia="zh-CN"/>
        </w:rPr>
        <w:t>Didžbalienė</w:t>
      </w:r>
      <w:proofErr w:type="spellEnd"/>
      <w:r w:rsidRPr="00882922">
        <w:rPr>
          <w:rFonts w:ascii="Times New Roman" w:eastAsia="SimSun" w:hAnsi="Times New Roman" w:cs="Times New Roman"/>
          <w:sz w:val="24"/>
          <w:szCs w:val="24"/>
          <w:lang w:val="lt-LT" w:eastAsia="zh-CN"/>
        </w:rPr>
        <w:t xml:space="preserve"> </w:t>
      </w:r>
      <w:r w:rsidR="005861B0">
        <w:rPr>
          <w:rFonts w:ascii="Times New Roman" w:eastAsia="SimSun" w:hAnsi="Times New Roman" w:cs="Times New Roman"/>
          <w:sz w:val="24"/>
          <w:szCs w:val="24"/>
          <w:lang w:val="lt-LT" w:eastAsia="zh-CN"/>
        </w:rPr>
        <w:tab/>
      </w:r>
      <w:r w:rsidR="005861B0">
        <w:rPr>
          <w:rFonts w:ascii="Times New Roman" w:eastAsia="SimSun" w:hAnsi="Times New Roman" w:cs="Times New Roman"/>
          <w:sz w:val="24"/>
          <w:szCs w:val="24"/>
          <w:lang w:val="lt-LT" w:eastAsia="zh-CN"/>
        </w:rPr>
        <w:tab/>
      </w:r>
      <w:r w:rsidRPr="00882922">
        <w:rPr>
          <w:rFonts w:ascii="Times New Roman" w:eastAsia="SimSun" w:hAnsi="Times New Roman" w:cs="Times New Roman"/>
          <w:sz w:val="24"/>
          <w:szCs w:val="24"/>
          <w:lang w:val="lt-LT" w:eastAsia="zh-CN"/>
        </w:rPr>
        <w:t xml:space="preserve">– </w:t>
      </w:r>
      <w:r w:rsidR="005861B0">
        <w:rPr>
          <w:rFonts w:ascii="Times New Roman" w:eastAsia="SimSun" w:hAnsi="Times New Roman" w:cs="Times New Roman"/>
          <w:sz w:val="24"/>
          <w:szCs w:val="24"/>
          <w:lang w:val="lt-LT" w:eastAsia="zh-CN"/>
        </w:rPr>
        <w:tab/>
      </w:r>
      <w:r w:rsidRPr="00882922">
        <w:rPr>
          <w:rFonts w:ascii="Times New Roman" w:eastAsia="SimSun" w:hAnsi="Times New Roman" w:cs="Times New Roman"/>
          <w:sz w:val="24"/>
          <w:szCs w:val="24"/>
          <w:lang w:val="lt-LT" w:eastAsia="zh-CN"/>
        </w:rPr>
        <w:t>rajono savivaldybės vicemerė (komisijos pirmininkė);</w:t>
      </w:r>
    </w:p>
    <w:p w14:paraId="7796DEF7" w14:textId="51928E4C" w:rsidR="005861B0" w:rsidRDefault="00107454" w:rsidP="005861B0">
      <w:pPr>
        <w:tabs>
          <w:tab w:val="left" w:pos="720"/>
        </w:tabs>
        <w:suppressAutoHyphens/>
        <w:spacing w:after="0" w:line="360" w:lineRule="auto"/>
        <w:jc w:val="both"/>
        <w:rPr>
          <w:rFonts w:ascii="Times New Roman" w:eastAsia="SimSun" w:hAnsi="Times New Roman" w:cs="Times New Roman"/>
          <w:sz w:val="24"/>
          <w:szCs w:val="24"/>
          <w:lang w:val="lt-LT" w:eastAsia="zh-CN"/>
        </w:rPr>
      </w:pPr>
      <w:r w:rsidRPr="00882922">
        <w:rPr>
          <w:rFonts w:ascii="Times New Roman" w:eastAsia="SimSun" w:hAnsi="Times New Roman" w:cs="Times New Roman"/>
          <w:sz w:val="24"/>
          <w:szCs w:val="24"/>
          <w:lang w:val="lt-LT" w:eastAsia="zh-CN"/>
        </w:rPr>
        <w:tab/>
        <w:t xml:space="preserve">Daiva Pilypaitytė </w:t>
      </w:r>
      <w:r w:rsidR="005861B0">
        <w:rPr>
          <w:rFonts w:ascii="Times New Roman" w:eastAsia="SimSun" w:hAnsi="Times New Roman" w:cs="Times New Roman"/>
          <w:sz w:val="24"/>
          <w:szCs w:val="24"/>
          <w:lang w:val="lt-LT" w:eastAsia="zh-CN"/>
        </w:rPr>
        <w:tab/>
      </w:r>
      <w:r w:rsidR="005861B0">
        <w:rPr>
          <w:rFonts w:ascii="Times New Roman" w:eastAsia="SimSun" w:hAnsi="Times New Roman" w:cs="Times New Roman"/>
          <w:sz w:val="24"/>
          <w:szCs w:val="24"/>
          <w:lang w:val="lt-LT" w:eastAsia="zh-CN"/>
        </w:rPr>
        <w:tab/>
      </w:r>
      <w:r w:rsidRPr="00882922">
        <w:rPr>
          <w:rFonts w:ascii="Times New Roman" w:eastAsia="SimSun" w:hAnsi="Times New Roman" w:cs="Times New Roman"/>
          <w:sz w:val="24"/>
          <w:szCs w:val="24"/>
          <w:lang w:val="lt-LT" w:eastAsia="zh-CN"/>
        </w:rPr>
        <w:t xml:space="preserve">– </w:t>
      </w:r>
      <w:r w:rsidR="005861B0">
        <w:rPr>
          <w:rFonts w:ascii="Times New Roman" w:eastAsia="SimSun" w:hAnsi="Times New Roman" w:cs="Times New Roman"/>
          <w:sz w:val="24"/>
          <w:szCs w:val="24"/>
          <w:lang w:val="lt-LT" w:eastAsia="zh-CN"/>
        </w:rPr>
        <w:tab/>
      </w:r>
      <w:r w:rsidRPr="00882922">
        <w:rPr>
          <w:rFonts w:ascii="Times New Roman" w:eastAsia="SimSun" w:hAnsi="Times New Roman" w:cs="Times New Roman"/>
          <w:sz w:val="24"/>
          <w:szCs w:val="24"/>
          <w:lang w:val="lt-LT" w:eastAsia="zh-CN"/>
        </w:rPr>
        <w:t xml:space="preserve">rajono savivaldybės administracijos Socialinės </w:t>
      </w:r>
    </w:p>
    <w:p w14:paraId="4208FCF3" w14:textId="77777777" w:rsidR="005861B0" w:rsidRDefault="005861B0" w:rsidP="005861B0">
      <w:pPr>
        <w:tabs>
          <w:tab w:val="left" w:pos="720"/>
        </w:tabs>
        <w:suppressAutoHyphens/>
        <w:spacing w:after="0" w:line="360" w:lineRule="auto"/>
        <w:ind w:left="708"/>
        <w:jc w:val="both"/>
        <w:rPr>
          <w:rFonts w:ascii="Times New Roman" w:eastAsia="SimSun" w:hAnsi="Times New Roman" w:cs="Times New Roman"/>
          <w:sz w:val="24"/>
          <w:szCs w:val="24"/>
          <w:lang w:val="lt-LT" w:eastAsia="zh-CN"/>
        </w:rPr>
      </w:pPr>
      <w:r>
        <w:rPr>
          <w:rFonts w:ascii="Times New Roman" w:eastAsia="SimSun" w:hAnsi="Times New Roman" w:cs="Times New Roman"/>
          <w:sz w:val="24"/>
          <w:szCs w:val="24"/>
          <w:lang w:val="lt-LT" w:eastAsia="zh-CN"/>
        </w:rPr>
        <w:tab/>
      </w:r>
      <w:r>
        <w:rPr>
          <w:rFonts w:ascii="Times New Roman" w:eastAsia="SimSun" w:hAnsi="Times New Roman" w:cs="Times New Roman"/>
          <w:sz w:val="24"/>
          <w:szCs w:val="24"/>
          <w:lang w:val="lt-LT" w:eastAsia="zh-CN"/>
        </w:rPr>
        <w:tab/>
      </w:r>
      <w:r>
        <w:rPr>
          <w:rFonts w:ascii="Times New Roman" w:eastAsia="SimSun" w:hAnsi="Times New Roman" w:cs="Times New Roman"/>
          <w:sz w:val="24"/>
          <w:szCs w:val="24"/>
          <w:lang w:val="lt-LT" w:eastAsia="zh-CN"/>
        </w:rPr>
        <w:tab/>
      </w:r>
      <w:r>
        <w:rPr>
          <w:rFonts w:ascii="Times New Roman" w:eastAsia="SimSun" w:hAnsi="Times New Roman" w:cs="Times New Roman"/>
          <w:sz w:val="24"/>
          <w:szCs w:val="24"/>
          <w:lang w:val="lt-LT" w:eastAsia="zh-CN"/>
        </w:rPr>
        <w:tab/>
      </w:r>
      <w:r>
        <w:rPr>
          <w:rFonts w:ascii="Times New Roman" w:eastAsia="SimSun" w:hAnsi="Times New Roman" w:cs="Times New Roman"/>
          <w:sz w:val="24"/>
          <w:szCs w:val="24"/>
          <w:lang w:val="lt-LT" w:eastAsia="zh-CN"/>
        </w:rPr>
        <w:tab/>
      </w:r>
      <w:r>
        <w:rPr>
          <w:rFonts w:ascii="Times New Roman" w:eastAsia="SimSun" w:hAnsi="Times New Roman" w:cs="Times New Roman"/>
          <w:sz w:val="24"/>
          <w:szCs w:val="24"/>
          <w:lang w:val="lt-LT" w:eastAsia="zh-CN"/>
        </w:rPr>
        <w:tab/>
      </w:r>
      <w:r w:rsidR="00107454" w:rsidRPr="00882922">
        <w:rPr>
          <w:rFonts w:ascii="Times New Roman" w:eastAsia="SimSun" w:hAnsi="Times New Roman" w:cs="Times New Roman"/>
          <w:sz w:val="24"/>
          <w:szCs w:val="24"/>
          <w:lang w:val="lt-LT" w:eastAsia="zh-CN"/>
        </w:rPr>
        <w:t xml:space="preserve">paramos skyriaus vedėja (komisijos pirmininkės </w:t>
      </w:r>
    </w:p>
    <w:p w14:paraId="7D1A43B7" w14:textId="6EA1D937" w:rsidR="00107454" w:rsidRPr="00882922" w:rsidRDefault="005861B0" w:rsidP="005861B0">
      <w:pPr>
        <w:tabs>
          <w:tab w:val="left" w:pos="720"/>
        </w:tabs>
        <w:suppressAutoHyphens/>
        <w:spacing w:after="0" w:line="360" w:lineRule="auto"/>
        <w:ind w:left="708"/>
        <w:jc w:val="both"/>
        <w:rPr>
          <w:rFonts w:ascii="Times New Roman" w:eastAsia="SimSun" w:hAnsi="Times New Roman" w:cs="Times New Roman"/>
          <w:sz w:val="24"/>
          <w:szCs w:val="24"/>
          <w:lang w:val="lt-LT" w:eastAsia="zh-CN"/>
        </w:rPr>
      </w:pPr>
      <w:r>
        <w:rPr>
          <w:rFonts w:ascii="Times New Roman" w:eastAsia="SimSun" w:hAnsi="Times New Roman" w:cs="Times New Roman"/>
          <w:sz w:val="24"/>
          <w:szCs w:val="24"/>
          <w:lang w:val="lt-LT" w:eastAsia="zh-CN"/>
        </w:rPr>
        <w:tab/>
      </w:r>
      <w:r>
        <w:rPr>
          <w:rFonts w:ascii="Times New Roman" w:eastAsia="SimSun" w:hAnsi="Times New Roman" w:cs="Times New Roman"/>
          <w:sz w:val="24"/>
          <w:szCs w:val="24"/>
          <w:lang w:val="lt-LT" w:eastAsia="zh-CN"/>
        </w:rPr>
        <w:tab/>
      </w:r>
      <w:r>
        <w:rPr>
          <w:rFonts w:ascii="Times New Roman" w:eastAsia="SimSun" w:hAnsi="Times New Roman" w:cs="Times New Roman"/>
          <w:sz w:val="24"/>
          <w:szCs w:val="24"/>
          <w:lang w:val="lt-LT" w:eastAsia="zh-CN"/>
        </w:rPr>
        <w:tab/>
      </w:r>
      <w:r>
        <w:rPr>
          <w:rFonts w:ascii="Times New Roman" w:eastAsia="SimSun" w:hAnsi="Times New Roman" w:cs="Times New Roman"/>
          <w:sz w:val="24"/>
          <w:szCs w:val="24"/>
          <w:lang w:val="lt-LT" w:eastAsia="zh-CN"/>
        </w:rPr>
        <w:tab/>
      </w:r>
      <w:r>
        <w:rPr>
          <w:rFonts w:ascii="Times New Roman" w:eastAsia="SimSun" w:hAnsi="Times New Roman" w:cs="Times New Roman"/>
          <w:sz w:val="24"/>
          <w:szCs w:val="24"/>
          <w:lang w:val="lt-LT" w:eastAsia="zh-CN"/>
        </w:rPr>
        <w:tab/>
      </w:r>
      <w:r>
        <w:rPr>
          <w:rFonts w:ascii="Times New Roman" w:eastAsia="SimSun" w:hAnsi="Times New Roman" w:cs="Times New Roman"/>
          <w:sz w:val="24"/>
          <w:szCs w:val="24"/>
          <w:lang w:val="lt-LT" w:eastAsia="zh-CN"/>
        </w:rPr>
        <w:tab/>
      </w:r>
      <w:r w:rsidR="00107454" w:rsidRPr="00882922">
        <w:rPr>
          <w:rFonts w:ascii="Times New Roman" w:eastAsia="SimSun" w:hAnsi="Times New Roman" w:cs="Times New Roman"/>
          <w:sz w:val="24"/>
          <w:szCs w:val="24"/>
          <w:lang w:val="lt-LT" w:eastAsia="zh-CN"/>
        </w:rPr>
        <w:t>pavaduotoja);</w:t>
      </w:r>
    </w:p>
    <w:p w14:paraId="73A4B285" w14:textId="3B011681" w:rsidR="00107454" w:rsidRPr="00882922" w:rsidRDefault="00107454" w:rsidP="005861B0">
      <w:pPr>
        <w:tabs>
          <w:tab w:val="left" w:pos="720"/>
        </w:tabs>
        <w:suppressAutoHyphens/>
        <w:spacing w:after="0" w:line="360" w:lineRule="auto"/>
        <w:ind w:left="4245" w:hanging="4245"/>
        <w:jc w:val="both"/>
        <w:rPr>
          <w:rFonts w:ascii="Times New Roman" w:eastAsia="SimSun" w:hAnsi="Times New Roman" w:cs="Times New Roman"/>
          <w:sz w:val="24"/>
          <w:szCs w:val="24"/>
          <w:lang w:val="lt-LT" w:eastAsia="zh-CN"/>
        </w:rPr>
      </w:pPr>
      <w:r w:rsidRPr="00882922">
        <w:rPr>
          <w:rFonts w:ascii="Times New Roman" w:eastAsia="SimSun" w:hAnsi="Times New Roman" w:cs="Times New Roman"/>
          <w:sz w:val="24"/>
          <w:szCs w:val="24"/>
          <w:lang w:val="lt-LT" w:eastAsia="zh-CN"/>
        </w:rPr>
        <w:tab/>
        <w:t xml:space="preserve">Edita </w:t>
      </w:r>
      <w:proofErr w:type="spellStart"/>
      <w:r w:rsidRPr="00882922">
        <w:rPr>
          <w:rFonts w:ascii="Times New Roman" w:eastAsia="SimSun" w:hAnsi="Times New Roman" w:cs="Times New Roman"/>
          <w:sz w:val="24"/>
          <w:szCs w:val="24"/>
          <w:lang w:val="lt-LT" w:eastAsia="zh-CN"/>
        </w:rPr>
        <w:t>Macevičiūtė-Orentienė</w:t>
      </w:r>
      <w:proofErr w:type="spellEnd"/>
      <w:r w:rsidRPr="00882922">
        <w:rPr>
          <w:rFonts w:ascii="Times New Roman" w:eastAsia="SimSun" w:hAnsi="Times New Roman" w:cs="Times New Roman"/>
          <w:sz w:val="24"/>
          <w:szCs w:val="24"/>
          <w:lang w:val="lt-LT" w:eastAsia="zh-CN"/>
        </w:rPr>
        <w:t xml:space="preserve"> – </w:t>
      </w:r>
      <w:r w:rsidR="005861B0">
        <w:rPr>
          <w:rFonts w:ascii="Times New Roman" w:eastAsia="SimSun" w:hAnsi="Times New Roman" w:cs="Times New Roman"/>
          <w:sz w:val="24"/>
          <w:szCs w:val="24"/>
          <w:lang w:val="lt-LT" w:eastAsia="zh-CN"/>
        </w:rPr>
        <w:tab/>
      </w:r>
      <w:r w:rsidRPr="00882922">
        <w:rPr>
          <w:rFonts w:ascii="Times New Roman" w:eastAsia="SimSun" w:hAnsi="Times New Roman" w:cs="Times New Roman"/>
          <w:sz w:val="24"/>
          <w:szCs w:val="24"/>
          <w:lang w:val="lt-LT" w:eastAsia="zh-CN"/>
        </w:rPr>
        <w:t>rajono savivaldybės administracijos Socialinės paramos skyriaus vyresnioji specialistė;</w:t>
      </w:r>
    </w:p>
    <w:p w14:paraId="3E6C44E4" w14:textId="77777777" w:rsidR="005861B0" w:rsidRDefault="00107454" w:rsidP="00107454">
      <w:pPr>
        <w:tabs>
          <w:tab w:val="left" w:pos="720"/>
        </w:tabs>
        <w:suppressAutoHyphens/>
        <w:spacing w:after="0" w:line="360" w:lineRule="auto"/>
        <w:jc w:val="both"/>
        <w:rPr>
          <w:rFonts w:ascii="Times New Roman" w:eastAsia="SimSun" w:hAnsi="Times New Roman" w:cs="Times New Roman"/>
          <w:sz w:val="24"/>
          <w:szCs w:val="24"/>
          <w:lang w:val="lt-LT" w:eastAsia="zh-CN"/>
        </w:rPr>
      </w:pPr>
      <w:r w:rsidRPr="00882922">
        <w:rPr>
          <w:rFonts w:ascii="Times New Roman" w:eastAsia="SimSun" w:hAnsi="Times New Roman" w:cs="Times New Roman"/>
          <w:sz w:val="24"/>
          <w:szCs w:val="24"/>
          <w:lang w:val="lt-LT" w:eastAsia="zh-CN"/>
        </w:rPr>
        <w:tab/>
        <w:t>Jūratė Šneideraitienė</w:t>
      </w:r>
      <w:r w:rsidR="005861B0">
        <w:rPr>
          <w:rFonts w:ascii="Times New Roman" w:eastAsia="SimSun" w:hAnsi="Times New Roman" w:cs="Times New Roman"/>
          <w:sz w:val="24"/>
          <w:szCs w:val="24"/>
          <w:lang w:val="lt-LT" w:eastAsia="zh-CN"/>
        </w:rPr>
        <w:tab/>
      </w:r>
      <w:r w:rsidR="005861B0">
        <w:rPr>
          <w:rFonts w:ascii="Times New Roman" w:eastAsia="SimSun" w:hAnsi="Times New Roman" w:cs="Times New Roman"/>
          <w:sz w:val="24"/>
          <w:szCs w:val="24"/>
          <w:lang w:val="lt-LT" w:eastAsia="zh-CN"/>
        </w:rPr>
        <w:tab/>
      </w:r>
      <w:r w:rsidRPr="00882922">
        <w:rPr>
          <w:rFonts w:ascii="Times New Roman" w:eastAsia="SimSun" w:hAnsi="Times New Roman" w:cs="Times New Roman"/>
          <w:sz w:val="24"/>
          <w:szCs w:val="24"/>
          <w:lang w:val="lt-LT" w:eastAsia="zh-CN"/>
        </w:rPr>
        <w:t xml:space="preserve">– </w:t>
      </w:r>
      <w:r w:rsidR="005861B0">
        <w:rPr>
          <w:rFonts w:ascii="Times New Roman" w:eastAsia="SimSun" w:hAnsi="Times New Roman" w:cs="Times New Roman"/>
          <w:sz w:val="24"/>
          <w:szCs w:val="24"/>
          <w:lang w:val="lt-LT" w:eastAsia="zh-CN"/>
        </w:rPr>
        <w:tab/>
      </w:r>
      <w:r w:rsidRPr="00882922">
        <w:rPr>
          <w:rFonts w:ascii="Times New Roman" w:eastAsia="SimSun" w:hAnsi="Times New Roman" w:cs="Times New Roman"/>
          <w:sz w:val="24"/>
          <w:szCs w:val="24"/>
          <w:lang w:val="lt-LT" w:eastAsia="zh-CN"/>
        </w:rPr>
        <w:t>rajono savivaldybės administracijos Teisės, personalo ir</w:t>
      </w:r>
    </w:p>
    <w:p w14:paraId="1061A004" w14:textId="10C1ADD2" w:rsidR="00107454" w:rsidRPr="00882922" w:rsidRDefault="005861B0" w:rsidP="00107454">
      <w:pPr>
        <w:tabs>
          <w:tab w:val="left" w:pos="720"/>
        </w:tabs>
        <w:suppressAutoHyphens/>
        <w:spacing w:after="0" w:line="360" w:lineRule="auto"/>
        <w:jc w:val="both"/>
        <w:rPr>
          <w:rFonts w:ascii="Times New Roman" w:eastAsia="SimSun" w:hAnsi="Times New Roman" w:cs="Times New Roman"/>
          <w:sz w:val="24"/>
          <w:szCs w:val="24"/>
          <w:lang w:val="lt-LT" w:eastAsia="zh-CN"/>
        </w:rPr>
      </w:pPr>
      <w:r>
        <w:rPr>
          <w:rFonts w:ascii="Times New Roman" w:eastAsia="SimSun" w:hAnsi="Times New Roman" w:cs="Times New Roman"/>
          <w:sz w:val="24"/>
          <w:szCs w:val="24"/>
          <w:lang w:val="lt-LT" w:eastAsia="zh-CN"/>
        </w:rPr>
        <w:tab/>
      </w:r>
      <w:r>
        <w:rPr>
          <w:rFonts w:ascii="Times New Roman" w:eastAsia="SimSun" w:hAnsi="Times New Roman" w:cs="Times New Roman"/>
          <w:sz w:val="24"/>
          <w:szCs w:val="24"/>
          <w:lang w:val="lt-LT" w:eastAsia="zh-CN"/>
        </w:rPr>
        <w:tab/>
      </w:r>
      <w:r>
        <w:rPr>
          <w:rFonts w:ascii="Times New Roman" w:eastAsia="SimSun" w:hAnsi="Times New Roman" w:cs="Times New Roman"/>
          <w:sz w:val="24"/>
          <w:szCs w:val="24"/>
          <w:lang w:val="lt-LT" w:eastAsia="zh-CN"/>
        </w:rPr>
        <w:tab/>
      </w:r>
      <w:r>
        <w:rPr>
          <w:rFonts w:ascii="Times New Roman" w:eastAsia="SimSun" w:hAnsi="Times New Roman" w:cs="Times New Roman"/>
          <w:sz w:val="24"/>
          <w:szCs w:val="24"/>
          <w:lang w:val="lt-LT" w:eastAsia="zh-CN"/>
        </w:rPr>
        <w:tab/>
      </w:r>
      <w:r>
        <w:rPr>
          <w:rFonts w:ascii="Times New Roman" w:eastAsia="SimSun" w:hAnsi="Times New Roman" w:cs="Times New Roman"/>
          <w:sz w:val="24"/>
          <w:szCs w:val="24"/>
          <w:lang w:val="lt-LT" w:eastAsia="zh-CN"/>
        </w:rPr>
        <w:tab/>
      </w:r>
      <w:r>
        <w:rPr>
          <w:rFonts w:ascii="Times New Roman" w:eastAsia="SimSun" w:hAnsi="Times New Roman" w:cs="Times New Roman"/>
          <w:sz w:val="24"/>
          <w:szCs w:val="24"/>
          <w:lang w:val="lt-LT" w:eastAsia="zh-CN"/>
        </w:rPr>
        <w:tab/>
      </w:r>
      <w:r w:rsidR="00107454" w:rsidRPr="00882922">
        <w:rPr>
          <w:rFonts w:ascii="Times New Roman" w:eastAsia="SimSun" w:hAnsi="Times New Roman" w:cs="Times New Roman"/>
          <w:sz w:val="24"/>
          <w:szCs w:val="24"/>
          <w:lang w:val="lt-LT" w:eastAsia="zh-CN"/>
        </w:rPr>
        <w:t xml:space="preserve"> civilinės metrikacijos skyriaus vedėja. </w:t>
      </w:r>
    </w:p>
    <w:p w14:paraId="67B352D9" w14:textId="7136036A" w:rsidR="0089138B" w:rsidRDefault="005861B0" w:rsidP="0089138B">
      <w:pPr>
        <w:numPr>
          <w:ilvl w:val="0"/>
          <w:numId w:val="1"/>
        </w:numPr>
        <w:tabs>
          <w:tab w:val="left" w:pos="720"/>
        </w:tabs>
        <w:suppressAutoHyphens/>
        <w:spacing w:after="0" w:line="360" w:lineRule="auto"/>
        <w:jc w:val="both"/>
        <w:rPr>
          <w:rFonts w:ascii="Times New Roman" w:eastAsia="SimSun" w:hAnsi="Times New Roman" w:cs="Times New Roman"/>
          <w:sz w:val="24"/>
          <w:szCs w:val="24"/>
          <w:lang w:val="lt-LT" w:eastAsia="zh-CN"/>
        </w:rPr>
      </w:pPr>
      <w:r>
        <w:rPr>
          <w:rFonts w:ascii="Times New Roman" w:eastAsia="Times New Roman" w:hAnsi="Times New Roman" w:cs="Times New Roman"/>
          <w:spacing w:val="80"/>
          <w:sz w:val="24"/>
          <w:szCs w:val="24"/>
          <w:lang w:val="lt-LT"/>
        </w:rPr>
        <w:t xml:space="preserve"> </w:t>
      </w:r>
      <w:r w:rsidR="00107454" w:rsidRPr="00882922">
        <w:rPr>
          <w:rFonts w:ascii="Times New Roman" w:eastAsia="Times New Roman" w:hAnsi="Times New Roman" w:cs="Times New Roman"/>
          <w:spacing w:val="80"/>
          <w:sz w:val="24"/>
          <w:szCs w:val="24"/>
          <w:lang w:val="lt-LT"/>
        </w:rPr>
        <w:t>Skiriu</w:t>
      </w:r>
      <w:r w:rsidR="00107454" w:rsidRPr="00882922">
        <w:rPr>
          <w:rFonts w:ascii="Times New Roman" w:eastAsia="Times New Roman" w:hAnsi="Times New Roman" w:cs="Times New Roman"/>
          <w:sz w:val="24"/>
          <w:szCs w:val="24"/>
          <w:lang w:val="lt-LT"/>
        </w:rPr>
        <w:t xml:space="preserve"> Komisijos sekretore rajono savivaldybės administracijos Socialinės paramos skyriaus vyriausiąją specialistę Mildą </w:t>
      </w:r>
      <w:proofErr w:type="spellStart"/>
      <w:r w:rsidR="00107454" w:rsidRPr="00882922">
        <w:rPr>
          <w:rFonts w:ascii="Times New Roman" w:eastAsia="Times New Roman" w:hAnsi="Times New Roman" w:cs="Times New Roman"/>
          <w:sz w:val="24"/>
          <w:szCs w:val="24"/>
          <w:lang w:val="lt-LT"/>
        </w:rPr>
        <w:t>Savukaitienę</w:t>
      </w:r>
      <w:proofErr w:type="spellEnd"/>
      <w:r w:rsidR="00107454" w:rsidRPr="00882922">
        <w:rPr>
          <w:rFonts w:ascii="Times New Roman" w:eastAsia="Times New Roman" w:hAnsi="Times New Roman" w:cs="Times New Roman"/>
          <w:sz w:val="24"/>
          <w:szCs w:val="24"/>
          <w:lang w:val="lt-LT"/>
        </w:rPr>
        <w:t>.</w:t>
      </w:r>
    </w:p>
    <w:p w14:paraId="27D2B7C8" w14:textId="62A4FB54" w:rsidR="00107454" w:rsidRPr="00E0463D" w:rsidRDefault="005861B0" w:rsidP="0089138B">
      <w:pPr>
        <w:numPr>
          <w:ilvl w:val="0"/>
          <w:numId w:val="1"/>
        </w:numPr>
        <w:tabs>
          <w:tab w:val="left" w:pos="720"/>
        </w:tabs>
        <w:suppressAutoHyphens/>
        <w:spacing w:after="0" w:line="360" w:lineRule="auto"/>
        <w:jc w:val="both"/>
        <w:rPr>
          <w:rFonts w:ascii="Times New Roman" w:eastAsia="SimSun" w:hAnsi="Times New Roman" w:cs="Times New Roman"/>
          <w:sz w:val="24"/>
          <w:szCs w:val="24"/>
          <w:lang w:val="lt-LT" w:eastAsia="zh-CN"/>
        </w:rPr>
      </w:pPr>
      <w:r>
        <w:rPr>
          <w:rFonts w:ascii="Times New Roman" w:eastAsia="SimSun" w:hAnsi="Times New Roman" w:cs="Times New Roman"/>
          <w:sz w:val="24"/>
          <w:szCs w:val="24"/>
          <w:lang w:val="lt-LT" w:eastAsia="zh-CN"/>
        </w:rPr>
        <w:lastRenderedPageBreak/>
        <w:t xml:space="preserve"> </w:t>
      </w:r>
      <w:r w:rsidR="0089138B">
        <w:rPr>
          <w:rFonts w:ascii="Times New Roman" w:eastAsia="SimSun" w:hAnsi="Times New Roman" w:cs="Times New Roman"/>
          <w:sz w:val="24"/>
          <w:szCs w:val="24"/>
          <w:lang w:val="lt-LT" w:eastAsia="zh-CN"/>
        </w:rPr>
        <w:t xml:space="preserve">P a v e d u Bendrųjų reikalų </w:t>
      </w:r>
      <w:proofErr w:type="spellStart"/>
      <w:r w:rsidR="0089138B">
        <w:rPr>
          <w:rFonts w:ascii="Times New Roman" w:eastAsia="SimSun" w:hAnsi="Times New Roman" w:cs="Times New Roman"/>
          <w:sz w:val="24"/>
          <w:szCs w:val="24"/>
          <w:lang w:val="lt-LT" w:eastAsia="zh-CN"/>
        </w:rPr>
        <w:t>skyri</w:t>
      </w:r>
      <w:r>
        <w:rPr>
          <w:rFonts w:ascii="Times New Roman" w:eastAsia="SimSun" w:hAnsi="Times New Roman" w:cs="Times New Roman"/>
          <w:sz w:val="24"/>
          <w:szCs w:val="24"/>
          <w:lang w:val="lt-LT" w:eastAsia="zh-CN"/>
        </w:rPr>
        <w:t>iui</w:t>
      </w:r>
      <w:proofErr w:type="spellEnd"/>
      <w:r w:rsidR="0089138B">
        <w:rPr>
          <w:rFonts w:ascii="Times New Roman" w:eastAsia="SimSun" w:hAnsi="Times New Roman" w:cs="Times New Roman"/>
          <w:sz w:val="24"/>
          <w:szCs w:val="24"/>
          <w:lang w:val="lt-LT" w:eastAsia="zh-CN"/>
        </w:rPr>
        <w:t xml:space="preserve"> </w:t>
      </w:r>
      <w:r w:rsidR="00107454" w:rsidRPr="0089138B">
        <w:rPr>
          <w:rFonts w:ascii="Times New Roman" w:eastAsia="SimSun" w:hAnsi="Times New Roman" w:cs="Times New Roman"/>
          <w:sz w:val="24"/>
          <w:szCs w:val="24"/>
          <w:lang w:val="lt-LT" w:eastAsia="zh-CN"/>
        </w:rPr>
        <w:t xml:space="preserve">paskelbti šį įsakymą Šakių rajono savivaldybės interneto svetainėje </w:t>
      </w:r>
      <w:hyperlink r:id="rId9" w:history="1">
        <w:r w:rsidR="00107454" w:rsidRPr="0089138B">
          <w:rPr>
            <w:rFonts w:ascii="Times New Roman" w:eastAsia="SimSun" w:hAnsi="Times New Roman" w:cs="Times New Roman"/>
            <w:color w:val="0000FF"/>
            <w:sz w:val="24"/>
            <w:szCs w:val="24"/>
            <w:u w:val="single"/>
            <w:lang w:val="lt-LT" w:eastAsia="zh-CN"/>
          </w:rPr>
          <w:t>www.sakiai.lt</w:t>
        </w:r>
      </w:hyperlink>
      <w:bookmarkStart w:id="1" w:name="_Hlk201234503"/>
    </w:p>
    <w:p w14:paraId="0905BEB1" w14:textId="75DD85DC" w:rsidR="00E0463D" w:rsidRPr="0089138B" w:rsidRDefault="00E0463D" w:rsidP="0089138B">
      <w:pPr>
        <w:numPr>
          <w:ilvl w:val="0"/>
          <w:numId w:val="1"/>
        </w:numPr>
        <w:tabs>
          <w:tab w:val="left" w:pos="720"/>
        </w:tabs>
        <w:suppressAutoHyphens/>
        <w:spacing w:after="0" w:line="360" w:lineRule="auto"/>
        <w:jc w:val="both"/>
        <w:rPr>
          <w:rFonts w:ascii="Times New Roman" w:eastAsia="SimSun" w:hAnsi="Times New Roman" w:cs="Times New Roman"/>
          <w:sz w:val="24"/>
          <w:szCs w:val="24"/>
          <w:lang w:val="lt-LT" w:eastAsia="zh-CN"/>
        </w:rPr>
      </w:pPr>
      <w:r>
        <w:rPr>
          <w:rFonts w:ascii="Times New Roman" w:eastAsia="SimSun" w:hAnsi="Times New Roman" w:cs="Times New Roman"/>
          <w:sz w:val="24"/>
          <w:szCs w:val="24"/>
          <w:lang w:val="lt-LT" w:eastAsia="zh-CN"/>
        </w:rPr>
        <w:t>P r i p a ž į s t u netekusiu galios Šakių rajono savivaldybės administracijos direktoriaus 2023 m. vasario 27 d. įsakymą Nr. AT-182</w:t>
      </w:r>
      <w:r w:rsidR="009D6F6A">
        <w:rPr>
          <w:rFonts w:ascii="Times New Roman" w:eastAsia="SimSun" w:hAnsi="Times New Roman" w:cs="Times New Roman"/>
          <w:sz w:val="24"/>
          <w:szCs w:val="24"/>
          <w:lang w:val="lt-LT" w:eastAsia="zh-CN"/>
        </w:rPr>
        <w:t xml:space="preserve"> </w:t>
      </w:r>
      <w:r w:rsidR="00C47B2D">
        <w:rPr>
          <w:rFonts w:ascii="Times New Roman" w:eastAsia="SimSun" w:hAnsi="Times New Roman" w:cs="Times New Roman"/>
          <w:sz w:val="24"/>
          <w:szCs w:val="24"/>
          <w:lang w:val="lt-LT" w:eastAsia="zh-CN"/>
        </w:rPr>
        <w:t>,,</w:t>
      </w:r>
      <w:r w:rsidR="009D6F6A">
        <w:rPr>
          <w:rFonts w:ascii="Times New Roman" w:eastAsia="SimSun" w:hAnsi="Times New Roman" w:cs="Times New Roman"/>
          <w:sz w:val="24"/>
          <w:szCs w:val="24"/>
          <w:lang w:val="lt-LT" w:eastAsia="zh-CN"/>
        </w:rPr>
        <w:t>Dėl projekto ,,Bendruomeninių apgyvendinimo bei užimtumo paslaugų asmenims</w:t>
      </w:r>
      <w:r w:rsidR="00CA7CF4">
        <w:rPr>
          <w:rFonts w:ascii="Times New Roman" w:eastAsia="SimSun" w:hAnsi="Times New Roman" w:cs="Times New Roman"/>
          <w:sz w:val="24"/>
          <w:szCs w:val="24"/>
          <w:lang w:val="lt-LT" w:eastAsia="zh-CN"/>
        </w:rPr>
        <w:t xml:space="preserve"> su proto ir (arba) psichikos negalia plėtra Šakių rajone“ partnerio socialinei paslaugai organizuoti</w:t>
      </w:r>
      <w:r w:rsidR="00967EFD">
        <w:rPr>
          <w:rFonts w:ascii="Times New Roman" w:eastAsia="SimSun" w:hAnsi="Times New Roman" w:cs="Times New Roman"/>
          <w:sz w:val="24"/>
          <w:szCs w:val="24"/>
          <w:lang w:val="lt-LT" w:eastAsia="zh-CN"/>
        </w:rPr>
        <w:t xml:space="preserve"> ir teikti atrankos tvarkos aprašo patvirtinimo“.</w:t>
      </w:r>
    </w:p>
    <w:p w14:paraId="5DFDB500" w14:textId="3BA730F5" w:rsidR="00107454" w:rsidRPr="00107454" w:rsidRDefault="00107454" w:rsidP="005861B0">
      <w:pPr>
        <w:tabs>
          <w:tab w:val="left" w:pos="709"/>
        </w:tabs>
        <w:suppressAutoHyphens/>
        <w:spacing w:after="0" w:line="360" w:lineRule="auto"/>
        <w:ind w:firstLine="709"/>
        <w:jc w:val="both"/>
        <w:rPr>
          <w:rFonts w:ascii="Times New Roman" w:eastAsia="SimSun" w:hAnsi="Times New Roman" w:cs="Times New Roman"/>
          <w:sz w:val="24"/>
          <w:szCs w:val="24"/>
          <w:lang w:val="lt-LT" w:eastAsia="zh-CN"/>
        </w:rPr>
      </w:pPr>
      <w:r w:rsidRPr="00107454">
        <w:rPr>
          <w:rFonts w:ascii="Times New Roman" w:eastAsia="Times New Roman" w:hAnsi="Times New Roman" w:cs="Times New Roman"/>
          <w:sz w:val="24"/>
          <w:szCs w:val="24"/>
          <w:lang w:val="lt-LT"/>
        </w:rPr>
        <w:t xml:space="preserve">Šis įsakymas </w:t>
      </w:r>
      <w:bookmarkStart w:id="2" w:name="_Hlk201234664"/>
      <w:r w:rsidRPr="00107454">
        <w:rPr>
          <w:rFonts w:ascii="Times New Roman" w:eastAsia="Times New Roman" w:hAnsi="Times New Roman" w:cs="Times New Roman"/>
          <w:sz w:val="24"/>
          <w:szCs w:val="24"/>
          <w:lang w:val="lt-LT"/>
        </w:rPr>
        <w:t>per vieną mėnesį nuo įsakymo įteikimo dienos gali būti skundžiamas Lietuvos administracinių ginčų komisijos Kauno apygardos skyriui adresu: Laisvės al. 36, Kaunas, arba Regionų administracinio teismo Kauno rūmams adresu: A. Mickevičiaus g. 8A, Kaunas.</w:t>
      </w:r>
      <w:bookmarkEnd w:id="2"/>
    </w:p>
    <w:p w14:paraId="7C8BBFA7" w14:textId="77777777" w:rsidR="00107454" w:rsidRDefault="00107454" w:rsidP="00107454">
      <w:pPr>
        <w:pStyle w:val="Sraopastraipa"/>
        <w:tabs>
          <w:tab w:val="left" w:pos="720"/>
        </w:tabs>
        <w:suppressAutoHyphens/>
        <w:spacing w:after="0" w:line="360" w:lineRule="auto"/>
        <w:jc w:val="both"/>
        <w:rPr>
          <w:rFonts w:ascii="Times New Roman" w:eastAsia="Times New Roman" w:hAnsi="Times New Roman" w:cs="Times New Roman"/>
          <w:sz w:val="24"/>
          <w:szCs w:val="24"/>
          <w:lang w:val="lt-LT"/>
        </w:rPr>
      </w:pPr>
    </w:p>
    <w:p w14:paraId="11B4E1C3" w14:textId="77777777" w:rsidR="00107454" w:rsidRDefault="00107454" w:rsidP="00107454">
      <w:pPr>
        <w:tabs>
          <w:tab w:val="left" w:pos="720"/>
        </w:tabs>
        <w:suppressAutoHyphens/>
        <w:spacing w:after="0" w:line="360" w:lineRule="auto"/>
        <w:ind w:left="360"/>
        <w:jc w:val="both"/>
        <w:rPr>
          <w:rFonts w:ascii="Times New Roman" w:eastAsia="Times New Roman" w:hAnsi="Times New Roman" w:cs="Times New Roman"/>
          <w:sz w:val="24"/>
          <w:szCs w:val="24"/>
          <w:lang w:val="lt-LT"/>
        </w:rPr>
      </w:pPr>
    </w:p>
    <w:p w14:paraId="5BCD509A" w14:textId="77777777"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2924D47A" w14:textId="77777777"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79F104FA" w14:textId="21DB382D" w:rsidR="00107454" w:rsidRDefault="00107454" w:rsidP="005861B0">
      <w:pPr>
        <w:tabs>
          <w:tab w:val="left" w:pos="7655"/>
        </w:tabs>
        <w:suppressAutoHyphens/>
        <w:spacing w:after="0" w:line="360" w:lineRule="auto"/>
        <w:ind w:left="360" w:hanging="360"/>
        <w:jc w:val="both"/>
        <w:rPr>
          <w:rFonts w:ascii="Times New Roman" w:eastAsia="Times New Roman" w:hAnsi="Times New Roman" w:cs="Times New Roman"/>
          <w:sz w:val="24"/>
          <w:szCs w:val="24"/>
          <w:lang w:val="lt-LT"/>
        </w:rPr>
      </w:pPr>
      <w:r w:rsidRPr="00107454">
        <w:rPr>
          <w:rFonts w:ascii="Times New Roman" w:eastAsia="Times New Roman" w:hAnsi="Times New Roman" w:cs="Times New Roman"/>
          <w:sz w:val="24"/>
          <w:szCs w:val="24"/>
          <w:lang w:val="lt-LT"/>
        </w:rPr>
        <w:t>Administracijos direktorius</w:t>
      </w:r>
      <w:r w:rsidR="005861B0">
        <w:rPr>
          <w:rFonts w:ascii="Times New Roman" w:eastAsia="Times New Roman" w:hAnsi="Times New Roman" w:cs="Times New Roman"/>
          <w:sz w:val="24"/>
          <w:szCs w:val="24"/>
          <w:lang w:val="lt-LT"/>
        </w:rPr>
        <w:tab/>
      </w:r>
      <w:r w:rsidRPr="00107454">
        <w:rPr>
          <w:rFonts w:ascii="Times New Roman" w:eastAsia="Times New Roman" w:hAnsi="Times New Roman" w:cs="Times New Roman"/>
          <w:sz w:val="24"/>
          <w:szCs w:val="24"/>
          <w:lang w:val="lt-LT"/>
        </w:rPr>
        <w:t>Vytautas Ižganaitis</w:t>
      </w:r>
      <w:bookmarkEnd w:id="1"/>
    </w:p>
    <w:p w14:paraId="20BCE901" w14:textId="4E6AEB71"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76D71D66" w14:textId="358FD09C"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6942C291" w14:textId="412F22F8"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485D6C52" w14:textId="431152AA"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0A9D2B89" w14:textId="4A9BF033"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5B5AAEAA" w14:textId="40EB9D4E"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29FE823E" w14:textId="23D75440"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3EF56D6B" w14:textId="1D2BE7A6"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38628EAA" w14:textId="3807F4E9"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244B70BA" w14:textId="7D30607D"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43F2A235" w14:textId="4E459C67"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5F8DEA64" w14:textId="6265E966"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7AB7DD8B" w14:textId="7ABB287C"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790D1B26" w14:textId="06D7759F" w:rsidR="00107454" w:rsidRDefault="00107454" w:rsidP="00107454">
      <w:pPr>
        <w:suppressAutoHyphens/>
        <w:spacing w:after="0" w:line="360" w:lineRule="auto"/>
        <w:ind w:left="360"/>
        <w:jc w:val="both"/>
        <w:rPr>
          <w:rFonts w:ascii="Times New Roman" w:eastAsia="Times New Roman" w:hAnsi="Times New Roman" w:cs="Times New Roman"/>
          <w:sz w:val="24"/>
          <w:szCs w:val="24"/>
          <w:lang w:val="lt-LT"/>
        </w:rPr>
      </w:pPr>
    </w:p>
    <w:p w14:paraId="2E24CBE8" w14:textId="54AF5627" w:rsidR="00107454" w:rsidRDefault="00107454" w:rsidP="005861B0">
      <w:pPr>
        <w:suppressAutoHyphens/>
        <w:spacing w:after="0" w:line="360" w:lineRule="auto"/>
        <w:jc w:val="both"/>
        <w:rPr>
          <w:rFonts w:ascii="Times New Roman" w:eastAsia="Times New Roman" w:hAnsi="Times New Roman" w:cs="Times New Roman"/>
          <w:sz w:val="24"/>
          <w:szCs w:val="24"/>
          <w:lang w:val="lt-LT"/>
        </w:rPr>
      </w:pPr>
    </w:p>
    <w:p w14:paraId="51E18332" w14:textId="77777777" w:rsidR="00107454" w:rsidRDefault="00107454" w:rsidP="00107454">
      <w:pPr>
        <w:suppressAutoHyphens/>
        <w:spacing w:after="0" w:line="24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Parengė</w:t>
      </w:r>
    </w:p>
    <w:p w14:paraId="2948C30C" w14:textId="77777777" w:rsidR="00107454" w:rsidRDefault="00107454" w:rsidP="00107454">
      <w:pPr>
        <w:suppressAutoHyphens/>
        <w:spacing w:after="0" w:line="24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Socialinės paramos skyriaus</w:t>
      </w:r>
    </w:p>
    <w:p w14:paraId="58158CA0" w14:textId="77777777" w:rsidR="00107454" w:rsidRDefault="00107454" w:rsidP="00107454">
      <w:pPr>
        <w:suppressAutoHyphens/>
        <w:spacing w:after="0" w:line="24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vyriausioji specialistė</w:t>
      </w:r>
    </w:p>
    <w:p w14:paraId="73651153" w14:textId="77777777" w:rsidR="00107454" w:rsidRDefault="00107454" w:rsidP="00107454">
      <w:pPr>
        <w:suppressAutoHyphens/>
        <w:spacing w:after="0" w:line="240" w:lineRule="auto"/>
        <w:jc w:val="both"/>
        <w:rPr>
          <w:rFonts w:ascii="Times New Roman" w:eastAsia="Times New Roman" w:hAnsi="Times New Roman" w:cs="Times New Roman"/>
          <w:sz w:val="24"/>
          <w:szCs w:val="24"/>
          <w:lang w:val="lt-LT"/>
        </w:rPr>
      </w:pPr>
    </w:p>
    <w:p w14:paraId="65581CC8" w14:textId="77777777" w:rsidR="00107454" w:rsidRDefault="00107454" w:rsidP="00107454">
      <w:pPr>
        <w:suppressAutoHyphens/>
        <w:spacing w:after="0" w:line="24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Milda Savukaitienė</w:t>
      </w:r>
    </w:p>
    <w:p w14:paraId="178C0571" w14:textId="40B09C93" w:rsidR="00107454" w:rsidRPr="00107454" w:rsidRDefault="00107454" w:rsidP="00107454">
      <w:pPr>
        <w:suppressAutoHyphens/>
        <w:spacing w:after="0" w:line="240"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2025-0</w:t>
      </w:r>
      <w:r w:rsidR="002309DD">
        <w:rPr>
          <w:rFonts w:ascii="Times New Roman" w:eastAsia="Times New Roman" w:hAnsi="Times New Roman" w:cs="Times New Roman"/>
          <w:sz w:val="24"/>
          <w:szCs w:val="24"/>
          <w:lang w:val="lt-LT"/>
        </w:rPr>
        <w:t>7-02</w:t>
      </w:r>
    </w:p>
    <w:p w14:paraId="04258B9A" w14:textId="192C3B03" w:rsidR="00107454" w:rsidRPr="00107454" w:rsidRDefault="00107454" w:rsidP="00107454">
      <w:pPr>
        <w:tabs>
          <w:tab w:val="left" w:pos="720"/>
        </w:tabs>
        <w:suppressAutoHyphens/>
        <w:spacing w:after="0" w:line="360" w:lineRule="auto"/>
        <w:ind w:left="720"/>
        <w:jc w:val="both"/>
        <w:rPr>
          <w:rFonts w:ascii="Times New Roman" w:eastAsia="SimSun" w:hAnsi="Times New Roman" w:cs="Times New Roman"/>
          <w:sz w:val="24"/>
          <w:szCs w:val="24"/>
          <w:lang w:val="lt-LT" w:eastAsia="zh-CN"/>
        </w:rPr>
      </w:pPr>
    </w:p>
    <w:sectPr w:rsidR="00107454" w:rsidRPr="00107454" w:rsidSect="00107454">
      <w:headerReference w:type="default" r:id="rId10"/>
      <w:pgSz w:w="11906" w:h="16838"/>
      <w:pgMar w:top="1701"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064B0" w14:textId="77777777" w:rsidR="001434BA" w:rsidRDefault="001434BA" w:rsidP="00107454">
      <w:pPr>
        <w:spacing w:after="0" w:line="240" w:lineRule="auto"/>
      </w:pPr>
      <w:r>
        <w:separator/>
      </w:r>
    </w:p>
  </w:endnote>
  <w:endnote w:type="continuationSeparator" w:id="0">
    <w:p w14:paraId="4E7EE33A" w14:textId="77777777" w:rsidR="001434BA" w:rsidRDefault="001434BA" w:rsidP="00107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4CE62" w14:textId="77777777" w:rsidR="001434BA" w:rsidRDefault="001434BA" w:rsidP="00107454">
      <w:pPr>
        <w:spacing w:after="0" w:line="240" w:lineRule="auto"/>
      </w:pPr>
      <w:r>
        <w:separator/>
      </w:r>
    </w:p>
  </w:footnote>
  <w:footnote w:type="continuationSeparator" w:id="0">
    <w:p w14:paraId="25B65ED0" w14:textId="77777777" w:rsidR="001434BA" w:rsidRDefault="001434BA" w:rsidP="00107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0413055"/>
      <w:docPartObj>
        <w:docPartGallery w:val="Page Numbers (Top of Page)"/>
        <w:docPartUnique/>
      </w:docPartObj>
    </w:sdtPr>
    <w:sdtEndPr/>
    <w:sdtContent>
      <w:p w14:paraId="37E77486" w14:textId="2B72E25C" w:rsidR="00107454" w:rsidRDefault="00107454">
        <w:pPr>
          <w:pStyle w:val="Antrats"/>
          <w:jc w:val="center"/>
        </w:pPr>
        <w:r>
          <w:fldChar w:fldCharType="begin"/>
        </w:r>
        <w:r>
          <w:instrText>PAGE   \* MERGEFORMAT</w:instrText>
        </w:r>
        <w:r>
          <w:fldChar w:fldCharType="separate"/>
        </w:r>
        <w:r>
          <w:rPr>
            <w:lang w:val="lt-LT"/>
          </w:rPr>
          <w:t>2</w:t>
        </w:r>
        <w:r>
          <w:fldChar w:fldCharType="end"/>
        </w:r>
      </w:p>
    </w:sdtContent>
  </w:sdt>
  <w:p w14:paraId="33AC5E7D" w14:textId="77777777" w:rsidR="00107454" w:rsidRDefault="0010745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947AE0"/>
    <w:multiLevelType w:val="multilevel"/>
    <w:tmpl w:val="A4F4D64C"/>
    <w:lvl w:ilvl="0">
      <w:start w:val="1"/>
      <w:numFmt w:val="decimal"/>
      <w:suff w:val="space"/>
      <w:lvlText w:val="%1."/>
      <w:lvlJc w:val="left"/>
      <w:pPr>
        <w:ind w:left="0" w:firstLine="720"/>
      </w:pPr>
      <w:rPr>
        <w:rFonts w:hint="default"/>
      </w:rPr>
    </w:lvl>
    <w:lvl w:ilvl="1">
      <w:start w:val="1"/>
      <w:numFmt w:val="lowerLetter"/>
      <w:lvlText w:val="%2."/>
      <w:lvlJc w:val="left"/>
      <w:pPr>
        <w:ind w:left="2227" w:hanging="360"/>
      </w:pPr>
      <w:rPr>
        <w:rFonts w:hint="default"/>
      </w:rPr>
    </w:lvl>
    <w:lvl w:ilvl="2">
      <w:start w:val="1"/>
      <w:numFmt w:val="lowerRoman"/>
      <w:lvlText w:val="%3."/>
      <w:lvlJc w:val="right"/>
      <w:pPr>
        <w:ind w:left="2947" w:hanging="180"/>
      </w:pPr>
      <w:rPr>
        <w:rFonts w:hint="default"/>
      </w:rPr>
    </w:lvl>
    <w:lvl w:ilvl="3">
      <w:start w:val="1"/>
      <w:numFmt w:val="decimal"/>
      <w:lvlText w:val="%4."/>
      <w:lvlJc w:val="left"/>
      <w:pPr>
        <w:ind w:left="3667" w:hanging="360"/>
      </w:pPr>
      <w:rPr>
        <w:rFonts w:hint="default"/>
      </w:rPr>
    </w:lvl>
    <w:lvl w:ilvl="4">
      <w:start w:val="1"/>
      <w:numFmt w:val="lowerLetter"/>
      <w:lvlText w:val="%5."/>
      <w:lvlJc w:val="left"/>
      <w:pPr>
        <w:ind w:left="4387" w:hanging="360"/>
      </w:pPr>
      <w:rPr>
        <w:rFonts w:hint="default"/>
      </w:rPr>
    </w:lvl>
    <w:lvl w:ilvl="5">
      <w:start w:val="1"/>
      <w:numFmt w:val="lowerRoman"/>
      <w:lvlText w:val="%6."/>
      <w:lvlJc w:val="right"/>
      <w:pPr>
        <w:ind w:left="5107" w:hanging="180"/>
      </w:pPr>
      <w:rPr>
        <w:rFonts w:hint="default"/>
      </w:rPr>
    </w:lvl>
    <w:lvl w:ilvl="6">
      <w:start w:val="1"/>
      <w:numFmt w:val="decimal"/>
      <w:lvlText w:val="%7."/>
      <w:lvlJc w:val="left"/>
      <w:pPr>
        <w:ind w:left="5827" w:hanging="360"/>
      </w:pPr>
      <w:rPr>
        <w:rFonts w:hint="default"/>
      </w:rPr>
    </w:lvl>
    <w:lvl w:ilvl="7">
      <w:start w:val="1"/>
      <w:numFmt w:val="lowerLetter"/>
      <w:lvlText w:val="%8."/>
      <w:lvlJc w:val="left"/>
      <w:pPr>
        <w:ind w:left="6547" w:hanging="360"/>
      </w:pPr>
      <w:rPr>
        <w:rFonts w:hint="default"/>
      </w:rPr>
    </w:lvl>
    <w:lvl w:ilvl="8">
      <w:start w:val="1"/>
      <w:numFmt w:val="lowerRoman"/>
      <w:lvlText w:val="%9."/>
      <w:lvlJc w:val="right"/>
      <w:pPr>
        <w:ind w:left="7267" w:hanging="180"/>
      </w:pPr>
      <w:rPr>
        <w:rFonts w:hint="default"/>
      </w:rPr>
    </w:lvl>
  </w:abstractNum>
  <w:num w:numId="1" w16cid:durableId="1345403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454"/>
    <w:rsid w:val="00040662"/>
    <w:rsid w:val="00107454"/>
    <w:rsid w:val="001434BA"/>
    <w:rsid w:val="0019119A"/>
    <w:rsid w:val="001B7729"/>
    <w:rsid w:val="002309DD"/>
    <w:rsid w:val="0037052B"/>
    <w:rsid w:val="00372EBF"/>
    <w:rsid w:val="003D2961"/>
    <w:rsid w:val="005861B0"/>
    <w:rsid w:val="0089138B"/>
    <w:rsid w:val="00967EFD"/>
    <w:rsid w:val="009D6F6A"/>
    <w:rsid w:val="00C47B2D"/>
    <w:rsid w:val="00CA7CF4"/>
    <w:rsid w:val="00CF3DCF"/>
    <w:rsid w:val="00D06758"/>
    <w:rsid w:val="00DD2142"/>
    <w:rsid w:val="00E0463D"/>
    <w:rsid w:val="00FE31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9B2A4"/>
  <w15:chartTrackingRefBased/>
  <w15:docId w15:val="{99EE4804-8B6B-4A70-92A9-AD758365F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0745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107454"/>
    <w:pPr>
      <w:ind w:left="720"/>
      <w:contextualSpacing/>
    </w:pPr>
  </w:style>
  <w:style w:type="paragraph" w:styleId="Antrats">
    <w:name w:val="header"/>
    <w:basedOn w:val="prastasis"/>
    <w:link w:val="AntratsDiagrama"/>
    <w:uiPriority w:val="99"/>
    <w:unhideWhenUsed/>
    <w:rsid w:val="00107454"/>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107454"/>
  </w:style>
  <w:style w:type="paragraph" w:styleId="Porat">
    <w:name w:val="footer"/>
    <w:basedOn w:val="prastasis"/>
    <w:link w:val="PoratDiagrama"/>
    <w:uiPriority w:val="99"/>
    <w:unhideWhenUsed/>
    <w:rsid w:val="00107454"/>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1074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76C4154-1FA0-4FB8-B45A-AB93AC304CD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5DDF5-7CA7-40A7-8596-DC29F9C1E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1873</Words>
  <Characters>1068</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mildakuncaityte@gmail.com</dc:creator>
  <cp:keywords/>
  <dc:description/>
  <cp:lastModifiedBy>Rita Vaičiūnienė</cp:lastModifiedBy>
  <cp:revision>5</cp:revision>
  <cp:lastPrinted>2025-07-02T08:18:00Z</cp:lastPrinted>
  <dcterms:created xsi:type="dcterms:W3CDTF">2025-07-02T08:24:00Z</dcterms:created>
  <dcterms:modified xsi:type="dcterms:W3CDTF">2025-07-04T06:19:00Z</dcterms:modified>
</cp:coreProperties>
</file>