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630B06D3" w:rsidR="00E26F5E" w:rsidRPr="00DF6B19" w:rsidRDefault="00F852EA" w:rsidP="00310D56">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D20715">
        <w:rPr>
          <w:b/>
          <w:bCs/>
          <w:szCs w:val="24"/>
          <w:lang w:eastAsia="lt-LT"/>
        </w:rPr>
        <w:t>administracijos direktoriaus įsakymo</w:t>
      </w:r>
      <w:r w:rsidR="00EB33D5">
        <w:rPr>
          <w:b/>
          <w:bCs/>
          <w:szCs w:val="24"/>
          <w:lang w:eastAsia="lt-LT"/>
        </w:rPr>
        <w:t xml:space="preserve"> </w:t>
      </w:r>
      <w:r w:rsidR="00682D70">
        <w:rPr>
          <w:b/>
          <w:bCs/>
          <w:szCs w:val="24"/>
          <w:lang w:eastAsia="lt-LT"/>
        </w:rPr>
        <w:t>„</w:t>
      </w:r>
      <w:r w:rsidR="00682D70" w:rsidRPr="00682D70">
        <w:rPr>
          <w:b/>
          <w:bCs/>
          <w:szCs w:val="24"/>
          <w:lang w:eastAsia="lt-LT"/>
        </w:rPr>
        <w:t xml:space="preserve">DĖL </w:t>
      </w:r>
      <w:r w:rsidR="00D20715" w:rsidRPr="00D20715">
        <w:rPr>
          <w:b/>
          <w:bCs/>
          <w:szCs w:val="24"/>
          <w:lang w:eastAsia="lt-LT"/>
        </w:rPr>
        <w:t>PROJEKTO „BENDRUOMENINIŲ APGYVENDINIMO BEI UŽIMTUMO PASLAUGŲ ASMENIMS SU PROTO IR (ARBA) PSICHIKOS NEGALIA PLĖTRA ŠAKIŲ RAJONE“ PARTNERIO SOCIALINĖMS PASLAUGOMS ORGANIZUOTI IR TEIKTI ATRANKOS TVARKOS APRAŠO PATVIRTINIMO</w:t>
      </w:r>
      <w:r w:rsidR="00682D70">
        <w:rPr>
          <w:b/>
          <w:bCs/>
          <w:szCs w:val="24"/>
          <w:shd w:val="clear" w:color="auto" w:fill="FFFFFF"/>
        </w:rPr>
        <w:t xml:space="preserve">“ </w:t>
      </w:r>
      <w:r w:rsidR="00EB33D5">
        <w:rPr>
          <w:b/>
          <w:bCs/>
          <w:szCs w:val="24"/>
          <w:shd w:val="clear" w:color="auto" w:fill="FFFFFF"/>
        </w:rPr>
        <w:t>projektas</w:t>
      </w:r>
      <w:r w:rsidR="00DA0485">
        <w:rPr>
          <w:b/>
          <w:bCs/>
          <w:szCs w:val="24"/>
          <w:shd w:val="clear" w:color="auto" w:fill="FFFFFF"/>
        </w:rPr>
        <w:t>.</w:t>
      </w:r>
    </w:p>
    <w:p w14:paraId="0A5DAA98" w14:textId="43D0E7B6"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 xml:space="preserve">Šakių rajono savivaldybės administracijos </w:t>
      </w:r>
      <w:r w:rsidR="00D20715">
        <w:rPr>
          <w:b/>
          <w:bCs/>
          <w:szCs w:val="24"/>
          <w:lang w:eastAsia="lt-LT"/>
        </w:rPr>
        <w:t>Socialinės paramos</w:t>
      </w:r>
      <w:r w:rsidR="00841FC8">
        <w:rPr>
          <w:b/>
          <w:bCs/>
          <w:szCs w:val="24"/>
          <w:lang w:eastAsia="lt-LT"/>
        </w:rPr>
        <w:t xml:space="preserve"> skyriaus vyri</w:t>
      </w:r>
      <w:r w:rsidR="00D505FC">
        <w:rPr>
          <w:b/>
          <w:bCs/>
          <w:szCs w:val="24"/>
          <w:lang w:eastAsia="lt-LT"/>
        </w:rPr>
        <w:t>ausi</w:t>
      </w:r>
      <w:r w:rsidR="00D20715">
        <w:rPr>
          <w:b/>
          <w:bCs/>
          <w:szCs w:val="24"/>
          <w:lang w:eastAsia="lt-LT"/>
        </w:rPr>
        <w:t xml:space="preserve">oji specialistė Milda </w:t>
      </w:r>
      <w:proofErr w:type="spellStart"/>
      <w:r w:rsidR="00D20715">
        <w:rPr>
          <w:b/>
          <w:bCs/>
          <w:szCs w:val="24"/>
          <w:lang w:eastAsia="lt-LT"/>
        </w:rPr>
        <w:t>Savukaitienė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697D5F1F" w:rsidR="00E26F5E" w:rsidRPr="00486F27"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):______________________________________________________________________________________________________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542"/>
        <w:gridCol w:w="3231"/>
        <w:gridCol w:w="728"/>
        <w:gridCol w:w="1706"/>
        <w:gridCol w:w="2112"/>
        <w:gridCol w:w="2697"/>
        <w:gridCol w:w="870"/>
      </w:tblGrid>
      <w:tr w:rsidR="00E26F5E" w14:paraId="00A4DF6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77777777" w:rsidR="00125976" w:rsidRDefault="005474D9">
            <w:pPr>
              <w:suppressAutoHyphens/>
              <w:textAlignment w:val="baseline"/>
              <w:rPr>
                <w:b/>
                <w:szCs w:val="24"/>
                <w:lang w:eastAsia="lt-LT"/>
              </w:rPr>
            </w:pPr>
            <w:r>
              <w:rPr>
                <w:b/>
                <w:szCs w:val="24"/>
                <w:lang w:eastAsia="lt-LT"/>
              </w:rPr>
              <w:t>Kriterijus atitinka</w:t>
            </w:r>
          </w:p>
          <w:p w14:paraId="1B28478F" w14:textId="148D8DA5" w:rsidR="00AE3280" w:rsidRPr="0083393F" w:rsidRDefault="00AE3280">
            <w:pPr>
              <w:suppressAutoHyphens/>
              <w:textAlignment w:val="baseline"/>
              <w:rPr>
                <w:bCs/>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lastRenderedPageBreak/>
              <w:t>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67EFA5" w14:textId="71BBC1ED" w:rsidR="002964FE" w:rsidRPr="00535644" w:rsidRDefault="00535644">
            <w:pPr>
              <w:keepNext/>
              <w:suppressAutoHyphens/>
              <w:textAlignment w:val="baseline"/>
              <w:rPr>
                <w:b/>
                <w:bCs/>
                <w:szCs w:val="24"/>
                <w:lang w:eastAsia="lt-LT"/>
              </w:rPr>
            </w:pPr>
            <w:r>
              <w:rPr>
                <w:b/>
                <w:bCs/>
                <w:szCs w:val="24"/>
                <w:lang w:eastAsia="lt-LT"/>
              </w:rPr>
              <w:t>K</w:t>
            </w:r>
            <w:r w:rsidR="002964FE" w:rsidRPr="00535644">
              <w:rPr>
                <w:b/>
                <w:bCs/>
                <w:szCs w:val="24"/>
                <w:lang w:eastAsia="lt-LT"/>
              </w:rPr>
              <w:t xml:space="preserve">riterijus </w:t>
            </w:r>
            <w:r w:rsidR="00805A6E" w:rsidRPr="00535644">
              <w:rPr>
                <w:b/>
                <w:bCs/>
                <w:szCs w:val="24"/>
                <w:lang w:eastAsia="lt-LT"/>
              </w:rPr>
              <w:t>ne</w:t>
            </w:r>
            <w:r w:rsidR="002964FE" w:rsidRPr="00535644">
              <w:rPr>
                <w:b/>
                <w:bCs/>
                <w:szCs w:val="24"/>
                <w:lang w:eastAsia="lt-LT"/>
              </w:rPr>
              <w:t>atitinka</w:t>
            </w:r>
            <w:r w:rsidR="00805A6E" w:rsidRPr="00535644">
              <w:rPr>
                <w:b/>
                <w:bCs/>
                <w:szCs w:val="24"/>
                <w:lang w:eastAsia="lt-LT"/>
              </w:rPr>
              <w:t>:</w:t>
            </w:r>
          </w:p>
          <w:p w14:paraId="054D08D8" w14:textId="02786EC4" w:rsidR="00805A6E" w:rsidRPr="00535644" w:rsidRDefault="00486F27">
            <w:pPr>
              <w:keepNext/>
              <w:suppressAutoHyphens/>
              <w:textAlignment w:val="baseline"/>
              <w:rPr>
                <w:b/>
                <w:bCs/>
                <w:szCs w:val="24"/>
                <w:lang w:eastAsia="lt-LT"/>
              </w:rPr>
            </w:pPr>
            <w:r w:rsidRPr="00535644">
              <w:rPr>
                <w:b/>
                <w:bCs/>
                <w:szCs w:val="24"/>
                <w:lang w:eastAsia="lt-LT"/>
              </w:rPr>
              <w:t>-</w:t>
            </w:r>
            <w:r w:rsidR="00805A6E" w:rsidRPr="00535644">
              <w:rPr>
                <w:b/>
                <w:bCs/>
                <w:szCs w:val="24"/>
                <w:lang w:eastAsia="lt-LT"/>
              </w:rPr>
              <w:t>4.4. p. nurodomas 2014-2020 metų veiksmų planas. Ar jis aktualus, tvirtinant tvarkos aprašą 2025 m.?</w:t>
            </w:r>
          </w:p>
          <w:p w14:paraId="3A105CFA" w14:textId="1B93A0B9" w:rsidR="00805A6E" w:rsidRPr="00535644" w:rsidRDefault="00805A6E">
            <w:pPr>
              <w:keepNext/>
              <w:suppressAutoHyphens/>
              <w:textAlignment w:val="baseline"/>
              <w:rPr>
                <w:b/>
                <w:bCs/>
                <w:szCs w:val="24"/>
                <w:lang w:eastAsia="lt-LT"/>
              </w:rPr>
            </w:pPr>
            <w:r w:rsidRPr="00535644">
              <w:rPr>
                <w:b/>
                <w:bCs/>
                <w:szCs w:val="24"/>
                <w:lang w:eastAsia="lt-LT"/>
              </w:rPr>
              <w:t xml:space="preserve">- 11.2 p. </w:t>
            </w:r>
            <w:r w:rsidR="00B33F8B" w:rsidRPr="00535644">
              <w:rPr>
                <w:b/>
                <w:bCs/>
                <w:szCs w:val="24"/>
                <w:lang w:eastAsia="lt-LT"/>
              </w:rPr>
              <w:t>nenurodyti konkretūs kvalifikaciniai reikalavimai darbuotojams, kad būtų galima objektyviai juos vertinti kaip pakankamus.</w:t>
            </w:r>
          </w:p>
          <w:p w14:paraId="139D99CD" w14:textId="77777777" w:rsidR="004B49C8" w:rsidRPr="00535644" w:rsidRDefault="004B49C8">
            <w:pPr>
              <w:keepNext/>
              <w:suppressAutoHyphens/>
              <w:textAlignment w:val="baseline"/>
              <w:rPr>
                <w:b/>
                <w:bCs/>
                <w:szCs w:val="24"/>
                <w:lang w:eastAsia="lt-LT"/>
              </w:rPr>
            </w:pPr>
          </w:p>
          <w:p w14:paraId="544053CD" w14:textId="77777777" w:rsidR="004B49C8" w:rsidRPr="00535644" w:rsidRDefault="004B49C8">
            <w:pPr>
              <w:keepNext/>
              <w:suppressAutoHyphens/>
              <w:textAlignment w:val="baseline"/>
              <w:rPr>
                <w:b/>
                <w:bCs/>
                <w:szCs w:val="24"/>
                <w:lang w:eastAsia="lt-LT"/>
              </w:rPr>
            </w:pPr>
          </w:p>
          <w:p w14:paraId="03A5D520" w14:textId="77777777" w:rsidR="004B49C8" w:rsidRPr="00535644" w:rsidRDefault="004B49C8">
            <w:pPr>
              <w:keepNext/>
              <w:suppressAutoHyphens/>
              <w:textAlignment w:val="baseline"/>
              <w:rPr>
                <w:b/>
                <w:bCs/>
                <w:szCs w:val="24"/>
                <w:lang w:eastAsia="lt-LT"/>
              </w:rPr>
            </w:pPr>
          </w:p>
          <w:p w14:paraId="3EDDC113" w14:textId="77777777" w:rsidR="004B49C8" w:rsidRPr="00535644" w:rsidRDefault="004B49C8">
            <w:pPr>
              <w:keepNext/>
              <w:suppressAutoHyphens/>
              <w:textAlignment w:val="baseline"/>
              <w:rPr>
                <w:b/>
                <w:bCs/>
                <w:szCs w:val="24"/>
                <w:lang w:eastAsia="lt-LT"/>
              </w:rPr>
            </w:pPr>
          </w:p>
          <w:p w14:paraId="5860CC7E" w14:textId="77777777" w:rsidR="004B49C8" w:rsidRPr="00535644" w:rsidRDefault="004B49C8">
            <w:pPr>
              <w:keepNext/>
              <w:suppressAutoHyphens/>
              <w:textAlignment w:val="baseline"/>
              <w:rPr>
                <w:b/>
                <w:bCs/>
                <w:szCs w:val="24"/>
                <w:lang w:eastAsia="lt-LT"/>
              </w:rPr>
            </w:pPr>
          </w:p>
          <w:p w14:paraId="3E116548" w14:textId="77777777" w:rsidR="004B49C8" w:rsidRPr="00535644" w:rsidRDefault="004B49C8">
            <w:pPr>
              <w:keepNext/>
              <w:suppressAutoHyphens/>
              <w:textAlignment w:val="baseline"/>
              <w:rPr>
                <w:b/>
                <w:bCs/>
                <w:szCs w:val="24"/>
                <w:lang w:eastAsia="lt-LT"/>
              </w:rPr>
            </w:pPr>
          </w:p>
          <w:p w14:paraId="5FE49275" w14:textId="77777777" w:rsidR="004B49C8" w:rsidRPr="00535644" w:rsidRDefault="004B49C8">
            <w:pPr>
              <w:keepNext/>
              <w:suppressAutoHyphens/>
              <w:textAlignment w:val="baseline"/>
              <w:rPr>
                <w:b/>
                <w:bCs/>
                <w:szCs w:val="24"/>
                <w:lang w:eastAsia="lt-LT"/>
              </w:rPr>
            </w:pPr>
          </w:p>
          <w:p w14:paraId="73D5B0C3" w14:textId="77777777" w:rsidR="004B49C8" w:rsidRPr="00535644" w:rsidRDefault="004B49C8">
            <w:pPr>
              <w:keepNext/>
              <w:suppressAutoHyphens/>
              <w:textAlignment w:val="baseline"/>
              <w:rPr>
                <w:b/>
                <w:bCs/>
                <w:szCs w:val="24"/>
                <w:lang w:eastAsia="lt-LT"/>
              </w:rPr>
            </w:pPr>
          </w:p>
          <w:p w14:paraId="41EBCFAE" w14:textId="77777777" w:rsidR="004B49C8" w:rsidRPr="00535644" w:rsidRDefault="004B49C8">
            <w:pPr>
              <w:keepNext/>
              <w:suppressAutoHyphens/>
              <w:textAlignment w:val="baseline"/>
              <w:rPr>
                <w:b/>
                <w:bCs/>
                <w:szCs w:val="24"/>
                <w:lang w:eastAsia="lt-LT"/>
              </w:rPr>
            </w:pPr>
          </w:p>
          <w:p w14:paraId="09149303" w14:textId="77777777" w:rsidR="004B49C8" w:rsidRPr="00535644" w:rsidRDefault="004B49C8">
            <w:pPr>
              <w:keepNext/>
              <w:suppressAutoHyphens/>
              <w:textAlignment w:val="baseline"/>
              <w:rPr>
                <w:b/>
                <w:bCs/>
                <w:szCs w:val="24"/>
                <w:lang w:eastAsia="lt-LT"/>
              </w:rPr>
            </w:pPr>
          </w:p>
          <w:p w14:paraId="61F69CF1" w14:textId="77777777" w:rsidR="004B49C8" w:rsidRPr="00535644" w:rsidRDefault="004B49C8">
            <w:pPr>
              <w:keepNext/>
              <w:suppressAutoHyphens/>
              <w:textAlignment w:val="baseline"/>
              <w:rPr>
                <w:b/>
                <w:bCs/>
                <w:szCs w:val="24"/>
                <w:lang w:eastAsia="lt-LT"/>
              </w:rPr>
            </w:pPr>
          </w:p>
          <w:p w14:paraId="771ECD5C" w14:textId="77777777" w:rsidR="004B49C8" w:rsidRPr="00535644" w:rsidRDefault="004B49C8">
            <w:pPr>
              <w:keepNext/>
              <w:suppressAutoHyphens/>
              <w:textAlignment w:val="baseline"/>
              <w:rPr>
                <w:b/>
                <w:bCs/>
                <w:szCs w:val="24"/>
                <w:lang w:eastAsia="lt-LT"/>
              </w:rPr>
            </w:pPr>
          </w:p>
          <w:p w14:paraId="112A852C" w14:textId="47FDD04F" w:rsidR="00E26F5E" w:rsidRPr="00535644" w:rsidRDefault="00725AB4">
            <w:pPr>
              <w:keepNext/>
              <w:suppressAutoHyphens/>
              <w:textAlignment w:val="baseline"/>
              <w:rPr>
                <w:b/>
                <w:bCs/>
                <w:szCs w:val="24"/>
                <w:lang w:eastAsia="lt-LT"/>
              </w:rPr>
            </w:pPr>
            <w:r w:rsidRPr="00535644">
              <w:rPr>
                <w:b/>
                <w:bCs/>
                <w:szCs w:val="24"/>
                <w:lang w:eastAsia="lt-LT"/>
              </w:rPr>
              <w:t>-2 priede tikslinga patikslinti vertinimo anketos 4 stulpelio pavadinimą, nes vertinimo kriterijai atitinka konkrečius balus ir nėra pasirenkami iš intervalo (t. y. vietoje „Rekomenduojamos balų ribos“  - „Balai“</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15BD1E" w14:textId="77777777" w:rsidR="00E26F5E" w:rsidRDefault="00E26F5E">
            <w:pPr>
              <w:keepNext/>
              <w:suppressAutoHyphens/>
              <w:textAlignment w:val="baseline"/>
              <w:rPr>
                <w:szCs w:val="24"/>
                <w:lang w:eastAsia="lt-LT"/>
              </w:rPr>
            </w:pPr>
          </w:p>
          <w:p w14:paraId="5E3A0F78" w14:textId="77777777" w:rsidR="006D46F0" w:rsidRPr="00486F27" w:rsidRDefault="006D46F0">
            <w:pPr>
              <w:keepNext/>
              <w:suppressAutoHyphens/>
              <w:textAlignment w:val="baseline"/>
              <w:rPr>
                <w:b/>
                <w:bCs/>
                <w:szCs w:val="24"/>
                <w:lang w:eastAsia="lt-LT"/>
              </w:rPr>
            </w:pPr>
            <w:r w:rsidRPr="00486F27">
              <w:rPr>
                <w:b/>
                <w:bCs/>
                <w:szCs w:val="24"/>
                <w:lang w:eastAsia="lt-LT"/>
              </w:rPr>
              <w:t>Neatsižvelgta.</w:t>
            </w:r>
          </w:p>
          <w:p w14:paraId="1629B2E0" w14:textId="77777777" w:rsidR="006D46F0" w:rsidRPr="00486F27" w:rsidRDefault="006D46F0">
            <w:pPr>
              <w:keepNext/>
              <w:suppressAutoHyphens/>
              <w:textAlignment w:val="baseline"/>
              <w:rPr>
                <w:b/>
                <w:bCs/>
                <w:szCs w:val="24"/>
                <w:lang w:eastAsia="lt-LT"/>
              </w:rPr>
            </w:pPr>
            <w:r w:rsidRPr="00486F27">
              <w:rPr>
                <w:b/>
                <w:bCs/>
                <w:szCs w:val="24"/>
                <w:lang w:eastAsia="lt-LT"/>
              </w:rPr>
              <w:t>Aktualus teisės aktas.</w:t>
            </w:r>
          </w:p>
          <w:p w14:paraId="553DFE3F" w14:textId="77777777" w:rsidR="006D46F0" w:rsidRPr="00486F27" w:rsidRDefault="006D46F0">
            <w:pPr>
              <w:keepNext/>
              <w:suppressAutoHyphens/>
              <w:textAlignment w:val="baseline"/>
              <w:rPr>
                <w:b/>
                <w:bCs/>
                <w:szCs w:val="24"/>
                <w:lang w:eastAsia="lt-LT"/>
              </w:rPr>
            </w:pPr>
          </w:p>
          <w:p w14:paraId="4B01183E" w14:textId="67569507" w:rsidR="006D46F0" w:rsidRDefault="006D46F0">
            <w:pPr>
              <w:keepNext/>
              <w:suppressAutoHyphens/>
              <w:textAlignment w:val="baseline"/>
              <w:rPr>
                <w:b/>
                <w:bCs/>
                <w:szCs w:val="24"/>
                <w:lang w:eastAsia="lt-LT"/>
              </w:rPr>
            </w:pPr>
            <w:r w:rsidRPr="00486F27">
              <w:rPr>
                <w:b/>
                <w:bCs/>
                <w:szCs w:val="24"/>
                <w:lang w:eastAsia="lt-LT"/>
              </w:rPr>
              <w:t>Atsižvelgta</w:t>
            </w:r>
            <w:r w:rsidR="00486F27">
              <w:rPr>
                <w:b/>
                <w:bCs/>
                <w:szCs w:val="24"/>
                <w:lang w:eastAsia="lt-LT"/>
              </w:rPr>
              <w:t xml:space="preserve">: </w:t>
            </w:r>
          </w:p>
          <w:p w14:paraId="1B15B9D0" w14:textId="77777777" w:rsidR="00486F27" w:rsidRPr="00486F27" w:rsidRDefault="00486F27" w:rsidP="00486F27">
            <w:pPr>
              <w:keepNext/>
              <w:suppressAutoHyphens/>
              <w:textAlignment w:val="baseline"/>
              <w:rPr>
                <w:b/>
                <w:bCs/>
                <w:szCs w:val="24"/>
                <w:lang w:eastAsia="lt-LT"/>
              </w:rPr>
            </w:pPr>
            <w:r w:rsidRPr="00486F27">
              <w:rPr>
                <w:b/>
                <w:bCs/>
                <w:szCs w:val="24"/>
                <w:lang w:eastAsia="lt-LT"/>
              </w:rPr>
              <w:t>10.2. turi pakankamus kvalifikuotus žmogiškuosius išteklius, reikalingus apgyvendinimo</w:t>
            </w:r>
          </w:p>
          <w:p w14:paraId="2B8619A9" w14:textId="77777777" w:rsidR="00486F27" w:rsidRPr="00486F27" w:rsidRDefault="00486F27" w:rsidP="00486F27">
            <w:pPr>
              <w:keepNext/>
              <w:suppressAutoHyphens/>
              <w:textAlignment w:val="baseline"/>
              <w:rPr>
                <w:b/>
                <w:bCs/>
                <w:szCs w:val="24"/>
                <w:lang w:eastAsia="lt-LT"/>
              </w:rPr>
            </w:pPr>
            <w:r w:rsidRPr="00486F27">
              <w:rPr>
                <w:b/>
                <w:bCs/>
                <w:szCs w:val="24"/>
                <w:lang w:eastAsia="lt-LT"/>
              </w:rPr>
              <w:t>apsaugotame būste paslaugai ir (ar) apgyvendinimo grupinio gyvenimo namų paslaugai teikti:</w:t>
            </w:r>
          </w:p>
          <w:p w14:paraId="52932B9B" w14:textId="77777777" w:rsidR="00486F27" w:rsidRPr="00486F27" w:rsidRDefault="00486F27" w:rsidP="00486F27">
            <w:pPr>
              <w:keepNext/>
              <w:suppressAutoHyphens/>
              <w:textAlignment w:val="baseline"/>
              <w:rPr>
                <w:b/>
                <w:bCs/>
                <w:szCs w:val="24"/>
                <w:lang w:eastAsia="lt-LT"/>
              </w:rPr>
            </w:pPr>
            <w:r w:rsidRPr="00486F27">
              <w:rPr>
                <w:b/>
                <w:bCs/>
                <w:szCs w:val="24"/>
                <w:lang w:eastAsia="lt-LT"/>
              </w:rPr>
              <w:t>socialinis darbuotojas turi būti įgijęs Įstatymo 26 straipsnio 6 dalyje nurodytą išsilavinimą,</w:t>
            </w:r>
          </w:p>
          <w:p w14:paraId="72FCB086" w14:textId="77777777" w:rsidR="00486F27" w:rsidRPr="00486F27" w:rsidRDefault="00486F27" w:rsidP="00486F27">
            <w:pPr>
              <w:keepNext/>
              <w:suppressAutoHyphens/>
              <w:textAlignment w:val="baseline"/>
              <w:rPr>
                <w:b/>
                <w:bCs/>
                <w:szCs w:val="24"/>
                <w:lang w:eastAsia="lt-LT"/>
              </w:rPr>
            </w:pPr>
            <w:r w:rsidRPr="00486F27">
              <w:rPr>
                <w:b/>
                <w:bCs/>
                <w:szCs w:val="24"/>
                <w:lang w:eastAsia="lt-LT"/>
              </w:rPr>
              <w:t>individualios priežiūros darbuotojas turi būti įgijęs Įstatymo 21 straipsnio 10 dalyje nurodytą</w:t>
            </w:r>
          </w:p>
          <w:p w14:paraId="6E5E0A04" w14:textId="04FD0B24" w:rsidR="006D46F0" w:rsidRDefault="00486F27">
            <w:pPr>
              <w:keepNext/>
              <w:suppressAutoHyphens/>
              <w:textAlignment w:val="baseline"/>
              <w:rPr>
                <w:b/>
                <w:bCs/>
                <w:szCs w:val="24"/>
                <w:lang w:eastAsia="lt-LT"/>
              </w:rPr>
            </w:pPr>
            <w:r w:rsidRPr="00486F27">
              <w:rPr>
                <w:b/>
                <w:bCs/>
                <w:szCs w:val="24"/>
                <w:lang w:eastAsia="lt-LT"/>
              </w:rPr>
              <w:t>išsilavinimą</w:t>
            </w:r>
            <w:r w:rsidR="00427E30">
              <w:rPr>
                <w:b/>
                <w:bCs/>
                <w:szCs w:val="24"/>
                <w:lang w:eastAsia="lt-LT"/>
              </w:rPr>
              <w:t>.</w:t>
            </w:r>
          </w:p>
          <w:p w14:paraId="14AF223C" w14:textId="77777777" w:rsidR="004B49C8" w:rsidRPr="00486F27" w:rsidRDefault="004B49C8">
            <w:pPr>
              <w:keepNext/>
              <w:suppressAutoHyphens/>
              <w:textAlignment w:val="baseline"/>
              <w:rPr>
                <w:b/>
                <w:bCs/>
                <w:szCs w:val="24"/>
                <w:lang w:eastAsia="lt-LT"/>
              </w:rPr>
            </w:pPr>
          </w:p>
          <w:p w14:paraId="2743A77A" w14:textId="10E24F5B" w:rsidR="006D46F0" w:rsidRDefault="004B49C8">
            <w:pPr>
              <w:keepNext/>
              <w:suppressAutoHyphens/>
              <w:textAlignment w:val="baseline"/>
              <w:rPr>
                <w:szCs w:val="24"/>
                <w:lang w:eastAsia="lt-LT"/>
              </w:rPr>
            </w:pPr>
            <w:r>
              <w:rPr>
                <w:b/>
                <w:bCs/>
                <w:szCs w:val="24"/>
                <w:lang w:eastAsia="lt-LT"/>
              </w:rPr>
              <w:t>A</w:t>
            </w:r>
            <w:r w:rsidR="006D46F0" w:rsidRPr="00486F27">
              <w:rPr>
                <w:b/>
                <w:bCs/>
                <w:szCs w:val="24"/>
                <w:lang w:eastAsia="lt-LT"/>
              </w:rPr>
              <w:t>tsižvelgta</w:t>
            </w:r>
            <w:r>
              <w:rPr>
                <w:b/>
                <w:bCs/>
                <w:szCs w:val="24"/>
                <w:lang w:eastAsia="lt-LT"/>
              </w:rPr>
              <w:t xml:space="preserve">: </w:t>
            </w:r>
            <w:r w:rsidR="00997323">
              <w:rPr>
                <w:b/>
                <w:bCs/>
                <w:szCs w:val="24"/>
                <w:lang w:eastAsia="lt-LT"/>
              </w:rPr>
              <w:t xml:space="preserve"> 2 priede </w:t>
            </w:r>
            <w:r w:rsidR="00997323" w:rsidRPr="00997323">
              <w:rPr>
                <w:b/>
                <w:bCs/>
                <w:szCs w:val="24"/>
                <w:lang w:eastAsia="lt-LT"/>
              </w:rPr>
              <w:t xml:space="preserve">vietoje „Rekomenduojamos balų ribos“  </w:t>
            </w:r>
            <w:r w:rsidR="00997323">
              <w:rPr>
                <w:b/>
                <w:bCs/>
                <w:szCs w:val="24"/>
                <w:lang w:eastAsia="lt-LT"/>
              </w:rPr>
              <w:t xml:space="preserve">įrašyta - </w:t>
            </w:r>
            <w:r w:rsidR="00997323" w:rsidRPr="00997323">
              <w:rPr>
                <w:b/>
                <w:bCs/>
                <w:szCs w:val="24"/>
                <w:lang w:eastAsia="lt-LT"/>
              </w:rPr>
              <w:t>„Balai“</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BA4040" w14:textId="77777777" w:rsidR="00486F27" w:rsidRDefault="00486F27">
            <w:pPr>
              <w:keepNext/>
              <w:suppressAutoHyphens/>
              <w:textAlignment w:val="baseline"/>
              <w:rPr>
                <w:szCs w:val="24"/>
                <w:lang w:eastAsia="lt-LT"/>
              </w:rPr>
            </w:pPr>
          </w:p>
          <w:p w14:paraId="697CB987" w14:textId="2B223F36" w:rsidR="00E26F5E" w:rsidRDefault="00486F27">
            <w:pPr>
              <w:keepNext/>
              <w:suppressAutoHyphens/>
              <w:textAlignment w:val="baseline"/>
              <w:rPr>
                <w:szCs w:val="24"/>
                <w:lang w:eastAsia="lt-LT"/>
              </w:rPr>
            </w:pPr>
            <w:r>
              <w:rPr>
                <w:szCs w:val="24"/>
                <w:lang w:eastAsia="lt-LT"/>
              </w:rPr>
              <w:t>x</w:t>
            </w:r>
            <w:r w:rsidR="00F852EA">
              <w:rPr>
                <w:szCs w:val="24"/>
                <w:lang w:eastAsia="lt-LT"/>
              </w:rPr>
              <w:t xml:space="preserve"> tenkina</w:t>
            </w:r>
          </w:p>
          <w:p w14:paraId="798C252E" w14:textId="77777777" w:rsidR="00E26F5E" w:rsidRDefault="00F852EA">
            <w:pPr>
              <w:keepNext/>
              <w:suppressAutoHyphens/>
              <w:textAlignment w:val="baseline"/>
              <w:rPr>
                <w:szCs w:val="24"/>
                <w:lang w:eastAsia="lt-LT"/>
              </w:rPr>
            </w:pPr>
            <w:r>
              <w:rPr>
                <w:szCs w:val="24"/>
                <w:lang w:eastAsia="lt-LT"/>
              </w:rPr>
              <w:t>□ netenkina</w:t>
            </w:r>
          </w:p>
          <w:p w14:paraId="647C7C45" w14:textId="77777777" w:rsidR="00486F27" w:rsidRDefault="00486F27">
            <w:pPr>
              <w:keepNext/>
              <w:suppressAutoHyphens/>
              <w:textAlignment w:val="baseline"/>
              <w:rPr>
                <w:szCs w:val="24"/>
                <w:lang w:eastAsia="lt-LT"/>
              </w:rPr>
            </w:pPr>
          </w:p>
          <w:p w14:paraId="1843588A" w14:textId="5052CAD9" w:rsidR="00486F27" w:rsidRDefault="00427E30" w:rsidP="00486F27">
            <w:pPr>
              <w:keepNext/>
              <w:suppressAutoHyphens/>
              <w:textAlignment w:val="baseline"/>
              <w:rPr>
                <w:szCs w:val="24"/>
                <w:lang w:eastAsia="lt-LT"/>
              </w:rPr>
            </w:pPr>
            <w:r>
              <w:rPr>
                <w:szCs w:val="24"/>
                <w:lang w:eastAsia="lt-LT"/>
              </w:rPr>
              <w:t>x</w:t>
            </w:r>
            <w:r w:rsidR="00486F27">
              <w:rPr>
                <w:szCs w:val="24"/>
                <w:lang w:eastAsia="lt-LT"/>
              </w:rPr>
              <w:t xml:space="preserve"> tenkina</w:t>
            </w:r>
          </w:p>
          <w:p w14:paraId="533CA820" w14:textId="77777777" w:rsidR="00486F27" w:rsidRDefault="00486F27" w:rsidP="00486F27">
            <w:pPr>
              <w:keepNext/>
              <w:suppressAutoHyphens/>
              <w:textAlignment w:val="baseline"/>
              <w:rPr>
                <w:szCs w:val="24"/>
                <w:lang w:eastAsia="lt-LT"/>
              </w:rPr>
            </w:pPr>
            <w:r>
              <w:rPr>
                <w:szCs w:val="24"/>
                <w:lang w:eastAsia="lt-LT"/>
              </w:rPr>
              <w:t>□ netenkina</w:t>
            </w:r>
          </w:p>
          <w:p w14:paraId="0B232F18" w14:textId="77777777" w:rsidR="00486F27" w:rsidRDefault="00486F27" w:rsidP="00486F27">
            <w:pPr>
              <w:keepNext/>
              <w:suppressAutoHyphens/>
              <w:textAlignment w:val="baseline"/>
              <w:rPr>
                <w:szCs w:val="24"/>
                <w:lang w:eastAsia="lt-LT"/>
              </w:rPr>
            </w:pPr>
          </w:p>
          <w:p w14:paraId="24BD5149" w14:textId="77777777" w:rsidR="00486F27" w:rsidRDefault="00486F27" w:rsidP="00486F27">
            <w:pPr>
              <w:keepNext/>
              <w:suppressAutoHyphens/>
              <w:textAlignment w:val="baseline"/>
              <w:rPr>
                <w:szCs w:val="24"/>
                <w:lang w:eastAsia="lt-LT"/>
              </w:rPr>
            </w:pPr>
          </w:p>
          <w:p w14:paraId="0571EA04" w14:textId="77777777" w:rsidR="00486F27" w:rsidRDefault="00486F27" w:rsidP="00486F27">
            <w:pPr>
              <w:keepNext/>
              <w:suppressAutoHyphens/>
              <w:textAlignment w:val="baseline"/>
              <w:rPr>
                <w:szCs w:val="24"/>
                <w:lang w:eastAsia="lt-LT"/>
              </w:rPr>
            </w:pPr>
          </w:p>
          <w:p w14:paraId="1DB82CA6" w14:textId="77777777" w:rsidR="00427E30" w:rsidRDefault="00427E30" w:rsidP="00486F27">
            <w:pPr>
              <w:keepNext/>
              <w:suppressAutoHyphens/>
              <w:textAlignment w:val="baseline"/>
              <w:rPr>
                <w:szCs w:val="24"/>
                <w:lang w:eastAsia="lt-LT"/>
              </w:rPr>
            </w:pPr>
          </w:p>
          <w:p w14:paraId="302F4102" w14:textId="77777777" w:rsidR="00427E30" w:rsidRDefault="00427E30" w:rsidP="00486F27">
            <w:pPr>
              <w:keepNext/>
              <w:suppressAutoHyphens/>
              <w:textAlignment w:val="baseline"/>
              <w:rPr>
                <w:szCs w:val="24"/>
                <w:lang w:eastAsia="lt-LT"/>
              </w:rPr>
            </w:pPr>
          </w:p>
          <w:p w14:paraId="168DE6EA" w14:textId="77777777" w:rsidR="00427E30" w:rsidRDefault="00427E30" w:rsidP="00486F27">
            <w:pPr>
              <w:keepNext/>
              <w:suppressAutoHyphens/>
              <w:textAlignment w:val="baseline"/>
              <w:rPr>
                <w:szCs w:val="24"/>
                <w:lang w:eastAsia="lt-LT"/>
              </w:rPr>
            </w:pPr>
          </w:p>
          <w:p w14:paraId="27D42DAC" w14:textId="77777777" w:rsidR="00427E30" w:rsidRDefault="00427E30" w:rsidP="00486F27">
            <w:pPr>
              <w:keepNext/>
              <w:suppressAutoHyphens/>
              <w:textAlignment w:val="baseline"/>
              <w:rPr>
                <w:szCs w:val="24"/>
                <w:lang w:eastAsia="lt-LT"/>
              </w:rPr>
            </w:pPr>
          </w:p>
          <w:p w14:paraId="30FC9EF9" w14:textId="77777777" w:rsidR="00427E30" w:rsidRDefault="00427E30" w:rsidP="00486F27">
            <w:pPr>
              <w:keepNext/>
              <w:suppressAutoHyphens/>
              <w:textAlignment w:val="baseline"/>
              <w:rPr>
                <w:szCs w:val="24"/>
                <w:lang w:eastAsia="lt-LT"/>
              </w:rPr>
            </w:pPr>
          </w:p>
          <w:p w14:paraId="46243572" w14:textId="77777777" w:rsidR="00427E30" w:rsidRDefault="00427E30" w:rsidP="00486F27">
            <w:pPr>
              <w:keepNext/>
              <w:suppressAutoHyphens/>
              <w:textAlignment w:val="baseline"/>
              <w:rPr>
                <w:szCs w:val="24"/>
                <w:lang w:eastAsia="lt-LT"/>
              </w:rPr>
            </w:pPr>
          </w:p>
          <w:p w14:paraId="416343BD" w14:textId="77777777" w:rsidR="00427E30" w:rsidRDefault="00427E30" w:rsidP="00486F27">
            <w:pPr>
              <w:keepNext/>
              <w:suppressAutoHyphens/>
              <w:textAlignment w:val="baseline"/>
              <w:rPr>
                <w:szCs w:val="24"/>
                <w:lang w:eastAsia="lt-LT"/>
              </w:rPr>
            </w:pPr>
          </w:p>
          <w:p w14:paraId="32A48FEE" w14:textId="77777777" w:rsidR="00427E30" w:rsidRDefault="00427E30" w:rsidP="00486F27">
            <w:pPr>
              <w:keepNext/>
              <w:suppressAutoHyphens/>
              <w:textAlignment w:val="baseline"/>
              <w:rPr>
                <w:szCs w:val="24"/>
                <w:lang w:eastAsia="lt-LT"/>
              </w:rPr>
            </w:pPr>
          </w:p>
          <w:p w14:paraId="20EF5875" w14:textId="77777777" w:rsidR="00427E30" w:rsidRDefault="00427E30" w:rsidP="00486F27">
            <w:pPr>
              <w:keepNext/>
              <w:suppressAutoHyphens/>
              <w:textAlignment w:val="baseline"/>
              <w:rPr>
                <w:szCs w:val="24"/>
                <w:lang w:eastAsia="lt-LT"/>
              </w:rPr>
            </w:pPr>
          </w:p>
          <w:p w14:paraId="2CA85544" w14:textId="77777777" w:rsidR="00427E30" w:rsidRDefault="00427E30" w:rsidP="00486F27">
            <w:pPr>
              <w:keepNext/>
              <w:suppressAutoHyphens/>
              <w:textAlignment w:val="baseline"/>
              <w:rPr>
                <w:szCs w:val="24"/>
                <w:lang w:eastAsia="lt-LT"/>
              </w:rPr>
            </w:pPr>
          </w:p>
          <w:p w14:paraId="1F6F4A9A" w14:textId="77777777" w:rsidR="00427E30" w:rsidRDefault="00427E30" w:rsidP="00486F27">
            <w:pPr>
              <w:keepNext/>
              <w:suppressAutoHyphens/>
              <w:textAlignment w:val="baseline"/>
              <w:rPr>
                <w:szCs w:val="24"/>
                <w:lang w:eastAsia="lt-LT"/>
              </w:rPr>
            </w:pPr>
          </w:p>
          <w:p w14:paraId="449782B1" w14:textId="77777777" w:rsidR="00486F27" w:rsidRDefault="00486F27" w:rsidP="00486F27">
            <w:pPr>
              <w:keepNext/>
              <w:suppressAutoHyphens/>
              <w:textAlignment w:val="baseline"/>
              <w:rPr>
                <w:szCs w:val="24"/>
                <w:lang w:eastAsia="lt-LT"/>
              </w:rPr>
            </w:pPr>
          </w:p>
          <w:p w14:paraId="77401826" w14:textId="26483E1D" w:rsidR="00486F27" w:rsidRDefault="00997323" w:rsidP="00486F27">
            <w:pPr>
              <w:keepNext/>
              <w:suppressAutoHyphens/>
              <w:textAlignment w:val="baseline"/>
              <w:rPr>
                <w:szCs w:val="24"/>
                <w:lang w:eastAsia="lt-LT"/>
              </w:rPr>
            </w:pPr>
            <w:r>
              <w:rPr>
                <w:szCs w:val="24"/>
                <w:lang w:eastAsia="lt-LT"/>
              </w:rPr>
              <w:t>x</w:t>
            </w:r>
            <w:r w:rsidR="00486F27">
              <w:rPr>
                <w:szCs w:val="24"/>
                <w:lang w:eastAsia="lt-LT"/>
              </w:rPr>
              <w:t xml:space="preserve"> tenkina</w:t>
            </w:r>
          </w:p>
          <w:p w14:paraId="70E65172" w14:textId="70EB500B" w:rsidR="00486F27" w:rsidRDefault="00486F27" w:rsidP="00486F27">
            <w:pPr>
              <w:keepNext/>
              <w:suppressAutoHyphens/>
              <w:textAlignment w:val="baseline"/>
              <w:rPr>
                <w:szCs w:val="24"/>
                <w:lang w:eastAsia="lt-LT"/>
              </w:rPr>
            </w:pPr>
            <w:r>
              <w:rPr>
                <w:szCs w:val="24"/>
                <w:lang w:eastAsia="lt-LT"/>
              </w:rPr>
              <w:t>□ netenkina</w:t>
            </w:r>
          </w:p>
        </w:tc>
      </w:tr>
      <w:tr w:rsidR="00E26F5E" w14:paraId="360B488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 xml:space="preserve">Teisės akto projekte nustatyta, kad sprendimą dėl teisių suteikimo, apribojimų nustatymo, sankcijų taikymo ir pan. priimantis subjektas atskirtas nuo šių sprendimų </w:t>
            </w:r>
            <w:r>
              <w:rPr>
                <w:szCs w:val="24"/>
                <w:lang w:eastAsia="lt-LT"/>
              </w:rPr>
              <w:lastRenderedPageBreak/>
              <w:t>teisėtumą ir įgyvendinimą kontroliuojančio (prižiūrinčio) subjekto</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F829CB" w:rsidRDefault="004C043F">
            <w:pPr>
              <w:suppressAutoHyphens/>
              <w:textAlignment w:val="baseline"/>
              <w:rPr>
                <w:b/>
                <w:szCs w:val="24"/>
                <w:lang w:eastAsia="lt-LT"/>
              </w:rPr>
            </w:pPr>
            <w:r w:rsidRPr="00F829CB">
              <w:rPr>
                <w:b/>
                <w:szCs w:val="24"/>
                <w:lang w:eastAsia="lt-LT"/>
              </w:rPr>
              <w:lastRenderedPageBreak/>
              <w:t>Kriterijus atitinka</w:t>
            </w:r>
          </w:p>
          <w:p w14:paraId="36367716" w14:textId="77777777" w:rsidR="00E26F5E" w:rsidRPr="00302DFD" w:rsidRDefault="00E26F5E" w:rsidP="00F829C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4FAAD8B0" w:rsidR="007909D3" w:rsidRPr="00F829CB" w:rsidRDefault="00F829CB" w:rsidP="00BE2593">
            <w:pPr>
              <w:suppressAutoHyphens/>
              <w:textAlignment w:val="baseline"/>
              <w:rPr>
                <w:b/>
                <w:bCs/>
                <w:szCs w:val="24"/>
                <w:lang w:eastAsia="lt-LT"/>
              </w:rPr>
            </w:pPr>
            <w:r w:rsidRPr="00F829CB">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4C043F" w:rsidRDefault="004C043F">
            <w:pPr>
              <w:suppressAutoHyphens/>
              <w:textAlignment w:val="baseline"/>
              <w:rPr>
                <w:b/>
                <w:szCs w:val="24"/>
                <w:lang w:eastAsia="lt-LT"/>
              </w:rPr>
            </w:pPr>
            <w:r w:rsidRPr="004C043F">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7FA3D22F" w:rsidR="00E26F5E" w:rsidRPr="00390BF4" w:rsidRDefault="00390BF4">
            <w:pPr>
              <w:suppressAutoHyphens/>
              <w:textAlignment w:val="baseline"/>
              <w:rPr>
                <w:b/>
                <w:bCs/>
                <w:szCs w:val="24"/>
                <w:lang w:eastAsia="lt-LT"/>
              </w:rPr>
            </w:pPr>
            <w:r w:rsidRPr="00390BF4">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Default="00236D5B">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 xml:space="preserve">9.2. jeigu narius skiria keli subjektai, proporcinga kiekvieno subjekto skiriamų narių dalis, užtikrinanti tinkamą </w:t>
            </w:r>
            <w:r>
              <w:rPr>
                <w:szCs w:val="24"/>
              </w:rPr>
              <w:lastRenderedPageBreak/>
              <w:t>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108FC9" w14:textId="5F86BDFC" w:rsidR="00E26F5E" w:rsidRPr="009E4A84" w:rsidRDefault="00E26F5E">
            <w:pPr>
              <w:suppressAutoHyphens/>
              <w:textAlignment w:val="baseline"/>
              <w:rPr>
                <w:b/>
                <w:bCs/>
                <w:iCs/>
                <w:szCs w:val="24"/>
                <w:lang w:eastAsia="lt-LT"/>
              </w:rPr>
            </w:pPr>
          </w:p>
          <w:p w14:paraId="683D0CEF" w14:textId="463F74F6" w:rsidR="003E7A30" w:rsidRPr="005242D6" w:rsidRDefault="005242D6">
            <w:pPr>
              <w:suppressAutoHyphens/>
              <w:textAlignment w:val="baseline"/>
              <w:rPr>
                <w:b/>
                <w:bCs/>
                <w:iCs/>
                <w:szCs w:val="24"/>
                <w:lang w:eastAsia="lt-LT"/>
              </w:rPr>
            </w:pPr>
            <w:r w:rsidRPr="005242D6">
              <w:rPr>
                <w:b/>
                <w:bCs/>
                <w:iCs/>
                <w:szCs w:val="24"/>
                <w:lang w:eastAsia="lt-LT"/>
              </w:rPr>
              <w:t xml:space="preserve">Kriterijus </w:t>
            </w:r>
            <w:r w:rsidR="00033A90">
              <w:rPr>
                <w:b/>
                <w:bCs/>
                <w:iCs/>
                <w:szCs w:val="24"/>
                <w:lang w:eastAsia="lt-LT"/>
              </w:rPr>
              <w:t>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1BE170" w14:textId="77777777" w:rsidR="00E26F5E" w:rsidRPr="00535644" w:rsidRDefault="00CF4501">
            <w:pPr>
              <w:suppressAutoHyphens/>
              <w:textAlignment w:val="baseline"/>
              <w:rPr>
                <w:b/>
                <w:bCs/>
                <w:szCs w:val="24"/>
                <w:lang w:eastAsia="lt-LT"/>
              </w:rPr>
            </w:pPr>
            <w:r w:rsidRPr="00535644">
              <w:rPr>
                <w:b/>
                <w:bCs/>
                <w:szCs w:val="24"/>
                <w:lang w:eastAsia="lt-LT"/>
              </w:rPr>
              <w:t xml:space="preserve">Kriterijus </w:t>
            </w:r>
            <w:r w:rsidR="005106B4" w:rsidRPr="00535644">
              <w:rPr>
                <w:b/>
                <w:bCs/>
                <w:szCs w:val="24"/>
                <w:lang w:eastAsia="lt-LT"/>
              </w:rPr>
              <w:t>neatitinka:</w:t>
            </w:r>
          </w:p>
          <w:p w14:paraId="0DAD79CA" w14:textId="554394A5" w:rsidR="005106B4" w:rsidRPr="00535644" w:rsidRDefault="005106B4">
            <w:pPr>
              <w:suppressAutoHyphens/>
              <w:textAlignment w:val="baseline"/>
              <w:rPr>
                <w:b/>
                <w:bCs/>
                <w:szCs w:val="24"/>
                <w:lang w:eastAsia="lt-LT"/>
              </w:rPr>
            </w:pPr>
            <w:r w:rsidRPr="00535644">
              <w:rPr>
                <w:b/>
                <w:bCs/>
                <w:szCs w:val="24"/>
                <w:lang w:eastAsia="lt-LT"/>
              </w:rPr>
              <w:t>-nenumatytas tvarkos aprašo viešinimas savivaldybės interneto svetainėje</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5BEEFDE7" w:rsidR="00E26F5E" w:rsidRPr="00535644" w:rsidRDefault="006D46F0">
            <w:pPr>
              <w:suppressAutoHyphens/>
              <w:textAlignment w:val="baseline"/>
              <w:rPr>
                <w:b/>
                <w:bCs/>
                <w:szCs w:val="24"/>
                <w:lang w:eastAsia="lt-LT"/>
              </w:rPr>
            </w:pPr>
            <w:r w:rsidRPr="00535644">
              <w:rPr>
                <w:b/>
                <w:bCs/>
                <w:szCs w:val="24"/>
                <w:lang w:eastAsia="lt-LT"/>
              </w:rPr>
              <w:t>Atsižvelgta.</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1D65D90A" w:rsidR="00E26F5E" w:rsidRDefault="00535644">
            <w:pPr>
              <w:suppressAutoHyphens/>
              <w:textAlignment w:val="baseline"/>
              <w:rPr>
                <w:szCs w:val="24"/>
                <w:lang w:eastAsia="lt-LT"/>
              </w:rPr>
            </w:pPr>
            <w:r>
              <w:rPr>
                <w:szCs w:val="24"/>
                <w:lang w:eastAsia="lt-LT"/>
              </w:rPr>
              <w:t>x</w:t>
            </w:r>
            <w:r w:rsidR="00F852EA">
              <w:rPr>
                <w:szCs w:val="24"/>
                <w:lang w:eastAsia="lt-LT"/>
              </w:rPr>
              <w:t xml:space="preserve">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Default="002730F3">
            <w:pPr>
              <w:keepNext/>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FCCEA5" w14:textId="77777777" w:rsidR="00FD1F28" w:rsidRPr="001278B8" w:rsidRDefault="00547325" w:rsidP="00805A6E">
            <w:pPr>
              <w:suppressAutoHyphens/>
              <w:textAlignment w:val="baseline"/>
              <w:rPr>
                <w:b/>
                <w:bCs/>
                <w:szCs w:val="24"/>
                <w:lang w:eastAsia="lt-LT"/>
              </w:rPr>
            </w:pPr>
            <w:r w:rsidRPr="001278B8">
              <w:rPr>
                <w:b/>
                <w:bCs/>
                <w:szCs w:val="24"/>
                <w:lang w:eastAsia="lt-LT"/>
              </w:rPr>
              <w:t xml:space="preserve">Kriterijus </w:t>
            </w:r>
            <w:r w:rsidR="00805A6E" w:rsidRPr="001278B8">
              <w:rPr>
                <w:b/>
                <w:bCs/>
                <w:szCs w:val="24"/>
                <w:lang w:eastAsia="lt-LT"/>
              </w:rPr>
              <w:t>neatitinka:</w:t>
            </w:r>
          </w:p>
          <w:p w14:paraId="5251B763" w14:textId="77777777" w:rsidR="00805A6E" w:rsidRPr="001278B8" w:rsidRDefault="00805A6E" w:rsidP="00033A90">
            <w:pPr>
              <w:pStyle w:val="Sraopastraipa"/>
              <w:numPr>
                <w:ilvl w:val="0"/>
                <w:numId w:val="2"/>
              </w:numPr>
              <w:suppressAutoHyphens/>
              <w:ind w:left="181" w:hanging="153"/>
              <w:textAlignment w:val="baseline"/>
              <w:rPr>
                <w:b/>
                <w:bCs/>
                <w:szCs w:val="24"/>
                <w:lang w:eastAsia="lt-LT"/>
              </w:rPr>
            </w:pPr>
            <w:r w:rsidRPr="001278B8">
              <w:rPr>
                <w:b/>
                <w:bCs/>
                <w:szCs w:val="24"/>
                <w:lang w:eastAsia="lt-LT"/>
              </w:rPr>
              <w:t>7 p. netinkamai nurodytas projektų veiklų įgyvendinimo terminas</w:t>
            </w:r>
          </w:p>
          <w:p w14:paraId="79E769AE" w14:textId="5B3687C9" w:rsidR="00AC0E5F" w:rsidRPr="00805A6E" w:rsidRDefault="00AC0E5F" w:rsidP="00033A90">
            <w:pPr>
              <w:pStyle w:val="Sraopastraipa"/>
              <w:numPr>
                <w:ilvl w:val="0"/>
                <w:numId w:val="2"/>
              </w:numPr>
              <w:suppressAutoHyphens/>
              <w:ind w:left="181" w:hanging="181"/>
              <w:textAlignment w:val="baseline"/>
              <w:rPr>
                <w:b/>
                <w:bCs/>
                <w:color w:val="FF0000"/>
                <w:szCs w:val="24"/>
                <w:lang w:eastAsia="lt-LT"/>
              </w:rPr>
            </w:pPr>
            <w:r w:rsidRPr="001278B8">
              <w:rPr>
                <w:b/>
                <w:bCs/>
                <w:szCs w:val="24"/>
                <w:lang w:eastAsia="lt-LT"/>
              </w:rPr>
              <w:t>18 p. tikslinga paraiškų pateikimo terminą nurodyti darbo dienomis, nes nėra galimybės pateikti paraišką vis</w:t>
            </w:r>
            <w:r w:rsidR="00033A90" w:rsidRPr="001278B8">
              <w:rPr>
                <w:b/>
                <w:bCs/>
                <w:szCs w:val="24"/>
                <w:lang w:eastAsia="lt-LT"/>
              </w:rPr>
              <w:t>as</w:t>
            </w:r>
            <w:r w:rsidRPr="001278B8">
              <w:rPr>
                <w:b/>
                <w:bCs/>
                <w:szCs w:val="24"/>
                <w:lang w:eastAsia="lt-LT"/>
              </w:rPr>
              <w:t xml:space="preserve"> 7 kalendorin</w:t>
            </w:r>
            <w:r w:rsidR="00033A90" w:rsidRPr="001278B8">
              <w:rPr>
                <w:b/>
                <w:bCs/>
                <w:szCs w:val="24"/>
                <w:lang w:eastAsia="lt-LT"/>
              </w:rPr>
              <w:t xml:space="preserve">es </w:t>
            </w:r>
            <w:r w:rsidRPr="001278B8">
              <w:rPr>
                <w:b/>
                <w:bCs/>
                <w:szCs w:val="24"/>
                <w:lang w:eastAsia="lt-LT"/>
              </w:rPr>
              <w:t>dien</w:t>
            </w:r>
            <w:r w:rsidR="00033A90" w:rsidRPr="001278B8">
              <w:rPr>
                <w:b/>
                <w:bCs/>
                <w:szCs w:val="24"/>
                <w:lang w:eastAsia="lt-LT"/>
              </w:rPr>
              <w:t>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AB950" w14:textId="77777777" w:rsidR="006D46F0" w:rsidRDefault="006D46F0">
            <w:pPr>
              <w:suppressAutoHyphens/>
              <w:textAlignment w:val="baseline"/>
              <w:rPr>
                <w:szCs w:val="24"/>
                <w:lang w:eastAsia="lt-LT"/>
              </w:rPr>
            </w:pPr>
          </w:p>
          <w:p w14:paraId="2D826B60" w14:textId="77777777" w:rsidR="00E26F5E" w:rsidRPr="008C59DA" w:rsidRDefault="006D46F0">
            <w:pPr>
              <w:suppressAutoHyphens/>
              <w:textAlignment w:val="baseline"/>
              <w:rPr>
                <w:b/>
                <w:bCs/>
                <w:szCs w:val="24"/>
                <w:lang w:eastAsia="lt-LT"/>
              </w:rPr>
            </w:pPr>
            <w:r w:rsidRPr="008C59DA">
              <w:rPr>
                <w:b/>
                <w:bCs/>
                <w:szCs w:val="24"/>
                <w:lang w:eastAsia="lt-LT"/>
              </w:rPr>
              <w:t>7 punktas ištrintas.</w:t>
            </w:r>
          </w:p>
          <w:p w14:paraId="5557AFD0" w14:textId="77777777" w:rsidR="006D46F0" w:rsidRPr="008C59DA" w:rsidRDefault="006D46F0">
            <w:pPr>
              <w:suppressAutoHyphens/>
              <w:textAlignment w:val="baseline"/>
              <w:rPr>
                <w:b/>
                <w:bCs/>
                <w:szCs w:val="24"/>
                <w:lang w:eastAsia="lt-LT"/>
              </w:rPr>
            </w:pPr>
          </w:p>
          <w:p w14:paraId="50A18793" w14:textId="77777777" w:rsidR="006D46F0" w:rsidRPr="008C59DA" w:rsidRDefault="006D46F0">
            <w:pPr>
              <w:suppressAutoHyphens/>
              <w:textAlignment w:val="baseline"/>
              <w:rPr>
                <w:b/>
                <w:bCs/>
                <w:szCs w:val="24"/>
                <w:lang w:eastAsia="lt-LT"/>
              </w:rPr>
            </w:pPr>
          </w:p>
          <w:p w14:paraId="0034ADD8" w14:textId="77777777" w:rsidR="006D46F0" w:rsidRDefault="006D46F0">
            <w:pPr>
              <w:suppressAutoHyphens/>
              <w:textAlignment w:val="baseline"/>
              <w:rPr>
                <w:b/>
                <w:bCs/>
                <w:szCs w:val="24"/>
                <w:lang w:eastAsia="lt-LT"/>
              </w:rPr>
            </w:pPr>
            <w:r w:rsidRPr="008C59DA">
              <w:rPr>
                <w:b/>
                <w:bCs/>
                <w:szCs w:val="24"/>
                <w:lang w:eastAsia="lt-LT"/>
              </w:rPr>
              <w:t>Atsižvelgta</w:t>
            </w:r>
            <w:r w:rsidR="008C59DA" w:rsidRPr="008C59DA">
              <w:rPr>
                <w:b/>
                <w:bCs/>
                <w:szCs w:val="24"/>
                <w:lang w:eastAsia="lt-LT"/>
              </w:rPr>
              <w:t>:</w:t>
            </w:r>
          </w:p>
          <w:p w14:paraId="6D28082F" w14:textId="7F7CC7F9" w:rsidR="00344862" w:rsidRPr="00344862" w:rsidRDefault="00344862" w:rsidP="00344862">
            <w:pPr>
              <w:suppressAutoHyphens/>
              <w:textAlignment w:val="baseline"/>
              <w:rPr>
                <w:b/>
                <w:bCs/>
                <w:szCs w:val="24"/>
                <w:lang w:eastAsia="lt-LT"/>
              </w:rPr>
            </w:pPr>
            <w:r>
              <w:rPr>
                <w:b/>
                <w:bCs/>
                <w:szCs w:val="24"/>
                <w:lang w:eastAsia="lt-LT"/>
              </w:rPr>
              <w:t>17 p. &lt;...&gt; .</w:t>
            </w:r>
            <w:r>
              <w:t xml:space="preserve"> </w:t>
            </w:r>
            <w:r w:rsidRPr="00344862">
              <w:rPr>
                <w:b/>
                <w:bCs/>
                <w:szCs w:val="24"/>
                <w:lang w:eastAsia="lt-LT"/>
              </w:rPr>
              <w:t>Paraiškų</w:t>
            </w:r>
          </w:p>
          <w:p w14:paraId="33CED41C" w14:textId="77777777" w:rsidR="00344862" w:rsidRPr="00344862" w:rsidRDefault="00344862" w:rsidP="00344862">
            <w:pPr>
              <w:suppressAutoHyphens/>
              <w:textAlignment w:val="baseline"/>
              <w:rPr>
                <w:b/>
                <w:bCs/>
                <w:szCs w:val="24"/>
                <w:lang w:eastAsia="lt-LT"/>
              </w:rPr>
            </w:pPr>
            <w:r w:rsidRPr="00344862">
              <w:rPr>
                <w:b/>
                <w:bCs/>
                <w:szCs w:val="24"/>
                <w:lang w:eastAsia="lt-LT"/>
              </w:rPr>
              <w:t>priėmimo terminas turi būti ne trumpesnis kaip 10 darbo dienų nuo kvietimo teikti Paraiškas</w:t>
            </w:r>
          </w:p>
          <w:p w14:paraId="3DCE351E" w14:textId="71108986" w:rsidR="008C59DA" w:rsidRDefault="00344862" w:rsidP="00344862">
            <w:pPr>
              <w:suppressAutoHyphens/>
              <w:textAlignment w:val="baseline"/>
              <w:rPr>
                <w:szCs w:val="24"/>
                <w:lang w:eastAsia="lt-LT"/>
              </w:rPr>
            </w:pPr>
            <w:r w:rsidRPr="00344862">
              <w:rPr>
                <w:b/>
                <w:bCs/>
                <w:szCs w:val="24"/>
                <w:lang w:eastAsia="lt-LT"/>
              </w:rPr>
              <w:t>paskelbimo dienos</w:t>
            </w:r>
            <w:r>
              <w:rPr>
                <w:b/>
                <w:bCs/>
                <w:szCs w:val="24"/>
                <w:lang w:eastAsia="lt-LT"/>
              </w:rPr>
              <w:t>.</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AB446B" w14:textId="77777777" w:rsidR="008C59DA" w:rsidRDefault="008C59DA">
            <w:pPr>
              <w:suppressAutoHyphens/>
              <w:textAlignment w:val="baseline"/>
              <w:rPr>
                <w:szCs w:val="24"/>
                <w:lang w:eastAsia="lt-LT"/>
              </w:rPr>
            </w:pPr>
          </w:p>
          <w:p w14:paraId="2AD891F2" w14:textId="0D5956AE" w:rsidR="00E26F5E" w:rsidRDefault="008C59DA">
            <w:pPr>
              <w:suppressAutoHyphens/>
              <w:textAlignment w:val="baseline"/>
              <w:rPr>
                <w:szCs w:val="24"/>
                <w:lang w:eastAsia="lt-LT"/>
              </w:rPr>
            </w:pPr>
            <w:r>
              <w:rPr>
                <w:szCs w:val="24"/>
                <w:lang w:eastAsia="lt-LT"/>
              </w:rPr>
              <w:t>x</w:t>
            </w:r>
            <w:r w:rsidR="00F852EA">
              <w:rPr>
                <w:szCs w:val="24"/>
                <w:lang w:eastAsia="lt-LT"/>
              </w:rPr>
              <w:t xml:space="preserve"> tenkina</w:t>
            </w:r>
          </w:p>
          <w:p w14:paraId="10544FF9" w14:textId="77777777" w:rsidR="00E26F5E" w:rsidRDefault="00F852EA">
            <w:pPr>
              <w:suppressAutoHyphens/>
              <w:textAlignment w:val="baseline"/>
              <w:rPr>
                <w:szCs w:val="24"/>
                <w:lang w:eastAsia="lt-LT"/>
              </w:rPr>
            </w:pPr>
            <w:r>
              <w:rPr>
                <w:szCs w:val="24"/>
                <w:lang w:eastAsia="lt-LT"/>
              </w:rPr>
              <w:t>□ netenkina</w:t>
            </w:r>
          </w:p>
          <w:p w14:paraId="6CAB8577" w14:textId="77777777" w:rsidR="00344862" w:rsidRDefault="00344862">
            <w:pPr>
              <w:suppressAutoHyphens/>
              <w:textAlignment w:val="baseline"/>
              <w:rPr>
                <w:szCs w:val="24"/>
                <w:lang w:eastAsia="lt-LT"/>
              </w:rPr>
            </w:pPr>
          </w:p>
          <w:p w14:paraId="36F9CECB" w14:textId="77777777" w:rsidR="00344862" w:rsidRPr="00344862" w:rsidRDefault="00344862" w:rsidP="00344862">
            <w:pPr>
              <w:suppressAutoHyphens/>
              <w:textAlignment w:val="baseline"/>
              <w:rPr>
                <w:szCs w:val="24"/>
                <w:lang w:eastAsia="lt-LT"/>
              </w:rPr>
            </w:pPr>
            <w:r w:rsidRPr="00344862">
              <w:rPr>
                <w:szCs w:val="24"/>
                <w:lang w:eastAsia="lt-LT"/>
              </w:rPr>
              <w:t>x tenkina</w:t>
            </w:r>
          </w:p>
          <w:p w14:paraId="5163C6C8" w14:textId="287F04A9" w:rsidR="00344862" w:rsidRDefault="00344862" w:rsidP="00344862">
            <w:pPr>
              <w:suppressAutoHyphens/>
              <w:textAlignment w:val="baseline"/>
              <w:rPr>
                <w:szCs w:val="24"/>
                <w:lang w:eastAsia="lt-LT"/>
              </w:rPr>
            </w:pPr>
            <w:r w:rsidRPr="00344862">
              <w:rPr>
                <w:szCs w:val="24"/>
                <w:lang w:eastAsia="lt-LT"/>
              </w:rPr>
              <w:t>□ netenkina</w:t>
            </w:r>
          </w:p>
        </w:tc>
      </w:tr>
      <w:tr w:rsidR="00E26F5E" w14:paraId="21BD8C8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Default="007B2706">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 xml:space="preserve">Teisės akto projektas nustato kontrolės (priežiūros) procedūrą </w:t>
            </w:r>
            <w:r>
              <w:rPr>
                <w:szCs w:val="24"/>
                <w:lang w:eastAsia="lt-LT"/>
              </w:rPr>
              <w:lastRenderedPageBreak/>
              <w:t>ir aiškius jos atlikimo kriterijus (atvejus, dažnį, fiksavimą, kontrolės rezultatų viešinimą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5701AB" w14:textId="539F1F3F" w:rsidR="00E26F5E" w:rsidRDefault="00894943">
            <w:pPr>
              <w:suppressAutoHyphens/>
              <w:textAlignment w:val="baseline"/>
              <w:rPr>
                <w:b/>
                <w:szCs w:val="24"/>
                <w:lang w:eastAsia="lt-LT"/>
              </w:rPr>
            </w:pPr>
            <w:r w:rsidRPr="00236D5B">
              <w:rPr>
                <w:b/>
                <w:szCs w:val="24"/>
                <w:lang w:eastAsia="lt-LT"/>
              </w:rPr>
              <w:lastRenderedPageBreak/>
              <w:t xml:space="preserve">Kriterijus </w:t>
            </w:r>
            <w:r w:rsidR="004E7387" w:rsidRPr="004E7387">
              <w:rPr>
                <w:b/>
                <w:szCs w:val="24"/>
                <w:lang w:eastAsia="lt-LT"/>
              </w:rPr>
              <w:t>nėra teisės akto projekto reglamentavimo dalykas</w:t>
            </w:r>
          </w:p>
          <w:p w14:paraId="149A4E6F" w14:textId="244C4A5D" w:rsidR="007B2706" w:rsidRPr="007B2706" w:rsidRDefault="007B2706">
            <w:pPr>
              <w:suppressAutoHyphens/>
              <w:textAlignment w:val="baseline"/>
              <w:rPr>
                <w:bCs/>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Default="00690A0D">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Default="00690A0D">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Default="00690A0D" w:rsidP="00690A0D">
            <w:pPr>
              <w:keepNext/>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 xml:space="preserve">Kartu su teisės akto projektu pateikta pakankamai jį pagrindžiančių lydimųjų </w:t>
            </w:r>
            <w:r>
              <w:lastRenderedPageBreak/>
              <w:t>dokumentų ir informacijos,  siekiant antikorupciniu aspektu įvertinti teisės akto projektą</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9E4A84" w:rsidRDefault="00690A0D">
            <w:pPr>
              <w:suppressAutoHyphens/>
              <w:textAlignment w:val="baseline"/>
              <w:rPr>
                <w:b/>
                <w:szCs w:val="24"/>
                <w:lang w:eastAsia="lt-LT"/>
              </w:rPr>
            </w:pPr>
            <w:r w:rsidRPr="009E4A84">
              <w:rPr>
                <w:b/>
                <w:szCs w:val="24"/>
                <w:lang w:eastAsia="lt-LT"/>
              </w:rPr>
              <w:lastRenderedPageBreak/>
              <w:t>Kriterijus atitinka</w:t>
            </w:r>
          </w:p>
          <w:p w14:paraId="1AC566C8" w14:textId="69905CE5" w:rsidR="00D0179B" w:rsidRPr="00302DFD" w:rsidRDefault="00D0179B">
            <w:pPr>
              <w:suppressAutoHyphens/>
              <w:textAlignment w:val="baseline"/>
              <w:rPr>
                <w:color w:val="FF0000"/>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Default="00E26F5E">
            <w:pPr>
              <w:suppressAutoHyphens/>
              <w:textAlignment w:val="baseline"/>
              <w:rPr>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trPr>
          <w:gridAfter w:val="1"/>
          <w:wAfter w:w="870"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395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0C40AE1" w:rsidR="009C604B" w:rsidRPr="001278B8" w:rsidRDefault="00805A6E">
            <w:pPr>
              <w:suppressAutoHyphens/>
              <w:textAlignment w:val="baseline"/>
              <w:rPr>
                <w:b/>
                <w:bCs/>
                <w:szCs w:val="24"/>
                <w:lang w:eastAsia="lt-LT"/>
              </w:rPr>
            </w:pPr>
            <w:r w:rsidRPr="001278B8">
              <w:rPr>
                <w:b/>
                <w:bCs/>
                <w:szCs w:val="24"/>
                <w:lang w:eastAsia="lt-LT"/>
              </w:rPr>
              <w:t>8.4. p. nesuvienodintas šriftas.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0B63C2CD" w:rsidR="00E26F5E" w:rsidRPr="001278B8" w:rsidRDefault="006D46F0">
            <w:pPr>
              <w:suppressAutoHyphens/>
              <w:textAlignment w:val="baseline"/>
              <w:rPr>
                <w:b/>
                <w:bCs/>
                <w:szCs w:val="24"/>
                <w:lang w:eastAsia="lt-LT"/>
              </w:rPr>
            </w:pPr>
            <w:r w:rsidRPr="001278B8">
              <w:rPr>
                <w:b/>
                <w:bCs/>
                <w:szCs w:val="24"/>
                <w:lang w:eastAsia="lt-LT"/>
              </w:rPr>
              <w:t>Atsižvelgta.</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1286F62" w:rsidR="00E26F5E" w:rsidRDefault="001278B8">
            <w:pPr>
              <w:suppressAutoHyphens/>
              <w:textAlignment w:val="baseline"/>
              <w:rPr>
                <w:szCs w:val="24"/>
                <w:lang w:eastAsia="lt-LT"/>
              </w:rPr>
            </w:pPr>
            <w:r>
              <w:rPr>
                <w:szCs w:val="24"/>
                <w:lang w:eastAsia="lt-LT"/>
              </w:rPr>
              <w:t>x</w:t>
            </w:r>
            <w:r w:rsidR="00F852EA">
              <w:rPr>
                <w:szCs w:val="24"/>
                <w:lang w:eastAsia="lt-LT"/>
              </w:rPr>
              <w:t xml:space="preserve">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679"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hideMark/>
          </w:tcPr>
          <w:p w14:paraId="00B4C889" w14:textId="67C36EB4" w:rsidR="00D0179B" w:rsidRDefault="00D0179B" w:rsidP="00D0179B">
            <w:pPr>
              <w:suppressAutoHyphens/>
              <w:textAlignment w:val="baseline"/>
              <w:rPr>
                <w:szCs w:val="24"/>
                <w:lang w:eastAsia="lt-LT"/>
              </w:rPr>
            </w:pPr>
            <w:r>
              <w:rPr>
                <w:szCs w:val="24"/>
                <w:lang w:eastAsia="lt-LT"/>
              </w:rPr>
              <w:t>Vyriausi</w:t>
            </w:r>
            <w:r w:rsidR="00805A6E">
              <w:rPr>
                <w:szCs w:val="24"/>
                <w:lang w:eastAsia="lt-LT"/>
              </w:rPr>
              <w:t>oji</w:t>
            </w:r>
            <w:r>
              <w:rPr>
                <w:szCs w:val="24"/>
                <w:lang w:eastAsia="lt-LT"/>
              </w:rPr>
              <w:t xml:space="preserve"> specialist</w:t>
            </w:r>
            <w:r w:rsidR="00805A6E">
              <w:rPr>
                <w:szCs w:val="24"/>
                <w:lang w:eastAsia="lt-LT"/>
              </w:rPr>
              <w:t>ė</w:t>
            </w:r>
            <w:r>
              <w:rPr>
                <w:szCs w:val="24"/>
                <w:lang w:eastAsia="lt-LT"/>
              </w:rPr>
              <w:t xml:space="preserve">    </w:t>
            </w:r>
            <w:r w:rsidR="00F852EA">
              <w:rPr>
                <w:szCs w:val="24"/>
                <w:lang w:eastAsia="lt-LT"/>
              </w:rPr>
              <w:t xml:space="preserve">  </w:t>
            </w:r>
            <w:r w:rsidR="00805A6E">
              <w:rPr>
                <w:szCs w:val="24"/>
                <w:lang w:eastAsia="lt-LT"/>
              </w:rPr>
              <w:t xml:space="preserve">Milda </w:t>
            </w:r>
            <w:proofErr w:type="spellStart"/>
            <w:r w:rsidR="00805A6E">
              <w:rPr>
                <w:szCs w:val="24"/>
                <w:lang w:eastAsia="lt-LT"/>
              </w:rPr>
              <w:t>Savukaitienė</w:t>
            </w:r>
            <w:proofErr w:type="spellEnd"/>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434"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hideMark/>
          </w:tcPr>
          <w:p w14:paraId="453270E3" w14:textId="40DD856F"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434"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766C224B"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900768">
              <w:rPr>
                <w:szCs w:val="24"/>
                <w:lang w:eastAsia="lt-LT"/>
              </w:rPr>
              <w:t>5-0</w:t>
            </w:r>
            <w:r w:rsidR="001278B8">
              <w:rPr>
                <w:szCs w:val="24"/>
                <w:lang w:eastAsia="lt-LT"/>
              </w:rPr>
              <w:t>7-02</w:t>
            </w:r>
          </w:p>
        </w:tc>
        <w:tc>
          <w:tcPr>
            <w:tcW w:w="2434"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679" w:type="dxa"/>
            <w:gridSpan w:val="3"/>
            <w:tcBorders>
              <w:top w:val="nil"/>
              <w:left w:val="nil"/>
              <w:bottom w:val="nil"/>
              <w:right w:val="nil"/>
            </w:tcBorders>
            <w:tcMar>
              <w:top w:w="0" w:type="dxa"/>
              <w:left w:w="108" w:type="dxa"/>
              <w:bottom w:w="0" w:type="dxa"/>
              <w:right w:w="108" w:type="dxa"/>
            </w:tcMar>
          </w:tcPr>
          <w:p w14:paraId="445C4A10" w14:textId="5D006B26"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900768">
              <w:rPr>
                <w:szCs w:val="24"/>
                <w:lang w:eastAsia="lt-LT"/>
              </w:rPr>
              <w:t>5-0</w:t>
            </w:r>
            <w:r w:rsidR="001278B8">
              <w:rPr>
                <w:szCs w:val="24"/>
                <w:lang w:eastAsia="lt-LT"/>
              </w:rPr>
              <w:t>7-02</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600DFA55" w14:textId="002E8960" w:rsidR="00E26F5E" w:rsidRPr="00790B8A" w:rsidRDefault="00F852EA" w:rsidP="00790B8A">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F01B07">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6B57D" w14:textId="77777777" w:rsidR="001B6BFF" w:rsidRDefault="001B6BFF">
      <w:pPr>
        <w:rPr>
          <w:lang w:eastAsia="lt-LT"/>
        </w:rPr>
      </w:pPr>
      <w:r>
        <w:rPr>
          <w:lang w:eastAsia="lt-LT"/>
        </w:rPr>
        <w:separator/>
      </w:r>
    </w:p>
  </w:endnote>
  <w:endnote w:type="continuationSeparator" w:id="0">
    <w:p w14:paraId="59C182A7" w14:textId="77777777" w:rsidR="001B6BFF" w:rsidRDefault="001B6BFF">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E0F4C" w14:textId="77777777" w:rsidR="001B6BFF" w:rsidRDefault="001B6BFF">
      <w:pPr>
        <w:rPr>
          <w:lang w:eastAsia="lt-LT"/>
        </w:rPr>
      </w:pPr>
      <w:r>
        <w:rPr>
          <w:lang w:eastAsia="lt-LT"/>
        </w:rPr>
        <w:separator/>
      </w:r>
    </w:p>
  </w:footnote>
  <w:footnote w:type="continuationSeparator" w:id="0">
    <w:p w14:paraId="3A03D109" w14:textId="77777777" w:rsidR="001B6BFF" w:rsidRDefault="001B6BFF">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421752"/>
    <w:multiLevelType w:val="hybridMultilevel"/>
    <w:tmpl w:val="CEBA489E"/>
    <w:lvl w:ilvl="0" w:tplc="503212F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0043786">
    <w:abstractNumId w:val="0"/>
  </w:num>
  <w:num w:numId="2" w16cid:durableId="1297180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3A90"/>
    <w:rsid w:val="000454CA"/>
    <w:rsid w:val="000C14C2"/>
    <w:rsid w:val="000D5076"/>
    <w:rsid w:val="000E3C7F"/>
    <w:rsid w:val="00125976"/>
    <w:rsid w:val="001278B8"/>
    <w:rsid w:val="0013511B"/>
    <w:rsid w:val="0013773D"/>
    <w:rsid w:val="00175FF4"/>
    <w:rsid w:val="00191029"/>
    <w:rsid w:val="001B6BFF"/>
    <w:rsid w:val="00236D5B"/>
    <w:rsid w:val="002555D4"/>
    <w:rsid w:val="00270ACE"/>
    <w:rsid w:val="002730F3"/>
    <w:rsid w:val="00280FE0"/>
    <w:rsid w:val="002964FE"/>
    <w:rsid w:val="002B5AF8"/>
    <w:rsid w:val="00302DFD"/>
    <w:rsid w:val="00310D56"/>
    <w:rsid w:val="00335BAB"/>
    <w:rsid w:val="00344862"/>
    <w:rsid w:val="00390BF4"/>
    <w:rsid w:val="003D5059"/>
    <w:rsid w:val="003E7A30"/>
    <w:rsid w:val="00410FBA"/>
    <w:rsid w:val="00427E30"/>
    <w:rsid w:val="004407A9"/>
    <w:rsid w:val="004624AD"/>
    <w:rsid w:val="0047557B"/>
    <w:rsid w:val="00486F27"/>
    <w:rsid w:val="00494DA4"/>
    <w:rsid w:val="004976DA"/>
    <w:rsid w:val="004A3B47"/>
    <w:rsid w:val="004B49C8"/>
    <w:rsid w:val="004C043F"/>
    <w:rsid w:val="004C66E7"/>
    <w:rsid w:val="004E7387"/>
    <w:rsid w:val="005106B4"/>
    <w:rsid w:val="005128BD"/>
    <w:rsid w:val="005242D6"/>
    <w:rsid w:val="00535644"/>
    <w:rsid w:val="00546DCA"/>
    <w:rsid w:val="00547325"/>
    <w:rsid w:val="005474D9"/>
    <w:rsid w:val="005563B8"/>
    <w:rsid w:val="005574F3"/>
    <w:rsid w:val="005E7C8B"/>
    <w:rsid w:val="005F68B0"/>
    <w:rsid w:val="005F788A"/>
    <w:rsid w:val="006148BD"/>
    <w:rsid w:val="00682D70"/>
    <w:rsid w:val="00690A0D"/>
    <w:rsid w:val="006A55E2"/>
    <w:rsid w:val="006B6E2A"/>
    <w:rsid w:val="006D46F0"/>
    <w:rsid w:val="006D64DB"/>
    <w:rsid w:val="006E5184"/>
    <w:rsid w:val="00725AB4"/>
    <w:rsid w:val="007909D3"/>
    <w:rsid w:val="00790B8A"/>
    <w:rsid w:val="007A5298"/>
    <w:rsid w:val="007B2706"/>
    <w:rsid w:val="00805A6E"/>
    <w:rsid w:val="0083393F"/>
    <w:rsid w:val="00841FC8"/>
    <w:rsid w:val="00894943"/>
    <w:rsid w:val="008B52AD"/>
    <w:rsid w:val="008C59DA"/>
    <w:rsid w:val="008D3464"/>
    <w:rsid w:val="00900768"/>
    <w:rsid w:val="00936599"/>
    <w:rsid w:val="00997323"/>
    <w:rsid w:val="009C604B"/>
    <w:rsid w:val="009E4A84"/>
    <w:rsid w:val="00A0210E"/>
    <w:rsid w:val="00A04B87"/>
    <w:rsid w:val="00A93E91"/>
    <w:rsid w:val="00AC0E5F"/>
    <w:rsid w:val="00AE3280"/>
    <w:rsid w:val="00B02C05"/>
    <w:rsid w:val="00B33F8B"/>
    <w:rsid w:val="00B368A6"/>
    <w:rsid w:val="00B534B2"/>
    <w:rsid w:val="00B87E8D"/>
    <w:rsid w:val="00BA5B7E"/>
    <w:rsid w:val="00BB4A7F"/>
    <w:rsid w:val="00BE2593"/>
    <w:rsid w:val="00BF68C2"/>
    <w:rsid w:val="00C62A83"/>
    <w:rsid w:val="00CB4790"/>
    <w:rsid w:val="00CB7E2D"/>
    <w:rsid w:val="00CC0C4B"/>
    <w:rsid w:val="00CF4501"/>
    <w:rsid w:val="00D0179B"/>
    <w:rsid w:val="00D20715"/>
    <w:rsid w:val="00D24846"/>
    <w:rsid w:val="00D354A7"/>
    <w:rsid w:val="00D41A4F"/>
    <w:rsid w:val="00D505FC"/>
    <w:rsid w:val="00D70872"/>
    <w:rsid w:val="00D922FA"/>
    <w:rsid w:val="00DA0485"/>
    <w:rsid w:val="00DF6B19"/>
    <w:rsid w:val="00E11362"/>
    <w:rsid w:val="00E26F5E"/>
    <w:rsid w:val="00EB33D5"/>
    <w:rsid w:val="00F01B07"/>
    <w:rsid w:val="00F743A8"/>
    <w:rsid w:val="00F829CB"/>
    <w:rsid w:val="00F852EA"/>
    <w:rsid w:val="00FB0DB1"/>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1341</Words>
  <Characters>7647</Characters>
  <Application>Microsoft Office Word</Application>
  <DocSecurity>0</DocSecurity>
  <Lines>63</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10</cp:revision>
  <cp:lastPrinted>2023-12-12T12:31:00Z</cp:lastPrinted>
  <dcterms:created xsi:type="dcterms:W3CDTF">2025-06-30T07:55:00Z</dcterms:created>
  <dcterms:modified xsi:type="dcterms:W3CDTF">2025-07-02T08:51:00Z</dcterms:modified>
</cp:coreProperties>
</file>