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2A8B30D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5D70050A" w14:textId="1C463630" w:rsidR="00450312" w:rsidRPr="00450312" w:rsidRDefault="00450312" w:rsidP="00450312">
      <w:pPr>
        <w:tabs>
          <w:tab w:val="left" w:pos="6804"/>
        </w:tabs>
        <w:jc w:val="center"/>
        <w:rPr>
          <w:color w:val="000000" w:themeColor="text1"/>
          <w:lang w:val="lt-LT"/>
        </w:rPr>
      </w:pPr>
      <w:r w:rsidRPr="00450312">
        <w:rPr>
          <w:b/>
          <w:bCs/>
          <w:color w:val="000000" w:themeColor="text1"/>
          <w:lang w:val="lt-LT"/>
        </w:rPr>
        <w:t>D</w:t>
      </w:r>
      <w:r w:rsidRPr="00450312">
        <w:rPr>
          <w:rFonts w:hint="eastAsia"/>
          <w:b/>
          <w:bCs/>
          <w:color w:val="000000" w:themeColor="text1"/>
          <w:lang w:val="lt-LT"/>
        </w:rPr>
        <w:t>Ė</w:t>
      </w:r>
      <w:r w:rsidRPr="00450312">
        <w:rPr>
          <w:b/>
          <w:bCs/>
          <w:color w:val="000000" w:themeColor="text1"/>
          <w:lang w:val="lt-LT"/>
        </w:rPr>
        <w:t xml:space="preserve">L </w:t>
      </w:r>
      <w:r w:rsidR="003A4311">
        <w:rPr>
          <w:b/>
          <w:bCs/>
          <w:color w:val="000000" w:themeColor="text1"/>
          <w:lang w:val="lt-LT"/>
        </w:rPr>
        <w:t>ĮPAREIGOJIMO SKIRTI LĖŠAS IŠ MERO REZERVO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624DE8B1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CD2767">
        <w:rPr>
          <w:lang w:val="lt-LT"/>
        </w:rPr>
        <w:t xml:space="preserve"> </w:t>
      </w:r>
      <w:r w:rsidR="003A4311">
        <w:rPr>
          <w:lang w:val="lt-LT"/>
        </w:rPr>
        <w:t xml:space="preserve">liepos </w:t>
      </w:r>
      <w:r w:rsidR="00CD2767">
        <w:rPr>
          <w:lang w:val="lt-LT"/>
        </w:rPr>
        <w:t xml:space="preserve">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4E81D3C6" w14:textId="77777777" w:rsidR="003A4311" w:rsidRDefault="00450312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 w:rsidRPr="00450312">
        <w:rPr>
          <w:color w:val="000000" w:themeColor="text1"/>
          <w:lang w:val="lt-LT"/>
        </w:rPr>
        <w:t>Vadovaudamasi</w:t>
      </w:r>
      <w:r w:rsidR="00E402FA">
        <w:rPr>
          <w:color w:val="000000" w:themeColor="text1"/>
          <w:lang w:val="lt-LT"/>
        </w:rPr>
        <w:t>s</w:t>
      </w:r>
      <w:r w:rsidRPr="00450312">
        <w:rPr>
          <w:color w:val="000000" w:themeColor="text1"/>
          <w:lang w:val="lt-LT"/>
        </w:rPr>
        <w:t xml:space="preserve"> </w:t>
      </w:r>
      <w:r w:rsidR="00EC502A">
        <w:rPr>
          <w:color w:val="000000" w:themeColor="text1"/>
          <w:lang w:val="lt-LT"/>
        </w:rPr>
        <w:t xml:space="preserve">Lietuvos Respublikos vietos savivaldos įstatymo 25 straipsnio 5 dalimi, </w:t>
      </w:r>
      <w:r w:rsidR="00E402FA">
        <w:rPr>
          <w:color w:val="000000" w:themeColor="text1"/>
          <w:lang w:val="lt-LT"/>
        </w:rPr>
        <w:t>Šakių rajono savivaldybės biudžeto sudarymo, vykdymo ir atskaitomybės tvarkos aprašo</w:t>
      </w:r>
      <w:r w:rsidR="00EC502A">
        <w:rPr>
          <w:color w:val="000000" w:themeColor="text1"/>
          <w:lang w:val="lt-LT"/>
        </w:rPr>
        <w:t xml:space="preserve"> (Šakių rajono savivaldybės tarybos 2025 m. </w:t>
      </w:r>
      <w:r w:rsidR="007F0C1A">
        <w:rPr>
          <w:color w:val="000000" w:themeColor="text1"/>
          <w:lang w:val="lt-LT"/>
        </w:rPr>
        <w:t>birželio 20 d. sprendimo Nr. T-175 redakcija)</w:t>
      </w:r>
      <w:r w:rsidR="00E402FA">
        <w:rPr>
          <w:color w:val="000000" w:themeColor="text1"/>
          <w:lang w:val="lt-LT"/>
        </w:rPr>
        <w:t>, patvirtinto Šakių rajono savivaldybės tarybos 202</w:t>
      </w:r>
      <w:r w:rsidR="009A77E9">
        <w:rPr>
          <w:color w:val="000000" w:themeColor="text1"/>
          <w:lang w:val="lt-LT"/>
        </w:rPr>
        <w:t>4</w:t>
      </w:r>
      <w:r w:rsidR="00E402FA">
        <w:rPr>
          <w:color w:val="000000" w:themeColor="text1"/>
          <w:lang w:val="lt-LT"/>
        </w:rPr>
        <w:t xml:space="preserve"> metų </w:t>
      </w:r>
      <w:r w:rsidR="009A77E9">
        <w:rPr>
          <w:color w:val="000000" w:themeColor="text1"/>
          <w:lang w:val="lt-LT"/>
        </w:rPr>
        <w:t>spalio 25 d. sprendimu Nr. T-359 „Dėl Šakių rajono savivaldybės biudžeto sudarymo, vykdymo ir atskaitomybės tvarkos aprašo patvirtinimo“</w:t>
      </w:r>
      <w:r w:rsidR="00877D72">
        <w:rPr>
          <w:color w:val="000000" w:themeColor="text1"/>
          <w:lang w:val="lt-LT"/>
        </w:rPr>
        <w:t xml:space="preserve">, </w:t>
      </w:r>
      <w:r w:rsidR="009A77E9">
        <w:rPr>
          <w:color w:val="000000" w:themeColor="text1"/>
          <w:lang w:val="lt-LT"/>
        </w:rPr>
        <w:t>18 punktu</w:t>
      </w:r>
      <w:r w:rsidR="003A4311">
        <w:rPr>
          <w:color w:val="000000" w:themeColor="text1"/>
          <w:lang w:val="lt-LT"/>
        </w:rPr>
        <w:t xml:space="preserve"> bei atsižvelgdamas į Mero rezervo lėšų  skirstymo komisijos 2025 m. birželio 25 d. posėdžio protokolo Nr. PT-6 rekomendacijas:</w:t>
      </w:r>
    </w:p>
    <w:p w14:paraId="4BF35769" w14:textId="19F1BA35" w:rsidR="00450312" w:rsidRDefault="003A4311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 xml:space="preserve">1. </w:t>
      </w:r>
      <w:r w:rsidR="00DA4FDC">
        <w:rPr>
          <w:color w:val="000000" w:themeColor="text1"/>
          <w:lang w:val="lt-LT"/>
        </w:rPr>
        <w:t>S k i r i u</w:t>
      </w:r>
      <w:r w:rsidR="009A77E9">
        <w:rPr>
          <w:color w:val="000000" w:themeColor="text1"/>
          <w:lang w:val="lt-LT"/>
        </w:rPr>
        <w:t xml:space="preserve"> </w:t>
      </w:r>
      <w:r w:rsidR="00DA4FDC">
        <w:rPr>
          <w:color w:val="000000" w:themeColor="text1"/>
          <w:lang w:val="lt-LT"/>
        </w:rPr>
        <w:t xml:space="preserve"> iš </w:t>
      </w:r>
      <w:r w:rsidR="009A77E9">
        <w:rPr>
          <w:color w:val="000000" w:themeColor="text1"/>
          <w:lang w:val="lt-LT"/>
        </w:rPr>
        <w:t xml:space="preserve">Mero rezervo lėšų </w:t>
      </w:r>
      <w:r w:rsidR="00DA4FDC">
        <w:rPr>
          <w:color w:val="000000" w:themeColor="text1"/>
          <w:lang w:val="lt-LT"/>
        </w:rPr>
        <w:t xml:space="preserve">5000 eurų finansinę paramą Žvirgždaičių Švč. Jėzaus širdies parapijai stichinės nelaimės </w:t>
      </w:r>
      <w:r w:rsidR="004D01A9">
        <w:rPr>
          <w:color w:val="000000" w:themeColor="text1"/>
          <w:lang w:val="lt-LT"/>
        </w:rPr>
        <w:t>(vėtros metu nuplėšto bažnyčios pastato stogo) padariniams iš dalies kompensuoti.</w:t>
      </w:r>
    </w:p>
    <w:p w14:paraId="1EF20087" w14:textId="5E77730A" w:rsidR="004D01A9" w:rsidRDefault="004D01A9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 xml:space="preserve">2. Įpareigoju Biudžeto, turto ir strateginio planavimo skyriaus vedėją Egidiją </w:t>
      </w:r>
      <w:proofErr w:type="spellStart"/>
      <w:r>
        <w:rPr>
          <w:color w:val="000000" w:themeColor="text1"/>
          <w:lang w:val="lt-LT"/>
        </w:rPr>
        <w:t>Grigaitienę</w:t>
      </w:r>
      <w:proofErr w:type="spellEnd"/>
      <w:r>
        <w:rPr>
          <w:color w:val="000000" w:themeColor="text1"/>
          <w:lang w:val="lt-LT"/>
        </w:rPr>
        <w:t xml:space="preserve"> iš 2025–2027 m. Valdymo programos 004, 004-01-01 priemonės „Finansinių ir turtinių įsipareigojimų vykdymo užtikrinimas“, 004-01-01-03 veiklos „Ekstremalių situacijų padarinių likvidavimas“ skirti lėšas savivaldybės administracijai</w:t>
      </w:r>
      <w:r w:rsidR="00A2708E">
        <w:rPr>
          <w:color w:val="000000" w:themeColor="text1"/>
          <w:lang w:val="lt-LT"/>
        </w:rPr>
        <w:t>. Lėšas nukreipti 2025–2027 m. Sveikatos stiprinimo ir socialinės integracijos didinimo programai 003, priemonei 003-0</w:t>
      </w:r>
      <w:r w:rsidR="00B8774E">
        <w:rPr>
          <w:color w:val="000000" w:themeColor="text1"/>
          <w:lang w:val="lt-LT"/>
        </w:rPr>
        <w:t>4</w:t>
      </w:r>
      <w:r w:rsidR="00A2708E">
        <w:rPr>
          <w:color w:val="000000" w:themeColor="text1"/>
          <w:lang w:val="lt-LT"/>
        </w:rPr>
        <w:t>-0</w:t>
      </w:r>
      <w:r w:rsidR="00B8774E">
        <w:rPr>
          <w:color w:val="000000" w:themeColor="text1"/>
          <w:lang w:val="lt-LT"/>
        </w:rPr>
        <w:t>1</w:t>
      </w:r>
      <w:r w:rsidR="00A2708E">
        <w:rPr>
          <w:color w:val="000000" w:themeColor="text1"/>
          <w:lang w:val="lt-LT"/>
        </w:rPr>
        <w:t xml:space="preserve"> „</w:t>
      </w:r>
      <w:r w:rsidR="00B8774E">
        <w:rPr>
          <w:color w:val="000000" w:themeColor="text1"/>
          <w:lang w:val="lt-LT"/>
        </w:rPr>
        <w:t>Socialinių paslaugų administravimo ir vadybos gerinimas“</w:t>
      </w:r>
      <w:r w:rsidR="00A2708E">
        <w:rPr>
          <w:color w:val="000000" w:themeColor="text1"/>
          <w:lang w:val="lt-LT"/>
        </w:rPr>
        <w:t xml:space="preserve">,  </w:t>
      </w:r>
      <w:r w:rsidR="00B8774E">
        <w:rPr>
          <w:color w:val="000000" w:themeColor="text1"/>
          <w:lang w:val="lt-LT"/>
        </w:rPr>
        <w:t xml:space="preserve">003-04-01-05 veiklai „Stiprinti NVO materialinę bazę. (Bažnyčios)“ finansuoti. </w:t>
      </w:r>
    </w:p>
    <w:p w14:paraId="24C2DDD3" w14:textId="77777777" w:rsidR="004D01A9" w:rsidRPr="00450312" w:rsidRDefault="004D01A9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</w:p>
    <w:p w14:paraId="6D1EB6FC" w14:textId="77777777" w:rsidR="00F07E41" w:rsidRPr="00450312" w:rsidRDefault="00F07E41" w:rsidP="00450312">
      <w:pPr>
        <w:spacing w:line="360" w:lineRule="auto"/>
        <w:ind w:firstLine="720"/>
        <w:jc w:val="both"/>
        <w:rPr>
          <w:rFonts w:eastAsia="Calibri"/>
          <w:lang w:val="lt-LT"/>
        </w:rPr>
      </w:pPr>
    </w:p>
    <w:p w14:paraId="4D2083E6" w14:textId="0EDB0FE7" w:rsidR="00450312" w:rsidRPr="00450312" w:rsidRDefault="00450312" w:rsidP="00D726E1">
      <w:pPr>
        <w:tabs>
          <w:tab w:val="left" w:pos="7371"/>
          <w:tab w:val="left" w:pos="7655"/>
        </w:tabs>
        <w:overflowPunct w:val="0"/>
        <w:autoSpaceDE w:val="0"/>
        <w:autoSpaceDN w:val="0"/>
        <w:adjustRightInd w:val="0"/>
        <w:rPr>
          <w:lang w:val="lt-LT"/>
        </w:rPr>
      </w:pPr>
      <w:r w:rsidRPr="00450312">
        <w:rPr>
          <w:lang w:val="lt-LT"/>
        </w:rPr>
        <w:t>Savivaldybės meras</w:t>
      </w:r>
      <w:r w:rsidR="00D726E1">
        <w:rPr>
          <w:lang w:val="lt-LT"/>
        </w:rPr>
        <w:tab/>
      </w:r>
      <w:r w:rsidRPr="00450312">
        <w:rPr>
          <w:lang w:val="lt-LT"/>
        </w:rPr>
        <w:t>Raimondas Januševi</w:t>
      </w:r>
      <w:r w:rsidRPr="00450312">
        <w:rPr>
          <w:rFonts w:hint="eastAsia"/>
          <w:lang w:val="lt-LT"/>
        </w:rPr>
        <w:t>č</w:t>
      </w:r>
      <w:r w:rsidRPr="00450312">
        <w:rPr>
          <w:lang w:val="lt-LT"/>
        </w:rPr>
        <w:t>ius</w:t>
      </w:r>
    </w:p>
    <w:p w14:paraId="7370EC23" w14:textId="77777777" w:rsidR="00450312" w:rsidRPr="00450312" w:rsidRDefault="00450312" w:rsidP="00450312">
      <w:pPr>
        <w:overflowPunct w:val="0"/>
        <w:autoSpaceDE w:val="0"/>
        <w:autoSpaceDN w:val="0"/>
        <w:adjustRightInd w:val="0"/>
        <w:rPr>
          <w:lang w:val="lt-LT"/>
        </w:rPr>
      </w:pPr>
    </w:p>
    <w:p w14:paraId="1382540A" w14:textId="6DB04FBE" w:rsidR="00FD08FD" w:rsidRPr="003B6167" w:rsidRDefault="00FD08FD" w:rsidP="00D202C3">
      <w:pPr>
        <w:shd w:val="clear" w:color="auto" w:fill="FFFFFF"/>
        <w:spacing w:line="360" w:lineRule="auto"/>
        <w:jc w:val="both"/>
        <w:rPr>
          <w:lang w:val="lt-LT"/>
        </w:rPr>
      </w:pPr>
    </w:p>
    <w:p w14:paraId="75BF569B" w14:textId="77777777" w:rsidR="00450312" w:rsidRDefault="00450312" w:rsidP="00D153FF">
      <w:pPr>
        <w:overflowPunct w:val="0"/>
        <w:rPr>
          <w:lang w:val="lt-LT"/>
        </w:rPr>
      </w:pPr>
    </w:p>
    <w:p w14:paraId="3508E915" w14:textId="77777777" w:rsidR="00450312" w:rsidRDefault="00450312" w:rsidP="00D153FF">
      <w:pPr>
        <w:overflowPunct w:val="0"/>
        <w:rPr>
          <w:lang w:val="lt-LT"/>
        </w:rPr>
      </w:pPr>
    </w:p>
    <w:p w14:paraId="5D79425D" w14:textId="486A674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56682CE2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  <w:r w:rsidR="00DC67AD">
        <w:rPr>
          <w:lang w:val="lt-LT"/>
        </w:rPr>
        <w:t xml:space="preserve"> vedėja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41AF08B3" w:rsidR="00D153FF" w:rsidRPr="00980D1F" w:rsidRDefault="00DC67AD" w:rsidP="00D153FF">
      <w:pPr>
        <w:overflowPunct w:val="0"/>
        <w:rPr>
          <w:lang w:val="lt-LT"/>
        </w:rPr>
      </w:pPr>
      <w:r>
        <w:rPr>
          <w:lang w:val="lt-LT"/>
        </w:rPr>
        <w:t>Egidija Grigaitienė</w:t>
      </w:r>
    </w:p>
    <w:p w14:paraId="39432B3E" w14:textId="17B4807C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B22B1B">
        <w:rPr>
          <w:lang w:val="lt-LT"/>
        </w:rPr>
        <w:t>0</w:t>
      </w:r>
      <w:r w:rsidR="00B8774E">
        <w:rPr>
          <w:lang w:val="lt-LT"/>
        </w:rPr>
        <w:t>7</w:t>
      </w:r>
      <w:r w:rsidRPr="00980D1F">
        <w:rPr>
          <w:lang w:val="lt-LT"/>
        </w:rPr>
        <w:t>-</w:t>
      </w:r>
      <w:r w:rsidR="00B8774E">
        <w:rPr>
          <w:lang w:val="lt-LT"/>
        </w:rPr>
        <w:t>01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36CDF" w14:textId="77777777" w:rsidR="00E73BED" w:rsidRDefault="00E73BED" w:rsidP="00F04DD2">
      <w:r>
        <w:separator/>
      </w:r>
    </w:p>
  </w:endnote>
  <w:endnote w:type="continuationSeparator" w:id="0">
    <w:p w14:paraId="699FBC8D" w14:textId="77777777" w:rsidR="00E73BED" w:rsidRDefault="00E73BED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64EE8" w14:textId="77777777" w:rsidR="00E73BED" w:rsidRDefault="00E73BED" w:rsidP="00F04DD2">
      <w:r>
        <w:separator/>
      </w:r>
    </w:p>
  </w:footnote>
  <w:footnote w:type="continuationSeparator" w:id="0">
    <w:p w14:paraId="7C6D37F5" w14:textId="77777777" w:rsidR="00E73BED" w:rsidRDefault="00E73BED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51675"/>
    <w:multiLevelType w:val="hybridMultilevel"/>
    <w:tmpl w:val="A1EC4A22"/>
    <w:lvl w:ilvl="0" w:tplc="870E9EA4"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8186">
    <w:abstractNumId w:val="1"/>
  </w:num>
  <w:num w:numId="2" w16cid:durableId="1666014032">
    <w:abstractNumId w:val="2"/>
  </w:num>
  <w:num w:numId="3" w16cid:durableId="1107235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59C"/>
    <w:rsid w:val="000378BE"/>
    <w:rsid w:val="0004027B"/>
    <w:rsid w:val="00041062"/>
    <w:rsid w:val="000565B1"/>
    <w:rsid w:val="00065053"/>
    <w:rsid w:val="00067DEA"/>
    <w:rsid w:val="00070304"/>
    <w:rsid w:val="00071ADD"/>
    <w:rsid w:val="000753D0"/>
    <w:rsid w:val="00077D68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5F7C"/>
    <w:rsid w:val="000C76EF"/>
    <w:rsid w:val="000D5309"/>
    <w:rsid w:val="000F0FD9"/>
    <w:rsid w:val="000F3195"/>
    <w:rsid w:val="000F5711"/>
    <w:rsid w:val="00100052"/>
    <w:rsid w:val="001019F4"/>
    <w:rsid w:val="001024EA"/>
    <w:rsid w:val="0010494D"/>
    <w:rsid w:val="00105317"/>
    <w:rsid w:val="00106BA5"/>
    <w:rsid w:val="001166AD"/>
    <w:rsid w:val="00125DFF"/>
    <w:rsid w:val="00127036"/>
    <w:rsid w:val="00135DA6"/>
    <w:rsid w:val="00140FF9"/>
    <w:rsid w:val="00143178"/>
    <w:rsid w:val="00143FBA"/>
    <w:rsid w:val="001450A0"/>
    <w:rsid w:val="00145805"/>
    <w:rsid w:val="00150C3C"/>
    <w:rsid w:val="00156B06"/>
    <w:rsid w:val="00165983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57F90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E222E"/>
    <w:rsid w:val="002E501F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4311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312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A63C7"/>
    <w:rsid w:val="004B13A9"/>
    <w:rsid w:val="004C400F"/>
    <w:rsid w:val="004C42C9"/>
    <w:rsid w:val="004D01A9"/>
    <w:rsid w:val="004D2F87"/>
    <w:rsid w:val="004D4FA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3EA"/>
    <w:rsid w:val="00531650"/>
    <w:rsid w:val="00531774"/>
    <w:rsid w:val="00544574"/>
    <w:rsid w:val="00546052"/>
    <w:rsid w:val="00547CC2"/>
    <w:rsid w:val="00550E39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11EF"/>
    <w:rsid w:val="005C35DA"/>
    <w:rsid w:val="005C41CE"/>
    <w:rsid w:val="005C6A13"/>
    <w:rsid w:val="005D0737"/>
    <w:rsid w:val="005D078D"/>
    <w:rsid w:val="005D23D3"/>
    <w:rsid w:val="005E1B16"/>
    <w:rsid w:val="005F1DC3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37501"/>
    <w:rsid w:val="00640048"/>
    <w:rsid w:val="00653513"/>
    <w:rsid w:val="00653E2A"/>
    <w:rsid w:val="00661A2A"/>
    <w:rsid w:val="0067047E"/>
    <w:rsid w:val="006810E4"/>
    <w:rsid w:val="00685792"/>
    <w:rsid w:val="0068769D"/>
    <w:rsid w:val="00690463"/>
    <w:rsid w:val="006906DE"/>
    <w:rsid w:val="00696890"/>
    <w:rsid w:val="00697212"/>
    <w:rsid w:val="00697D67"/>
    <w:rsid w:val="006A73E3"/>
    <w:rsid w:val="006B7538"/>
    <w:rsid w:val="006C0606"/>
    <w:rsid w:val="006C6769"/>
    <w:rsid w:val="006C6F56"/>
    <w:rsid w:val="006D09C1"/>
    <w:rsid w:val="006D0E7C"/>
    <w:rsid w:val="006D1ADF"/>
    <w:rsid w:val="006D7865"/>
    <w:rsid w:val="006E06FE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47CBC"/>
    <w:rsid w:val="00751256"/>
    <w:rsid w:val="00761AC0"/>
    <w:rsid w:val="007628DD"/>
    <w:rsid w:val="007641B3"/>
    <w:rsid w:val="00780B4C"/>
    <w:rsid w:val="0078402F"/>
    <w:rsid w:val="00784B64"/>
    <w:rsid w:val="007904ED"/>
    <w:rsid w:val="007947AA"/>
    <w:rsid w:val="007A03FF"/>
    <w:rsid w:val="007A6BDD"/>
    <w:rsid w:val="007C219B"/>
    <w:rsid w:val="007C2DD6"/>
    <w:rsid w:val="007D2128"/>
    <w:rsid w:val="007D36CF"/>
    <w:rsid w:val="007D38AF"/>
    <w:rsid w:val="007D5937"/>
    <w:rsid w:val="007E4F1D"/>
    <w:rsid w:val="007E53D1"/>
    <w:rsid w:val="007F0984"/>
    <w:rsid w:val="007F0C1A"/>
    <w:rsid w:val="007F6476"/>
    <w:rsid w:val="007F6DA5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77D72"/>
    <w:rsid w:val="00881AF0"/>
    <w:rsid w:val="008914D8"/>
    <w:rsid w:val="00892B3A"/>
    <w:rsid w:val="008946AC"/>
    <w:rsid w:val="0089673E"/>
    <w:rsid w:val="00897552"/>
    <w:rsid w:val="008A4052"/>
    <w:rsid w:val="008A5653"/>
    <w:rsid w:val="008B136E"/>
    <w:rsid w:val="008B46E7"/>
    <w:rsid w:val="008C121D"/>
    <w:rsid w:val="008C4ED1"/>
    <w:rsid w:val="008D29C8"/>
    <w:rsid w:val="008D70FB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A77E9"/>
    <w:rsid w:val="009C0D91"/>
    <w:rsid w:val="009C70B4"/>
    <w:rsid w:val="009D35AE"/>
    <w:rsid w:val="009D41FA"/>
    <w:rsid w:val="009D4311"/>
    <w:rsid w:val="009E1A82"/>
    <w:rsid w:val="009E57EC"/>
    <w:rsid w:val="009E797A"/>
    <w:rsid w:val="00A054DC"/>
    <w:rsid w:val="00A05DBF"/>
    <w:rsid w:val="00A079EF"/>
    <w:rsid w:val="00A11AE1"/>
    <w:rsid w:val="00A14352"/>
    <w:rsid w:val="00A17014"/>
    <w:rsid w:val="00A179E7"/>
    <w:rsid w:val="00A23347"/>
    <w:rsid w:val="00A2708E"/>
    <w:rsid w:val="00A318E9"/>
    <w:rsid w:val="00A32BEC"/>
    <w:rsid w:val="00A34388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87EE4"/>
    <w:rsid w:val="00A90079"/>
    <w:rsid w:val="00A91FBB"/>
    <w:rsid w:val="00AA3F97"/>
    <w:rsid w:val="00AA6E34"/>
    <w:rsid w:val="00AA773C"/>
    <w:rsid w:val="00AA7A6D"/>
    <w:rsid w:val="00AB18C4"/>
    <w:rsid w:val="00AB1D73"/>
    <w:rsid w:val="00AB2C9C"/>
    <w:rsid w:val="00AB46AF"/>
    <w:rsid w:val="00AB480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7182C"/>
    <w:rsid w:val="00B84109"/>
    <w:rsid w:val="00B85768"/>
    <w:rsid w:val="00B86190"/>
    <w:rsid w:val="00B86DA9"/>
    <w:rsid w:val="00B8774E"/>
    <w:rsid w:val="00B93560"/>
    <w:rsid w:val="00B94D45"/>
    <w:rsid w:val="00B9573F"/>
    <w:rsid w:val="00BA2D54"/>
    <w:rsid w:val="00BA4AB9"/>
    <w:rsid w:val="00BA6528"/>
    <w:rsid w:val="00BD01D6"/>
    <w:rsid w:val="00BE3A73"/>
    <w:rsid w:val="00BE6FF6"/>
    <w:rsid w:val="00BE743B"/>
    <w:rsid w:val="00BF0AFE"/>
    <w:rsid w:val="00BF1F52"/>
    <w:rsid w:val="00BF2CA5"/>
    <w:rsid w:val="00BF560C"/>
    <w:rsid w:val="00C03051"/>
    <w:rsid w:val="00C04E7B"/>
    <w:rsid w:val="00C102AA"/>
    <w:rsid w:val="00C13233"/>
    <w:rsid w:val="00C13997"/>
    <w:rsid w:val="00C164AD"/>
    <w:rsid w:val="00C164E9"/>
    <w:rsid w:val="00C23ECD"/>
    <w:rsid w:val="00C2437A"/>
    <w:rsid w:val="00C24DDF"/>
    <w:rsid w:val="00C252FC"/>
    <w:rsid w:val="00C40074"/>
    <w:rsid w:val="00C452F8"/>
    <w:rsid w:val="00C502D4"/>
    <w:rsid w:val="00C51A3A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C4CC1"/>
    <w:rsid w:val="00CC7502"/>
    <w:rsid w:val="00CD0CB4"/>
    <w:rsid w:val="00CD17EA"/>
    <w:rsid w:val="00CD2767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726E1"/>
    <w:rsid w:val="00D8367E"/>
    <w:rsid w:val="00D836F2"/>
    <w:rsid w:val="00D96E6D"/>
    <w:rsid w:val="00DA4FDC"/>
    <w:rsid w:val="00DA72DB"/>
    <w:rsid w:val="00DB2C87"/>
    <w:rsid w:val="00DB37C7"/>
    <w:rsid w:val="00DC30C9"/>
    <w:rsid w:val="00DC4610"/>
    <w:rsid w:val="00DC67AD"/>
    <w:rsid w:val="00DD12E0"/>
    <w:rsid w:val="00DE0BDF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293D"/>
    <w:rsid w:val="00E3336E"/>
    <w:rsid w:val="00E402FA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73BED"/>
    <w:rsid w:val="00E765C0"/>
    <w:rsid w:val="00E83AE7"/>
    <w:rsid w:val="00E930B7"/>
    <w:rsid w:val="00E97707"/>
    <w:rsid w:val="00EA7FA7"/>
    <w:rsid w:val="00EB5195"/>
    <w:rsid w:val="00EB5403"/>
    <w:rsid w:val="00EC0BD3"/>
    <w:rsid w:val="00EC502A"/>
    <w:rsid w:val="00ED67E7"/>
    <w:rsid w:val="00ED7535"/>
    <w:rsid w:val="00EE255C"/>
    <w:rsid w:val="00EE5AD1"/>
    <w:rsid w:val="00EE5ADC"/>
    <w:rsid w:val="00EF0BC6"/>
    <w:rsid w:val="00EF1672"/>
    <w:rsid w:val="00EF41E1"/>
    <w:rsid w:val="00EF7E95"/>
    <w:rsid w:val="00F01110"/>
    <w:rsid w:val="00F02D7D"/>
    <w:rsid w:val="00F04A3B"/>
    <w:rsid w:val="00F04DD2"/>
    <w:rsid w:val="00F058B0"/>
    <w:rsid w:val="00F05B02"/>
    <w:rsid w:val="00F07E41"/>
    <w:rsid w:val="00F10D0C"/>
    <w:rsid w:val="00F24E71"/>
    <w:rsid w:val="00F43177"/>
    <w:rsid w:val="00F44F61"/>
    <w:rsid w:val="00F45057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Egidija Grigaitienė</cp:lastModifiedBy>
  <cp:revision>3</cp:revision>
  <cp:lastPrinted>2025-06-26T06:48:00Z</cp:lastPrinted>
  <dcterms:created xsi:type="dcterms:W3CDTF">2025-06-30T11:46:00Z</dcterms:created>
  <dcterms:modified xsi:type="dcterms:W3CDTF">2025-06-30T12:33:00Z</dcterms:modified>
</cp:coreProperties>
</file>