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0C865B70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3CFFD262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287771">
        <w:rPr>
          <w:rFonts w:ascii="Times New Roman" w:hAnsi="Times New Roman"/>
          <w:bCs/>
          <w:szCs w:val="24"/>
        </w:rPr>
        <w:t>5</w:t>
      </w:r>
      <w:r>
        <w:rPr>
          <w:rFonts w:ascii="Times New Roman" w:hAnsi="Times New Roman"/>
          <w:bCs/>
          <w:szCs w:val="24"/>
        </w:rPr>
        <w:t xml:space="preserve"> m. </w:t>
      </w:r>
      <w:r w:rsidR="00953925">
        <w:rPr>
          <w:rFonts w:ascii="Times New Roman" w:hAnsi="Times New Roman"/>
          <w:bCs/>
          <w:szCs w:val="24"/>
        </w:rPr>
        <w:t>rugpjūčio</w:t>
      </w:r>
      <w:r w:rsidR="00287771">
        <w:rPr>
          <w:rFonts w:ascii="Times New Roman" w:hAnsi="Times New Roman"/>
          <w:bCs/>
          <w:szCs w:val="24"/>
        </w:rPr>
        <w:t xml:space="preserve">   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</w:t>
      </w:r>
      <w:r w:rsidR="00B14ACB">
        <w:rPr>
          <w:rFonts w:ascii="Times New Roman" w:hAnsi="Times New Roman"/>
          <w:color w:val="000000" w:themeColor="text1"/>
          <w:szCs w:val="24"/>
          <w:lang w:eastAsia="ar-SA"/>
        </w:rPr>
        <w:t>-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656371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color w:val="auto"/>
        </w:rPr>
      </w:pPr>
    </w:p>
    <w:p w14:paraId="6BB26016" w14:textId="27E0EF6F" w:rsidR="008D4D8B" w:rsidRPr="00656371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auto"/>
          <w:szCs w:val="24"/>
        </w:rPr>
      </w:pPr>
      <w:r w:rsidRPr="00656371">
        <w:rPr>
          <w:rFonts w:ascii="Times New Roman" w:hAnsi="Times New Roman" w:cs="Times New Roman"/>
          <w:color w:val="auto"/>
          <w:szCs w:val="24"/>
        </w:rPr>
        <w:t>Vadovaudamasis</w:t>
      </w:r>
      <w:r w:rsidR="0004089D" w:rsidRPr="00656371">
        <w:rPr>
          <w:rFonts w:ascii="Times New Roman" w:hAnsi="Times New Roman" w:cs="Times New Roman"/>
          <w:color w:val="auto"/>
          <w:kern w:val="0"/>
          <w:szCs w:val="24"/>
        </w:rPr>
        <w:t xml:space="preserve"> </w:t>
      </w:r>
      <w:r w:rsidRPr="00656371">
        <w:rPr>
          <w:rFonts w:ascii="Times New Roman" w:hAnsi="Times New Roman" w:cs="Times New Roman"/>
          <w:color w:val="auto"/>
          <w:szCs w:val="24"/>
        </w:rPr>
        <w:t>Lietuvos Respublikos vietos savivaldos įstatymo 2</w:t>
      </w:r>
      <w:r w:rsidR="0056028F" w:rsidRPr="00656371">
        <w:rPr>
          <w:rFonts w:ascii="Times New Roman" w:hAnsi="Times New Roman" w:cs="Times New Roman"/>
          <w:color w:val="auto"/>
          <w:szCs w:val="24"/>
        </w:rPr>
        <w:t>5</w:t>
      </w:r>
      <w:r w:rsidRPr="00656371">
        <w:rPr>
          <w:rFonts w:ascii="Times New Roman" w:hAnsi="Times New Roman" w:cs="Times New Roman"/>
          <w:color w:val="auto"/>
          <w:szCs w:val="24"/>
        </w:rPr>
        <w:t xml:space="preserve"> straipsnio </w:t>
      </w:r>
      <w:r w:rsidR="0056028F" w:rsidRPr="00656371">
        <w:rPr>
          <w:rFonts w:ascii="Times New Roman" w:hAnsi="Times New Roman" w:cs="Times New Roman"/>
          <w:color w:val="auto"/>
          <w:szCs w:val="24"/>
        </w:rPr>
        <w:t>5</w:t>
      </w:r>
      <w:r w:rsidRPr="00656371">
        <w:rPr>
          <w:rFonts w:ascii="Times New Roman" w:hAnsi="Times New Roman" w:cs="Times New Roman"/>
          <w:color w:val="auto"/>
          <w:szCs w:val="24"/>
        </w:rPr>
        <w:t xml:space="preserve"> dali</w:t>
      </w:r>
      <w:r w:rsidR="0056028F" w:rsidRPr="00656371">
        <w:rPr>
          <w:rFonts w:ascii="Times New Roman" w:hAnsi="Times New Roman" w:cs="Times New Roman"/>
          <w:color w:val="auto"/>
          <w:szCs w:val="24"/>
        </w:rPr>
        <w:t>mi</w:t>
      </w:r>
      <w:r w:rsidR="008D4D8B" w:rsidRPr="00656371">
        <w:rPr>
          <w:rFonts w:ascii="Times New Roman" w:hAnsi="Times New Roman" w:cs="Times New Roman"/>
          <w:color w:val="auto"/>
          <w:szCs w:val="24"/>
        </w:rPr>
        <w:t>,</w:t>
      </w:r>
      <w:r w:rsidR="00804EA0" w:rsidRPr="00656371">
        <w:rPr>
          <w:rFonts w:ascii="Times New Roman" w:hAnsi="Times New Roman" w:cs="Times New Roman"/>
          <w:color w:val="auto"/>
          <w:szCs w:val="24"/>
        </w:rPr>
        <w:t xml:space="preserve"> Didmeninės ir mažmeninės prekybos alkoholio produktais licencijavimo taisyklių, patvirtintų</w:t>
      </w:r>
      <w:r w:rsidRPr="00656371">
        <w:rPr>
          <w:rFonts w:ascii="Times New Roman" w:hAnsi="Times New Roman" w:cs="Times New Roman"/>
          <w:color w:val="auto"/>
          <w:szCs w:val="24"/>
        </w:rPr>
        <w:t xml:space="preserve"> </w:t>
      </w:r>
      <w:r w:rsidR="008D4D8B" w:rsidRPr="00656371">
        <w:rPr>
          <w:rFonts w:ascii="Times New Roman" w:hAnsi="Times New Roman" w:cs="Times New Roman"/>
          <w:color w:val="auto"/>
          <w:szCs w:val="24"/>
        </w:rPr>
        <w:t>Lietuvos Respublikos Vyriausybės 2004 m. gegužės 20 d. nutarimu Nr. 618</w:t>
      </w:r>
      <w:r w:rsidR="00804EA0" w:rsidRPr="00656371">
        <w:rPr>
          <w:rFonts w:ascii="Times New Roman" w:hAnsi="Times New Roman" w:cs="Times New Roman"/>
          <w:color w:val="auto"/>
          <w:szCs w:val="24"/>
        </w:rPr>
        <w:t xml:space="preserve"> ,,Dėl</w:t>
      </w:r>
      <w:r w:rsidR="008D4D8B" w:rsidRPr="00656371">
        <w:rPr>
          <w:rFonts w:ascii="Times New Roman" w:hAnsi="Times New Roman" w:cs="Times New Roman"/>
          <w:color w:val="auto"/>
          <w:szCs w:val="24"/>
        </w:rPr>
        <w:t xml:space="preserve"> Didmeninės ir mažmeninės prekybos alkoholio produktais licencijavimo taisyklių </w:t>
      </w:r>
      <w:r w:rsidR="00804EA0" w:rsidRPr="00656371">
        <w:rPr>
          <w:rFonts w:ascii="Times New Roman" w:hAnsi="Times New Roman" w:cs="Times New Roman"/>
          <w:color w:val="auto"/>
          <w:szCs w:val="24"/>
        </w:rPr>
        <w:t xml:space="preserve">patvirtinimo“, </w:t>
      </w:r>
      <w:r w:rsidR="008D4D8B" w:rsidRPr="00656371">
        <w:rPr>
          <w:rFonts w:ascii="Times New Roman" w:hAnsi="Times New Roman" w:cs="Times New Roman"/>
          <w:color w:val="auto"/>
          <w:szCs w:val="24"/>
        </w:rPr>
        <w:t>6 punktu</w:t>
      </w:r>
      <w:r w:rsidR="00D52B98" w:rsidRPr="00656371">
        <w:rPr>
          <w:rFonts w:ascii="Times New Roman" w:hAnsi="Times New Roman" w:cs="Times New Roman"/>
          <w:color w:val="auto"/>
          <w:szCs w:val="24"/>
        </w:rPr>
        <w:t xml:space="preserve"> </w:t>
      </w:r>
      <w:r w:rsidR="007A2AD5" w:rsidRPr="00656371">
        <w:rPr>
          <w:rFonts w:ascii="Times New Roman" w:hAnsi="Times New Roman" w:cs="Times New Roman"/>
          <w:color w:val="auto"/>
          <w:szCs w:val="24"/>
        </w:rPr>
        <w:t xml:space="preserve">ir </w:t>
      </w:r>
      <w:r w:rsidR="00952F5D" w:rsidRPr="00656371">
        <w:rPr>
          <w:rFonts w:ascii="Times New Roman" w:hAnsi="Times New Roman" w:cs="Times New Roman"/>
          <w:color w:val="auto"/>
          <w:szCs w:val="24"/>
        </w:rPr>
        <w:t xml:space="preserve">atsižvelgdamas į </w:t>
      </w:r>
      <w:r w:rsidR="00953925" w:rsidRPr="00656371">
        <w:rPr>
          <w:rFonts w:ascii="Times New Roman" w:hAnsi="Times New Roman" w:cs="Times New Roman"/>
          <w:color w:val="auto"/>
          <w:szCs w:val="24"/>
        </w:rPr>
        <w:t>M</w:t>
      </w:r>
      <w:r w:rsidR="002A15EF" w:rsidRPr="00656371">
        <w:rPr>
          <w:rFonts w:ascii="Times New Roman" w:hAnsi="Times New Roman" w:cs="Times New Roman"/>
          <w:color w:val="auto"/>
          <w:szCs w:val="24"/>
        </w:rPr>
        <w:t>B</w:t>
      </w:r>
      <w:r w:rsidR="008D4D8B" w:rsidRPr="00656371">
        <w:rPr>
          <w:rFonts w:ascii="Times New Roman" w:hAnsi="Times New Roman" w:cs="Times New Roman"/>
          <w:color w:val="auto"/>
          <w:szCs w:val="24"/>
        </w:rPr>
        <w:t xml:space="preserve"> </w:t>
      </w:r>
      <w:r w:rsidR="00EB4DAC">
        <w:rPr>
          <w:rFonts w:ascii="Times New Roman" w:hAnsi="Times New Roman" w:cs="Times New Roman"/>
          <w:color w:val="auto"/>
          <w:szCs w:val="24"/>
        </w:rPr>
        <w:t>„</w:t>
      </w:r>
      <w:r w:rsidR="00953925" w:rsidRPr="00656371">
        <w:rPr>
          <w:rFonts w:ascii="Times New Roman" w:hAnsi="Times New Roman" w:cs="Times New Roman"/>
          <w:bCs/>
          <w:color w:val="auto"/>
          <w:szCs w:val="24"/>
        </w:rPr>
        <w:t>Veselenė</w:t>
      </w:r>
      <w:bookmarkStart w:id="0" w:name="_Hlk205381537"/>
      <w:r w:rsidR="008D4D8B" w:rsidRPr="00656371">
        <w:rPr>
          <w:rFonts w:ascii="Times New Roman" w:hAnsi="Times New Roman" w:cs="Times New Roman"/>
          <w:bCs/>
          <w:color w:val="auto"/>
          <w:szCs w:val="24"/>
        </w:rPr>
        <w:t>“</w:t>
      </w:r>
      <w:bookmarkEnd w:id="0"/>
      <w:r w:rsidR="008D4D8B" w:rsidRPr="00656371">
        <w:rPr>
          <w:rFonts w:ascii="Times New Roman" w:hAnsi="Times New Roman" w:cs="Times New Roman"/>
          <w:color w:val="auto"/>
          <w:szCs w:val="24"/>
        </w:rPr>
        <w:t xml:space="preserve"> </w:t>
      </w:r>
      <w:r w:rsidR="00160FCD" w:rsidRPr="00656371">
        <w:rPr>
          <w:rFonts w:ascii="Times New Roman" w:hAnsi="Times New Roman" w:cs="Times New Roman"/>
          <w:color w:val="auto"/>
          <w:szCs w:val="24"/>
        </w:rPr>
        <w:t xml:space="preserve">2025 m. </w:t>
      </w:r>
      <w:r w:rsidR="00953925" w:rsidRPr="00656371">
        <w:rPr>
          <w:rFonts w:ascii="Times New Roman" w:hAnsi="Times New Roman" w:cs="Times New Roman"/>
          <w:color w:val="auto"/>
          <w:szCs w:val="24"/>
        </w:rPr>
        <w:t>rugpjūčio</w:t>
      </w:r>
      <w:r w:rsidR="00160FCD" w:rsidRPr="00656371">
        <w:rPr>
          <w:rFonts w:ascii="Times New Roman" w:hAnsi="Times New Roman" w:cs="Times New Roman"/>
          <w:bCs/>
          <w:color w:val="auto"/>
          <w:szCs w:val="24"/>
        </w:rPr>
        <w:t xml:space="preserve"> </w:t>
      </w:r>
      <w:r w:rsidR="00953925" w:rsidRPr="00656371">
        <w:rPr>
          <w:rFonts w:ascii="Times New Roman" w:hAnsi="Times New Roman" w:cs="Times New Roman"/>
          <w:bCs/>
          <w:color w:val="auto"/>
          <w:szCs w:val="24"/>
        </w:rPr>
        <w:t>6</w:t>
      </w:r>
      <w:r w:rsidR="00160FCD" w:rsidRPr="00656371">
        <w:rPr>
          <w:rFonts w:ascii="Times New Roman" w:hAnsi="Times New Roman" w:cs="Times New Roman"/>
          <w:color w:val="auto"/>
          <w:szCs w:val="24"/>
        </w:rPr>
        <w:t xml:space="preserve"> d. </w:t>
      </w:r>
      <w:r w:rsidR="007A2AD5" w:rsidRPr="00656371">
        <w:rPr>
          <w:rFonts w:ascii="Times New Roman" w:hAnsi="Times New Roman" w:cs="Times New Roman"/>
          <w:color w:val="auto"/>
          <w:szCs w:val="24"/>
        </w:rPr>
        <w:t xml:space="preserve">gautą </w:t>
      </w:r>
      <w:r w:rsidR="008D4D8B" w:rsidRPr="00656371">
        <w:rPr>
          <w:rFonts w:ascii="Times New Roman" w:hAnsi="Times New Roman" w:cs="Times New Roman"/>
          <w:color w:val="auto"/>
          <w:szCs w:val="24"/>
        </w:rPr>
        <w:t>paraišk</w:t>
      </w:r>
      <w:r w:rsidR="00952F5D" w:rsidRPr="00656371">
        <w:rPr>
          <w:rFonts w:ascii="Times New Roman" w:hAnsi="Times New Roman" w:cs="Times New Roman"/>
          <w:color w:val="auto"/>
          <w:szCs w:val="24"/>
        </w:rPr>
        <w:t>ą</w:t>
      </w:r>
      <w:r w:rsidR="008D4D8B" w:rsidRPr="00656371">
        <w:rPr>
          <w:rFonts w:ascii="Times New Roman" w:hAnsi="Times New Roman" w:cs="Times New Roman"/>
          <w:color w:val="auto"/>
          <w:szCs w:val="24"/>
        </w:rPr>
        <w:t xml:space="preserve"> „Dėl vienkartinės licencijos išdavimo“,</w:t>
      </w:r>
    </w:p>
    <w:p w14:paraId="1D332727" w14:textId="057978DB" w:rsidR="006463DA" w:rsidRPr="00656371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  <w:bCs/>
          <w:color w:val="auto"/>
          <w:szCs w:val="24"/>
        </w:rPr>
      </w:pPr>
      <w:r w:rsidRPr="00656371">
        <w:rPr>
          <w:rFonts w:ascii="Times New Roman" w:hAnsi="Times New Roman" w:cs="Times New Roman"/>
          <w:color w:val="auto"/>
          <w:spacing w:val="50"/>
          <w:szCs w:val="24"/>
        </w:rPr>
        <w:t>išduodu</w:t>
      </w:r>
      <w:r w:rsidRPr="00656371">
        <w:rPr>
          <w:rFonts w:ascii="Times New Roman" w:hAnsi="Times New Roman" w:cs="Times New Roman"/>
          <w:color w:val="auto"/>
          <w:szCs w:val="24"/>
        </w:rPr>
        <w:t xml:space="preserve"> </w:t>
      </w:r>
      <w:r w:rsidRPr="00656371">
        <w:rPr>
          <w:rFonts w:ascii="Times New Roman" w:hAnsi="Times New Roman" w:cs="Times New Roman"/>
          <w:color w:val="auto"/>
          <w:spacing w:val="2"/>
          <w:szCs w:val="24"/>
        </w:rPr>
        <w:t xml:space="preserve">vienkartinę licenciją verstis mažmenine prekyba </w:t>
      </w:r>
      <w:r w:rsidR="00511BAD" w:rsidRPr="00656371">
        <w:rPr>
          <w:rFonts w:ascii="Times New Roman" w:hAnsi="Times New Roman" w:cs="Times New Roman"/>
          <w:color w:val="auto"/>
        </w:rPr>
        <w:t>alkoholiniais gėrimais, kurių tūrinė etilo alkoholio koncentracija neviršija 15 procentų, parodose, mugėse ir masiniuose renginiuose</w:t>
      </w:r>
      <w:r w:rsidR="00511BAD" w:rsidRPr="00656371">
        <w:rPr>
          <w:rFonts w:ascii="Times New Roman" w:hAnsi="Times New Roman" w:cs="Times New Roman"/>
          <w:color w:val="auto"/>
          <w:spacing w:val="2"/>
        </w:rPr>
        <w:t xml:space="preserve"> </w:t>
      </w:r>
      <w:r w:rsidR="00953925" w:rsidRPr="00656371">
        <w:rPr>
          <w:rFonts w:ascii="Times New Roman" w:hAnsi="Times New Roman" w:cs="Times New Roman"/>
          <w:color w:val="auto"/>
          <w:szCs w:val="24"/>
        </w:rPr>
        <w:t xml:space="preserve">MB </w:t>
      </w:r>
      <w:r w:rsidR="00EB4DAC">
        <w:rPr>
          <w:rFonts w:ascii="Times New Roman" w:hAnsi="Times New Roman" w:cs="Times New Roman"/>
          <w:color w:val="auto"/>
          <w:szCs w:val="24"/>
        </w:rPr>
        <w:t>„</w:t>
      </w:r>
      <w:r w:rsidR="00953925" w:rsidRPr="00656371">
        <w:rPr>
          <w:rFonts w:ascii="Times New Roman" w:hAnsi="Times New Roman" w:cs="Times New Roman"/>
          <w:bCs/>
          <w:color w:val="auto"/>
          <w:szCs w:val="24"/>
        </w:rPr>
        <w:t>Veselenė“</w:t>
      </w:r>
      <w:r w:rsidRPr="00656371">
        <w:rPr>
          <w:rFonts w:ascii="Times New Roman" w:hAnsi="Times New Roman" w:cs="Times New Roman"/>
          <w:color w:val="auto"/>
          <w:szCs w:val="24"/>
        </w:rPr>
        <w:t xml:space="preserve">, juridinio asmens kodas </w:t>
      </w:r>
      <w:r w:rsidR="00F30039" w:rsidRPr="00656371">
        <w:rPr>
          <w:rFonts w:ascii="Times New Roman" w:hAnsi="Times New Roman" w:cs="Times New Roman"/>
          <w:bCs/>
          <w:color w:val="auto"/>
          <w:szCs w:val="24"/>
        </w:rPr>
        <w:t>304</w:t>
      </w:r>
      <w:r w:rsidR="00953925" w:rsidRPr="00656371">
        <w:rPr>
          <w:rFonts w:ascii="Times New Roman" w:hAnsi="Times New Roman" w:cs="Times New Roman"/>
          <w:bCs/>
          <w:color w:val="auto"/>
          <w:szCs w:val="24"/>
        </w:rPr>
        <w:t>811366</w:t>
      </w:r>
      <w:r w:rsidRPr="00656371">
        <w:rPr>
          <w:rFonts w:ascii="Times New Roman" w:hAnsi="Times New Roman" w:cs="Times New Roman"/>
          <w:color w:val="auto"/>
          <w:szCs w:val="24"/>
        </w:rPr>
        <w:t xml:space="preserve">, licencijos Nr. </w:t>
      </w:r>
      <w:r w:rsidR="008515C8" w:rsidRPr="00656371">
        <w:rPr>
          <w:rFonts w:ascii="Times New Roman" w:hAnsi="Times New Roman" w:cs="Times New Roman"/>
          <w:bCs/>
          <w:color w:val="auto"/>
          <w:szCs w:val="24"/>
        </w:rPr>
        <w:t>1</w:t>
      </w:r>
      <w:r w:rsidR="00F57986" w:rsidRPr="00656371">
        <w:rPr>
          <w:rFonts w:ascii="Times New Roman" w:hAnsi="Times New Roman" w:cs="Times New Roman"/>
          <w:bCs/>
          <w:color w:val="auto"/>
          <w:szCs w:val="24"/>
        </w:rPr>
        <w:t>6</w:t>
      </w:r>
      <w:r w:rsidR="00B14ACB" w:rsidRPr="00656371">
        <w:rPr>
          <w:rFonts w:ascii="Times New Roman" w:hAnsi="Times New Roman" w:cs="Times New Roman"/>
          <w:bCs/>
          <w:color w:val="auto"/>
          <w:szCs w:val="24"/>
        </w:rPr>
        <w:t>5</w:t>
      </w:r>
      <w:r w:rsidR="00656371" w:rsidRPr="00656371">
        <w:rPr>
          <w:rFonts w:ascii="Times New Roman" w:hAnsi="Times New Roman" w:cs="Times New Roman"/>
          <w:bCs/>
          <w:color w:val="auto"/>
          <w:szCs w:val="24"/>
        </w:rPr>
        <w:t>2</w:t>
      </w:r>
      <w:r w:rsidRPr="00656371">
        <w:rPr>
          <w:rFonts w:ascii="Times New Roman" w:hAnsi="Times New Roman" w:cs="Times New Roman"/>
          <w:bCs/>
          <w:color w:val="auto"/>
          <w:szCs w:val="24"/>
        </w:rPr>
        <w:t xml:space="preserve"> v.</w:t>
      </w:r>
    </w:p>
    <w:p w14:paraId="4E71CBC6" w14:textId="33CE4DAB" w:rsidR="0015210B" w:rsidRPr="00656371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</w:pPr>
      <w:r w:rsidRPr="00656371">
        <w:rPr>
          <w:rFonts w:ascii="Times New Roman" w:eastAsia="Calibri" w:hAnsi="Times New Roman" w:cs="Times New Roman"/>
          <w:bCs/>
          <w:color w:val="auto"/>
          <w:kern w:val="0"/>
          <w:szCs w:val="24"/>
          <w:lang w:eastAsia="en-US"/>
        </w:rPr>
        <w:t xml:space="preserve">Šis potvarkis per vieną mėnesį nuo potvarkio paskelbimo dienos gali būti skundžiamas Lietuvos administracinių ginčų komisijos Kauno apygardos skyriui adresu: </w:t>
      </w:r>
      <w:r w:rsidR="00E1008D" w:rsidRPr="00656371">
        <w:rPr>
          <w:rFonts w:ascii="Times New Roman" w:eastAsia="Calibri" w:hAnsi="Times New Roman" w:cs="Times New Roman"/>
          <w:bCs/>
          <w:color w:val="auto"/>
          <w:kern w:val="0"/>
          <w:szCs w:val="24"/>
          <w:lang w:eastAsia="en-US"/>
        </w:rPr>
        <w:t>A. Juozapavičiaus 57</w:t>
      </w:r>
      <w:r w:rsidRPr="00656371">
        <w:rPr>
          <w:rFonts w:ascii="Times New Roman" w:eastAsia="Calibri" w:hAnsi="Times New Roman" w:cs="Times New Roman"/>
          <w:bCs/>
          <w:color w:val="auto"/>
          <w:kern w:val="0"/>
          <w:szCs w:val="24"/>
          <w:lang w:eastAsia="en-US"/>
        </w:rPr>
        <w:t>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1B9340BA" w:rsidR="0004089D" w:rsidRPr="00ED6C1F" w:rsidRDefault="00ED6C1F" w:rsidP="004C1524">
      <w:pPr>
        <w:jc w:val="both"/>
        <w:rPr>
          <w:rFonts w:ascii="Times New Roman" w:hAnsi="Times New Roman" w:cs="Times New Roman"/>
          <w:color w:val="000000" w:themeColor="text1"/>
          <w:kern w:val="0"/>
          <w:lang w:eastAsia="en-US"/>
        </w:rPr>
      </w:pPr>
      <w:r w:rsidRPr="00ED6C1F">
        <w:rPr>
          <w:rFonts w:ascii="Times New Roman" w:hAnsi="Times New Roman" w:cs="Times New Roman"/>
          <w:color w:val="000000" w:themeColor="text1"/>
          <w:kern w:val="0"/>
          <w:lang w:eastAsia="en-US"/>
        </w:rPr>
        <w:t>S</w:t>
      </w:r>
      <w:r w:rsidR="004C1524" w:rsidRPr="00ED6C1F">
        <w:rPr>
          <w:rFonts w:ascii="Times New Roman" w:hAnsi="Times New Roman" w:cs="Times New Roman"/>
          <w:color w:val="000000" w:themeColor="text1"/>
          <w:kern w:val="0"/>
          <w:lang w:eastAsia="en-US"/>
        </w:rPr>
        <w:t>avivaldybės m</w:t>
      </w:r>
      <w:r w:rsidR="0004089D" w:rsidRPr="00ED6C1F">
        <w:rPr>
          <w:rFonts w:ascii="Times New Roman" w:hAnsi="Times New Roman" w:cs="Times New Roman"/>
          <w:color w:val="000000" w:themeColor="text1"/>
          <w:kern w:val="0"/>
          <w:lang w:eastAsia="en-US"/>
        </w:rPr>
        <w:t>er</w:t>
      </w:r>
      <w:r w:rsidRPr="00ED6C1F">
        <w:rPr>
          <w:rFonts w:ascii="Times New Roman" w:hAnsi="Times New Roman" w:cs="Times New Roman"/>
          <w:color w:val="000000" w:themeColor="text1"/>
          <w:kern w:val="0"/>
          <w:lang w:eastAsia="en-US"/>
        </w:rPr>
        <w:t>as</w:t>
      </w:r>
      <w:r w:rsidR="006F270A" w:rsidRPr="00ED6C1F">
        <w:rPr>
          <w:rFonts w:ascii="Times New Roman" w:hAnsi="Times New Roman" w:cs="Times New Roman"/>
          <w:color w:val="000000" w:themeColor="text1"/>
          <w:kern w:val="0"/>
          <w:lang w:eastAsia="en-US"/>
        </w:rPr>
        <w:t xml:space="preserve">                                                </w:t>
      </w:r>
      <w:r w:rsidR="004C1524" w:rsidRPr="00ED6C1F">
        <w:rPr>
          <w:rFonts w:ascii="Times New Roman" w:hAnsi="Times New Roman" w:cs="Times New Roman"/>
          <w:color w:val="000000" w:themeColor="text1"/>
          <w:kern w:val="0"/>
          <w:lang w:eastAsia="en-US"/>
        </w:rPr>
        <w:t xml:space="preserve">   </w:t>
      </w:r>
      <w:r w:rsidR="006F270A" w:rsidRPr="00ED6C1F">
        <w:rPr>
          <w:rFonts w:ascii="Times New Roman" w:hAnsi="Times New Roman" w:cs="Times New Roman"/>
          <w:color w:val="000000" w:themeColor="text1"/>
          <w:kern w:val="0"/>
          <w:lang w:eastAsia="en-US"/>
        </w:rPr>
        <w:t xml:space="preserve">   </w:t>
      </w:r>
      <w:r w:rsidRPr="00ED6C1F">
        <w:rPr>
          <w:rFonts w:ascii="Times New Roman" w:hAnsi="Times New Roman" w:cs="Times New Roman"/>
          <w:color w:val="000000" w:themeColor="text1"/>
          <w:kern w:val="0"/>
          <w:lang w:eastAsia="en-US"/>
        </w:rPr>
        <w:t xml:space="preserve">                </w:t>
      </w:r>
      <w:r w:rsidR="006F270A" w:rsidRPr="00ED6C1F">
        <w:rPr>
          <w:rFonts w:ascii="Times New Roman" w:hAnsi="Times New Roman" w:cs="Times New Roman"/>
          <w:color w:val="000000" w:themeColor="text1"/>
          <w:kern w:val="0"/>
          <w:lang w:eastAsia="en-US"/>
        </w:rPr>
        <w:t xml:space="preserve">  </w:t>
      </w:r>
      <w:r w:rsidR="004C1524" w:rsidRPr="00ED6C1F">
        <w:rPr>
          <w:rFonts w:ascii="Times New Roman" w:hAnsi="Times New Roman" w:cs="Times New Roman"/>
          <w:color w:val="000000" w:themeColor="text1"/>
          <w:kern w:val="0"/>
          <w:lang w:eastAsia="en-US"/>
        </w:rPr>
        <w:t xml:space="preserve">            </w:t>
      </w:r>
      <w:r w:rsidR="006F270A" w:rsidRPr="00ED6C1F">
        <w:rPr>
          <w:rFonts w:ascii="Times New Roman" w:hAnsi="Times New Roman" w:cs="Times New Roman"/>
          <w:color w:val="000000" w:themeColor="text1"/>
          <w:kern w:val="0"/>
          <w:lang w:eastAsia="en-US"/>
        </w:rPr>
        <w:t xml:space="preserve">        </w:t>
      </w:r>
      <w:r w:rsidRPr="00ED6C1F">
        <w:rPr>
          <w:rFonts w:ascii="Times New Roman" w:hAnsi="Times New Roman" w:cs="Times New Roman"/>
          <w:color w:val="000000" w:themeColor="text1"/>
          <w:kern w:val="0"/>
          <w:lang w:eastAsia="en-US"/>
        </w:rPr>
        <w:t>Raimondas Januševičius</w:t>
      </w:r>
    </w:p>
    <w:p w14:paraId="1F9EB6B6" w14:textId="4784AE33" w:rsidR="003D6CF0" w:rsidRPr="00ED6C1F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000000" w:themeColor="text1"/>
          <w:sz w:val="20"/>
          <w:lang w:eastAsia="en-US"/>
        </w:rPr>
      </w:pPr>
    </w:p>
    <w:p w14:paraId="481BBF75" w14:textId="6B8CB8AD" w:rsidR="002846F7" w:rsidRPr="00ED6C1F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000000" w:themeColor="text1"/>
          <w:sz w:val="20"/>
          <w:lang w:eastAsia="en-US"/>
        </w:rPr>
      </w:pPr>
    </w:p>
    <w:p w14:paraId="0443C3ED" w14:textId="55282041" w:rsidR="002846F7" w:rsidRPr="00ED6C1F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000000" w:themeColor="text1"/>
          <w:sz w:val="20"/>
          <w:lang w:eastAsia="en-US"/>
        </w:rPr>
      </w:pPr>
    </w:p>
    <w:p w14:paraId="7F6A4011" w14:textId="2A28BFF1" w:rsidR="00714B5F" w:rsidRDefault="00714B5F" w:rsidP="008C5C30">
      <w:pPr>
        <w:tabs>
          <w:tab w:val="left" w:pos="6804"/>
        </w:tabs>
        <w:rPr>
          <w:rFonts w:ascii="Times New Roman" w:hAnsi="Times New Roman" w:cs="Times New Roman"/>
          <w:color w:val="000000" w:themeColor="text1"/>
          <w:sz w:val="20"/>
          <w:lang w:eastAsia="en-US"/>
        </w:rPr>
      </w:pPr>
    </w:p>
    <w:p w14:paraId="0DBBA002" w14:textId="77777777" w:rsidR="002759EC" w:rsidRDefault="002759EC" w:rsidP="008C5C30">
      <w:pPr>
        <w:tabs>
          <w:tab w:val="left" w:pos="6804"/>
        </w:tabs>
        <w:rPr>
          <w:rFonts w:ascii="Times New Roman" w:hAnsi="Times New Roman" w:cs="Times New Roman"/>
          <w:color w:val="000000" w:themeColor="text1"/>
          <w:sz w:val="20"/>
          <w:lang w:eastAsia="en-US"/>
        </w:rPr>
      </w:pPr>
    </w:p>
    <w:p w14:paraId="0935C877" w14:textId="77777777" w:rsidR="002759EC" w:rsidRDefault="002759EC" w:rsidP="008C5C30">
      <w:pPr>
        <w:tabs>
          <w:tab w:val="left" w:pos="6804"/>
        </w:tabs>
        <w:rPr>
          <w:rFonts w:ascii="Times New Roman" w:hAnsi="Times New Roman" w:cs="Times New Roman"/>
          <w:color w:val="000000" w:themeColor="text1"/>
          <w:sz w:val="20"/>
          <w:lang w:eastAsia="en-US"/>
        </w:rPr>
      </w:pPr>
    </w:p>
    <w:p w14:paraId="249969B4" w14:textId="77777777" w:rsidR="002759EC" w:rsidRDefault="002759EC" w:rsidP="008C5C30">
      <w:pPr>
        <w:tabs>
          <w:tab w:val="left" w:pos="6804"/>
        </w:tabs>
        <w:rPr>
          <w:rFonts w:ascii="Times New Roman" w:hAnsi="Times New Roman" w:cs="Times New Roman"/>
          <w:color w:val="000000" w:themeColor="text1"/>
          <w:sz w:val="20"/>
          <w:lang w:eastAsia="en-US"/>
        </w:rPr>
      </w:pPr>
    </w:p>
    <w:p w14:paraId="371449E7" w14:textId="77777777" w:rsidR="002759EC" w:rsidRDefault="002759EC" w:rsidP="008C5C30">
      <w:pPr>
        <w:tabs>
          <w:tab w:val="left" w:pos="6804"/>
        </w:tabs>
        <w:rPr>
          <w:rFonts w:ascii="Times New Roman" w:hAnsi="Times New Roman" w:cs="Times New Roman"/>
          <w:color w:val="000000" w:themeColor="text1"/>
          <w:sz w:val="20"/>
          <w:lang w:eastAsia="en-US"/>
        </w:rPr>
      </w:pPr>
    </w:p>
    <w:p w14:paraId="32D3DEF7" w14:textId="77777777" w:rsidR="002759EC" w:rsidRDefault="002759EC" w:rsidP="008C5C30">
      <w:pPr>
        <w:tabs>
          <w:tab w:val="left" w:pos="6804"/>
        </w:tabs>
        <w:rPr>
          <w:rFonts w:ascii="Times New Roman" w:hAnsi="Times New Roman" w:cs="Times New Roman"/>
          <w:color w:val="000000" w:themeColor="text1"/>
          <w:sz w:val="20"/>
          <w:lang w:eastAsia="en-US"/>
        </w:rPr>
      </w:pPr>
    </w:p>
    <w:p w14:paraId="1C6FA088" w14:textId="6B964356" w:rsidR="002846F7" w:rsidRPr="00ED6C1F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000000" w:themeColor="text1"/>
          <w:sz w:val="20"/>
          <w:lang w:eastAsia="en-US"/>
        </w:rPr>
      </w:pPr>
    </w:p>
    <w:p w14:paraId="7EA224B6" w14:textId="77777777" w:rsidR="00511BAD" w:rsidRPr="00ED6C1F" w:rsidRDefault="00511BAD" w:rsidP="008C5C30">
      <w:pPr>
        <w:tabs>
          <w:tab w:val="left" w:pos="6804"/>
        </w:tabs>
        <w:rPr>
          <w:rFonts w:ascii="Times New Roman" w:hAnsi="Times New Roman" w:cs="Times New Roman"/>
          <w:color w:val="000000" w:themeColor="text1"/>
          <w:sz w:val="20"/>
          <w:lang w:eastAsia="en-US"/>
        </w:rPr>
      </w:pPr>
    </w:p>
    <w:p w14:paraId="37B4EE52" w14:textId="77777777" w:rsidR="003E4460" w:rsidRPr="00ED6C1F" w:rsidRDefault="003E4460" w:rsidP="003E4460">
      <w:pPr>
        <w:tabs>
          <w:tab w:val="left" w:pos="6804"/>
        </w:tabs>
        <w:rPr>
          <w:rFonts w:ascii="Times New Roman" w:hAnsi="Times New Roman" w:cs="Times New Roman"/>
          <w:color w:val="000000" w:themeColor="text1"/>
          <w:kern w:val="2"/>
          <w:sz w:val="20"/>
          <w:lang w:eastAsia="en-US"/>
        </w:rPr>
      </w:pPr>
    </w:p>
    <w:p w14:paraId="505E351B" w14:textId="77777777" w:rsidR="00287771" w:rsidRPr="00ED6C1F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  <w:r w:rsidRPr="00ED6C1F">
        <w:rPr>
          <w:rFonts w:ascii="Times New Roman" w:hAnsi="Times New Roman" w:cs="Times New Roman"/>
          <w:color w:val="000000" w:themeColor="text1"/>
          <w:kern w:val="2"/>
          <w:szCs w:val="24"/>
        </w:rPr>
        <w:t>Parengė</w:t>
      </w:r>
    </w:p>
    <w:p w14:paraId="4928285F" w14:textId="77777777" w:rsidR="00287771" w:rsidRPr="00ED6C1F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  <w:r w:rsidRPr="00ED6C1F">
        <w:rPr>
          <w:rFonts w:ascii="Times New Roman" w:hAnsi="Times New Roman" w:cs="Times New Roman"/>
          <w:color w:val="000000" w:themeColor="text1"/>
          <w:kern w:val="2"/>
          <w:szCs w:val="24"/>
        </w:rPr>
        <w:t>Architektūros ir urbanistikos skyriaus</w:t>
      </w:r>
    </w:p>
    <w:p w14:paraId="24A19D01" w14:textId="77777777" w:rsidR="00287771" w:rsidRPr="00ED6C1F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  <w:r w:rsidRPr="00ED6C1F">
        <w:rPr>
          <w:rFonts w:ascii="Times New Roman" w:hAnsi="Times New Roman" w:cs="Times New Roman"/>
          <w:color w:val="000000" w:themeColor="text1"/>
          <w:kern w:val="2"/>
          <w:szCs w:val="24"/>
        </w:rPr>
        <w:t>vyriausioji specialistė</w:t>
      </w:r>
    </w:p>
    <w:p w14:paraId="6710F6B1" w14:textId="77777777" w:rsidR="00287771" w:rsidRPr="00ED6C1F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</w:p>
    <w:p w14:paraId="10D4E182" w14:textId="193A33A3" w:rsidR="00287771" w:rsidRPr="00ED6C1F" w:rsidRDefault="00953925" w:rsidP="00287771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  <w:r>
        <w:rPr>
          <w:rFonts w:ascii="Times New Roman" w:hAnsi="Times New Roman" w:cs="Times New Roman"/>
          <w:color w:val="000000" w:themeColor="text1"/>
          <w:kern w:val="2"/>
          <w:szCs w:val="24"/>
        </w:rPr>
        <w:t>Loreta Macijauskienė</w:t>
      </w:r>
    </w:p>
    <w:p w14:paraId="51DBFFB5" w14:textId="64A7C550" w:rsidR="00287771" w:rsidRPr="00ED6C1F" w:rsidRDefault="00287771" w:rsidP="00ED6C1F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  <w:r w:rsidRPr="00ED6C1F">
        <w:rPr>
          <w:rFonts w:ascii="Times New Roman" w:hAnsi="Times New Roman" w:cs="Times New Roman"/>
          <w:color w:val="000000" w:themeColor="text1"/>
          <w:kern w:val="2"/>
          <w:szCs w:val="24"/>
        </w:rPr>
        <w:t>2025-0</w:t>
      </w:r>
      <w:r w:rsidR="00953925">
        <w:rPr>
          <w:rFonts w:ascii="Times New Roman" w:hAnsi="Times New Roman" w:cs="Times New Roman"/>
          <w:color w:val="000000" w:themeColor="text1"/>
          <w:kern w:val="2"/>
          <w:szCs w:val="24"/>
        </w:rPr>
        <w:t>8-07</w:t>
      </w:r>
    </w:p>
    <w:sectPr w:rsidR="00287771" w:rsidRPr="00ED6C1F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CFFC9" w14:textId="77777777" w:rsidR="0012250D" w:rsidRDefault="0012250D">
      <w:r>
        <w:separator/>
      </w:r>
    </w:p>
  </w:endnote>
  <w:endnote w:type="continuationSeparator" w:id="0">
    <w:p w14:paraId="5F1B39F1" w14:textId="77777777" w:rsidR="0012250D" w:rsidRDefault="00122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C9095D" w14:textId="77777777" w:rsidR="0012250D" w:rsidRDefault="0012250D">
      <w:r>
        <w:separator/>
      </w:r>
    </w:p>
  </w:footnote>
  <w:footnote w:type="continuationSeparator" w:id="0">
    <w:p w14:paraId="5D618DC4" w14:textId="77777777" w:rsidR="0012250D" w:rsidRDefault="001225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0E3D"/>
    <w:rsid w:val="0000553A"/>
    <w:rsid w:val="00015B50"/>
    <w:rsid w:val="0003263B"/>
    <w:rsid w:val="00036728"/>
    <w:rsid w:val="0004089D"/>
    <w:rsid w:val="00066F7A"/>
    <w:rsid w:val="0006752C"/>
    <w:rsid w:val="000A5365"/>
    <w:rsid w:val="000A5A88"/>
    <w:rsid w:val="000D444C"/>
    <w:rsid w:val="000D4F7B"/>
    <w:rsid w:val="000D7656"/>
    <w:rsid w:val="0011790D"/>
    <w:rsid w:val="0012250D"/>
    <w:rsid w:val="001505B1"/>
    <w:rsid w:val="0015210B"/>
    <w:rsid w:val="00160FCD"/>
    <w:rsid w:val="00184ECF"/>
    <w:rsid w:val="00185CF2"/>
    <w:rsid w:val="00192255"/>
    <w:rsid w:val="001B02DA"/>
    <w:rsid w:val="001C6E90"/>
    <w:rsid w:val="001F101F"/>
    <w:rsid w:val="002305C3"/>
    <w:rsid w:val="00262ED5"/>
    <w:rsid w:val="00267BCA"/>
    <w:rsid w:val="002759EC"/>
    <w:rsid w:val="00282FAF"/>
    <w:rsid w:val="002846F7"/>
    <w:rsid w:val="00287771"/>
    <w:rsid w:val="002A0F4B"/>
    <w:rsid w:val="002A15EF"/>
    <w:rsid w:val="002A30F2"/>
    <w:rsid w:val="002A3774"/>
    <w:rsid w:val="002A6CCF"/>
    <w:rsid w:val="002B595D"/>
    <w:rsid w:val="002E40FD"/>
    <w:rsid w:val="00322507"/>
    <w:rsid w:val="00331C68"/>
    <w:rsid w:val="00332199"/>
    <w:rsid w:val="003356FB"/>
    <w:rsid w:val="003520C7"/>
    <w:rsid w:val="00360637"/>
    <w:rsid w:val="00372430"/>
    <w:rsid w:val="003A093C"/>
    <w:rsid w:val="003D6CF0"/>
    <w:rsid w:val="003E4460"/>
    <w:rsid w:val="003F4124"/>
    <w:rsid w:val="003F5AF1"/>
    <w:rsid w:val="00402740"/>
    <w:rsid w:val="004212A5"/>
    <w:rsid w:val="00454C73"/>
    <w:rsid w:val="00491C9F"/>
    <w:rsid w:val="004A7499"/>
    <w:rsid w:val="004A7781"/>
    <w:rsid w:val="004B5FCC"/>
    <w:rsid w:val="004C1524"/>
    <w:rsid w:val="004C5DF9"/>
    <w:rsid w:val="004C731F"/>
    <w:rsid w:val="004E4863"/>
    <w:rsid w:val="004F4858"/>
    <w:rsid w:val="00511BAD"/>
    <w:rsid w:val="00517D05"/>
    <w:rsid w:val="005278EC"/>
    <w:rsid w:val="005331A4"/>
    <w:rsid w:val="0056028F"/>
    <w:rsid w:val="0056680B"/>
    <w:rsid w:val="00571AE7"/>
    <w:rsid w:val="00580734"/>
    <w:rsid w:val="005D7027"/>
    <w:rsid w:val="005D78D9"/>
    <w:rsid w:val="006275DB"/>
    <w:rsid w:val="00636561"/>
    <w:rsid w:val="00640117"/>
    <w:rsid w:val="006463DA"/>
    <w:rsid w:val="00656371"/>
    <w:rsid w:val="0066535C"/>
    <w:rsid w:val="00671127"/>
    <w:rsid w:val="00677080"/>
    <w:rsid w:val="0069378D"/>
    <w:rsid w:val="006B1252"/>
    <w:rsid w:val="006D3200"/>
    <w:rsid w:val="006D50C0"/>
    <w:rsid w:val="006E11DD"/>
    <w:rsid w:val="006F270A"/>
    <w:rsid w:val="0070448A"/>
    <w:rsid w:val="00714B5F"/>
    <w:rsid w:val="007645B1"/>
    <w:rsid w:val="0077536E"/>
    <w:rsid w:val="007A2AD5"/>
    <w:rsid w:val="007A7210"/>
    <w:rsid w:val="007C3EE9"/>
    <w:rsid w:val="007D2F41"/>
    <w:rsid w:val="007D66C3"/>
    <w:rsid w:val="007D67E9"/>
    <w:rsid w:val="007E091B"/>
    <w:rsid w:val="00804EA0"/>
    <w:rsid w:val="00812AFF"/>
    <w:rsid w:val="008148E3"/>
    <w:rsid w:val="0083589B"/>
    <w:rsid w:val="00844BB5"/>
    <w:rsid w:val="008515C8"/>
    <w:rsid w:val="00867AAB"/>
    <w:rsid w:val="008A2588"/>
    <w:rsid w:val="008A4A42"/>
    <w:rsid w:val="008B31AE"/>
    <w:rsid w:val="008B6AD1"/>
    <w:rsid w:val="008C5C30"/>
    <w:rsid w:val="008D394F"/>
    <w:rsid w:val="008D4D8B"/>
    <w:rsid w:val="009400C8"/>
    <w:rsid w:val="00952F5D"/>
    <w:rsid w:val="00953925"/>
    <w:rsid w:val="00953DB8"/>
    <w:rsid w:val="009635FF"/>
    <w:rsid w:val="0099180B"/>
    <w:rsid w:val="009B2E0B"/>
    <w:rsid w:val="009F3340"/>
    <w:rsid w:val="00A156FB"/>
    <w:rsid w:val="00A565EE"/>
    <w:rsid w:val="00A95074"/>
    <w:rsid w:val="00AA4DC0"/>
    <w:rsid w:val="00AC138F"/>
    <w:rsid w:val="00AF797A"/>
    <w:rsid w:val="00B07FCF"/>
    <w:rsid w:val="00B13EE2"/>
    <w:rsid w:val="00B14ACB"/>
    <w:rsid w:val="00B15ED5"/>
    <w:rsid w:val="00B23FD0"/>
    <w:rsid w:val="00B4063F"/>
    <w:rsid w:val="00B47EF3"/>
    <w:rsid w:val="00B5677C"/>
    <w:rsid w:val="00B72FD2"/>
    <w:rsid w:val="00B73AEC"/>
    <w:rsid w:val="00B73EE0"/>
    <w:rsid w:val="00B80F21"/>
    <w:rsid w:val="00B86909"/>
    <w:rsid w:val="00B87E47"/>
    <w:rsid w:val="00BA6496"/>
    <w:rsid w:val="00BB6DA4"/>
    <w:rsid w:val="00BC01C7"/>
    <w:rsid w:val="00BD40B3"/>
    <w:rsid w:val="00BF5E33"/>
    <w:rsid w:val="00C800C1"/>
    <w:rsid w:val="00C95D03"/>
    <w:rsid w:val="00CC356E"/>
    <w:rsid w:val="00D2117C"/>
    <w:rsid w:val="00D2304A"/>
    <w:rsid w:val="00D27D3B"/>
    <w:rsid w:val="00D476C6"/>
    <w:rsid w:val="00D52B98"/>
    <w:rsid w:val="00D86197"/>
    <w:rsid w:val="00DC0A0F"/>
    <w:rsid w:val="00DC7E93"/>
    <w:rsid w:val="00DF11E8"/>
    <w:rsid w:val="00DF7232"/>
    <w:rsid w:val="00E1008D"/>
    <w:rsid w:val="00E726F6"/>
    <w:rsid w:val="00E81CB3"/>
    <w:rsid w:val="00EB4DAC"/>
    <w:rsid w:val="00ED6C1F"/>
    <w:rsid w:val="00EE4BAA"/>
    <w:rsid w:val="00F30039"/>
    <w:rsid w:val="00F30F0A"/>
    <w:rsid w:val="00F338BA"/>
    <w:rsid w:val="00F57986"/>
    <w:rsid w:val="00F800AA"/>
    <w:rsid w:val="00FD08AF"/>
    <w:rsid w:val="00FE6158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59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ABFAA8-8832-4D52-84C5-F3032B064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885</Words>
  <Characters>505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6</cp:revision>
  <cp:lastPrinted>2001-05-23T06:36:00Z</cp:lastPrinted>
  <dcterms:created xsi:type="dcterms:W3CDTF">2025-08-06T07:38:00Z</dcterms:created>
  <dcterms:modified xsi:type="dcterms:W3CDTF">2025-08-07T06:58:00Z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