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DC01A" w14:textId="77777777" w:rsidR="00EC54F2" w:rsidRPr="00CF16E1" w:rsidRDefault="00EC54F2" w:rsidP="00EC54F2">
      <w:pPr>
        <w:tabs>
          <w:tab w:val="left" w:pos="10632"/>
        </w:tabs>
        <w:spacing w:after="0" w:line="240" w:lineRule="auto"/>
        <w:ind w:left="6804"/>
        <w:rPr>
          <w:rFonts w:ascii="Times New Roman" w:hAnsi="Times New Roman" w:cs="Times New Roman"/>
          <w:sz w:val="24"/>
          <w:szCs w:val="24"/>
        </w:rPr>
      </w:pPr>
      <w:r w:rsidRPr="00CF16E1">
        <w:rPr>
          <w:rFonts w:ascii="Times New Roman" w:hAnsi="Times New Roman" w:cs="Times New Roman"/>
          <w:sz w:val="24"/>
          <w:szCs w:val="24"/>
        </w:rPr>
        <w:t>PATVIRTINTA</w:t>
      </w:r>
    </w:p>
    <w:p w14:paraId="2FAF5DF1" w14:textId="77777777" w:rsidR="00EC54F2" w:rsidRPr="00CF16E1" w:rsidRDefault="00EC54F2" w:rsidP="00EC54F2">
      <w:pPr>
        <w:tabs>
          <w:tab w:val="left" w:pos="10632"/>
        </w:tabs>
        <w:spacing w:after="0" w:line="240" w:lineRule="auto"/>
        <w:ind w:left="6804"/>
        <w:rPr>
          <w:rFonts w:ascii="Times New Roman" w:hAnsi="Times New Roman" w:cs="Times New Roman"/>
          <w:sz w:val="24"/>
          <w:szCs w:val="24"/>
        </w:rPr>
      </w:pPr>
      <w:r w:rsidRPr="00CF16E1">
        <w:rPr>
          <w:rFonts w:ascii="Times New Roman" w:hAnsi="Times New Roman" w:cs="Times New Roman"/>
          <w:sz w:val="24"/>
          <w:szCs w:val="24"/>
        </w:rPr>
        <w:t>Šakių rajono savivaldybės</w:t>
      </w:r>
    </w:p>
    <w:p w14:paraId="75B3BEBD" w14:textId="77777777" w:rsidR="00EC54F2" w:rsidRPr="00CF16E1" w:rsidRDefault="00EC54F2" w:rsidP="00EC54F2">
      <w:pPr>
        <w:tabs>
          <w:tab w:val="left" w:pos="10632"/>
        </w:tabs>
        <w:spacing w:after="0" w:line="240" w:lineRule="auto"/>
        <w:ind w:left="6804"/>
        <w:rPr>
          <w:rFonts w:ascii="Times New Roman" w:hAnsi="Times New Roman" w:cs="Times New Roman"/>
          <w:sz w:val="24"/>
          <w:szCs w:val="24"/>
        </w:rPr>
      </w:pPr>
      <w:r w:rsidRPr="00CF16E1">
        <w:rPr>
          <w:rFonts w:ascii="Times New Roman" w:hAnsi="Times New Roman" w:cs="Times New Roman"/>
          <w:sz w:val="24"/>
          <w:szCs w:val="24"/>
        </w:rPr>
        <w:t>administracijos direktoriaus</w:t>
      </w:r>
    </w:p>
    <w:p w14:paraId="0BA950D9" w14:textId="3C0441C8" w:rsidR="00EC54F2" w:rsidRPr="00CF16E1" w:rsidRDefault="00EC54F2" w:rsidP="00EC54F2">
      <w:pPr>
        <w:tabs>
          <w:tab w:val="left" w:pos="10632"/>
        </w:tabs>
        <w:spacing w:after="0" w:line="240" w:lineRule="auto"/>
        <w:ind w:left="6804"/>
        <w:rPr>
          <w:rFonts w:ascii="Times New Roman" w:hAnsi="Times New Roman" w:cs="Times New Roman"/>
          <w:sz w:val="24"/>
          <w:szCs w:val="24"/>
        </w:rPr>
      </w:pPr>
      <w:r w:rsidRPr="00CF16E1">
        <w:rPr>
          <w:rFonts w:ascii="Times New Roman" w:hAnsi="Times New Roman" w:cs="Times New Roman"/>
          <w:sz w:val="24"/>
          <w:szCs w:val="24"/>
        </w:rPr>
        <w:t>202</w:t>
      </w:r>
      <w:r w:rsidR="00B17D58">
        <w:rPr>
          <w:rFonts w:ascii="Times New Roman" w:hAnsi="Times New Roman" w:cs="Times New Roman"/>
          <w:sz w:val="24"/>
          <w:szCs w:val="24"/>
        </w:rPr>
        <w:t>5</w:t>
      </w:r>
      <w:r w:rsidRPr="00CF16E1">
        <w:rPr>
          <w:rFonts w:ascii="Times New Roman" w:hAnsi="Times New Roman" w:cs="Times New Roman"/>
          <w:sz w:val="24"/>
          <w:szCs w:val="24"/>
        </w:rPr>
        <w:t xml:space="preserve"> m. </w:t>
      </w:r>
      <w:r w:rsidR="00B17D58">
        <w:rPr>
          <w:rFonts w:ascii="Times New Roman" w:hAnsi="Times New Roman" w:cs="Times New Roman"/>
          <w:sz w:val="24"/>
          <w:szCs w:val="24"/>
        </w:rPr>
        <w:t xml:space="preserve">rugsėjo  </w:t>
      </w:r>
      <w:r w:rsidRPr="00CF16E1">
        <w:rPr>
          <w:rFonts w:ascii="Times New Roman" w:hAnsi="Times New Roman" w:cs="Times New Roman"/>
          <w:sz w:val="24"/>
          <w:szCs w:val="24"/>
        </w:rPr>
        <w:t>d.</w:t>
      </w:r>
    </w:p>
    <w:p w14:paraId="798F55CB" w14:textId="77777777" w:rsidR="00EC54F2" w:rsidRPr="00CF16E1" w:rsidRDefault="00EC54F2" w:rsidP="00EC54F2">
      <w:pPr>
        <w:spacing w:after="0" w:line="240" w:lineRule="auto"/>
        <w:ind w:left="6804"/>
        <w:rPr>
          <w:rFonts w:ascii="Times New Roman" w:hAnsi="Times New Roman" w:cs="Times New Roman"/>
          <w:sz w:val="24"/>
          <w:szCs w:val="24"/>
        </w:rPr>
      </w:pPr>
      <w:r w:rsidRPr="00CF16E1">
        <w:rPr>
          <w:rFonts w:ascii="Times New Roman" w:hAnsi="Times New Roman" w:cs="Times New Roman"/>
          <w:sz w:val="24"/>
          <w:szCs w:val="24"/>
        </w:rPr>
        <w:t>įsakymu Nr. AT-</w:t>
      </w:r>
    </w:p>
    <w:p w14:paraId="5EF5FC5F" w14:textId="12269E8F" w:rsidR="000F017B" w:rsidRDefault="000F017B" w:rsidP="00FA2F45">
      <w:pPr>
        <w:spacing w:after="0" w:line="240" w:lineRule="auto"/>
        <w:rPr>
          <w:rFonts w:ascii="Times New Roman" w:hAnsi="Times New Roman" w:cs="Times New Roman"/>
          <w:sz w:val="24"/>
          <w:szCs w:val="24"/>
        </w:rPr>
      </w:pPr>
    </w:p>
    <w:p w14:paraId="6E9D803B" w14:textId="48B47FE3" w:rsidR="009E7697" w:rsidRDefault="009E7697" w:rsidP="00FA2F45">
      <w:pPr>
        <w:spacing w:after="0" w:line="240" w:lineRule="auto"/>
        <w:rPr>
          <w:rFonts w:ascii="Times New Roman" w:hAnsi="Times New Roman" w:cs="Times New Roman"/>
          <w:sz w:val="24"/>
          <w:szCs w:val="24"/>
        </w:rPr>
      </w:pPr>
    </w:p>
    <w:p w14:paraId="4F9AFB76" w14:textId="77777777" w:rsidR="00EC54F2" w:rsidRDefault="00EC54F2" w:rsidP="00FA2F45">
      <w:pPr>
        <w:spacing w:after="0" w:line="240" w:lineRule="auto"/>
        <w:rPr>
          <w:rFonts w:ascii="Times New Roman" w:hAnsi="Times New Roman" w:cs="Times New Roman"/>
          <w:sz w:val="24"/>
          <w:szCs w:val="24"/>
        </w:rPr>
      </w:pPr>
    </w:p>
    <w:p w14:paraId="4E723C0A" w14:textId="77777777" w:rsidR="00FA2F45" w:rsidRDefault="000F017B" w:rsidP="00271DE1">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14:paraId="29D6CC2D" w14:textId="7B56B518"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448193905"/>
          <w:placeholder>
            <w:docPart w:val="33DC44111C984FF990E43932E9B54BEB"/>
          </w:placeholder>
          <w:showingPlcHdr/>
        </w:sdtPr>
        <w:sdtEndPr/>
        <w:sdtContent>
          <w:r w:rsidR="00B923BF">
            <w:rPr>
              <w:rStyle w:val="PlaceholderText"/>
            </w:rPr>
            <w:t>......</w:t>
          </w:r>
        </w:sdtContent>
      </w:sdt>
      <w:r w:rsidR="00071EBD">
        <w:rPr>
          <w:rFonts w:ascii="Times New Roman" w:hAnsi="Times New Roman" w:cs="Times New Roman"/>
          <w:sz w:val="24"/>
          <w:szCs w:val="24"/>
          <w:lang w:eastAsia="lt-LT"/>
        </w:rPr>
        <w:t xml:space="preserve"> m.</w:t>
      </w:r>
      <w:r w:rsidR="00FA2F45">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549059322"/>
          <w:placeholder>
            <w:docPart w:val="48607133A91340EEB6E2E8E41AC80D34"/>
          </w:placeholder>
          <w:showingPlcHdr/>
        </w:sdtPr>
        <w:sdtEndPr/>
        <w:sdtContent>
          <w:r w:rsidR="00B923BF">
            <w:rPr>
              <w:rStyle w:val="PlaceholderText"/>
            </w:rPr>
            <w:t>......</w:t>
          </w:r>
          <w:r w:rsidR="00B923BF" w:rsidRPr="00063E44">
            <w:rPr>
              <w:rStyle w:val="PlaceholderText"/>
            </w:rPr>
            <w:t>.</w:t>
          </w:r>
        </w:sdtContent>
      </w:sdt>
      <w:r w:rsidR="00FA2F45">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d. Nr.</w:t>
      </w:r>
      <w:r w:rsidR="00B923B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690285271"/>
          <w:placeholder>
            <w:docPart w:val="5301611E78B74CB28FD73765FEB90D07"/>
          </w:placeholder>
          <w:showingPlcHdr/>
        </w:sdtPr>
        <w:sdtEndPr/>
        <w:sdtContent>
          <w:r w:rsidR="00B923BF">
            <w:rPr>
              <w:rStyle w:val="PlaceholderText"/>
            </w:rPr>
            <w:t>..............</w:t>
          </w:r>
          <w:r w:rsidR="00B923BF" w:rsidRPr="00063E44">
            <w:rPr>
              <w:rStyle w:val="PlaceholderText"/>
            </w:rPr>
            <w:t>.</w:t>
          </w:r>
        </w:sdtContent>
      </w:sdt>
    </w:p>
    <w:p w14:paraId="3063A3B4" w14:textId="77777777"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14:paraId="798C038F" w14:textId="596B553C" w:rsidR="002975BD" w:rsidRDefault="002975BD" w:rsidP="00C31C68">
      <w:pPr>
        <w:tabs>
          <w:tab w:val="left" w:pos="5529"/>
        </w:tabs>
        <w:spacing w:after="0" w:line="240" w:lineRule="auto"/>
        <w:jc w:val="center"/>
        <w:rPr>
          <w:rFonts w:ascii="Times New Roman" w:hAnsi="Times New Roman" w:cs="Times New Roman"/>
          <w:sz w:val="24"/>
          <w:szCs w:val="24"/>
          <w:lang w:eastAsia="lt-LT"/>
        </w:rPr>
      </w:pPr>
    </w:p>
    <w:p w14:paraId="75DEECCD" w14:textId="53F39CA7" w:rsidR="003305F8" w:rsidRDefault="003305F8" w:rsidP="008A0D9B">
      <w:pPr>
        <w:tabs>
          <w:tab w:val="left" w:pos="5529"/>
        </w:tabs>
        <w:spacing w:after="0" w:line="240" w:lineRule="auto"/>
        <w:rPr>
          <w:rFonts w:ascii="Times New Roman" w:hAnsi="Times New Roman" w:cs="Times New Roman"/>
          <w:sz w:val="24"/>
          <w:szCs w:val="24"/>
          <w:lang w:eastAsia="lt-LT"/>
        </w:rPr>
      </w:pPr>
      <w:r w:rsidRPr="003305F8">
        <w:rPr>
          <w:rFonts w:ascii="Times New Roman" w:hAnsi="Times New Roman" w:cs="Times New Roman"/>
          <w:sz w:val="24"/>
          <w:szCs w:val="24"/>
          <w:lang w:eastAsia="lt-LT"/>
        </w:rPr>
        <w:t>Aprašo sąvokos:</w:t>
      </w:r>
    </w:p>
    <w:p w14:paraId="05B1D603" w14:textId="03C63257" w:rsidR="008A0D9B" w:rsidRDefault="008A0D9B" w:rsidP="008A0D9B">
      <w:pPr>
        <w:tabs>
          <w:tab w:val="left" w:pos="5529"/>
        </w:tabs>
        <w:spacing w:after="0" w:line="240" w:lineRule="auto"/>
        <w:rPr>
          <w:rFonts w:ascii="Times New Roman" w:hAnsi="Times New Roman" w:cs="Times New Roman"/>
          <w:sz w:val="24"/>
          <w:szCs w:val="24"/>
          <w:lang w:eastAsia="lt-LT"/>
        </w:rPr>
      </w:pPr>
      <w:r w:rsidRPr="008A0D9B">
        <w:rPr>
          <w:rFonts w:ascii="Times New Roman" w:hAnsi="Times New Roman" w:cs="Times New Roman"/>
          <w:b/>
          <w:bCs/>
          <w:sz w:val="24"/>
          <w:szCs w:val="24"/>
          <w:lang w:eastAsia="lt-LT"/>
        </w:rPr>
        <w:t>Portalas</w:t>
      </w:r>
      <w:r>
        <w:rPr>
          <w:rFonts w:ascii="Times New Roman" w:hAnsi="Times New Roman" w:cs="Times New Roman"/>
          <w:sz w:val="24"/>
          <w:szCs w:val="24"/>
          <w:lang w:eastAsia="lt-LT"/>
        </w:rPr>
        <w:t xml:space="preserve"> - </w:t>
      </w:r>
      <w:r w:rsidRPr="008A0D9B">
        <w:rPr>
          <w:rFonts w:ascii="Times New Roman" w:hAnsi="Times New Roman" w:cs="Times New Roman"/>
          <w:sz w:val="24"/>
          <w:szCs w:val="24"/>
          <w:lang w:eastAsia="lt-LT"/>
        </w:rPr>
        <w:t>Valstybės informacinių išteklių sąveikumo platformos Elektroninių valdžios vartų portal</w:t>
      </w:r>
      <w:r>
        <w:rPr>
          <w:rFonts w:ascii="Times New Roman" w:hAnsi="Times New Roman" w:cs="Times New Roman"/>
          <w:sz w:val="24"/>
          <w:szCs w:val="24"/>
          <w:lang w:eastAsia="lt-LT"/>
        </w:rPr>
        <w:t>as.</w:t>
      </w:r>
    </w:p>
    <w:p w14:paraId="0CFD1833" w14:textId="77777777" w:rsidR="00271DE1" w:rsidRPr="003C0C66" w:rsidRDefault="00271DE1" w:rsidP="00C31C68">
      <w:pPr>
        <w:tabs>
          <w:tab w:val="left" w:pos="5529"/>
        </w:tabs>
        <w:spacing w:after="0" w:line="240" w:lineRule="auto"/>
        <w:jc w:val="center"/>
        <w:rPr>
          <w:rFonts w:ascii="Times New Roman" w:hAnsi="Times New Roman" w:cs="Times New Roman"/>
          <w:sz w:val="24"/>
          <w:szCs w:val="24"/>
          <w:lang w:eastAsia="lt-LT"/>
        </w:rPr>
      </w:pPr>
    </w:p>
    <w:tbl>
      <w:tblPr>
        <w:tblStyle w:val="TableGrid"/>
        <w:tblW w:w="0" w:type="auto"/>
        <w:tblLook w:val="04A0" w:firstRow="1" w:lastRow="0" w:firstColumn="1" w:lastColumn="0" w:noHBand="0" w:noVBand="1"/>
      </w:tblPr>
      <w:tblGrid>
        <w:gridCol w:w="846"/>
        <w:gridCol w:w="2503"/>
        <w:gridCol w:w="6279"/>
      </w:tblGrid>
      <w:tr w:rsidR="00903836" w:rsidRPr="00680797" w14:paraId="4101EFEB" w14:textId="77777777" w:rsidTr="009E4D10">
        <w:tc>
          <w:tcPr>
            <w:tcW w:w="846" w:type="dxa"/>
          </w:tcPr>
          <w:p w14:paraId="0B71769E" w14:textId="0E6346D2"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Eil</w:t>
            </w:r>
            <w:r w:rsidR="00BD13DF">
              <w:rPr>
                <w:rFonts w:ascii="Times New Roman" w:hAnsi="Times New Roman" w:cs="Times New Roman"/>
                <w:sz w:val="24"/>
                <w:szCs w:val="24"/>
              </w:rPr>
              <w:t>.</w:t>
            </w:r>
            <w:r w:rsidRPr="00680797">
              <w:rPr>
                <w:rFonts w:ascii="Times New Roman" w:hAnsi="Times New Roman" w:cs="Times New Roman"/>
                <w:sz w:val="24"/>
                <w:szCs w:val="24"/>
              </w:rPr>
              <w:t xml:space="preserve"> Nr. </w:t>
            </w:r>
          </w:p>
        </w:tc>
        <w:tc>
          <w:tcPr>
            <w:tcW w:w="2503" w:type="dxa"/>
          </w:tcPr>
          <w:p w14:paraId="1AE05402"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14:paraId="2B038494" w14:textId="77777777"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14:paraId="3E0AEEAE" w14:textId="77777777" w:rsidTr="009E4D10">
        <w:tc>
          <w:tcPr>
            <w:tcW w:w="846" w:type="dxa"/>
          </w:tcPr>
          <w:p w14:paraId="025DCF29"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03" w:type="dxa"/>
          </w:tcPr>
          <w:p w14:paraId="63E101A1"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14:paraId="4A085DFF"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14:paraId="1914D97A" w14:textId="77777777" w:rsidTr="009E4D10">
        <w:tc>
          <w:tcPr>
            <w:tcW w:w="846" w:type="dxa"/>
          </w:tcPr>
          <w:p w14:paraId="44736A65" w14:textId="14BC52FB"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1AC56EB9" w14:textId="7DDEA647" w:rsidR="002975BD" w:rsidRPr="000E2A8E" w:rsidRDefault="00D911CA">
            <w:pPr>
              <w:rPr>
                <w:rFonts w:ascii="Times New Roman" w:hAnsi="Times New Roman" w:cs="Times New Roman"/>
                <w:sz w:val="24"/>
                <w:szCs w:val="24"/>
              </w:rPr>
            </w:pPr>
            <w:r w:rsidRPr="000E2A8E">
              <w:rPr>
                <w:rFonts w:ascii="Times New Roman" w:eastAsia="Calibri" w:hAnsi="Times New Roman" w:cs="Times New Roman"/>
                <w:sz w:val="24"/>
                <w:szCs w:val="24"/>
              </w:rPr>
              <w:t>P</w:t>
            </w:r>
            <w:r w:rsidR="00747B79" w:rsidRPr="000E2A8E">
              <w:rPr>
                <w:rFonts w:ascii="Times New Roman" w:eastAsia="Calibri" w:hAnsi="Times New Roman" w:cs="Times New Roman"/>
                <w:sz w:val="24"/>
                <w:szCs w:val="24"/>
              </w:rPr>
              <w:t>aslaugos pavadinimas</w:t>
            </w:r>
          </w:p>
        </w:tc>
        <w:tc>
          <w:tcPr>
            <w:tcW w:w="6279" w:type="dxa"/>
          </w:tcPr>
          <w:p w14:paraId="54BE06B9" w14:textId="2E6EF52C" w:rsidR="00BE43CA" w:rsidRPr="000E2A8E" w:rsidRDefault="00B70128" w:rsidP="00A24C71">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Administracinės paslaugos pavadinimas, apimantis visus šios paslaugos teikimo tvarką reglamentuojančiame teisės akte nustatytus veiksmus, kuriuos institucija atlieka pagal asmens prašymą ir kurie yra administracinės paslaugos rezultatas (pvz., licencijos išdavimas, papildymas, pakeitimas, galiojimo sustabdymas, galiojimo sustabdymo panaikinimas, galiojimo panaikinimas, informacijos registravimas informacinėje sistemoje, jos perregistravimas, išregistravimas); administracinės paslaugos pavadinimas formuluojamas vartojant daiktavardinio veiksmažodžio esamąjį laiką;</w:t>
            </w:r>
          </w:p>
        </w:tc>
      </w:tr>
      <w:tr w:rsidR="002975BD" w:rsidRPr="00680797" w14:paraId="2C43FFCA" w14:textId="77777777" w:rsidTr="009E4D10">
        <w:tc>
          <w:tcPr>
            <w:tcW w:w="846" w:type="dxa"/>
          </w:tcPr>
          <w:p w14:paraId="4FE7D0DF" w14:textId="17C83064"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0B44D3A8" w14:textId="25D24329" w:rsidR="002975BD" w:rsidRPr="000E2A8E" w:rsidRDefault="00D911CA">
            <w:pPr>
              <w:rPr>
                <w:rFonts w:ascii="Times New Roman" w:hAnsi="Times New Roman" w:cs="Times New Roman"/>
                <w:sz w:val="24"/>
                <w:szCs w:val="24"/>
                <w:lang w:val="en-US"/>
              </w:rPr>
            </w:pPr>
            <w:r w:rsidRPr="000E2A8E">
              <w:rPr>
                <w:rFonts w:ascii="Times New Roman" w:eastAsia="Calibri" w:hAnsi="Times New Roman" w:cs="Times New Roman"/>
                <w:sz w:val="24"/>
                <w:szCs w:val="24"/>
              </w:rPr>
              <w:t>P</w:t>
            </w:r>
            <w:r w:rsidR="00A368B3" w:rsidRPr="000E2A8E">
              <w:rPr>
                <w:rFonts w:ascii="Times New Roman" w:eastAsia="Calibri" w:hAnsi="Times New Roman" w:cs="Times New Roman"/>
                <w:sz w:val="24"/>
                <w:szCs w:val="24"/>
              </w:rPr>
              <w:t xml:space="preserve">aslaugos </w:t>
            </w:r>
            <w:r w:rsidR="00B70128" w:rsidRPr="000E2A8E">
              <w:rPr>
                <w:rFonts w:ascii="Times New Roman" w:eastAsia="Calibri" w:hAnsi="Times New Roman" w:cs="Times New Roman"/>
                <w:sz w:val="24"/>
                <w:szCs w:val="24"/>
              </w:rPr>
              <w:t>apibūdinimas</w:t>
            </w:r>
          </w:p>
        </w:tc>
        <w:tc>
          <w:tcPr>
            <w:tcW w:w="6279" w:type="dxa"/>
          </w:tcPr>
          <w:p w14:paraId="6A7882EF" w14:textId="03ECBD62" w:rsidR="002975BD" w:rsidRPr="000E2A8E" w:rsidRDefault="009A5535">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 xml:space="preserve">Teisės akte, reglamentuojančiame administracinės paslaugos teikimą, nustatyti reikalavimai, kuriuos turi atitikti šią paslaugą norintis gauti asmuo; kai apibūdinama Viešojo administravimo įstatymo 19 straipsnio 1 dalies 1 punkte nustatyta administracinė paslauga, nurodoma, kokia teisė asmeniui yra suteikiama; kai apibūdinama Viešojo administravimo įstatymo 19 straipsnio 1 dalies 2 punkte nustatyta administracinė paslauga, nurodoma, kokiais teisės aktuose nustatytais atvejais asmuo turi pateikti dokumentą, kurį išduoda institucija, kitam subjektui; kai apibūdinamos Viešojo administravimo įstatymo 19 straipsnio 1 dalies 1 ir 2 punktuose nustatytos administracinės paslaugos, nurodomas suteiktos administracinės paslaugos rezultato galiojimo terminas; Viešojo administravimo įstatymo 19 straipsnio 1 dalies 3 punkte nustatytos administracinės paslaugos atveju nurodomas terminas, per kurį asmuo privalo pateikti institucijai Viešojo administravimo įstatymo 19 straipsnio 1 dalies 3 punkte nustatytą informaciją ir dokumentus; taip pat nurodomi visų veiksmų, kuriuos institucija atlieka pagal asmens prašymą ir kurie yra administracinės paslaugos rezultatas, atlikimo atvejai (pvz., atvejai, kai licencija turi būti papildoma, pakeičiama arba stabdomas jos galiojimas, atvejai, kai tam tikra informacija turi būti perregistruojama); </w:t>
            </w:r>
            <w:r w:rsidRPr="000E2A8E">
              <w:rPr>
                <w:rFonts w:ascii="Times New Roman" w:eastAsia="Calibri" w:hAnsi="Times New Roman" w:cs="Times New Roman"/>
                <w:color w:val="000000"/>
                <w:sz w:val="24"/>
                <w:szCs w:val="24"/>
                <w:lang w:eastAsia="lt-LT"/>
              </w:rPr>
              <w:lastRenderedPageBreak/>
              <w:t>administracinės paslaugos aprašymas tam tikram veiksmui ar keliems veiksmams, kurie yra administracinės paslaugos rezultatas, nerengiamas; šioje skiltyje papildomai gali būti nurodoma kita informacija apie administracinę paslaugą, kurią asmenims gali būti svarbu žinoti;</w:t>
            </w:r>
          </w:p>
        </w:tc>
      </w:tr>
      <w:tr w:rsidR="002975BD" w:rsidRPr="00680797" w14:paraId="2A4A1A85" w14:textId="77777777" w:rsidTr="009E4D10">
        <w:tc>
          <w:tcPr>
            <w:tcW w:w="846" w:type="dxa"/>
          </w:tcPr>
          <w:p w14:paraId="47B8B09D" w14:textId="75F5318F"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135C54C6" w14:textId="6F60EDDB" w:rsidR="002975BD" w:rsidRPr="000E2A8E" w:rsidRDefault="003322E9">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Paslaugos gavėj</w:t>
            </w:r>
            <w:r w:rsidR="003F7355" w:rsidRPr="000E2A8E">
              <w:rPr>
                <w:rFonts w:ascii="Times New Roman" w:eastAsia="Calibri" w:hAnsi="Times New Roman" w:cs="Times New Roman"/>
                <w:color w:val="000000"/>
                <w:sz w:val="24"/>
                <w:szCs w:val="24"/>
                <w:lang w:eastAsia="lt-LT"/>
              </w:rPr>
              <w:t>ai</w:t>
            </w:r>
          </w:p>
        </w:tc>
        <w:tc>
          <w:tcPr>
            <w:tcW w:w="6279" w:type="dxa"/>
          </w:tcPr>
          <w:p w14:paraId="4E72EF10" w14:textId="11995F91" w:rsidR="00532A06" w:rsidRPr="000E2A8E" w:rsidRDefault="00E117BF">
            <w:pPr>
              <w:rPr>
                <w:rFonts w:ascii="Times New Roman" w:hAnsi="Times New Roman" w:cs="Times New Roman"/>
                <w:sz w:val="24"/>
                <w:szCs w:val="24"/>
              </w:rPr>
            </w:pPr>
            <w:r w:rsidRPr="000E2A8E">
              <w:rPr>
                <w:rFonts w:ascii="Times New Roman" w:hAnsi="Times New Roman" w:cs="Times New Roman"/>
                <w:sz w:val="24"/>
                <w:szCs w:val="24"/>
              </w:rPr>
              <w:t>Pažymėta viena arba abi reikšmės, atitinkančios asmens, norinčio gauti administracinę arba viešąją paslaugą, tipą; jeigu administracinė arba viešoji paslauga teikiama Lietuvos Respublikos piliečiams bei užsieniečiams, turi būti pažymėta „Gyventojai“; jeigu administracinė arba viešoji paslauga teikiama ūkio subjektams, turi būti pažymėta „Verslo subjektai“; nuo pasirinkto asmens, norinčio gauti administracinę arba viešąją paslaugą, tipo priklauso, kokiu būdu Portale užsakant paslaugą bus nustatoma asmens tapatybė;</w:t>
            </w:r>
          </w:p>
        </w:tc>
      </w:tr>
      <w:tr w:rsidR="002975BD" w:rsidRPr="00680797" w14:paraId="7CACCF85" w14:textId="77777777" w:rsidTr="009E4D10">
        <w:tc>
          <w:tcPr>
            <w:tcW w:w="846" w:type="dxa"/>
          </w:tcPr>
          <w:p w14:paraId="77E834C2" w14:textId="5A7B34DB"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223CEB84" w14:textId="0441FD60" w:rsidR="002975BD" w:rsidRPr="000E2A8E" w:rsidRDefault="00AD3302">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Paslaugos teikimo būdas</w:t>
            </w:r>
          </w:p>
        </w:tc>
        <w:tc>
          <w:tcPr>
            <w:tcW w:w="6279" w:type="dxa"/>
          </w:tcPr>
          <w:p w14:paraId="1623F64E" w14:textId="6E0B3687" w:rsidR="002975BD" w:rsidRPr="000E2A8E" w:rsidRDefault="00663C90">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Pažymimi visi būdai, kuriais teikiama administracinė arba viešoji paslauga; jeigu administracinės arba viešosios paslaugos teikimas inicijuojamas elektroniniu būdu, turi būti pažymėta „El. būdu teikiama paslauga“; jeigu administracinės arba viešosios paslaugos teikimas neinicijuojamas elektroniniu būdu, turi būti pažymėta „Fiziniu būdu teikiama paslauga“; gali būti pažymėta viena arba abi reikšmės;</w:t>
            </w:r>
          </w:p>
        </w:tc>
      </w:tr>
      <w:tr w:rsidR="002975BD" w:rsidRPr="00680797" w14:paraId="389997EE" w14:textId="77777777" w:rsidTr="009E4D10">
        <w:tc>
          <w:tcPr>
            <w:tcW w:w="846" w:type="dxa"/>
          </w:tcPr>
          <w:p w14:paraId="0CA22292" w14:textId="43A7A3C7"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4314FB41" w14:textId="0AD1F89D" w:rsidR="002975BD" w:rsidRPr="000E2A8E" w:rsidRDefault="00037070">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Paslaugos teikimo lygmuo</w:t>
            </w:r>
          </w:p>
        </w:tc>
        <w:tc>
          <w:tcPr>
            <w:tcW w:w="6279" w:type="dxa"/>
          </w:tcPr>
          <w:p w14:paraId="16F7B9A4" w14:textId="216339D4" w:rsidR="002975BD" w:rsidRPr="000E2A8E" w:rsidRDefault="00037070">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Pažymėta, kokiu lygmeniu teikiama administracinė paslauga arba kokio lygmens institucija steigia ir (ar) parenka viešosios paslaugos teikėją; jeigu administracinę paslaugą teikia institucija, kuri yra valstybinio administravimo subjektas, turi būti pažymėta „Valstybė“, jeigu šią paslaugą teikia institucija, kuri yra savivaldybių administravimo subjektas – „Vietos savivalda“; jeigu viešosios paslaugos teikėją steigia ir (ar) parenka institucija, kuri yra valstybinio administravimo subjektas, turi būti pažymėta „Valstybė“, jeigu viešosios paslaugos teikėją steigia ir (ar) parenka institucija, kuri yra savivaldybių administravimo subjektas, turi būti pažymėta „Vietos savivalda“; jeigu viešosios paslaugos teikėją gali steigti ir (ar) parinkti institucija, kuri yra valstybinio administravimo subjektas, ir institucija, kuri yra savivaldybių administravimo subjektas, turi būti pažymėta „Mišrus“; turi būti pažymėta viena reikšmė;</w:t>
            </w:r>
          </w:p>
        </w:tc>
      </w:tr>
      <w:tr w:rsidR="002975BD" w:rsidRPr="00680797" w14:paraId="11080D45" w14:textId="77777777" w:rsidTr="009E4D10">
        <w:tc>
          <w:tcPr>
            <w:tcW w:w="846" w:type="dxa"/>
          </w:tcPr>
          <w:p w14:paraId="776646A5" w14:textId="1142EA8E"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29B12932" w14:textId="45CA47A7" w:rsidR="002975BD" w:rsidRPr="000E2A8E" w:rsidRDefault="002A576A">
            <w:pPr>
              <w:rPr>
                <w:rFonts w:ascii="Times New Roman" w:hAnsi="Times New Roman" w:cs="Times New Roman"/>
                <w:sz w:val="24"/>
                <w:szCs w:val="24"/>
              </w:rPr>
            </w:pPr>
            <w:r w:rsidRPr="000E2A8E">
              <w:rPr>
                <w:rFonts w:ascii="Times New Roman" w:eastAsia="Calibri" w:hAnsi="Times New Roman" w:cs="Times New Roman"/>
                <w:color w:val="000000"/>
                <w:sz w:val="24"/>
                <w:szCs w:val="24"/>
                <w:lang w:eastAsia="lt-LT"/>
              </w:rPr>
              <w:t>Paslauga mokama</w:t>
            </w:r>
          </w:p>
        </w:tc>
        <w:tc>
          <w:tcPr>
            <w:tcW w:w="6279" w:type="dxa"/>
          </w:tcPr>
          <w:p w14:paraId="0C862362" w14:textId="50238CA1" w:rsidR="002975BD" w:rsidRPr="000E2A8E" w:rsidRDefault="00D81BF3">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J</w:t>
            </w:r>
            <w:r w:rsidRPr="00D81BF3">
              <w:rPr>
                <w:rFonts w:ascii="Times New Roman" w:eastAsia="Calibri" w:hAnsi="Times New Roman" w:cs="Times New Roman"/>
                <w:color w:val="000000"/>
                <w:sz w:val="24"/>
                <w:szCs w:val="24"/>
                <w:lang w:eastAsia="lt-LT"/>
              </w:rPr>
              <w:t>eigu teisės aktai nustato, kad už administracinės arba viešosios paslaugos suteikimą iš asmens yra imamas nustatyto dydžio atlyginimas, skiltyje „Paslauga mokama“ turi būti pažymėta „Taip“; jeigu teisės aktai nenustato, kad už administracinės arba viešosios paslaugos suteikimą iš jos gavėjo imamas nustatyto dydžio atlyginimas, skiltyje „Paslauga mokama“ turi būti pažymėta „Ne“;</w:t>
            </w:r>
          </w:p>
        </w:tc>
      </w:tr>
      <w:tr w:rsidR="002975BD" w:rsidRPr="00680797" w14:paraId="3869DED6" w14:textId="77777777" w:rsidTr="009E4D10">
        <w:tc>
          <w:tcPr>
            <w:tcW w:w="846" w:type="dxa"/>
          </w:tcPr>
          <w:p w14:paraId="62D8EC4C" w14:textId="4F2CF438" w:rsidR="002975BD" w:rsidRPr="000E2A8E" w:rsidRDefault="002975BD" w:rsidP="00BD13DF">
            <w:pPr>
              <w:pStyle w:val="ListParagraph"/>
              <w:numPr>
                <w:ilvl w:val="0"/>
                <w:numId w:val="10"/>
              </w:numPr>
              <w:rPr>
                <w:rFonts w:ascii="Times New Roman" w:hAnsi="Times New Roman" w:cs="Times New Roman"/>
                <w:sz w:val="24"/>
                <w:szCs w:val="24"/>
              </w:rPr>
            </w:pPr>
            <w:bookmarkStart w:id="0" w:name="_Ref182234623"/>
          </w:p>
        </w:tc>
        <w:bookmarkEnd w:id="0"/>
        <w:tc>
          <w:tcPr>
            <w:tcW w:w="2503" w:type="dxa"/>
          </w:tcPr>
          <w:p w14:paraId="676FA9EF" w14:textId="13091488" w:rsidR="0058699D" w:rsidRPr="000E2A8E" w:rsidRDefault="00FF490C">
            <w:pPr>
              <w:rPr>
                <w:rFonts w:ascii="Times New Roman" w:hAnsi="Times New Roman" w:cs="Times New Roman"/>
                <w:sz w:val="24"/>
                <w:szCs w:val="24"/>
              </w:rPr>
            </w:pPr>
            <w:r w:rsidRPr="000E2A8E">
              <w:rPr>
                <w:rFonts w:ascii="Times New Roman" w:eastAsia="Calibri" w:hAnsi="Times New Roman" w:cs="Times New Roman"/>
                <w:sz w:val="24"/>
                <w:szCs w:val="24"/>
                <w:lang w:eastAsia="lt-LT"/>
              </w:rPr>
              <w:t xml:space="preserve">Teisės aktai </w:t>
            </w:r>
          </w:p>
        </w:tc>
        <w:tc>
          <w:tcPr>
            <w:tcW w:w="6279" w:type="dxa"/>
          </w:tcPr>
          <w:p w14:paraId="112E6139" w14:textId="20711C4C" w:rsidR="002D0A7D" w:rsidRPr="000E2A8E" w:rsidRDefault="00554C76" w:rsidP="002D0A7D">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N</w:t>
            </w:r>
            <w:r w:rsidR="002D0A7D" w:rsidRPr="000E2A8E">
              <w:rPr>
                <w:rFonts w:ascii="Times New Roman" w:eastAsia="Calibri" w:hAnsi="Times New Roman" w:cs="Times New Roman"/>
                <w:sz w:val="24"/>
                <w:szCs w:val="24"/>
                <w:lang w:eastAsia="lt-LT"/>
              </w:rPr>
              <w:t xml:space="preserve">urodomi teisės aktai, kurie nustato pareigą institucijai teikti administracinę paslaugą, ir teisės aktai, reglamentuojantys šios paslaugos teikimo tvarką; jeigu administracinė paslauga teikiama atlygintinai (mokamai), nurodomi teisės aktai, nustatantys atlyginimo už administracinės paslaugos suteikimą dydį (kainą) ir (ar) jo apskaičiavimo principus (tvarką); teisės aktai nurodomi pagal teisės aktų hierarchiją; informacija apie </w:t>
            </w:r>
            <w:r w:rsidR="002D0A7D" w:rsidRPr="000E2A8E">
              <w:rPr>
                <w:rFonts w:ascii="Times New Roman" w:eastAsia="Calibri" w:hAnsi="Times New Roman" w:cs="Times New Roman"/>
                <w:sz w:val="24"/>
                <w:szCs w:val="24"/>
                <w:lang w:eastAsia="lt-LT"/>
              </w:rPr>
              <w:lastRenderedPageBreak/>
              <w:t>kiekvieną teisės aktą pateikiama tam tikrose šios skilties dalyse laikantis šių reikalavimų:</w:t>
            </w:r>
          </w:p>
          <w:p w14:paraId="3B5482AD" w14:textId="3A815593" w:rsidR="002D0A7D" w:rsidRPr="000E2A8E" w:rsidRDefault="002D0A7D" w:rsidP="00976F00">
            <w:pPr>
              <w:pStyle w:val="ListParagraph"/>
              <w:numPr>
                <w:ilvl w:val="0"/>
                <w:numId w:val="7"/>
              </w:num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nurodant įstatymą, skilties dalyje „Pavadinimas“ nurodomas įstatymo pavadinimas; teikiant nuorodą į kitą teisės aktą, šioje dalyje eilės tvarka nurodoma: teisės aktą priėmusio subjekto ar subjektų pavadinimai (vartojant kilmininko linksnį), teisės akto priėmimo data (rašoma mišriuoju būdu), teisės akto rūšis, teisės akto numeris ir teisės akto pavadinimas; teikiant nuorodą į Europos Sąjungos teisės aktą, eilės tvarka nurodoma: teisės akto priėmimo data (rašoma mišriuoju būdu), jį priėmusio subjekto ar subjektų pavadinimai (vartojant kilmininko linksnį), teisės akto rūšis, teisės akto numeris ir teisės akto pavadinimas;</w:t>
            </w:r>
          </w:p>
          <w:p w14:paraId="0B913CE1" w14:textId="77777777" w:rsidR="002975BD" w:rsidRPr="000E2A8E" w:rsidRDefault="002D0A7D" w:rsidP="00976F00">
            <w:pPr>
              <w:pStyle w:val="ListParagraph"/>
              <w:numPr>
                <w:ilvl w:val="0"/>
                <w:numId w:val="7"/>
              </w:numPr>
              <w:rPr>
                <w:rFonts w:ascii="Times New Roman" w:hAnsi="Times New Roman" w:cs="Times New Roman"/>
                <w:sz w:val="24"/>
                <w:szCs w:val="24"/>
              </w:rPr>
            </w:pPr>
            <w:r w:rsidRPr="000E2A8E">
              <w:rPr>
                <w:rFonts w:ascii="Times New Roman" w:eastAsia="Calibri" w:hAnsi="Times New Roman" w:cs="Times New Roman"/>
                <w:sz w:val="24"/>
                <w:szCs w:val="24"/>
                <w:lang w:eastAsia="lt-LT"/>
              </w:rPr>
              <w:t>skilties dalyje „Nuoroda“ pateikiama aktyvi nuoroda į galiojančią teisės akto redakciją, skelbiamą Teisės aktų registre, Europos Sąjungos oficialiajame leidinyje arba administracinę paslaugą teikiančios savivaldybės interneto svetainėje; šioje dalyje neturi būti teikiamos nuorodos į komercinėse teisės aktų paieškos sistemose skelbiamus teisės aktus;</w:t>
            </w:r>
          </w:p>
          <w:p w14:paraId="613C60C1" w14:textId="77777777" w:rsidR="007A0D8B" w:rsidRPr="000E2A8E" w:rsidRDefault="007A0D8B" w:rsidP="007A0D8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26"/>
              <w:gridCol w:w="3027"/>
            </w:tblGrid>
            <w:tr w:rsidR="00B26CCC" w:rsidRPr="000E2A8E" w14:paraId="78E793AA" w14:textId="77777777" w:rsidTr="00B26CCC">
              <w:tc>
                <w:tcPr>
                  <w:tcW w:w="3026" w:type="dxa"/>
                </w:tcPr>
                <w:p w14:paraId="1E33CFBD" w14:textId="26312D71" w:rsidR="00B26CCC" w:rsidRPr="000E2A8E" w:rsidRDefault="001A018D" w:rsidP="007A0D8B">
                  <w:pPr>
                    <w:rPr>
                      <w:rFonts w:ascii="Times New Roman" w:hAnsi="Times New Roman" w:cs="Times New Roman"/>
                      <w:sz w:val="24"/>
                      <w:szCs w:val="24"/>
                    </w:rPr>
                  </w:pPr>
                  <w:r w:rsidRPr="000E2A8E">
                    <w:rPr>
                      <w:rFonts w:ascii="Times New Roman" w:hAnsi="Times New Roman" w:cs="Times New Roman"/>
                      <w:sz w:val="24"/>
                      <w:szCs w:val="24"/>
                    </w:rPr>
                    <w:t>Pavadinimas</w:t>
                  </w:r>
                </w:p>
              </w:tc>
              <w:tc>
                <w:tcPr>
                  <w:tcW w:w="3027" w:type="dxa"/>
                </w:tcPr>
                <w:p w14:paraId="44B54367" w14:textId="20BBDD4D" w:rsidR="00B26CCC" w:rsidRPr="000E2A8E" w:rsidRDefault="001A018D" w:rsidP="007A0D8B">
                  <w:pPr>
                    <w:rPr>
                      <w:rFonts w:ascii="Times New Roman" w:hAnsi="Times New Roman" w:cs="Times New Roman"/>
                      <w:sz w:val="24"/>
                      <w:szCs w:val="24"/>
                    </w:rPr>
                  </w:pPr>
                  <w:r w:rsidRPr="000E2A8E">
                    <w:rPr>
                      <w:rFonts w:ascii="Times New Roman" w:hAnsi="Times New Roman" w:cs="Times New Roman"/>
                      <w:sz w:val="24"/>
                      <w:szCs w:val="24"/>
                    </w:rPr>
                    <w:t>Nuoroda</w:t>
                  </w:r>
                </w:p>
              </w:tc>
            </w:tr>
            <w:tr w:rsidR="00B26CCC" w:rsidRPr="000E2A8E" w14:paraId="2C3E0A91" w14:textId="77777777" w:rsidTr="00B26CCC">
              <w:tc>
                <w:tcPr>
                  <w:tcW w:w="3026" w:type="dxa"/>
                </w:tcPr>
                <w:p w14:paraId="6718EB60" w14:textId="77777777" w:rsidR="00B26CCC" w:rsidRPr="000E2A8E" w:rsidRDefault="00B26CCC" w:rsidP="007A0D8B">
                  <w:pPr>
                    <w:rPr>
                      <w:rFonts w:ascii="Times New Roman" w:hAnsi="Times New Roman" w:cs="Times New Roman"/>
                      <w:sz w:val="24"/>
                      <w:szCs w:val="24"/>
                    </w:rPr>
                  </w:pPr>
                </w:p>
              </w:tc>
              <w:tc>
                <w:tcPr>
                  <w:tcW w:w="3027" w:type="dxa"/>
                </w:tcPr>
                <w:p w14:paraId="420A9D36" w14:textId="77777777" w:rsidR="00B26CCC" w:rsidRPr="000E2A8E" w:rsidRDefault="00B26CCC" w:rsidP="007A0D8B">
                  <w:pPr>
                    <w:rPr>
                      <w:rFonts w:ascii="Times New Roman" w:hAnsi="Times New Roman" w:cs="Times New Roman"/>
                      <w:sz w:val="24"/>
                      <w:szCs w:val="24"/>
                    </w:rPr>
                  </w:pPr>
                </w:p>
              </w:tc>
            </w:tr>
            <w:tr w:rsidR="005F0DB0" w:rsidRPr="000E2A8E" w14:paraId="5668F0AB" w14:textId="77777777" w:rsidTr="00B26CCC">
              <w:tc>
                <w:tcPr>
                  <w:tcW w:w="3026" w:type="dxa"/>
                </w:tcPr>
                <w:p w14:paraId="1106439E" w14:textId="77777777" w:rsidR="005F0DB0" w:rsidRPr="000E2A8E" w:rsidRDefault="005F0DB0" w:rsidP="007A0D8B">
                  <w:pPr>
                    <w:rPr>
                      <w:rFonts w:ascii="Times New Roman" w:hAnsi="Times New Roman" w:cs="Times New Roman"/>
                      <w:sz w:val="24"/>
                      <w:szCs w:val="24"/>
                    </w:rPr>
                  </w:pPr>
                </w:p>
              </w:tc>
              <w:tc>
                <w:tcPr>
                  <w:tcW w:w="3027" w:type="dxa"/>
                </w:tcPr>
                <w:p w14:paraId="385CAD16" w14:textId="77777777" w:rsidR="005F0DB0" w:rsidRPr="000E2A8E" w:rsidRDefault="005F0DB0" w:rsidP="007A0D8B">
                  <w:pPr>
                    <w:rPr>
                      <w:rFonts w:ascii="Times New Roman" w:hAnsi="Times New Roman" w:cs="Times New Roman"/>
                      <w:sz w:val="24"/>
                      <w:szCs w:val="24"/>
                    </w:rPr>
                  </w:pPr>
                </w:p>
              </w:tc>
            </w:tr>
            <w:tr w:rsidR="00B26CCC" w:rsidRPr="000E2A8E" w14:paraId="4E94E37B" w14:textId="77777777" w:rsidTr="00B26CCC">
              <w:tc>
                <w:tcPr>
                  <w:tcW w:w="3026" w:type="dxa"/>
                </w:tcPr>
                <w:p w14:paraId="6328305E" w14:textId="77777777" w:rsidR="00B26CCC" w:rsidRPr="000E2A8E" w:rsidRDefault="00B26CCC" w:rsidP="007A0D8B">
                  <w:pPr>
                    <w:rPr>
                      <w:rFonts w:ascii="Times New Roman" w:hAnsi="Times New Roman" w:cs="Times New Roman"/>
                      <w:sz w:val="24"/>
                      <w:szCs w:val="24"/>
                    </w:rPr>
                  </w:pPr>
                </w:p>
              </w:tc>
              <w:tc>
                <w:tcPr>
                  <w:tcW w:w="3027" w:type="dxa"/>
                </w:tcPr>
                <w:p w14:paraId="17D4823C" w14:textId="77777777" w:rsidR="00B26CCC" w:rsidRPr="000E2A8E" w:rsidRDefault="00B26CCC" w:rsidP="007A0D8B">
                  <w:pPr>
                    <w:rPr>
                      <w:rFonts w:ascii="Times New Roman" w:hAnsi="Times New Roman" w:cs="Times New Roman"/>
                      <w:sz w:val="24"/>
                      <w:szCs w:val="24"/>
                    </w:rPr>
                  </w:pPr>
                </w:p>
              </w:tc>
            </w:tr>
          </w:tbl>
          <w:p w14:paraId="6CFC554D" w14:textId="77777777" w:rsidR="007A0D8B" w:rsidRPr="000E2A8E" w:rsidRDefault="007A0D8B" w:rsidP="007A0D8B">
            <w:pPr>
              <w:rPr>
                <w:rFonts w:ascii="Times New Roman" w:hAnsi="Times New Roman" w:cs="Times New Roman"/>
                <w:sz w:val="24"/>
                <w:szCs w:val="24"/>
              </w:rPr>
            </w:pPr>
          </w:p>
          <w:p w14:paraId="5CCA0C94" w14:textId="77777777" w:rsidR="00B26CCC" w:rsidRPr="000E2A8E" w:rsidRDefault="00B26CCC" w:rsidP="007A0D8B">
            <w:pPr>
              <w:rPr>
                <w:rFonts w:ascii="Times New Roman" w:hAnsi="Times New Roman" w:cs="Times New Roman"/>
                <w:sz w:val="24"/>
                <w:szCs w:val="24"/>
              </w:rPr>
            </w:pPr>
          </w:p>
          <w:p w14:paraId="72C2DB74" w14:textId="4E517D01" w:rsidR="00B26CCC" w:rsidRPr="000E2A8E" w:rsidRDefault="00B26CCC" w:rsidP="007A0D8B">
            <w:pPr>
              <w:rPr>
                <w:rFonts w:ascii="Times New Roman" w:hAnsi="Times New Roman" w:cs="Times New Roman"/>
                <w:sz w:val="24"/>
                <w:szCs w:val="24"/>
              </w:rPr>
            </w:pPr>
          </w:p>
        </w:tc>
      </w:tr>
      <w:tr w:rsidR="002975BD" w:rsidRPr="00680797" w14:paraId="00BCF367" w14:textId="77777777" w:rsidTr="009E4D10">
        <w:tc>
          <w:tcPr>
            <w:tcW w:w="846" w:type="dxa"/>
          </w:tcPr>
          <w:p w14:paraId="50968E95" w14:textId="0AA1EFC0" w:rsidR="002975BD" w:rsidRPr="000E2A8E" w:rsidRDefault="002975BD" w:rsidP="00BD13DF">
            <w:pPr>
              <w:pStyle w:val="ListParagraph"/>
              <w:numPr>
                <w:ilvl w:val="0"/>
                <w:numId w:val="10"/>
              </w:numPr>
              <w:rPr>
                <w:rFonts w:ascii="Times New Roman" w:hAnsi="Times New Roman" w:cs="Times New Roman"/>
                <w:sz w:val="24"/>
                <w:szCs w:val="24"/>
              </w:rPr>
            </w:pPr>
          </w:p>
        </w:tc>
        <w:tc>
          <w:tcPr>
            <w:tcW w:w="2503" w:type="dxa"/>
          </w:tcPr>
          <w:p w14:paraId="3AE8D7F9" w14:textId="7B1C1F87" w:rsidR="002975BD" w:rsidRPr="000E2A8E" w:rsidRDefault="003262F8">
            <w:pPr>
              <w:rPr>
                <w:rFonts w:ascii="Times New Roman" w:hAnsi="Times New Roman" w:cs="Times New Roman"/>
                <w:sz w:val="24"/>
                <w:szCs w:val="24"/>
              </w:rPr>
            </w:pPr>
            <w:r w:rsidRPr="000E2A8E">
              <w:rPr>
                <w:rFonts w:ascii="Times New Roman" w:eastAsia="Calibri" w:hAnsi="Times New Roman" w:cs="Times New Roman"/>
                <w:sz w:val="24"/>
                <w:szCs w:val="24"/>
                <w:lang w:eastAsia="lt-LT"/>
              </w:rPr>
              <w:t xml:space="preserve">Paslaugos inicijavimo </w:t>
            </w:r>
            <w:r w:rsidR="00047A7C" w:rsidRPr="000E2A8E">
              <w:rPr>
                <w:rFonts w:ascii="Times New Roman" w:eastAsia="Calibri" w:hAnsi="Times New Roman" w:cs="Times New Roman"/>
                <w:sz w:val="24"/>
                <w:szCs w:val="24"/>
                <w:lang w:eastAsia="lt-LT"/>
              </w:rPr>
              <w:t xml:space="preserve">dokumento </w:t>
            </w:r>
            <w:r w:rsidRPr="000E2A8E">
              <w:rPr>
                <w:rFonts w:ascii="Times New Roman" w:eastAsia="Calibri" w:hAnsi="Times New Roman" w:cs="Times New Roman"/>
                <w:sz w:val="24"/>
                <w:szCs w:val="24"/>
                <w:lang w:eastAsia="lt-LT"/>
              </w:rPr>
              <w:t>forma</w:t>
            </w:r>
          </w:p>
        </w:tc>
        <w:tc>
          <w:tcPr>
            <w:tcW w:w="6279" w:type="dxa"/>
          </w:tcPr>
          <w:p w14:paraId="11B2503D" w14:textId="448C2962" w:rsidR="002975BD" w:rsidRPr="000E2A8E" w:rsidRDefault="00DF7478">
            <w:pPr>
              <w:rPr>
                <w:rFonts w:ascii="Times New Roman" w:hAnsi="Times New Roman" w:cs="Times New Roman"/>
                <w:sz w:val="24"/>
                <w:szCs w:val="24"/>
              </w:rPr>
            </w:pPr>
            <w:r w:rsidRPr="000E2A8E">
              <w:rPr>
                <w:rFonts w:ascii="Times New Roman" w:eastAsia="Calibri" w:hAnsi="Times New Roman" w:cs="Times New Roman"/>
                <w:sz w:val="24"/>
                <w:szCs w:val="24"/>
                <w:lang w:eastAsia="lt-LT"/>
              </w:rPr>
              <w:t>Pateikiama administracinės paslaugos inicijavimo dokumento (pvz., prašymo, deklaracijos, pranešimo) forma, kuri turi būti užpildyta ir pateikta institucijai, norint gauti administracinę paslaugą; kartu su administracinės paslaugos inicijavimo dokumento forma gali būti pateikiamas ir jos pildymo pavyzdys; šioje skiltyje gali būti pateiktos ir kitų dokumentų, kurie turi būti pateikti institucijai kartu su administracinės paslaugos inicijavimo dokumentu, formos ir jų pildymo pavyzdžiai; jeigu teisės aktai, nurodyti Aprašo 12.3 papunktyje, nustato, kad prašymas suteikti administracinę paslaugą pildomas tik elektroniniu būdu informacinėje sistemoje, kurioje ši paslauga teikiama, ši skiltis nepildoma;</w:t>
            </w:r>
          </w:p>
        </w:tc>
      </w:tr>
      <w:tr w:rsidR="000349C7" w:rsidRPr="00680797" w14:paraId="0B7227DE" w14:textId="77777777" w:rsidTr="009E4D10">
        <w:tc>
          <w:tcPr>
            <w:tcW w:w="846" w:type="dxa"/>
          </w:tcPr>
          <w:p w14:paraId="5736D661" w14:textId="01773F58" w:rsidR="000349C7" w:rsidRPr="000E2A8E" w:rsidRDefault="000349C7" w:rsidP="00BD13DF">
            <w:pPr>
              <w:pStyle w:val="ListParagraph"/>
              <w:numPr>
                <w:ilvl w:val="0"/>
                <w:numId w:val="10"/>
              </w:numPr>
              <w:rPr>
                <w:rFonts w:ascii="Times New Roman" w:hAnsi="Times New Roman" w:cs="Times New Roman"/>
                <w:sz w:val="24"/>
                <w:szCs w:val="24"/>
              </w:rPr>
            </w:pPr>
          </w:p>
        </w:tc>
        <w:tc>
          <w:tcPr>
            <w:tcW w:w="2503" w:type="dxa"/>
          </w:tcPr>
          <w:p w14:paraId="6DCB2EA3" w14:textId="7A87E851" w:rsidR="000349C7" w:rsidRPr="000E2A8E" w:rsidRDefault="00D41EBA">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Informacija ir dokumentai, kuriuos turi pateikti asmuo</w:t>
            </w:r>
          </w:p>
        </w:tc>
        <w:tc>
          <w:tcPr>
            <w:tcW w:w="6279" w:type="dxa"/>
          </w:tcPr>
          <w:p w14:paraId="26C91688" w14:textId="2723223A" w:rsidR="000349C7" w:rsidRPr="00B029E3" w:rsidRDefault="007814E4">
            <w:pPr>
              <w:rPr>
                <w:rFonts w:ascii="Times New Roman" w:hAnsi="Times New Roman" w:cs="Times New Roman"/>
                <w:sz w:val="24"/>
                <w:szCs w:val="24"/>
              </w:rPr>
            </w:pPr>
            <w:r w:rsidRPr="00B029E3">
              <w:rPr>
                <w:rFonts w:ascii="Times New Roman" w:hAnsi="Times New Roman" w:cs="Times New Roman"/>
                <w:sz w:val="24"/>
                <w:szCs w:val="24"/>
              </w:rPr>
              <w:t xml:space="preserve">Nurodoma visa teisės aktuose, nurodytuose </w:t>
            </w:r>
            <w:r w:rsidR="00AF0D30" w:rsidRPr="00B029E3">
              <w:rPr>
                <w:rFonts w:ascii="Times New Roman" w:eastAsia="Calibri" w:hAnsi="Times New Roman" w:cs="Times New Roman"/>
                <w:sz w:val="24"/>
                <w:szCs w:val="24"/>
                <w:lang w:eastAsia="lt-LT"/>
              </w:rPr>
              <w:fldChar w:fldCharType="begin"/>
            </w:r>
            <w:r w:rsidR="00AF0D30" w:rsidRPr="00B029E3">
              <w:rPr>
                <w:rFonts w:ascii="Times New Roman" w:eastAsia="Calibri" w:hAnsi="Times New Roman" w:cs="Times New Roman"/>
                <w:sz w:val="24"/>
                <w:szCs w:val="24"/>
                <w:lang w:eastAsia="lt-LT"/>
              </w:rPr>
              <w:instrText xml:space="preserve"> PAGEREF _Ref182234623 \p \h </w:instrText>
            </w:r>
            <w:r w:rsidR="00AF0D30" w:rsidRPr="00B029E3">
              <w:rPr>
                <w:rFonts w:ascii="Times New Roman" w:eastAsia="Calibri" w:hAnsi="Times New Roman" w:cs="Times New Roman"/>
                <w:sz w:val="24"/>
                <w:szCs w:val="24"/>
                <w:lang w:eastAsia="lt-LT"/>
              </w:rPr>
            </w:r>
            <w:r w:rsidR="00AF0D30" w:rsidRPr="00B029E3">
              <w:rPr>
                <w:rFonts w:ascii="Times New Roman" w:eastAsia="Calibri" w:hAnsi="Times New Roman" w:cs="Times New Roman"/>
                <w:sz w:val="24"/>
                <w:szCs w:val="24"/>
                <w:lang w:eastAsia="lt-LT"/>
              </w:rPr>
              <w:fldChar w:fldCharType="separate"/>
            </w:r>
            <w:r w:rsidR="00AF0D30" w:rsidRPr="00B029E3">
              <w:rPr>
                <w:rFonts w:ascii="Times New Roman" w:eastAsia="Calibri" w:hAnsi="Times New Roman" w:cs="Times New Roman"/>
                <w:sz w:val="24"/>
                <w:szCs w:val="24"/>
                <w:lang w:eastAsia="lt-LT"/>
              </w:rPr>
              <w:t>„Teisės aktai“ skiltyje</w:t>
            </w:r>
            <w:r w:rsidR="00AF0D30"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nustatyta informacija ir (ar) dokumentai, kuriuos turi pateikti asmuo, norintis gauti administracinę paslaugą; jeigu teisės aktai, nurodyti </w:t>
            </w:r>
            <w:r w:rsidR="00E24777" w:rsidRPr="00B029E3">
              <w:rPr>
                <w:rFonts w:ascii="Times New Roman" w:eastAsia="Calibri" w:hAnsi="Times New Roman" w:cs="Times New Roman"/>
                <w:sz w:val="24"/>
                <w:szCs w:val="24"/>
                <w:lang w:eastAsia="lt-LT"/>
              </w:rPr>
              <w:fldChar w:fldCharType="begin"/>
            </w:r>
            <w:r w:rsidR="00E24777" w:rsidRPr="00B029E3">
              <w:rPr>
                <w:rFonts w:ascii="Times New Roman" w:eastAsia="Calibri" w:hAnsi="Times New Roman" w:cs="Times New Roman"/>
                <w:sz w:val="24"/>
                <w:szCs w:val="24"/>
                <w:lang w:eastAsia="lt-LT"/>
              </w:rPr>
              <w:instrText xml:space="preserve"> PAGEREF _Ref182234623 \p \h </w:instrText>
            </w:r>
            <w:r w:rsidR="00E24777" w:rsidRPr="00B029E3">
              <w:rPr>
                <w:rFonts w:ascii="Times New Roman" w:eastAsia="Calibri" w:hAnsi="Times New Roman" w:cs="Times New Roman"/>
                <w:sz w:val="24"/>
                <w:szCs w:val="24"/>
                <w:lang w:eastAsia="lt-LT"/>
              </w:rPr>
            </w:r>
            <w:r w:rsidR="00E24777" w:rsidRPr="00B029E3">
              <w:rPr>
                <w:rFonts w:ascii="Times New Roman" w:eastAsia="Calibri" w:hAnsi="Times New Roman" w:cs="Times New Roman"/>
                <w:sz w:val="24"/>
                <w:szCs w:val="24"/>
                <w:lang w:eastAsia="lt-LT"/>
              </w:rPr>
              <w:fldChar w:fldCharType="separate"/>
            </w:r>
            <w:r w:rsidR="00E24777" w:rsidRPr="00B029E3">
              <w:rPr>
                <w:rFonts w:ascii="Times New Roman" w:eastAsia="Calibri" w:hAnsi="Times New Roman" w:cs="Times New Roman"/>
                <w:sz w:val="24"/>
                <w:szCs w:val="24"/>
                <w:lang w:eastAsia="lt-LT"/>
              </w:rPr>
              <w:t>„Teisės aktai“ skiltyje</w:t>
            </w:r>
            <w:r w:rsidR="00E24777"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nustato skirtingus reikalavimus informacijai ir (ar) dokumentams, kuriuos turi pateikti asmuo, norėdamas, kad būtų atliktas konkretus veiksmas, kuris yra administracinės paslaugos rezultatas, šioje skiltyje turi būti nurodyta, kokia informacija ir (ar) dokumentai pateikiami kiekvieno veiksmo atveju; tam tikrose šios skilties dalyse nurodoma:</w:t>
            </w:r>
          </w:p>
        </w:tc>
      </w:tr>
      <w:tr w:rsidR="00AD1477" w:rsidRPr="00680797" w14:paraId="085A2CF6" w14:textId="77777777" w:rsidTr="009E4D10">
        <w:tc>
          <w:tcPr>
            <w:tcW w:w="846" w:type="dxa"/>
          </w:tcPr>
          <w:p w14:paraId="0034096C" w14:textId="77777777" w:rsidR="00AD1477" w:rsidRPr="000E2A8E" w:rsidRDefault="00AD1477" w:rsidP="004B22CE">
            <w:pPr>
              <w:pStyle w:val="ListParagraph"/>
              <w:numPr>
                <w:ilvl w:val="1"/>
                <w:numId w:val="10"/>
              </w:numPr>
              <w:ind w:left="357" w:hanging="357"/>
              <w:rPr>
                <w:rFonts w:ascii="Times New Roman" w:hAnsi="Times New Roman" w:cs="Times New Roman"/>
                <w:sz w:val="24"/>
                <w:szCs w:val="24"/>
              </w:rPr>
            </w:pPr>
            <w:bookmarkStart w:id="1" w:name="_Ref182236335"/>
          </w:p>
        </w:tc>
        <w:bookmarkEnd w:id="1"/>
        <w:tc>
          <w:tcPr>
            <w:tcW w:w="2503" w:type="dxa"/>
          </w:tcPr>
          <w:p w14:paraId="675A2D54" w14:textId="3CB183B6" w:rsidR="00AD1477" w:rsidRPr="000E2A8E" w:rsidRDefault="00AD147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Pateikiama informacija ir dokumentai</w:t>
            </w:r>
          </w:p>
        </w:tc>
        <w:tc>
          <w:tcPr>
            <w:tcW w:w="6279" w:type="dxa"/>
          </w:tcPr>
          <w:p w14:paraId="0989D918" w14:textId="1546E6D0" w:rsidR="00AD1477" w:rsidRPr="00B029E3" w:rsidRDefault="00AD1477">
            <w:pPr>
              <w:rPr>
                <w:rFonts w:ascii="Times New Roman" w:hAnsi="Times New Roman" w:cs="Times New Roman"/>
                <w:sz w:val="24"/>
                <w:szCs w:val="24"/>
              </w:rPr>
            </w:pPr>
            <w:r w:rsidRPr="00B029E3">
              <w:rPr>
                <w:rFonts w:ascii="Times New Roman" w:hAnsi="Times New Roman" w:cs="Times New Roman"/>
                <w:sz w:val="24"/>
                <w:szCs w:val="24"/>
              </w:rPr>
              <w:t xml:space="preserve">Nurodoma visa teisės aktuose, nurodytuose </w:t>
            </w:r>
            <w:r w:rsidR="005D14AB" w:rsidRPr="00B029E3">
              <w:rPr>
                <w:rFonts w:ascii="Times New Roman" w:eastAsia="Calibri" w:hAnsi="Times New Roman" w:cs="Times New Roman"/>
                <w:sz w:val="24"/>
                <w:szCs w:val="24"/>
                <w:lang w:eastAsia="lt-LT"/>
              </w:rPr>
              <w:fldChar w:fldCharType="begin"/>
            </w:r>
            <w:r w:rsidR="005D14AB" w:rsidRPr="00B029E3">
              <w:rPr>
                <w:rFonts w:ascii="Times New Roman" w:eastAsia="Calibri" w:hAnsi="Times New Roman" w:cs="Times New Roman"/>
                <w:sz w:val="24"/>
                <w:szCs w:val="24"/>
                <w:lang w:eastAsia="lt-LT"/>
              </w:rPr>
              <w:instrText xml:space="preserve"> PAGEREF _Ref182234623 \p \h </w:instrText>
            </w:r>
            <w:r w:rsidR="005D14AB" w:rsidRPr="00B029E3">
              <w:rPr>
                <w:rFonts w:ascii="Times New Roman" w:eastAsia="Calibri" w:hAnsi="Times New Roman" w:cs="Times New Roman"/>
                <w:sz w:val="24"/>
                <w:szCs w:val="24"/>
                <w:lang w:eastAsia="lt-LT"/>
              </w:rPr>
            </w:r>
            <w:r w:rsidR="005D14AB" w:rsidRPr="00B029E3">
              <w:rPr>
                <w:rFonts w:ascii="Times New Roman" w:eastAsia="Calibri" w:hAnsi="Times New Roman" w:cs="Times New Roman"/>
                <w:sz w:val="24"/>
                <w:szCs w:val="24"/>
                <w:lang w:eastAsia="lt-LT"/>
              </w:rPr>
              <w:fldChar w:fldCharType="separate"/>
            </w:r>
            <w:r w:rsidR="005D14AB" w:rsidRPr="00B029E3">
              <w:rPr>
                <w:rFonts w:ascii="Times New Roman" w:eastAsia="Calibri" w:hAnsi="Times New Roman" w:cs="Times New Roman"/>
                <w:sz w:val="24"/>
                <w:szCs w:val="24"/>
                <w:lang w:eastAsia="lt-LT"/>
              </w:rPr>
              <w:t>„Teisės aktai“ skiltyje</w:t>
            </w:r>
            <w:r w:rsidR="005D14AB"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nustatyta informacija ir (ar) kiekvienas dokumentas, </w:t>
            </w:r>
            <w:r w:rsidRPr="00B029E3">
              <w:rPr>
                <w:rFonts w:ascii="Times New Roman" w:hAnsi="Times New Roman" w:cs="Times New Roman"/>
                <w:sz w:val="24"/>
                <w:szCs w:val="24"/>
              </w:rPr>
              <w:lastRenderedPageBreak/>
              <w:t xml:space="preserve">kuriuos turi pateikti asmuo; jeigu teisės aktai, nurodyti </w:t>
            </w:r>
            <w:r w:rsidR="00BE02D7" w:rsidRPr="00B029E3">
              <w:rPr>
                <w:rFonts w:ascii="Times New Roman" w:eastAsia="Calibri" w:hAnsi="Times New Roman" w:cs="Times New Roman"/>
                <w:sz w:val="24"/>
                <w:szCs w:val="24"/>
                <w:lang w:eastAsia="lt-LT"/>
              </w:rPr>
              <w:fldChar w:fldCharType="begin"/>
            </w:r>
            <w:r w:rsidR="00BE02D7" w:rsidRPr="00B029E3">
              <w:rPr>
                <w:rFonts w:ascii="Times New Roman" w:eastAsia="Calibri" w:hAnsi="Times New Roman" w:cs="Times New Roman"/>
                <w:sz w:val="24"/>
                <w:szCs w:val="24"/>
                <w:lang w:eastAsia="lt-LT"/>
              </w:rPr>
              <w:instrText xml:space="preserve"> PAGEREF _Ref182234623 \p \h </w:instrText>
            </w:r>
            <w:r w:rsidR="00BE02D7" w:rsidRPr="00B029E3">
              <w:rPr>
                <w:rFonts w:ascii="Times New Roman" w:eastAsia="Calibri" w:hAnsi="Times New Roman" w:cs="Times New Roman"/>
                <w:sz w:val="24"/>
                <w:szCs w:val="24"/>
                <w:lang w:eastAsia="lt-LT"/>
              </w:rPr>
            </w:r>
            <w:r w:rsidR="00BE02D7" w:rsidRPr="00B029E3">
              <w:rPr>
                <w:rFonts w:ascii="Times New Roman" w:eastAsia="Calibri" w:hAnsi="Times New Roman" w:cs="Times New Roman"/>
                <w:sz w:val="24"/>
                <w:szCs w:val="24"/>
                <w:lang w:eastAsia="lt-LT"/>
              </w:rPr>
              <w:fldChar w:fldCharType="separate"/>
            </w:r>
            <w:r w:rsidR="00BE02D7" w:rsidRPr="00B029E3">
              <w:rPr>
                <w:rFonts w:ascii="Times New Roman" w:eastAsia="Calibri" w:hAnsi="Times New Roman" w:cs="Times New Roman"/>
                <w:sz w:val="24"/>
                <w:szCs w:val="24"/>
                <w:lang w:eastAsia="lt-LT"/>
              </w:rPr>
              <w:t>„Teisės aktai“ skiltyje</w:t>
            </w:r>
            <w:r w:rsidR="00BE02D7"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nenustato pareigos asmeniui kartu su prašymu pateikti tokią informaciją ir (ar) dokumentus, šioje skilties dalyje nurodoma, kad informacijos ir (ar) dokumentų asmuo pateikti neturi; informacija ir (ar) kiekvienas dokumentas nurodomas vardininko linksniu;</w:t>
            </w:r>
          </w:p>
        </w:tc>
      </w:tr>
      <w:tr w:rsidR="00267E23" w:rsidRPr="00680797" w14:paraId="72EDD4F0" w14:textId="77777777" w:rsidTr="009E4D10">
        <w:tc>
          <w:tcPr>
            <w:tcW w:w="846" w:type="dxa"/>
          </w:tcPr>
          <w:p w14:paraId="14E5D5C7" w14:textId="77777777" w:rsidR="00267E23" w:rsidRPr="000E2A8E" w:rsidRDefault="00267E23" w:rsidP="004B22CE">
            <w:pPr>
              <w:pStyle w:val="ListParagraph"/>
              <w:numPr>
                <w:ilvl w:val="1"/>
                <w:numId w:val="10"/>
              </w:numPr>
              <w:ind w:left="357" w:hanging="357"/>
              <w:rPr>
                <w:rFonts w:ascii="Times New Roman" w:hAnsi="Times New Roman" w:cs="Times New Roman"/>
                <w:sz w:val="24"/>
                <w:szCs w:val="24"/>
              </w:rPr>
            </w:pPr>
            <w:bookmarkStart w:id="2" w:name="_Ref182290947"/>
          </w:p>
        </w:tc>
        <w:bookmarkEnd w:id="2"/>
        <w:tc>
          <w:tcPr>
            <w:tcW w:w="2503" w:type="dxa"/>
          </w:tcPr>
          <w:p w14:paraId="5046E93E" w14:textId="585AE9C4" w:rsidR="00267E23" w:rsidRPr="000E2A8E" w:rsidRDefault="00267E23">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Šaltinis</w:t>
            </w:r>
          </w:p>
        </w:tc>
        <w:tc>
          <w:tcPr>
            <w:tcW w:w="6279" w:type="dxa"/>
          </w:tcPr>
          <w:p w14:paraId="4B6EC0F8" w14:textId="5776E914" w:rsidR="00267E23" w:rsidRPr="00B029E3" w:rsidRDefault="006A3CDB">
            <w:pPr>
              <w:rPr>
                <w:rFonts w:ascii="Times New Roman" w:hAnsi="Times New Roman" w:cs="Times New Roman"/>
                <w:sz w:val="24"/>
                <w:szCs w:val="24"/>
              </w:rPr>
            </w:pPr>
            <w:r w:rsidRPr="00B029E3">
              <w:rPr>
                <w:rFonts w:ascii="Times New Roman" w:hAnsi="Times New Roman" w:cs="Times New Roman"/>
                <w:sz w:val="24"/>
                <w:szCs w:val="24"/>
              </w:rPr>
              <w:t>J</w:t>
            </w:r>
            <w:r w:rsidR="00267E23" w:rsidRPr="00B029E3">
              <w:rPr>
                <w:rFonts w:ascii="Times New Roman" w:hAnsi="Times New Roman" w:cs="Times New Roman"/>
                <w:sz w:val="24"/>
                <w:szCs w:val="24"/>
              </w:rPr>
              <w:t xml:space="preserve">eigu visą arba dalį teisės aktuose, nurodytuose </w:t>
            </w:r>
            <w:r w:rsidR="00455764" w:rsidRPr="00B029E3">
              <w:rPr>
                <w:rFonts w:ascii="Times New Roman" w:eastAsia="Calibri" w:hAnsi="Times New Roman" w:cs="Times New Roman"/>
                <w:sz w:val="24"/>
                <w:szCs w:val="24"/>
                <w:lang w:eastAsia="lt-LT"/>
              </w:rPr>
              <w:fldChar w:fldCharType="begin"/>
            </w:r>
            <w:r w:rsidR="00455764" w:rsidRPr="00B029E3">
              <w:rPr>
                <w:rFonts w:ascii="Times New Roman" w:eastAsia="Calibri" w:hAnsi="Times New Roman" w:cs="Times New Roman"/>
                <w:sz w:val="24"/>
                <w:szCs w:val="24"/>
                <w:lang w:eastAsia="lt-LT"/>
              </w:rPr>
              <w:instrText xml:space="preserve"> PAGEREF _Ref182234623 \p \h </w:instrText>
            </w:r>
            <w:r w:rsidR="00455764" w:rsidRPr="00B029E3">
              <w:rPr>
                <w:rFonts w:ascii="Times New Roman" w:eastAsia="Calibri" w:hAnsi="Times New Roman" w:cs="Times New Roman"/>
                <w:sz w:val="24"/>
                <w:szCs w:val="24"/>
                <w:lang w:eastAsia="lt-LT"/>
              </w:rPr>
            </w:r>
            <w:r w:rsidR="00455764" w:rsidRPr="00B029E3">
              <w:rPr>
                <w:rFonts w:ascii="Times New Roman" w:eastAsia="Calibri" w:hAnsi="Times New Roman" w:cs="Times New Roman"/>
                <w:sz w:val="24"/>
                <w:szCs w:val="24"/>
                <w:lang w:eastAsia="lt-LT"/>
              </w:rPr>
              <w:fldChar w:fldCharType="separate"/>
            </w:r>
            <w:r w:rsidR="00455764" w:rsidRPr="00B029E3">
              <w:rPr>
                <w:rFonts w:ascii="Times New Roman" w:eastAsia="Calibri" w:hAnsi="Times New Roman" w:cs="Times New Roman"/>
                <w:sz w:val="24"/>
                <w:szCs w:val="24"/>
                <w:lang w:eastAsia="lt-LT"/>
              </w:rPr>
              <w:t>„Teisės aktai“ skiltyje</w:t>
            </w:r>
            <w:r w:rsidR="00455764" w:rsidRPr="00B029E3">
              <w:rPr>
                <w:rFonts w:ascii="Times New Roman" w:eastAsia="Calibri" w:hAnsi="Times New Roman" w:cs="Times New Roman"/>
                <w:sz w:val="24"/>
                <w:szCs w:val="24"/>
                <w:lang w:eastAsia="lt-LT"/>
              </w:rPr>
              <w:fldChar w:fldCharType="end"/>
            </w:r>
            <w:r w:rsidR="00267E23" w:rsidRPr="00B029E3">
              <w:rPr>
                <w:rFonts w:ascii="Times New Roman" w:hAnsi="Times New Roman" w:cs="Times New Roman"/>
                <w:sz w:val="24"/>
                <w:szCs w:val="24"/>
              </w:rPr>
              <w:t xml:space="preserve">, nustatytos informacijos ir (ar) dokumentų, kuriuos turi pateikti asmuo, jis pats gauna iš informacinės sistemos, kurioje ši informacija tvarkoma, skilties dalyje „Šaltinis“ nurodomas šios informacinės sistemos pavadinimas; jeigu visą arba dalį šios informacijos ir (ar) dokumentų asmuo gauna iš kito subjekto ir šios informacijos ir (ar) dokumento pavadinimas, nurodytas </w:t>
            </w:r>
            <w:r w:rsidR="00C84046" w:rsidRPr="00B029E3">
              <w:rPr>
                <w:rFonts w:ascii="Times New Roman" w:eastAsia="Calibri" w:hAnsi="Times New Roman" w:cs="Times New Roman"/>
                <w:sz w:val="24"/>
                <w:szCs w:val="24"/>
                <w:lang w:eastAsia="lt-LT"/>
              </w:rPr>
              <w:fldChar w:fldCharType="begin"/>
            </w:r>
            <w:r w:rsidR="00C84046" w:rsidRPr="00B029E3">
              <w:rPr>
                <w:rFonts w:ascii="Times New Roman" w:hAnsi="Times New Roman" w:cs="Times New Roman"/>
                <w:sz w:val="24"/>
                <w:szCs w:val="24"/>
              </w:rPr>
              <w:instrText xml:space="preserve"> REF _Ref182236335 \r \h </w:instrText>
            </w:r>
            <w:r w:rsidR="00C84046" w:rsidRPr="00B029E3">
              <w:rPr>
                <w:rFonts w:ascii="Times New Roman" w:eastAsia="Calibri" w:hAnsi="Times New Roman" w:cs="Times New Roman"/>
                <w:sz w:val="24"/>
                <w:szCs w:val="24"/>
                <w:lang w:eastAsia="lt-LT"/>
              </w:rPr>
            </w:r>
            <w:r w:rsidR="00C84046" w:rsidRPr="00B029E3">
              <w:rPr>
                <w:rFonts w:ascii="Times New Roman" w:eastAsia="Calibri" w:hAnsi="Times New Roman" w:cs="Times New Roman"/>
                <w:sz w:val="24"/>
                <w:szCs w:val="24"/>
                <w:lang w:eastAsia="lt-LT"/>
              </w:rPr>
              <w:fldChar w:fldCharType="separate"/>
            </w:r>
            <w:r w:rsidR="00C84046" w:rsidRPr="00B029E3">
              <w:rPr>
                <w:rFonts w:ascii="Times New Roman" w:eastAsia="Calibri" w:hAnsi="Times New Roman" w:cs="Times New Roman"/>
                <w:sz w:val="24"/>
                <w:szCs w:val="24"/>
                <w:lang w:eastAsia="lt-LT"/>
              </w:rPr>
              <w:t>„Pateikiama informacija ir dokumentai“ skiltyje</w:t>
            </w:r>
            <w:r w:rsidR="00C84046" w:rsidRPr="00B029E3">
              <w:rPr>
                <w:rFonts w:ascii="Times New Roman" w:eastAsia="Calibri" w:hAnsi="Times New Roman" w:cs="Times New Roman"/>
                <w:sz w:val="24"/>
                <w:szCs w:val="24"/>
                <w:lang w:eastAsia="lt-LT"/>
              </w:rPr>
              <w:fldChar w:fldCharType="end"/>
            </w:r>
            <w:r w:rsidR="00267E23" w:rsidRPr="00B029E3">
              <w:rPr>
                <w:rFonts w:ascii="Times New Roman" w:hAnsi="Times New Roman" w:cs="Times New Roman"/>
                <w:sz w:val="24"/>
                <w:szCs w:val="24"/>
              </w:rPr>
              <w:t xml:space="preserve">, neapima jį išduodančio subjekto pavadinimo, skilties dalyje „Šaltinis“ nurodomas to subjekto pavadinimas; jeigu visą arba dalį informacijos ir (ar) dokumentų asmuo gauna iš kito subjekto ir šios informacijos ir (ar) dokumento pavadinimas, nurodytas </w:t>
            </w:r>
            <w:r w:rsidR="00C84046" w:rsidRPr="00B029E3">
              <w:rPr>
                <w:rFonts w:ascii="Times New Roman" w:eastAsia="Calibri" w:hAnsi="Times New Roman" w:cs="Times New Roman"/>
                <w:sz w:val="24"/>
                <w:szCs w:val="24"/>
                <w:lang w:eastAsia="lt-LT"/>
              </w:rPr>
              <w:fldChar w:fldCharType="begin"/>
            </w:r>
            <w:r w:rsidR="00C84046" w:rsidRPr="00B029E3">
              <w:rPr>
                <w:rFonts w:ascii="Times New Roman" w:hAnsi="Times New Roman" w:cs="Times New Roman"/>
                <w:sz w:val="24"/>
                <w:szCs w:val="24"/>
              </w:rPr>
              <w:instrText xml:space="preserve"> REF _Ref182236335 \r \h </w:instrText>
            </w:r>
            <w:r w:rsidR="00C84046" w:rsidRPr="00B029E3">
              <w:rPr>
                <w:rFonts w:ascii="Times New Roman" w:eastAsia="Calibri" w:hAnsi="Times New Roman" w:cs="Times New Roman"/>
                <w:sz w:val="24"/>
                <w:szCs w:val="24"/>
                <w:lang w:eastAsia="lt-LT"/>
              </w:rPr>
            </w:r>
            <w:r w:rsidR="00C84046" w:rsidRPr="00B029E3">
              <w:rPr>
                <w:rFonts w:ascii="Times New Roman" w:eastAsia="Calibri" w:hAnsi="Times New Roman" w:cs="Times New Roman"/>
                <w:sz w:val="24"/>
                <w:szCs w:val="24"/>
                <w:lang w:eastAsia="lt-LT"/>
              </w:rPr>
              <w:fldChar w:fldCharType="separate"/>
            </w:r>
            <w:r w:rsidR="00C84046" w:rsidRPr="00B029E3">
              <w:rPr>
                <w:rFonts w:ascii="Times New Roman" w:eastAsia="Calibri" w:hAnsi="Times New Roman" w:cs="Times New Roman"/>
                <w:sz w:val="24"/>
                <w:szCs w:val="24"/>
                <w:lang w:eastAsia="lt-LT"/>
              </w:rPr>
              <w:t>„Pateikiama informacija ir dokumentai“ skiltyje</w:t>
            </w:r>
            <w:r w:rsidR="00C84046" w:rsidRPr="00B029E3">
              <w:rPr>
                <w:rFonts w:ascii="Times New Roman" w:eastAsia="Calibri" w:hAnsi="Times New Roman" w:cs="Times New Roman"/>
                <w:sz w:val="24"/>
                <w:szCs w:val="24"/>
                <w:lang w:eastAsia="lt-LT"/>
              </w:rPr>
              <w:fldChar w:fldCharType="end"/>
            </w:r>
            <w:r w:rsidR="00267E23" w:rsidRPr="00B029E3">
              <w:rPr>
                <w:rFonts w:ascii="Times New Roman" w:hAnsi="Times New Roman" w:cs="Times New Roman"/>
                <w:sz w:val="24"/>
                <w:szCs w:val="24"/>
              </w:rPr>
              <w:t>, apima jį išduodančio subjekto pavadinimą, ši skilties dalis nepildoma; jeigu visa arba dalis šios informacijos ir (ar) dokumentų yra gaunama iš kito šaltinio, nurodomas tas šaltinis; jeigu teisės aktai nenustato pareigos asmeniui kartu su prašymu pateikti tokią informaciją ir (ar) dokumentus, ši skilties dalis nepildoma;</w:t>
            </w:r>
          </w:p>
        </w:tc>
      </w:tr>
      <w:tr w:rsidR="001171A6" w:rsidRPr="00680797" w14:paraId="1B3A3687" w14:textId="77777777" w:rsidTr="009E4D10">
        <w:tc>
          <w:tcPr>
            <w:tcW w:w="846" w:type="dxa"/>
          </w:tcPr>
          <w:p w14:paraId="35701590" w14:textId="56C5B4FC" w:rsidR="001171A6" w:rsidRPr="000E2A8E" w:rsidRDefault="001171A6" w:rsidP="00BD13DF">
            <w:pPr>
              <w:pStyle w:val="ListParagraph"/>
              <w:numPr>
                <w:ilvl w:val="0"/>
                <w:numId w:val="10"/>
              </w:numPr>
              <w:rPr>
                <w:rFonts w:ascii="Times New Roman" w:hAnsi="Times New Roman" w:cs="Times New Roman"/>
                <w:sz w:val="24"/>
                <w:szCs w:val="24"/>
              </w:rPr>
            </w:pPr>
          </w:p>
        </w:tc>
        <w:tc>
          <w:tcPr>
            <w:tcW w:w="2503" w:type="dxa"/>
          </w:tcPr>
          <w:p w14:paraId="27F80BB5" w14:textId="693F4734" w:rsidR="001171A6" w:rsidRPr="000E2A8E" w:rsidRDefault="00267E23">
            <w:pPr>
              <w:rPr>
                <w:rFonts w:ascii="Times New Roman" w:eastAsia="Calibri" w:hAnsi="Times New Roman" w:cs="Times New Roman"/>
                <w:sz w:val="24"/>
                <w:szCs w:val="24"/>
                <w:lang w:eastAsia="lt-LT"/>
              </w:rPr>
            </w:pPr>
            <w:r w:rsidRPr="000E2A8E">
              <w:rPr>
                <w:rFonts w:ascii="Times New Roman" w:hAnsi="Times New Roman" w:cs="Times New Roman"/>
                <w:sz w:val="24"/>
                <w:szCs w:val="24"/>
                <w:lang w:eastAsia="lt-LT"/>
              </w:rPr>
              <w:t>Informacija ir dokumentai, kuriuos gauna pats paslaugos teikėjas</w:t>
            </w:r>
          </w:p>
        </w:tc>
        <w:tc>
          <w:tcPr>
            <w:tcW w:w="6279" w:type="dxa"/>
          </w:tcPr>
          <w:p w14:paraId="71E5E2C9" w14:textId="4CA19594" w:rsidR="001171A6" w:rsidRPr="00B029E3" w:rsidRDefault="00016F34">
            <w:pPr>
              <w:rPr>
                <w:rFonts w:ascii="Times New Roman" w:eastAsia="Calibri" w:hAnsi="Times New Roman" w:cs="Times New Roman"/>
                <w:sz w:val="24"/>
                <w:szCs w:val="24"/>
                <w:lang w:eastAsia="lt-LT"/>
              </w:rPr>
            </w:pPr>
            <w:r w:rsidRPr="00B029E3">
              <w:rPr>
                <w:rFonts w:ascii="Times New Roman" w:hAnsi="Times New Roman" w:cs="Times New Roman"/>
                <w:sz w:val="24"/>
                <w:szCs w:val="24"/>
                <w:lang w:eastAsia="lt-LT"/>
              </w:rPr>
              <w:t xml:space="preserve">Nurodoma visa teisės aktuose, nurodytuose </w:t>
            </w:r>
            <w:r w:rsidR="0040001A" w:rsidRPr="00B029E3">
              <w:rPr>
                <w:rFonts w:ascii="Times New Roman" w:eastAsia="Calibri" w:hAnsi="Times New Roman" w:cs="Times New Roman"/>
                <w:sz w:val="24"/>
                <w:szCs w:val="24"/>
                <w:lang w:eastAsia="lt-LT"/>
              </w:rPr>
              <w:fldChar w:fldCharType="begin"/>
            </w:r>
            <w:r w:rsidR="0040001A" w:rsidRPr="00B029E3">
              <w:rPr>
                <w:rFonts w:ascii="Times New Roman" w:eastAsia="Calibri" w:hAnsi="Times New Roman" w:cs="Times New Roman"/>
                <w:sz w:val="24"/>
                <w:szCs w:val="24"/>
                <w:lang w:eastAsia="lt-LT"/>
              </w:rPr>
              <w:instrText xml:space="preserve"> PAGEREF _Ref182234623 \p \h </w:instrText>
            </w:r>
            <w:r w:rsidR="0040001A" w:rsidRPr="00B029E3">
              <w:rPr>
                <w:rFonts w:ascii="Times New Roman" w:eastAsia="Calibri" w:hAnsi="Times New Roman" w:cs="Times New Roman"/>
                <w:sz w:val="24"/>
                <w:szCs w:val="24"/>
                <w:lang w:eastAsia="lt-LT"/>
              </w:rPr>
            </w:r>
            <w:r w:rsidR="0040001A" w:rsidRPr="00B029E3">
              <w:rPr>
                <w:rFonts w:ascii="Times New Roman" w:eastAsia="Calibri" w:hAnsi="Times New Roman" w:cs="Times New Roman"/>
                <w:sz w:val="24"/>
                <w:szCs w:val="24"/>
                <w:lang w:eastAsia="lt-LT"/>
              </w:rPr>
              <w:fldChar w:fldCharType="separate"/>
            </w:r>
            <w:r w:rsidR="0040001A" w:rsidRPr="00B029E3">
              <w:rPr>
                <w:rFonts w:ascii="Times New Roman" w:eastAsia="Calibri" w:hAnsi="Times New Roman" w:cs="Times New Roman"/>
                <w:sz w:val="24"/>
                <w:szCs w:val="24"/>
                <w:lang w:eastAsia="lt-LT"/>
              </w:rPr>
              <w:t>„Teisės aktai“ skiltyje</w:t>
            </w:r>
            <w:r w:rsidR="0040001A"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nustatyta informacija ir (ar) dokumentai, kuriuos iš informacinių sistemų ir (ar) kitų institucijų gauna pati prašymą nagrinėjanti institucija; ši informacija ir (ar) dokumentai nurodomi tam tikrose šios skilties dalyse:</w:t>
            </w:r>
          </w:p>
        </w:tc>
      </w:tr>
      <w:tr w:rsidR="00A94144" w:rsidRPr="00680797" w14:paraId="7B21AAF6" w14:textId="77777777" w:rsidTr="009E4D10">
        <w:trPr>
          <w:trHeight w:val="385"/>
        </w:trPr>
        <w:tc>
          <w:tcPr>
            <w:tcW w:w="846" w:type="dxa"/>
          </w:tcPr>
          <w:p w14:paraId="1A6C9C91" w14:textId="77777777" w:rsidR="00A94144" w:rsidRPr="000E2A8E" w:rsidRDefault="00A94144" w:rsidP="004B22CE">
            <w:pPr>
              <w:pStyle w:val="ListParagraph"/>
              <w:numPr>
                <w:ilvl w:val="1"/>
                <w:numId w:val="10"/>
              </w:numPr>
              <w:ind w:left="357" w:hanging="357"/>
              <w:rPr>
                <w:rFonts w:ascii="Times New Roman" w:hAnsi="Times New Roman" w:cs="Times New Roman"/>
                <w:sz w:val="24"/>
                <w:szCs w:val="24"/>
              </w:rPr>
            </w:pPr>
          </w:p>
        </w:tc>
        <w:tc>
          <w:tcPr>
            <w:tcW w:w="2503" w:type="dxa"/>
          </w:tcPr>
          <w:p w14:paraId="53BF1B33" w14:textId="0A90C651" w:rsidR="00A94144" w:rsidRPr="000E2A8E" w:rsidRDefault="00A94144">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Gaunama informacija ir dokumentai</w:t>
            </w:r>
          </w:p>
        </w:tc>
        <w:tc>
          <w:tcPr>
            <w:tcW w:w="6279" w:type="dxa"/>
          </w:tcPr>
          <w:p w14:paraId="15D369BE" w14:textId="132F6B17" w:rsidR="00A94144" w:rsidRPr="00B029E3" w:rsidRDefault="00A94144">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Nurodoma teisės aktuose, nurodytuose </w:t>
            </w:r>
            <w:r w:rsidR="005B38DF" w:rsidRPr="00B029E3">
              <w:rPr>
                <w:rFonts w:ascii="Times New Roman" w:eastAsia="Calibri" w:hAnsi="Times New Roman" w:cs="Times New Roman"/>
                <w:sz w:val="24"/>
                <w:szCs w:val="24"/>
                <w:lang w:eastAsia="lt-LT"/>
              </w:rPr>
              <w:fldChar w:fldCharType="begin"/>
            </w:r>
            <w:r w:rsidR="005B38DF" w:rsidRPr="00B029E3">
              <w:rPr>
                <w:rFonts w:ascii="Times New Roman" w:eastAsia="Calibri" w:hAnsi="Times New Roman" w:cs="Times New Roman"/>
                <w:sz w:val="24"/>
                <w:szCs w:val="24"/>
                <w:lang w:eastAsia="lt-LT"/>
              </w:rPr>
              <w:instrText xml:space="preserve"> PAGEREF _Ref182234623 \p \h </w:instrText>
            </w:r>
            <w:r w:rsidR="005B38DF" w:rsidRPr="00B029E3">
              <w:rPr>
                <w:rFonts w:ascii="Times New Roman" w:eastAsia="Calibri" w:hAnsi="Times New Roman" w:cs="Times New Roman"/>
                <w:sz w:val="24"/>
                <w:szCs w:val="24"/>
                <w:lang w:eastAsia="lt-LT"/>
              </w:rPr>
            </w:r>
            <w:r w:rsidR="005B38DF" w:rsidRPr="00B029E3">
              <w:rPr>
                <w:rFonts w:ascii="Times New Roman" w:eastAsia="Calibri" w:hAnsi="Times New Roman" w:cs="Times New Roman"/>
                <w:sz w:val="24"/>
                <w:szCs w:val="24"/>
                <w:lang w:eastAsia="lt-LT"/>
              </w:rPr>
              <w:fldChar w:fldCharType="separate"/>
            </w:r>
            <w:r w:rsidR="005B38DF" w:rsidRPr="00B029E3">
              <w:rPr>
                <w:rFonts w:ascii="Times New Roman" w:eastAsia="Calibri" w:hAnsi="Times New Roman" w:cs="Times New Roman"/>
                <w:sz w:val="24"/>
                <w:szCs w:val="24"/>
                <w:lang w:eastAsia="lt-LT"/>
              </w:rPr>
              <w:t>„Teisės aktai“ skiltyje</w:t>
            </w:r>
            <w:r w:rsidR="005B38DF"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xml:space="preserve">, nustatyta informacija ir (ar) kiekvienas dokumentas, kurį iš informacinių sistemų ir (ar) kitų subjektų gauna institucija; ši skilties dalis pildoma laikantis </w:t>
            </w:r>
            <w:r w:rsidR="009D34D5" w:rsidRPr="00B029E3">
              <w:rPr>
                <w:rFonts w:ascii="Times New Roman" w:eastAsia="Calibri" w:hAnsi="Times New Roman" w:cs="Times New Roman"/>
                <w:sz w:val="24"/>
                <w:szCs w:val="24"/>
                <w:lang w:eastAsia="lt-LT"/>
              </w:rPr>
              <w:fldChar w:fldCharType="begin"/>
            </w:r>
            <w:r w:rsidR="009D34D5" w:rsidRPr="00B029E3">
              <w:rPr>
                <w:rFonts w:ascii="Times New Roman" w:hAnsi="Times New Roman" w:cs="Times New Roman"/>
                <w:sz w:val="24"/>
                <w:szCs w:val="24"/>
              </w:rPr>
              <w:instrText xml:space="preserve"> REF _Ref182236335 \r \h </w:instrText>
            </w:r>
            <w:r w:rsidR="009D34D5" w:rsidRPr="00B029E3">
              <w:rPr>
                <w:rFonts w:ascii="Times New Roman" w:eastAsia="Calibri" w:hAnsi="Times New Roman" w:cs="Times New Roman"/>
                <w:sz w:val="24"/>
                <w:szCs w:val="24"/>
                <w:lang w:eastAsia="lt-LT"/>
              </w:rPr>
            </w:r>
            <w:r w:rsidR="009D34D5" w:rsidRPr="00B029E3">
              <w:rPr>
                <w:rFonts w:ascii="Times New Roman" w:eastAsia="Calibri" w:hAnsi="Times New Roman" w:cs="Times New Roman"/>
                <w:sz w:val="24"/>
                <w:szCs w:val="24"/>
                <w:lang w:eastAsia="lt-LT"/>
              </w:rPr>
              <w:fldChar w:fldCharType="separate"/>
            </w:r>
            <w:r w:rsidR="009D34D5" w:rsidRPr="00B029E3">
              <w:rPr>
                <w:rFonts w:ascii="Times New Roman" w:eastAsia="Calibri" w:hAnsi="Times New Roman" w:cs="Times New Roman"/>
                <w:sz w:val="24"/>
                <w:szCs w:val="24"/>
                <w:lang w:eastAsia="lt-LT"/>
              </w:rPr>
              <w:t>„Pateikiama informacija ir dokumentai“ skiltyje</w:t>
            </w:r>
            <w:r w:rsidR="009D34D5"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xml:space="preserve"> nustatytų reikalavimų;</w:t>
            </w:r>
          </w:p>
          <w:p w14:paraId="271EEAA5" w14:textId="77777777" w:rsidR="00CC1998" w:rsidRPr="00B029E3" w:rsidRDefault="00CC1998">
            <w:pPr>
              <w:rPr>
                <w:rFonts w:ascii="Times New Roman" w:hAnsi="Times New Roman" w:cs="Times New Roman"/>
                <w:sz w:val="24"/>
                <w:szCs w:val="24"/>
                <w:lang w:eastAsia="lt-LT"/>
              </w:rPr>
            </w:pPr>
          </w:p>
          <w:p w14:paraId="65835A07" w14:textId="76F18049" w:rsidR="00CC1998" w:rsidRPr="00B029E3" w:rsidRDefault="00813668" w:rsidP="00813668">
            <w:pPr>
              <w:rPr>
                <w:rFonts w:ascii="Times New Roman" w:hAnsi="Times New Roman" w:cs="Times New Roman"/>
              </w:rPr>
            </w:pPr>
            <w:r w:rsidRPr="00B029E3">
              <w:rPr>
                <w:rFonts w:ascii="Times New Roman" w:hAnsi="Times New Roman" w:cs="Times New Roman"/>
                <w:sz w:val="24"/>
                <w:szCs w:val="24"/>
              </w:rPr>
              <w:t xml:space="preserve">Jeigu visą arba dalį teisės aktuose, nurodytuose </w:t>
            </w:r>
            <w:r w:rsidR="004C14B9" w:rsidRPr="00B029E3">
              <w:rPr>
                <w:rFonts w:ascii="Times New Roman" w:eastAsia="Calibri" w:hAnsi="Times New Roman" w:cs="Times New Roman"/>
                <w:sz w:val="24"/>
                <w:szCs w:val="24"/>
                <w:lang w:eastAsia="lt-LT"/>
              </w:rPr>
              <w:fldChar w:fldCharType="begin"/>
            </w:r>
            <w:r w:rsidR="004C14B9" w:rsidRPr="00B029E3">
              <w:rPr>
                <w:rFonts w:ascii="Times New Roman" w:eastAsia="Calibri" w:hAnsi="Times New Roman" w:cs="Times New Roman"/>
                <w:sz w:val="24"/>
                <w:szCs w:val="24"/>
                <w:lang w:eastAsia="lt-LT"/>
              </w:rPr>
              <w:instrText xml:space="preserve"> PAGEREF _Ref182234623 \p \h </w:instrText>
            </w:r>
            <w:r w:rsidR="004C14B9" w:rsidRPr="00B029E3">
              <w:rPr>
                <w:rFonts w:ascii="Times New Roman" w:eastAsia="Calibri" w:hAnsi="Times New Roman" w:cs="Times New Roman"/>
                <w:sz w:val="24"/>
                <w:szCs w:val="24"/>
                <w:lang w:eastAsia="lt-LT"/>
              </w:rPr>
            </w:r>
            <w:r w:rsidR="004C14B9" w:rsidRPr="00B029E3">
              <w:rPr>
                <w:rFonts w:ascii="Times New Roman" w:eastAsia="Calibri" w:hAnsi="Times New Roman" w:cs="Times New Roman"/>
                <w:sz w:val="24"/>
                <w:szCs w:val="24"/>
                <w:lang w:eastAsia="lt-LT"/>
              </w:rPr>
              <w:fldChar w:fldCharType="separate"/>
            </w:r>
            <w:r w:rsidR="004C14B9" w:rsidRPr="00B029E3">
              <w:rPr>
                <w:rFonts w:ascii="Times New Roman" w:eastAsia="Calibri" w:hAnsi="Times New Roman" w:cs="Times New Roman"/>
                <w:sz w:val="24"/>
                <w:szCs w:val="24"/>
                <w:lang w:eastAsia="lt-LT"/>
              </w:rPr>
              <w:t>„Teisės aktai“ skiltyje</w:t>
            </w:r>
            <w:r w:rsidR="004C14B9"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rPr>
              <w:t xml:space="preserve">, nustatytos informacijos ir (ar) dokumentų institucija gauna iš informacinės sistemos, kurioje ši informacija tvarkoma, ir (ar) kito subjekto, nurodoma ši informacinė sistema ir (ar) subjektas; ši skilties dalis pildoma laikantis </w:t>
            </w:r>
            <w:r w:rsidR="0087026D" w:rsidRPr="00B029E3">
              <w:rPr>
                <w:rFonts w:ascii="Times New Roman" w:hAnsi="Times New Roman" w:cs="Times New Roman"/>
                <w:sz w:val="24"/>
                <w:szCs w:val="24"/>
              </w:rPr>
              <w:fldChar w:fldCharType="begin"/>
            </w:r>
            <w:r w:rsidR="0087026D" w:rsidRPr="00B029E3">
              <w:rPr>
                <w:rFonts w:ascii="Times New Roman" w:hAnsi="Times New Roman" w:cs="Times New Roman"/>
                <w:sz w:val="24"/>
                <w:szCs w:val="24"/>
              </w:rPr>
              <w:instrText xml:space="preserve"> REF _Ref182290947 \r \h </w:instrText>
            </w:r>
            <w:r w:rsidR="0087026D" w:rsidRPr="00B029E3">
              <w:rPr>
                <w:rFonts w:ascii="Times New Roman" w:hAnsi="Times New Roman" w:cs="Times New Roman"/>
                <w:sz w:val="24"/>
                <w:szCs w:val="24"/>
              </w:rPr>
            </w:r>
            <w:r w:rsidR="0087026D" w:rsidRPr="00B029E3">
              <w:rPr>
                <w:rFonts w:ascii="Times New Roman" w:hAnsi="Times New Roman" w:cs="Times New Roman"/>
                <w:sz w:val="24"/>
                <w:szCs w:val="24"/>
              </w:rPr>
              <w:fldChar w:fldCharType="separate"/>
            </w:r>
            <w:r w:rsidR="0087026D" w:rsidRPr="00B029E3">
              <w:rPr>
                <w:rFonts w:ascii="Times New Roman" w:hAnsi="Times New Roman" w:cs="Times New Roman"/>
                <w:sz w:val="24"/>
                <w:szCs w:val="24"/>
              </w:rPr>
              <w:t>“Šaltinis“ skiltyje</w:t>
            </w:r>
            <w:r w:rsidR="0087026D" w:rsidRPr="00B029E3">
              <w:rPr>
                <w:rFonts w:ascii="Times New Roman" w:hAnsi="Times New Roman" w:cs="Times New Roman"/>
                <w:sz w:val="24"/>
                <w:szCs w:val="24"/>
              </w:rPr>
              <w:fldChar w:fldCharType="end"/>
            </w:r>
            <w:r w:rsidRPr="00B029E3">
              <w:rPr>
                <w:rFonts w:ascii="Times New Roman" w:hAnsi="Times New Roman" w:cs="Times New Roman"/>
                <w:sz w:val="24"/>
                <w:szCs w:val="24"/>
              </w:rPr>
              <w:t xml:space="preserve"> nustatytų reikalavimų; </w:t>
            </w:r>
          </w:p>
        </w:tc>
      </w:tr>
      <w:tr w:rsidR="00803F4A" w:rsidRPr="00680797" w14:paraId="6217DF4B" w14:textId="77777777" w:rsidTr="009E4D10">
        <w:tc>
          <w:tcPr>
            <w:tcW w:w="846" w:type="dxa"/>
          </w:tcPr>
          <w:p w14:paraId="654C77BE" w14:textId="77777777" w:rsidR="00803F4A" w:rsidRPr="000E2A8E" w:rsidRDefault="00803F4A" w:rsidP="00BD13DF">
            <w:pPr>
              <w:pStyle w:val="ListParagraph"/>
              <w:numPr>
                <w:ilvl w:val="0"/>
                <w:numId w:val="10"/>
              </w:numPr>
              <w:rPr>
                <w:rFonts w:ascii="Times New Roman" w:hAnsi="Times New Roman" w:cs="Times New Roman"/>
                <w:sz w:val="24"/>
                <w:szCs w:val="24"/>
              </w:rPr>
            </w:pPr>
            <w:bookmarkStart w:id="3" w:name="_Ref182234260"/>
          </w:p>
        </w:tc>
        <w:bookmarkEnd w:id="3"/>
        <w:tc>
          <w:tcPr>
            <w:tcW w:w="2503" w:type="dxa"/>
          </w:tcPr>
          <w:p w14:paraId="419AA5EA" w14:textId="518E5250" w:rsidR="00803F4A" w:rsidRPr="000E2A8E" w:rsidRDefault="00803F4A">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Paslauga teikiama kitose sistemose</w:t>
            </w:r>
          </w:p>
        </w:tc>
        <w:tc>
          <w:tcPr>
            <w:tcW w:w="6279" w:type="dxa"/>
          </w:tcPr>
          <w:p w14:paraId="64DBDF71" w14:textId="7CC373BA" w:rsidR="00803F4A" w:rsidRPr="00B029E3" w:rsidRDefault="00803F4A">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Turi būti pažymėta „Taip“, jeigu administracinės arba viešosios paslaugos teikimas inicijuojamas kitoje nei Portalas informacinėje sistemoje arba savivaldybės interneto svetainėje; pažymėjus „Taip“, skiltyje „Paslaugos adresas“ pateikiama nuoroda, nukreipianti į administracinės arba viešosios paslaugos inicijavimo kitoje nei Portalas informacinėje sistemoje arba savivaldybės interneto svetainėje vietą; jeigu norint inicijuoti administracinės arba viešosios paslaugos teikimą, pirmiausia būtina nustatyti asmens tapatybę, pateikiama nuoroda, nukreipianti į asmens tapatybės </w:t>
            </w:r>
            <w:r w:rsidRPr="00B029E3">
              <w:rPr>
                <w:rFonts w:ascii="Times New Roman" w:hAnsi="Times New Roman" w:cs="Times New Roman"/>
                <w:sz w:val="24"/>
                <w:szCs w:val="24"/>
                <w:lang w:eastAsia="lt-LT"/>
              </w:rPr>
              <w:lastRenderedPageBreak/>
              <w:t>nustatymo vietą; jeigu administracinės arba viešosios paslaugos teikimas inicijuojamas Portale, turi būti pažymėta „Ne“.</w:t>
            </w:r>
          </w:p>
        </w:tc>
      </w:tr>
      <w:tr w:rsidR="00803F4A" w:rsidRPr="00680797" w14:paraId="013809FA" w14:textId="77777777" w:rsidTr="009E4D10">
        <w:tc>
          <w:tcPr>
            <w:tcW w:w="846" w:type="dxa"/>
          </w:tcPr>
          <w:p w14:paraId="4C046468" w14:textId="77777777" w:rsidR="00803F4A" w:rsidRPr="000E2A8E" w:rsidRDefault="00803F4A" w:rsidP="00BD13DF">
            <w:pPr>
              <w:pStyle w:val="ListParagraph"/>
              <w:numPr>
                <w:ilvl w:val="0"/>
                <w:numId w:val="10"/>
              </w:numPr>
              <w:rPr>
                <w:rFonts w:ascii="Times New Roman" w:hAnsi="Times New Roman" w:cs="Times New Roman"/>
                <w:sz w:val="24"/>
                <w:szCs w:val="24"/>
              </w:rPr>
            </w:pPr>
          </w:p>
        </w:tc>
        <w:tc>
          <w:tcPr>
            <w:tcW w:w="2503" w:type="dxa"/>
          </w:tcPr>
          <w:p w14:paraId="5F8CD800" w14:textId="2AE9129E" w:rsidR="00803F4A" w:rsidRPr="000E2A8E" w:rsidRDefault="00803F4A">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Paslaugos adresas</w:t>
            </w:r>
          </w:p>
        </w:tc>
        <w:tc>
          <w:tcPr>
            <w:tcW w:w="6279" w:type="dxa"/>
          </w:tcPr>
          <w:p w14:paraId="39475942" w14:textId="27A64901" w:rsidR="00803F4A" w:rsidRPr="00B029E3" w:rsidRDefault="00803F4A">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Žymimas jeigu </w:t>
            </w:r>
            <w:r w:rsidR="00EF6163" w:rsidRPr="00B029E3">
              <w:rPr>
                <w:rFonts w:ascii="Times New Roman" w:hAnsi="Times New Roman" w:cs="Times New Roman"/>
                <w:sz w:val="24"/>
                <w:szCs w:val="24"/>
                <w:lang w:eastAsia="lt-LT"/>
              </w:rPr>
              <w:fldChar w:fldCharType="begin"/>
            </w:r>
            <w:r w:rsidR="00EF6163" w:rsidRPr="00B029E3">
              <w:rPr>
                <w:rFonts w:ascii="Times New Roman" w:hAnsi="Times New Roman" w:cs="Times New Roman"/>
                <w:sz w:val="24"/>
                <w:szCs w:val="24"/>
                <w:lang w:eastAsia="lt-LT"/>
              </w:rPr>
              <w:instrText xml:space="preserve"> REF _Ref182234260 \r \h  \* MERGEFORMAT </w:instrText>
            </w:r>
            <w:r w:rsidR="00EF6163" w:rsidRPr="00B029E3">
              <w:rPr>
                <w:rFonts w:ascii="Times New Roman" w:hAnsi="Times New Roman" w:cs="Times New Roman"/>
                <w:sz w:val="24"/>
                <w:szCs w:val="24"/>
                <w:lang w:eastAsia="lt-LT"/>
              </w:rPr>
            </w:r>
            <w:r w:rsidR="00EF6163" w:rsidRPr="00B029E3">
              <w:rPr>
                <w:rFonts w:ascii="Times New Roman" w:hAnsi="Times New Roman" w:cs="Times New Roman"/>
                <w:sz w:val="24"/>
                <w:szCs w:val="24"/>
                <w:lang w:eastAsia="lt-LT"/>
              </w:rPr>
              <w:fldChar w:fldCharType="separate"/>
            </w:r>
            <w:r w:rsidR="00363FC1" w:rsidRPr="00B029E3">
              <w:rPr>
                <w:rFonts w:ascii="Times New Roman" w:hAnsi="Times New Roman" w:cs="Times New Roman"/>
                <w:sz w:val="24"/>
                <w:szCs w:val="24"/>
                <w:lang w:eastAsia="lt-LT"/>
              </w:rPr>
              <w:t>"Paslauga teikiama kitose sistemose" l</w:t>
            </w:r>
            <w:r w:rsidR="00EF6163" w:rsidRPr="00B029E3">
              <w:rPr>
                <w:rFonts w:ascii="Times New Roman" w:hAnsi="Times New Roman" w:cs="Times New Roman"/>
                <w:sz w:val="24"/>
                <w:szCs w:val="24"/>
                <w:lang w:eastAsia="lt-LT"/>
              </w:rPr>
              <w:t>aukelis</w:t>
            </w:r>
            <w:r w:rsidR="00EF6163" w:rsidRPr="00B029E3">
              <w:rPr>
                <w:rFonts w:ascii="Times New Roman" w:hAnsi="Times New Roman" w:cs="Times New Roman"/>
                <w:sz w:val="24"/>
                <w:szCs w:val="24"/>
                <w:lang w:eastAsia="lt-LT"/>
              </w:rPr>
              <w:fldChar w:fldCharType="end"/>
            </w:r>
            <w:r w:rsidRPr="00B029E3">
              <w:rPr>
                <w:rFonts w:ascii="Times New Roman" w:hAnsi="Times New Roman" w:cs="Times New Roman"/>
                <w:sz w:val="24"/>
                <w:szCs w:val="24"/>
                <w:lang w:eastAsia="lt-LT"/>
              </w:rPr>
              <w:t xml:space="preserve"> yra pažymėtas „Taip“</w:t>
            </w:r>
            <w:r w:rsidR="00EF6163" w:rsidRPr="00B029E3">
              <w:rPr>
                <w:rFonts w:ascii="Times New Roman" w:hAnsi="Times New Roman" w:cs="Times New Roman"/>
                <w:sz w:val="24"/>
                <w:szCs w:val="24"/>
                <w:lang w:eastAsia="lt-LT"/>
              </w:rPr>
              <w:t>.</w:t>
            </w:r>
          </w:p>
        </w:tc>
      </w:tr>
      <w:tr w:rsidR="00A52A2A" w:rsidRPr="00680797" w14:paraId="4647B683" w14:textId="77777777" w:rsidTr="009E4D10">
        <w:tc>
          <w:tcPr>
            <w:tcW w:w="846" w:type="dxa"/>
          </w:tcPr>
          <w:p w14:paraId="351C1325" w14:textId="659E6CBF" w:rsidR="00A52A2A" w:rsidRPr="000E2A8E" w:rsidRDefault="00A52A2A" w:rsidP="00BD13DF">
            <w:pPr>
              <w:pStyle w:val="ListParagraph"/>
              <w:numPr>
                <w:ilvl w:val="0"/>
                <w:numId w:val="10"/>
              </w:numPr>
              <w:rPr>
                <w:rFonts w:ascii="Times New Roman" w:hAnsi="Times New Roman" w:cs="Times New Roman"/>
                <w:sz w:val="24"/>
                <w:szCs w:val="24"/>
              </w:rPr>
            </w:pPr>
          </w:p>
        </w:tc>
        <w:tc>
          <w:tcPr>
            <w:tcW w:w="2503" w:type="dxa"/>
          </w:tcPr>
          <w:p w14:paraId="1117476A" w14:textId="55F01A3E" w:rsidR="00A52A2A" w:rsidRPr="000E2A8E" w:rsidRDefault="0067220A">
            <w:pPr>
              <w:rPr>
                <w:rFonts w:ascii="Times New Roman" w:hAnsi="Times New Roman" w:cs="Times New Roman"/>
                <w:sz w:val="24"/>
                <w:szCs w:val="24"/>
                <w:lang w:eastAsia="lt-LT"/>
              </w:rPr>
            </w:pPr>
            <w:r w:rsidRPr="000E2A8E">
              <w:rPr>
                <w:rFonts w:ascii="Times New Roman" w:hAnsi="Times New Roman" w:cs="Times New Roman"/>
                <w:sz w:val="24"/>
                <w:szCs w:val="24"/>
                <w:lang w:eastAsia="lt-LT"/>
              </w:rPr>
              <w:t>Raktiniai žodžiai</w:t>
            </w:r>
          </w:p>
        </w:tc>
        <w:tc>
          <w:tcPr>
            <w:tcW w:w="6279" w:type="dxa"/>
          </w:tcPr>
          <w:p w14:paraId="451B603C" w14:textId="09CEF4C3" w:rsidR="00A52A2A" w:rsidRPr="00B029E3" w:rsidRDefault="00EC0CDA">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w:t>
            </w:r>
            <w:r w:rsidR="0067220A" w:rsidRPr="00B029E3">
              <w:rPr>
                <w:rFonts w:ascii="Times New Roman" w:hAnsi="Times New Roman" w:cs="Times New Roman"/>
                <w:sz w:val="24"/>
                <w:szCs w:val="24"/>
                <w:lang w:eastAsia="lt-LT"/>
              </w:rPr>
              <w:t>urodomi raktiniai žodžiai ir (ar) jų junginiai, pagal kuriuos Portale bus ieškoma administracinių ir (ar) viešųjų paslaugų; kiekvienas raktinis žodis ir jų junginys nurodomas vis kitoje skiltyje; būtina nurodyti ne mažiau kaip 3 raktinius žodžius ar jų junginius;</w:t>
            </w:r>
          </w:p>
        </w:tc>
      </w:tr>
      <w:tr w:rsidR="00A0585E" w:rsidRPr="00680797" w14:paraId="461268EE" w14:textId="77777777" w:rsidTr="009E4D10">
        <w:tc>
          <w:tcPr>
            <w:tcW w:w="846" w:type="dxa"/>
          </w:tcPr>
          <w:p w14:paraId="48319BD4" w14:textId="5A30CDF3" w:rsidR="00A0585E" w:rsidRPr="000E2A8E" w:rsidRDefault="00A0585E" w:rsidP="00BD13DF">
            <w:pPr>
              <w:pStyle w:val="ListParagraph"/>
              <w:numPr>
                <w:ilvl w:val="0"/>
                <w:numId w:val="10"/>
              </w:numPr>
              <w:rPr>
                <w:rFonts w:ascii="Times New Roman" w:hAnsi="Times New Roman" w:cs="Times New Roman"/>
                <w:sz w:val="24"/>
                <w:szCs w:val="24"/>
              </w:rPr>
            </w:pPr>
          </w:p>
        </w:tc>
        <w:tc>
          <w:tcPr>
            <w:tcW w:w="2503" w:type="dxa"/>
          </w:tcPr>
          <w:p w14:paraId="3233DE7F" w14:textId="5E944BEC" w:rsidR="00A0585E" w:rsidRPr="000E2A8E" w:rsidRDefault="00C8127E">
            <w:pPr>
              <w:rPr>
                <w:rFonts w:ascii="Times New Roman" w:hAnsi="Times New Roman" w:cs="Times New Roman"/>
                <w:sz w:val="24"/>
                <w:szCs w:val="24"/>
                <w:lang w:eastAsia="lt-LT"/>
              </w:rPr>
            </w:pPr>
            <w:r w:rsidRPr="000E2A8E">
              <w:rPr>
                <w:rFonts w:ascii="Times New Roman" w:eastAsia="Calibri" w:hAnsi="Times New Roman" w:cs="Times New Roman"/>
                <w:sz w:val="24"/>
                <w:szCs w:val="24"/>
                <w:lang w:eastAsia="lt-LT"/>
              </w:rPr>
              <w:t>Kontaktai</w:t>
            </w:r>
          </w:p>
        </w:tc>
        <w:tc>
          <w:tcPr>
            <w:tcW w:w="6279" w:type="dxa"/>
          </w:tcPr>
          <w:p w14:paraId="638024D8" w14:textId="23875CF0" w:rsidR="00A0585E" w:rsidRPr="00B029E3" w:rsidRDefault="00544F1F"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Nurodomi institucijos kontaktiniai duomenys, kuriais kreipiantis asmeniui gali būti suteikta konsultacija klausimais, susijusiais su aprašoma administracine paslauga; šios skilties dalyse nurodoma:</w:t>
            </w:r>
          </w:p>
        </w:tc>
      </w:tr>
      <w:tr w:rsidR="00544F1F" w:rsidRPr="00680797" w14:paraId="19B94B87" w14:textId="77777777" w:rsidTr="009E4D10">
        <w:tc>
          <w:tcPr>
            <w:tcW w:w="846" w:type="dxa"/>
          </w:tcPr>
          <w:p w14:paraId="0933176E" w14:textId="77777777" w:rsidR="00544F1F" w:rsidRPr="000E2A8E" w:rsidRDefault="00544F1F" w:rsidP="00B55B57">
            <w:pPr>
              <w:pStyle w:val="ListParagraph"/>
              <w:numPr>
                <w:ilvl w:val="1"/>
                <w:numId w:val="10"/>
              </w:numPr>
              <w:ind w:left="357" w:hanging="357"/>
              <w:rPr>
                <w:rFonts w:ascii="Times New Roman" w:hAnsi="Times New Roman" w:cs="Times New Roman"/>
                <w:sz w:val="24"/>
                <w:szCs w:val="24"/>
              </w:rPr>
            </w:pPr>
            <w:bookmarkStart w:id="4" w:name="_Ref182235070"/>
          </w:p>
        </w:tc>
        <w:bookmarkEnd w:id="4"/>
        <w:tc>
          <w:tcPr>
            <w:tcW w:w="2503" w:type="dxa"/>
          </w:tcPr>
          <w:p w14:paraId="08168F89" w14:textId="221FDBC8" w:rsidR="00DC3AB7"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Padalinys</w:t>
            </w:r>
          </w:p>
        </w:tc>
        <w:tc>
          <w:tcPr>
            <w:tcW w:w="6279" w:type="dxa"/>
          </w:tcPr>
          <w:p w14:paraId="648D3F11" w14:textId="19249D16" w:rsidR="00544F1F" w:rsidRPr="00B029E3" w:rsidRDefault="00DC3AB7"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Nurodomas institucijos struktūrinio padalinio, į kurį kreipiantis asmeniui gali būti suteikta konsultacija klausimais, susijusiais su aprašoma administracine paslauga. pavadinimas;</w:t>
            </w:r>
          </w:p>
        </w:tc>
      </w:tr>
      <w:tr w:rsidR="00544F1F" w:rsidRPr="00680797" w14:paraId="00AD0663" w14:textId="77777777" w:rsidTr="009E4D10">
        <w:tc>
          <w:tcPr>
            <w:tcW w:w="846" w:type="dxa"/>
          </w:tcPr>
          <w:p w14:paraId="1E683308" w14:textId="77777777" w:rsidR="00544F1F" w:rsidRPr="000E2A8E" w:rsidRDefault="00544F1F" w:rsidP="00B55B57">
            <w:pPr>
              <w:pStyle w:val="ListParagraph"/>
              <w:numPr>
                <w:ilvl w:val="1"/>
                <w:numId w:val="10"/>
              </w:numPr>
              <w:ind w:left="357" w:hanging="357"/>
              <w:rPr>
                <w:rFonts w:ascii="Times New Roman" w:hAnsi="Times New Roman" w:cs="Times New Roman"/>
                <w:sz w:val="24"/>
                <w:szCs w:val="24"/>
              </w:rPr>
            </w:pPr>
            <w:bookmarkStart w:id="5" w:name="_Ref182235091"/>
          </w:p>
        </w:tc>
        <w:bookmarkEnd w:id="5"/>
        <w:tc>
          <w:tcPr>
            <w:tcW w:w="2503" w:type="dxa"/>
          </w:tcPr>
          <w:p w14:paraId="1E7A8E94" w14:textId="5F6B7CA4" w:rsidR="00544F1F"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Telefono numeris</w:t>
            </w:r>
          </w:p>
        </w:tc>
        <w:tc>
          <w:tcPr>
            <w:tcW w:w="6279" w:type="dxa"/>
          </w:tcPr>
          <w:p w14:paraId="5EBC80FB" w14:textId="0AC800F1" w:rsidR="00544F1F" w:rsidRPr="00B029E3" w:rsidRDefault="00DC3AB7"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Nurodomas fiksuoto arba mobiliojo ryšio telefono numeris, kuriuo kreipiantis asmeniui gali būti suteikta konsultacija klausimais, susijusiais su aprašoma administracine paslauga;</w:t>
            </w:r>
          </w:p>
        </w:tc>
      </w:tr>
      <w:tr w:rsidR="00DC3AB7" w:rsidRPr="00680797" w14:paraId="24264452" w14:textId="77777777" w:rsidTr="009E4D10">
        <w:tc>
          <w:tcPr>
            <w:tcW w:w="846" w:type="dxa"/>
          </w:tcPr>
          <w:p w14:paraId="077FAE02" w14:textId="77777777" w:rsidR="00DC3AB7" w:rsidRPr="000E2A8E" w:rsidRDefault="00DC3AB7" w:rsidP="00B55B57">
            <w:pPr>
              <w:pStyle w:val="ListParagraph"/>
              <w:numPr>
                <w:ilvl w:val="1"/>
                <w:numId w:val="10"/>
              </w:numPr>
              <w:ind w:left="357" w:hanging="357"/>
              <w:rPr>
                <w:rFonts w:ascii="Times New Roman" w:hAnsi="Times New Roman" w:cs="Times New Roman"/>
                <w:sz w:val="24"/>
                <w:szCs w:val="24"/>
              </w:rPr>
            </w:pPr>
            <w:bookmarkStart w:id="6" w:name="_Ref182235109"/>
          </w:p>
        </w:tc>
        <w:bookmarkEnd w:id="6"/>
        <w:tc>
          <w:tcPr>
            <w:tcW w:w="2503" w:type="dxa"/>
          </w:tcPr>
          <w:p w14:paraId="4843421E" w14:textId="0B0DD817" w:rsidR="00DC3AB7"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Elektroninio pašto adresas</w:t>
            </w:r>
          </w:p>
        </w:tc>
        <w:tc>
          <w:tcPr>
            <w:tcW w:w="6279" w:type="dxa"/>
          </w:tcPr>
          <w:p w14:paraId="574C4600" w14:textId="7653E3F0" w:rsidR="00DC3AB7" w:rsidRPr="00B029E3" w:rsidRDefault="00DC3AB7" w:rsidP="00544F1F">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Nurodomas elektroninio pašto adresas, kuriuo kreipiantis asmeniui gali būti suteikta konsultacija klausimais, susijusiais su aprašoma administracine paslauga;</w:t>
            </w:r>
          </w:p>
        </w:tc>
      </w:tr>
      <w:tr w:rsidR="00DC3AB7" w:rsidRPr="00680797" w14:paraId="310D267B" w14:textId="77777777" w:rsidTr="009E4D10">
        <w:tc>
          <w:tcPr>
            <w:tcW w:w="846" w:type="dxa"/>
          </w:tcPr>
          <w:p w14:paraId="638B5CAA" w14:textId="77777777" w:rsidR="00DC3AB7" w:rsidRPr="000E2A8E" w:rsidRDefault="00DC3AB7" w:rsidP="00BD13DF">
            <w:pPr>
              <w:pStyle w:val="ListParagraph"/>
              <w:numPr>
                <w:ilvl w:val="0"/>
                <w:numId w:val="10"/>
              </w:numPr>
              <w:rPr>
                <w:rFonts w:ascii="Times New Roman" w:hAnsi="Times New Roman" w:cs="Times New Roman"/>
                <w:sz w:val="24"/>
                <w:szCs w:val="24"/>
              </w:rPr>
            </w:pPr>
          </w:p>
        </w:tc>
        <w:tc>
          <w:tcPr>
            <w:tcW w:w="2503" w:type="dxa"/>
          </w:tcPr>
          <w:p w14:paraId="746ECF07" w14:textId="6228FD43" w:rsidR="00DC3AB7" w:rsidRPr="000E2A8E" w:rsidRDefault="00DC3AB7">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Kontaktiniai asmenys</w:t>
            </w:r>
          </w:p>
        </w:tc>
        <w:tc>
          <w:tcPr>
            <w:tcW w:w="6279" w:type="dxa"/>
          </w:tcPr>
          <w:p w14:paraId="5A09479D" w14:textId="7012EE43" w:rsidR="00DC3AB7" w:rsidRPr="00B029E3" w:rsidRDefault="00DC3AB7" w:rsidP="00943930">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Pildoma, kai institucija turi daugiau nei 5 teritorinius struktūrinius padalinius; tokiu atveju šioje skiltyje pateikiamas dokumentas, kuriame nurodoma</w:t>
            </w:r>
            <w:r w:rsidR="00C361E6" w:rsidRPr="00B029E3">
              <w:rPr>
                <w:rFonts w:ascii="Times New Roman" w:hAnsi="Times New Roman" w:cs="Times New Roman"/>
                <w:sz w:val="24"/>
                <w:szCs w:val="24"/>
                <w:lang w:eastAsia="lt-LT"/>
              </w:rPr>
              <w:t xml:space="preserve"> </w:t>
            </w:r>
            <w:r w:rsidR="00943930" w:rsidRPr="00B029E3">
              <w:rPr>
                <w:rFonts w:ascii="Times New Roman" w:hAnsi="Times New Roman" w:cs="Times New Roman"/>
                <w:sz w:val="24"/>
                <w:szCs w:val="24"/>
                <w:lang w:eastAsia="lt-LT"/>
              </w:rPr>
              <w:fldChar w:fldCharType="begin"/>
            </w:r>
            <w:r w:rsidR="00943930" w:rsidRPr="00B029E3">
              <w:rPr>
                <w:rFonts w:ascii="Times New Roman" w:hAnsi="Times New Roman" w:cs="Times New Roman"/>
                <w:sz w:val="24"/>
                <w:szCs w:val="24"/>
                <w:lang w:eastAsia="lt-LT"/>
              </w:rPr>
              <w:instrText xml:space="preserve"> REF _Ref182235070 \r \h </w:instrText>
            </w:r>
            <w:r w:rsidR="00943930" w:rsidRPr="00B029E3">
              <w:rPr>
                <w:rFonts w:ascii="Times New Roman" w:hAnsi="Times New Roman" w:cs="Times New Roman"/>
                <w:sz w:val="24"/>
                <w:szCs w:val="24"/>
                <w:lang w:eastAsia="lt-LT"/>
              </w:rPr>
            </w:r>
            <w:r w:rsidR="00943930" w:rsidRPr="00B029E3">
              <w:rPr>
                <w:rFonts w:ascii="Times New Roman" w:hAnsi="Times New Roman" w:cs="Times New Roman"/>
                <w:sz w:val="24"/>
                <w:szCs w:val="24"/>
                <w:lang w:eastAsia="lt-LT"/>
              </w:rPr>
              <w:fldChar w:fldCharType="separate"/>
            </w:r>
            <w:r w:rsidR="00943930" w:rsidRPr="00B029E3">
              <w:rPr>
                <w:rFonts w:ascii="Times New Roman" w:hAnsi="Times New Roman" w:cs="Times New Roman"/>
                <w:sz w:val="24"/>
                <w:szCs w:val="24"/>
                <w:lang w:eastAsia="lt-LT"/>
              </w:rPr>
              <w:t>„</w:t>
            </w:r>
            <w:r w:rsidR="00943930" w:rsidRPr="00B029E3">
              <w:rPr>
                <w:rFonts w:ascii="Times New Roman" w:eastAsia="Calibri" w:hAnsi="Times New Roman" w:cs="Times New Roman"/>
                <w:sz w:val="24"/>
                <w:szCs w:val="24"/>
                <w:lang w:eastAsia="lt-LT"/>
              </w:rPr>
              <w:t>Padalinys“</w:t>
            </w:r>
            <w:r w:rsidR="00943930" w:rsidRPr="00B029E3">
              <w:rPr>
                <w:rFonts w:ascii="Times New Roman" w:hAnsi="Times New Roman" w:cs="Times New Roman"/>
                <w:sz w:val="24"/>
                <w:szCs w:val="24"/>
                <w:lang w:eastAsia="lt-LT"/>
              </w:rPr>
              <w:fldChar w:fldCharType="end"/>
            </w:r>
            <w:r w:rsidR="00C361E6" w:rsidRPr="00B029E3">
              <w:rPr>
                <w:rFonts w:ascii="Times New Roman" w:eastAsia="Calibri" w:hAnsi="Times New Roman" w:cs="Times New Roman"/>
                <w:sz w:val="24"/>
                <w:szCs w:val="24"/>
                <w:lang w:eastAsia="lt-LT"/>
              </w:rPr>
              <w:t xml:space="preserve">, </w:t>
            </w:r>
            <w:r w:rsidR="007D7ABD" w:rsidRPr="00B029E3">
              <w:rPr>
                <w:rFonts w:ascii="Times New Roman" w:eastAsia="Calibri" w:hAnsi="Times New Roman" w:cs="Times New Roman"/>
                <w:sz w:val="24"/>
                <w:szCs w:val="24"/>
                <w:lang w:eastAsia="lt-LT"/>
              </w:rPr>
              <w:fldChar w:fldCharType="begin"/>
            </w:r>
            <w:r w:rsidR="007D7ABD" w:rsidRPr="00B029E3">
              <w:rPr>
                <w:rFonts w:ascii="Times New Roman" w:eastAsia="Calibri" w:hAnsi="Times New Roman" w:cs="Times New Roman"/>
                <w:sz w:val="24"/>
                <w:szCs w:val="24"/>
                <w:lang w:eastAsia="lt-LT"/>
              </w:rPr>
              <w:instrText xml:space="preserve"> REF _Ref182235091 \r \h </w:instrText>
            </w:r>
            <w:r w:rsidR="007D7ABD" w:rsidRPr="00B029E3">
              <w:rPr>
                <w:rFonts w:ascii="Times New Roman" w:eastAsia="Calibri" w:hAnsi="Times New Roman" w:cs="Times New Roman"/>
                <w:sz w:val="24"/>
                <w:szCs w:val="24"/>
                <w:lang w:eastAsia="lt-LT"/>
              </w:rPr>
            </w:r>
            <w:r w:rsidR="007D7ABD" w:rsidRPr="00B029E3">
              <w:rPr>
                <w:rFonts w:ascii="Times New Roman" w:eastAsia="Calibri" w:hAnsi="Times New Roman" w:cs="Times New Roman"/>
                <w:sz w:val="24"/>
                <w:szCs w:val="24"/>
                <w:lang w:eastAsia="lt-LT"/>
              </w:rPr>
              <w:fldChar w:fldCharType="separate"/>
            </w:r>
            <w:r w:rsidR="007D7ABD" w:rsidRPr="00B029E3">
              <w:rPr>
                <w:rFonts w:ascii="Times New Roman" w:eastAsia="Calibri" w:hAnsi="Times New Roman" w:cs="Times New Roman"/>
                <w:sz w:val="24"/>
                <w:szCs w:val="24"/>
                <w:lang w:eastAsia="lt-LT"/>
              </w:rPr>
              <w:t>„Telefono numeris“</w:t>
            </w:r>
            <w:r w:rsidR="007D7ABD" w:rsidRPr="00B029E3">
              <w:rPr>
                <w:rFonts w:ascii="Times New Roman" w:eastAsia="Calibri" w:hAnsi="Times New Roman" w:cs="Times New Roman"/>
                <w:sz w:val="24"/>
                <w:szCs w:val="24"/>
                <w:lang w:eastAsia="lt-LT"/>
              </w:rPr>
              <w:fldChar w:fldCharType="end"/>
            </w:r>
            <w:r w:rsidR="00C361E6" w:rsidRPr="00B029E3">
              <w:rPr>
                <w:rFonts w:ascii="Times New Roman" w:eastAsia="Calibri" w:hAnsi="Times New Roman" w:cs="Times New Roman"/>
                <w:sz w:val="24"/>
                <w:szCs w:val="24"/>
                <w:lang w:eastAsia="lt-LT"/>
              </w:rPr>
              <w:t xml:space="preserve"> ir </w:t>
            </w:r>
            <w:r w:rsidR="00960993" w:rsidRPr="00B029E3">
              <w:rPr>
                <w:rFonts w:ascii="Times New Roman" w:eastAsia="Calibri" w:hAnsi="Times New Roman" w:cs="Times New Roman"/>
                <w:sz w:val="24"/>
                <w:szCs w:val="24"/>
                <w:lang w:eastAsia="lt-LT"/>
              </w:rPr>
              <w:fldChar w:fldCharType="begin"/>
            </w:r>
            <w:r w:rsidR="00960993" w:rsidRPr="00B029E3">
              <w:rPr>
                <w:rFonts w:ascii="Times New Roman" w:eastAsia="Calibri" w:hAnsi="Times New Roman" w:cs="Times New Roman"/>
                <w:sz w:val="24"/>
                <w:szCs w:val="24"/>
                <w:lang w:eastAsia="lt-LT"/>
              </w:rPr>
              <w:instrText xml:space="preserve"> REF _Ref182235109 \r \h </w:instrText>
            </w:r>
            <w:r w:rsidR="00960993" w:rsidRPr="00B029E3">
              <w:rPr>
                <w:rFonts w:ascii="Times New Roman" w:eastAsia="Calibri" w:hAnsi="Times New Roman" w:cs="Times New Roman"/>
                <w:sz w:val="24"/>
                <w:szCs w:val="24"/>
                <w:lang w:eastAsia="lt-LT"/>
              </w:rPr>
            </w:r>
            <w:r w:rsidR="00960993" w:rsidRPr="00B029E3">
              <w:rPr>
                <w:rFonts w:ascii="Times New Roman" w:eastAsia="Calibri" w:hAnsi="Times New Roman" w:cs="Times New Roman"/>
                <w:sz w:val="24"/>
                <w:szCs w:val="24"/>
                <w:lang w:eastAsia="lt-LT"/>
              </w:rPr>
              <w:fldChar w:fldCharType="separate"/>
            </w:r>
            <w:r w:rsidR="00960993" w:rsidRPr="00B029E3">
              <w:rPr>
                <w:rFonts w:ascii="Times New Roman" w:eastAsia="Calibri" w:hAnsi="Times New Roman" w:cs="Times New Roman"/>
                <w:sz w:val="24"/>
                <w:szCs w:val="24"/>
                <w:lang w:eastAsia="lt-LT"/>
              </w:rPr>
              <w:t>„Elektroninio pašto adresas“</w:t>
            </w:r>
            <w:r w:rsidR="00960993" w:rsidRPr="00B029E3">
              <w:rPr>
                <w:rFonts w:ascii="Times New Roman" w:eastAsia="Calibri" w:hAnsi="Times New Roman" w:cs="Times New Roman"/>
                <w:sz w:val="24"/>
                <w:szCs w:val="24"/>
                <w:lang w:eastAsia="lt-LT"/>
              </w:rPr>
              <w:fldChar w:fldCharType="end"/>
            </w:r>
            <w:r w:rsidR="00C361E6" w:rsidRPr="00B029E3">
              <w:rPr>
                <w:rFonts w:ascii="Times New Roman" w:eastAsia="Calibri" w:hAnsi="Times New Roman" w:cs="Times New Roman"/>
                <w:sz w:val="24"/>
                <w:szCs w:val="24"/>
                <w:lang w:eastAsia="lt-LT"/>
              </w:rPr>
              <w:t xml:space="preserve"> skilty</w:t>
            </w:r>
            <w:r w:rsidR="00DA1980" w:rsidRPr="00B029E3">
              <w:rPr>
                <w:rFonts w:ascii="Times New Roman" w:eastAsia="Calibri" w:hAnsi="Times New Roman" w:cs="Times New Roman"/>
                <w:sz w:val="24"/>
                <w:szCs w:val="24"/>
                <w:lang w:eastAsia="lt-LT"/>
              </w:rPr>
              <w:t>se</w:t>
            </w:r>
            <w:r w:rsidR="00C361E6" w:rsidRPr="00B029E3">
              <w:rPr>
                <w:rFonts w:ascii="Times New Roman" w:eastAsia="Calibri" w:hAnsi="Times New Roman" w:cs="Times New Roman"/>
                <w:sz w:val="24"/>
                <w:szCs w:val="24"/>
                <w:lang w:eastAsia="lt-LT"/>
              </w:rPr>
              <w:t xml:space="preserve"> </w:t>
            </w:r>
            <w:r w:rsidRPr="00B029E3">
              <w:rPr>
                <w:rFonts w:ascii="Times New Roman" w:hAnsi="Times New Roman" w:cs="Times New Roman"/>
                <w:sz w:val="24"/>
                <w:szCs w:val="24"/>
                <w:lang w:eastAsia="lt-LT"/>
              </w:rPr>
              <w:t>nustatyta informacija apie kiekvieną iš šių institucijos teritorinių struktūrinių padalinių;</w:t>
            </w:r>
          </w:p>
        </w:tc>
      </w:tr>
      <w:tr w:rsidR="003D766D" w:rsidRPr="00680797" w14:paraId="2F59C327" w14:textId="77777777" w:rsidTr="009E4D10">
        <w:tc>
          <w:tcPr>
            <w:tcW w:w="846" w:type="dxa"/>
          </w:tcPr>
          <w:p w14:paraId="4B5052F8" w14:textId="15BC04F4" w:rsidR="003D766D" w:rsidRPr="000E2A8E" w:rsidRDefault="003D766D" w:rsidP="00BD13DF">
            <w:pPr>
              <w:pStyle w:val="ListParagraph"/>
              <w:numPr>
                <w:ilvl w:val="0"/>
                <w:numId w:val="10"/>
              </w:numPr>
              <w:rPr>
                <w:rFonts w:ascii="Times New Roman" w:hAnsi="Times New Roman" w:cs="Times New Roman"/>
                <w:sz w:val="24"/>
                <w:szCs w:val="24"/>
              </w:rPr>
            </w:pPr>
          </w:p>
        </w:tc>
        <w:tc>
          <w:tcPr>
            <w:tcW w:w="2503" w:type="dxa"/>
          </w:tcPr>
          <w:p w14:paraId="638BCC22" w14:textId="520AA896" w:rsidR="003D766D" w:rsidRPr="000E2A8E" w:rsidRDefault="005375A9">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Atlyginimo už paslaugą dydis</w:t>
            </w:r>
          </w:p>
        </w:tc>
        <w:tc>
          <w:tcPr>
            <w:tcW w:w="6279" w:type="dxa"/>
          </w:tcPr>
          <w:p w14:paraId="05231E9B" w14:textId="29917FCF" w:rsidR="003D766D" w:rsidRPr="00B029E3" w:rsidRDefault="005375A9" w:rsidP="00D44C47">
            <w:pPr>
              <w:widowControl w:val="0"/>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Nurodomas teisės aktais, nurodytais</w:t>
            </w:r>
            <w:r w:rsidR="00EF54E7" w:rsidRPr="00B029E3">
              <w:rPr>
                <w:rFonts w:ascii="Times New Roman" w:eastAsia="Calibri" w:hAnsi="Times New Roman" w:cs="Times New Roman"/>
                <w:sz w:val="24"/>
                <w:szCs w:val="24"/>
                <w:lang w:eastAsia="lt-LT"/>
              </w:rPr>
              <w:t xml:space="preserve"> </w:t>
            </w:r>
            <w:r w:rsidR="00D72DCD" w:rsidRPr="00B029E3">
              <w:rPr>
                <w:rFonts w:ascii="Times New Roman" w:eastAsia="Calibri" w:hAnsi="Times New Roman" w:cs="Times New Roman"/>
                <w:sz w:val="24"/>
                <w:szCs w:val="24"/>
                <w:lang w:eastAsia="lt-LT"/>
              </w:rPr>
              <w:fldChar w:fldCharType="begin"/>
            </w:r>
            <w:r w:rsidR="00D72DCD" w:rsidRPr="00B029E3">
              <w:rPr>
                <w:rFonts w:ascii="Times New Roman" w:eastAsia="Calibri" w:hAnsi="Times New Roman" w:cs="Times New Roman"/>
                <w:sz w:val="24"/>
                <w:szCs w:val="24"/>
                <w:lang w:eastAsia="lt-LT"/>
              </w:rPr>
              <w:instrText xml:space="preserve"> PAGEREF _Ref182234623 \p \h </w:instrText>
            </w:r>
            <w:r w:rsidR="00D72DCD" w:rsidRPr="00B029E3">
              <w:rPr>
                <w:rFonts w:ascii="Times New Roman" w:eastAsia="Calibri" w:hAnsi="Times New Roman" w:cs="Times New Roman"/>
                <w:sz w:val="24"/>
                <w:szCs w:val="24"/>
                <w:lang w:eastAsia="lt-LT"/>
              </w:rPr>
            </w:r>
            <w:r w:rsidR="00D72DCD" w:rsidRPr="00B029E3">
              <w:rPr>
                <w:rFonts w:ascii="Times New Roman" w:eastAsia="Calibri" w:hAnsi="Times New Roman" w:cs="Times New Roman"/>
                <w:sz w:val="24"/>
                <w:szCs w:val="24"/>
                <w:lang w:eastAsia="lt-LT"/>
              </w:rPr>
              <w:fldChar w:fldCharType="separate"/>
            </w:r>
            <w:r w:rsidR="00D72DCD" w:rsidRPr="00B029E3">
              <w:rPr>
                <w:rFonts w:ascii="Times New Roman" w:eastAsia="Calibri" w:hAnsi="Times New Roman" w:cs="Times New Roman"/>
                <w:sz w:val="24"/>
                <w:szCs w:val="24"/>
                <w:lang w:eastAsia="lt-LT"/>
              </w:rPr>
              <w:t>„Teisės aktai“ skiltyje</w:t>
            </w:r>
            <w:r w:rsidR="00D72DCD"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nustatytas atlyginimo, kurį už administracinės paslaugos suteikimą turi sumokėti asmuo, dydis (kaina); atlyginimo už kiekvieno veiksmo, kuris yra administracinės paslaugos rezultatas, atlikimą dydis (kaina) nurodoma tam tikroje šios skilties dalyje:</w:t>
            </w:r>
          </w:p>
        </w:tc>
      </w:tr>
      <w:tr w:rsidR="003B5EC3" w:rsidRPr="00680797" w14:paraId="234AB83A" w14:textId="77777777" w:rsidTr="009E4D10">
        <w:tc>
          <w:tcPr>
            <w:tcW w:w="846" w:type="dxa"/>
          </w:tcPr>
          <w:p w14:paraId="731FA125" w14:textId="77777777" w:rsidR="003B5EC3" w:rsidRPr="000E2A8E" w:rsidRDefault="003B5EC3" w:rsidP="00A40893">
            <w:pPr>
              <w:pStyle w:val="ListParagraph"/>
              <w:numPr>
                <w:ilvl w:val="1"/>
                <w:numId w:val="10"/>
              </w:numPr>
              <w:ind w:left="357" w:hanging="357"/>
              <w:rPr>
                <w:rFonts w:ascii="Times New Roman" w:hAnsi="Times New Roman" w:cs="Times New Roman"/>
                <w:sz w:val="24"/>
                <w:szCs w:val="24"/>
              </w:rPr>
            </w:pPr>
          </w:p>
        </w:tc>
        <w:tc>
          <w:tcPr>
            <w:tcW w:w="2503" w:type="dxa"/>
          </w:tcPr>
          <w:p w14:paraId="1F75F790" w14:textId="5757D62B" w:rsidR="003B5EC3" w:rsidRPr="000E2A8E" w:rsidRDefault="00C81EF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Veiksmas</w:t>
            </w:r>
          </w:p>
        </w:tc>
        <w:tc>
          <w:tcPr>
            <w:tcW w:w="6279" w:type="dxa"/>
          </w:tcPr>
          <w:p w14:paraId="0BA7112E" w14:textId="66522ECD" w:rsidR="003B5EC3" w:rsidRPr="00B029E3" w:rsidRDefault="00C81EFB" w:rsidP="00D44C47">
            <w:pPr>
              <w:widowControl w:val="0"/>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Nurodomas veiksmas, kuris yra administracinės paslaugos rezultatas ir už kurį asmuo institucijai turi sumokėti nustatyto dydžio atlyginimą;</w:t>
            </w:r>
          </w:p>
        </w:tc>
      </w:tr>
      <w:tr w:rsidR="00C81EFB" w:rsidRPr="00680797" w14:paraId="18EAB01C" w14:textId="77777777" w:rsidTr="009E4D10">
        <w:tc>
          <w:tcPr>
            <w:tcW w:w="846" w:type="dxa"/>
          </w:tcPr>
          <w:p w14:paraId="58570ECB" w14:textId="77777777" w:rsidR="00C81EFB" w:rsidRPr="000E2A8E" w:rsidRDefault="00C81EFB" w:rsidP="00A40893">
            <w:pPr>
              <w:pStyle w:val="ListParagraph"/>
              <w:numPr>
                <w:ilvl w:val="1"/>
                <w:numId w:val="10"/>
              </w:numPr>
              <w:ind w:left="357" w:hanging="357"/>
              <w:rPr>
                <w:rFonts w:ascii="Times New Roman" w:hAnsi="Times New Roman" w:cs="Times New Roman"/>
                <w:sz w:val="24"/>
                <w:szCs w:val="24"/>
              </w:rPr>
            </w:pPr>
          </w:p>
        </w:tc>
        <w:tc>
          <w:tcPr>
            <w:tcW w:w="2503" w:type="dxa"/>
          </w:tcPr>
          <w:p w14:paraId="1EDF6A59" w14:textId="1A769647" w:rsidR="00C81EFB" w:rsidRPr="000E2A8E" w:rsidRDefault="00C81EF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Kaina</w:t>
            </w:r>
          </w:p>
        </w:tc>
        <w:tc>
          <w:tcPr>
            <w:tcW w:w="6279" w:type="dxa"/>
          </w:tcPr>
          <w:p w14:paraId="7BFFA1AF" w14:textId="27DC8787" w:rsidR="00C81EFB" w:rsidRPr="00B029E3" w:rsidRDefault="008708F8" w:rsidP="00D44C47">
            <w:pPr>
              <w:widowControl w:val="0"/>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S</w:t>
            </w:r>
            <w:r w:rsidR="00C81EFB" w:rsidRPr="00B029E3">
              <w:rPr>
                <w:rFonts w:ascii="Times New Roman" w:eastAsia="Calibri" w:hAnsi="Times New Roman" w:cs="Times New Roman"/>
                <w:sz w:val="24"/>
                <w:szCs w:val="24"/>
                <w:lang w:eastAsia="lt-LT"/>
              </w:rPr>
              <w:t>kaičiais nurodomas nustatyto atlyginimo dydis (kaina);</w:t>
            </w:r>
          </w:p>
        </w:tc>
      </w:tr>
      <w:tr w:rsidR="00C81EFB" w:rsidRPr="00680797" w14:paraId="6F66C502" w14:textId="77777777" w:rsidTr="009E4D10">
        <w:tc>
          <w:tcPr>
            <w:tcW w:w="846" w:type="dxa"/>
          </w:tcPr>
          <w:p w14:paraId="0229C7E6" w14:textId="77777777" w:rsidR="00C81EFB" w:rsidRPr="000E2A8E" w:rsidRDefault="00C81EFB" w:rsidP="00B55B57">
            <w:pPr>
              <w:pStyle w:val="ListParagraph"/>
              <w:numPr>
                <w:ilvl w:val="1"/>
                <w:numId w:val="10"/>
              </w:numPr>
              <w:ind w:left="357" w:hanging="357"/>
              <w:rPr>
                <w:rFonts w:ascii="Times New Roman" w:hAnsi="Times New Roman" w:cs="Times New Roman"/>
                <w:sz w:val="24"/>
                <w:szCs w:val="24"/>
              </w:rPr>
            </w:pPr>
          </w:p>
        </w:tc>
        <w:tc>
          <w:tcPr>
            <w:tcW w:w="2503" w:type="dxa"/>
          </w:tcPr>
          <w:p w14:paraId="17E66660" w14:textId="7BA730A8" w:rsidR="00C81EFB" w:rsidRPr="000E2A8E" w:rsidRDefault="00C81EF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Kainoraštis</w:t>
            </w:r>
          </w:p>
        </w:tc>
        <w:tc>
          <w:tcPr>
            <w:tcW w:w="6279" w:type="dxa"/>
          </w:tcPr>
          <w:p w14:paraId="7CF21D9B" w14:textId="23EC82F9" w:rsidR="00C81EFB" w:rsidRPr="00B029E3" w:rsidRDefault="00FC33CB" w:rsidP="00D44C47">
            <w:pPr>
              <w:widowControl w:val="0"/>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Jeigu dėl administracinės paslaugos teikimo ypatumų nustatytas ne vienas atlyginimo už veiksmo, kuris yra administracinės paslaugos rezultatas, atlikimą dydis (kaina), skilties dalyje „Kainoraštis“ pateikiamas dokumentas, kuriame nurodomi visi atlyginimo už veiksmo, kuris yra administracinės paslaugos rezultatas, atlikimą dydžiai (kainos); kainoraštyje kartu su šiais atlyginimo dydžiais (kainomis) gali būti nurodyti ir atlyginimo už veiksmo, kuris yra administracinės paslaugos rezultatas, atlikimą gavėjo banko duomenys (mokėjimo gavėjo pavadinimas, sąskaitos numeris, įmokos kodas); šioje skiltyje neturi būti nurodomi Aprašo </w:t>
            </w:r>
            <w:r w:rsidR="00C11754" w:rsidRPr="00B029E3">
              <w:rPr>
                <w:rFonts w:ascii="Times New Roman" w:eastAsia="Calibri" w:hAnsi="Times New Roman" w:cs="Times New Roman"/>
                <w:sz w:val="24"/>
                <w:szCs w:val="24"/>
                <w:lang w:eastAsia="lt-LT"/>
              </w:rPr>
              <w:fldChar w:fldCharType="begin"/>
            </w:r>
            <w:r w:rsidR="00C11754" w:rsidRPr="00B029E3">
              <w:rPr>
                <w:rFonts w:ascii="Times New Roman" w:eastAsia="Calibri" w:hAnsi="Times New Roman" w:cs="Times New Roman"/>
                <w:sz w:val="24"/>
                <w:szCs w:val="24"/>
                <w:lang w:eastAsia="lt-LT"/>
              </w:rPr>
              <w:instrText xml:space="preserve"> PAGEREF _Ref182234623 \p \h </w:instrText>
            </w:r>
            <w:r w:rsidR="00C11754" w:rsidRPr="00B029E3">
              <w:rPr>
                <w:rFonts w:ascii="Times New Roman" w:eastAsia="Calibri" w:hAnsi="Times New Roman" w:cs="Times New Roman"/>
                <w:sz w:val="24"/>
                <w:szCs w:val="24"/>
                <w:lang w:eastAsia="lt-LT"/>
              </w:rPr>
            </w:r>
            <w:r w:rsidR="00C11754" w:rsidRPr="00B029E3">
              <w:rPr>
                <w:rFonts w:ascii="Times New Roman" w:eastAsia="Calibri" w:hAnsi="Times New Roman" w:cs="Times New Roman"/>
                <w:sz w:val="24"/>
                <w:szCs w:val="24"/>
                <w:lang w:eastAsia="lt-LT"/>
              </w:rPr>
              <w:fldChar w:fldCharType="separate"/>
            </w:r>
            <w:r w:rsidR="00C11754" w:rsidRPr="00B029E3">
              <w:rPr>
                <w:rFonts w:ascii="Times New Roman" w:eastAsia="Calibri" w:hAnsi="Times New Roman" w:cs="Times New Roman"/>
                <w:sz w:val="24"/>
                <w:szCs w:val="24"/>
                <w:lang w:eastAsia="lt-LT"/>
              </w:rPr>
              <w:t>„Teisės aktai“ skiltyje</w:t>
            </w:r>
            <w:r w:rsidR="00C11754" w:rsidRPr="00B029E3">
              <w:rPr>
                <w:rFonts w:ascii="Times New Roman" w:eastAsia="Calibri" w:hAnsi="Times New Roman" w:cs="Times New Roman"/>
                <w:sz w:val="24"/>
                <w:szCs w:val="24"/>
                <w:lang w:eastAsia="lt-LT"/>
              </w:rPr>
              <w:fldChar w:fldCharType="end"/>
            </w:r>
            <w:r w:rsidR="00C11754" w:rsidRPr="00B029E3">
              <w:rPr>
                <w:rFonts w:ascii="Times New Roman" w:eastAsia="Calibri" w:hAnsi="Times New Roman" w:cs="Times New Roman"/>
                <w:sz w:val="24"/>
                <w:szCs w:val="24"/>
                <w:lang w:eastAsia="lt-LT"/>
              </w:rPr>
              <w:t xml:space="preserve"> </w:t>
            </w:r>
            <w:r w:rsidRPr="00B029E3">
              <w:rPr>
                <w:rFonts w:ascii="Times New Roman" w:eastAsia="Calibri" w:hAnsi="Times New Roman" w:cs="Times New Roman"/>
                <w:sz w:val="24"/>
                <w:szCs w:val="24"/>
                <w:lang w:eastAsia="lt-LT"/>
              </w:rPr>
              <w:t>nurodyti teisės aktai;</w:t>
            </w:r>
          </w:p>
        </w:tc>
      </w:tr>
      <w:tr w:rsidR="00E13E29" w:rsidRPr="00680797" w14:paraId="0DF6DCAC" w14:textId="77777777" w:rsidTr="009E4D10">
        <w:tc>
          <w:tcPr>
            <w:tcW w:w="846" w:type="dxa"/>
          </w:tcPr>
          <w:p w14:paraId="578C46B7" w14:textId="65973152" w:rsidR="00E13E29" w:rsidRPr="000E2A8E" w:rsidRDefault="00E13E29" w:rsidP="00BD13DF">
            <w:pPr>
              <w:pStyle w:val="ListParagraph"/>
              <w:numPr>
                <w:ilvl w:val="0"/>
                <w:numId w:val="10"/>
              </w:numPr>
              <w:rPr>
                <w:rFonts w:ascii="Times New Roman" w:hAnsi="Times New Roman" w:cs="Times New Roman"/>
                <w:sz w:val="24"/>
                <w:szCs w:val="24"/>
              </w:rPr>
            </w:pPr>
          </w:p>
        </w:tc>
        <w:tc>
          <w:tcPr>
            <w:tcW w:w="2503" w:type="dxa"/>
          </w:tcPr>
          <w:p w14:paraId="3B81C45B" w14:textId="00FFD716" w:rsidR="00E13E29" w:rsidRPr="000E2A8E" w:rsidRDefault="00A65FD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Grupės</w:t>
            </w:r>
          </w:p>
        </w:tc>
        <w:tc>
          <w:tcPr>
            <w:tcW w:w="6279" w:type="dxa"/>
          </w:tcPr>
          <w:p w14:paraId="664FA6A3" w14:textId="772EA6EB" w:rsidR="00C63D5A" w:rsidRPr="00B029E3" w:rsidRDefault="006E6748"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w:t>
            </w:r>
            <w:r w:rsidR="008A0D9B" w:rsidRPr="00B029E3">
              <w:rPr>
                <w:rFonts w:ascii="Times New Roman" w:eastAsia="Calibri" w:hAnsi="Times New Roman" w:cs="Times New Roman"/>
                <w:sz w:val="24"/>
                <w:szCs w:val="24"/>
                <w:lang w:eastAsia="lt-LT"/>
              </w:rPr>
              <w:t xml:space="preserve">uriai iš Portale </w:t>
            </w:r>
            <w:r w:rsidR="00BA23AD" w:rsidRPr="00B029E3">
              <w:rPr>
                <w:rFonts w:ascii="Times New Roman" w:eastAsia="Calibri" w:hAnsi="Times New Roman" w:cs="Times New Roman"/>
                <w:sz w:val="24"/>
                <w:szCs w:val="24"/>
                <w:lang w:eastAsia="lt-LT"/>
              </w:rPr>
              <w:t xml:space="preserve">detaliosios paieškos </w:t>
            </w:r>
            <w:r w:rsidR="008A0D9B" w:rsidRPr="00B029E3">
              <w:rPr>
                <w:rFonts w:ascii="Times New Roman" w:eastAsia="Calibri" w:hAnsi="Times New Roman" w:cs="Times New Roman"/>
                <w:sz w:val="24"/>
                <w:szCs w:val="24"/>
                <w:lang w:eastAsia="lt-LT"/>
              </w:rPr>
              <w:t>pateikiamame sąraše nurodytų grupių</w:t>
            </w:r>
            <w:r w:rsidR="00295A6E" w:rsidRPr="00B029E3">
              <w:rPr>
                <w:rFonts w:ascii="Times New Roman" w:eastAsia="Calibri" w:hAnsi="Times New Roman" w:cs="Times New Roman"/>
                <w:sz w:val="24"/>
                <w:szCs w:val="24"/>
                <w:lang w:eastAsia="lt-LT"/>
              </w:rPr>
              <w:t>(kategorijų)</w:t>
            </w:r>
            <w:r w:rsidR="008A0D9B" w:rsidRPr="00B029E3">
              <w:rPr>
                <w:rFonts w:ascii="Times New Roman" w:eastAsia="Calibri" w:hAnsi="Times New Roman" w:cs="Times New Roman"/>
                <w:sz w:val="24"/>
                <w:szCs w:val="24"/>
                <w:lang w:eastAsia="lt-LT"/>
              </w:rPr>
              <w:t xml:space="preserve"> pagal savo pobūdį priklauso </w:t>
            </w:r>
            <w:r w:rsidR="00460304" w:rsidRPr="00B029E3">
              <w:rPr>
                <w:rFonts w:ascii="Times New Roman" w:eastAsia="Calibri" w:hAnsi="Times New Roman" w:cs="Times New Roman"/>
                <w:sz w:val="24"/>
                <w:szCs w:val="24"/>
                <w:lang w:eastAsia="lt-LT"/>
              </w:rPr>
              <w:t xml:space="preserve">administracinė </w:t>
            </w:r>
            <w:r w:rsidR="008A0D9B" w:rsidRPr="00B029E3">
              <w:rPr>
                <w:rFonts w:ascii="Times New Roman" w:eastAsia="Calibri" w:hAnsi="Times New Roman" w:cs="Times New Roman"/>
                <w:sz w:val="24"/>
                <w:szCs w:val="24"/>
                <w:lang w:eastAsia="lt-LT"/>
              </w:rPr>
              <w:t>paslauga; turi būti pažymėtos ne daugiau kaip 3 reikšmės;</w:t>
            </w:r>
          </w:p>
          <w:p w14:paraId="018D8E76" w14:textId="77777777" w:rsidR="00BA23AD" w:rsidRPr="00B029E3" w:rsidRDefault="00BA23AD" w:rsidP="00C63D5A">
            <w:pPr>
              <w:rPr>
                <w:rFonts w:ascii="Times New Roman" w:eastAsia="Calibri" w:hAnsi="Times New Roman" w:cs="Times New Roman"/>
                <w:sz w:val="24"/>
                <w:szCs w:val="24"/>
                <w:lang w:eastAsia="lt-LT"/>
              </w:rPr>
            </w:pPr>
          </w:p>
          <w:p w14:paraId="25A01505" w14:textId="63A22FB3"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Aplinkos apsauga</w:t>
            </w:r>
          </w:p>
          <w:p w14:paraId="09531F29" w14:textId="6451B782" w:rsidR="00295A6E" w:rsidRPr="00B029E3" w:rsidRDefault="00295A6E" w:rsidP="003D3F7F">
            <w:pPr>
              <w:pStyle w:val="ListParagraph"/>
              <w:numPr>
                <w:ilvl w:val="0"/>
                <w:numId w:val="5"/>
              </w:numPr>
              <w:rPr>
                <w:rFonts w:ascii="Times New Roman" w:eastAsia="Calibri" w:hAnsi="Times New Roman" w:cs="Times New Roman"/>
                <w:sz w:val="24"/>
                <w:szCs w:val="24"/>
                <w:lang w:val="en-US" w:eastAsia="lt-LT"/>
              </w:rPr>
            </w:pPr>
            <w:r w:rsidRPr="00B029E3">
              <w:rPr>
                <w:rFonts w:ascii="Times New Roman" w:eastAsia="Calibri" w:hAnsi="Times New Roman" w:cs="Times New Roman"/>
                <w:sz w:val="24"/>
                <w:szCs w:val="24"/>
                <w:lang w:eastAsia="lt-LT"/>
              </w:rPr>
              <w:t>Duomenų apsauga</w:t>
            </w:r>
          </w:p>
          <w:p w14:paraId="54DF202A" w14:textId="08B23BA3"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Finansai ir mokesčiai</w:t>
            </w:r>
          </w:p>
          <w:p w14:paraId="0EE1D4E9" w14:textId="64186FAC"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Gamyba ir prekyba</w:t>
            </w:r>
          </w:p>
          <w:p w14:paraId="08B1A678" w14:textId="2822D062"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Gimimas</w:t>
            </w:r>
          </w:p>
          <w:p w14:paraId="224C096F" w14:textId="6F8B0A8B"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Gimus vaikui</w:t>
            </w:r>
          </w:p>
          <w:p w14:paraId="5A12B7DF" w14:textId="1CA5620F"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Kitos paslaugos</w:t>
            </w:r>
          </w:p>
          <w:p w14:paraId="1B24C9F8" w14:textId="5B4B4A00"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Kultūra ir sportas</w:t>
            </w:r>
          </w:p>
          <w:p w14:paraId="6D64EE68" w14:textId="518AB03E"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Migracija</w:t>
            </w:r>
          </w:p>
          <w:p w14:paraId="541AF847" w14:textId="74BC8C2E"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Nekilnojamas turtas ir infrastruktūra</w:t>
            </w:r>
          </w:p>
          <w:p w14:paraId="29B3963C" w14:textId="005AB095"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Parama veiklos vykdymui (ES ir kita)</w:t>
            </w:r>
          </w:p>
          <w:p w14:paraId="6997387D" w14:textId="36257A4F"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Registrai ir archyvai </w:t>
            </w:r>
          </w:p>
          <w:p w14:paraId="695EF231" w14:textId="50C6C4AB"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Rinkimai ir referendumai </w:t>
            </w:r>
          </w:p>
          <w:p w14:paraId="7A7E3962" w14:textId="53C44611"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Socialinė apsauga</w:t>
            </w:r>
          </w:p>
          <w:p w14:paraId="576C60E8" w14:textId="4FBDF804"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Sveikatos apsauga</w:t>
            </w:r>
          </w:p>
          <w:p w14:paraId="73CE8B4E" w14:textId="508F01F6"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Teisėsauga ir priešgaisrinė apsauga</w:t>
            </w:r>
          </w:p>
          <w:p w14:paraId="55C3262C" w14:textId="73FEFCA2"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Transportas ir komunikacija</w:t>
            </w:r>
          </w:p>
          <w:p w14:paraId="3A9C431F" w14:textId="2D407638"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Turizmas</w:t>
            </w:r>
          </w:p>
          <w:p w14:paraId="17C7CDA3" w14:textId="30D91782"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Verslas ir verslo aplinka</w:t>
            </w:r>
          </w:p>
          <w:p w14:paraId="6728A3BB" w14:textId="0745829E"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Šeima</w:t>
            </w:r>
          </w:p>
          <w:p w14:paraId="1D1E1BA5" w14:textId="61242134" w:rsidR="00295A6E"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Švietimas ir mokslas</w:t>
            </w:r>
          </w:p>
          <w:p w14:paraId="0133AD8D" w14:textId="77777777" w:rsidR="00BA23AD" w:rsidRPr="00B029E3" w:rsidRDefault="00295A6E" w:rsidP="003D3F7F">
            <w:pPr>
              <w:pStyle w:val="ListParagraph"/>
              <w:numPr>
                <w:ilvl w:val="0"/>
                <w:numId w:val="5"/>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Žemės ūkis</w:t>
            </w:r>
          </w:p>
          <w:p w14:paraId="22D62FDC" w14:textId="0D11DC0E" w:rsidR="003D3F7F" w:rsidRPr="00B029E3" w:rsidRDefault="003D3F7F" w:rsidP="003D3F7F">
            <w:pPr>
              <w:rPr>
                <w:rFonts w:ascii="Times New Roman" w:eastAsia="Calibri" w:hAnsi="Times New Roman" w:cs="Times New Roman"/>
                <w:sz w:val="24"/>
                <w:szCs w:val="24"/>
                <w:lang w:eastAsia="lt-LT"/>
              </w:rPr>
            </w:pPr>
          </w:p>
        </w:tc>
      </w:tr>
      <w:tr w:rsidR="000C690D" w:rsidRPr="00680797" w14:paraId="29445149" w14:textId="77777777" w:rsidTr="009E4D10">
        <w:tc>
          <w:tcPr>
            <w:tcW w:w="846" w:type="dxa"/>
          </w:tcPr>
          <w:p w14:paraId="774B849F" w14:textId="77777777" w:rsidR="000C690D" w:rsidRPr="000E2A8E" w:rsidRDefault="000C690D" w:rsidP="00BD13DF">
            <w:pPr>
              <w:pStyle w:val="ListParagraph"/>
              <w:numPr>
                <w:ilvl w:val="0"/>
                <w:numId w:val="10"/>
              </w:numPr>
              <w:rPr>
                <w:rFonts w:ascii="Times New Roman" w:hAnsi="Times New Roman" w:cs="Times New Roman"/>
                <w:sz w:val="24"/>
                <w:szCs w:val="24"/>
              </w:rPr>
            </w:pPr>
          </w:p>
        </w:tc>
        <w:tc>
          <w:tcPr>
            <w:tcW w:w="2503" w:type="dxa"/>
          </w:tcPr>
          <w:p w14:paraId="272BC618" w14:textId="74B5DE6A" w:rsidR="000C690D" w:rsidRPr="000E2A8E" w:rsidRDefault="000C690D">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Gyvenimo įvykiai</w:t>
            </w:r>
          </w:p>
        </w:tc>
        <w:tc>
          <w:tcPr>
            <w:tcW w:w="6279" w:type="dxa"/>
          </w:tcPr>
          <w:p w14:paraId="612E006A" w14:textId="7F92F7BF" w:rsidR="000C690D" w:rsidRPr="00B029E3" w:rsidRDefault="006E6748"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D</w:t>
            </w:r>
            <w:r w:rsidR="000C690D" w:rsidRPr="00B029E3">
              <w:rPr>
                <w:rFonts w:ascii="Times New Roman" w:eastAsia="Calibri" w:hAnsi="Times New Roman" w:cs="Times New Roman"/>
                <w:sz w:val="24"/>
                <w:szCs w:val="24"/>
                <w:lang w:eastAsia="lt-LT"/>
              </w:rPr>
              <w:t>ėl kurio iš Portale detaliosios paieškos pateikiamame sąraše nurodytų gyvenimo įvykių asmeniui teikiama</w:t>
            </w:r>
            <w:r w:rsidR="00460304" w:rsidRPr="00B029E3">
              <w:rPr>
                <w:rFonts w:ascii="Times New Roman" w:eastAsia="Calibri" w:hAnsi="Times New Roman" w:cs="Times New Roman"/>
                <w:sz w:val="24"/>
                <w:szCs w:val="24"/>
                <w:lang w:eastAsia="lt-LT"/>
              </w:rPr>
              <w:t xml:space="preserve"> administracinė</w:t>
            </w:r>
            <w:r w:rsidR="000C690D" w:rsidRPr="00B029E3">
              <w:rPr>
                <w:rFonts w:ascii="Times New Roman" w:eastAsia="Calibri" w:hAnsi="Times New Roman" w:cs="Times New Roman"/>
                <w:sz w:val="24"/>
                <w:szCs w:val="24"/>
                <w:lang w:eastAsia="lt-LT"/>
              </w:rPr>
              <w:t xml:space="preserve"> paslauga; turi būti pažymėtos ne daugiau kaip 3 reikšmės;</w:t>
            </w:r>
          </w:p>
          <w:p w14:paraId="7EE06DD9" w14:textId="77777777" w:rsidR="009D6E78" w:rsidRPr="00B029E3" w:rsidRDefault="009D6E78" w:rsidP="00C63D5A">
            <w:pPr>
              <w:rPr>
                <w:rFonts w:ascii="Times New Roman" w:eastAsia="Calibri" w:hAnsi="Times New Roman" w:cs="Times New Roman"/>
                <w:sz w:val="24"/>
                <w:szCs w:val="24"/>
                <w:lang w:eastAsia="lt-LT"/>
              </w:rPr>
            </w:pPr>
          </w:p>
          <w:p w14:paraId="486CA979" w14:textId="647E3464"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Auginu vaiką</w:t>
            </w:r>
          </w:p>
          <w:p w14:paraId="0BAE5E7A" w14:textId="79C18380"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Dažniausi gyvenimo įvykiai</w:t>
            </w:r>
          </w:p>
          <w:p w14:paraId="3B6B27CA" w14:textId="0FDEB78B"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Gimus vaikui </w:t>
            </w:r>
          </w:p>
          <w:p w14:paraId="18E25670" w14:textId="5F093D9B"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Ieškau, praradau darbą</w:t>
            </w:r>
          </w:p>
          <w:p w14:paraId="3E1AC94D" w14:textId="39989DF7"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Išėjau į pensiją</w:t>
            </w:r>
          </w:p>
          <w:p w14:paraId="24A954CF" w14:textId="3CED7514"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Keičiu asmens dokumentus</w:t>
            </w:r>
          </w:p>
          <w:p w14:paraId="0F2747C5" w14:textId="469B31E8"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Keičiu gyvenamąją vietą</w:t>
            </w:r>
          </w:p>
          <w:p w14:paraId="70F8F760" w14:textId="2EC941F7"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Keliauju į užsienį</w:t>
            </w:r>
          </w:p>
          <w:p w14:paraId="1A372187" w14:textId="176E5633"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Kita</w:t>
            </w:r>
          </w:p>
          <w:p w14:paraId="500DF110" w14:textId="58022EEF"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Lankau švietimo įstaigą</w:t>
            </w:r>
          </w:p>
          <w:p w14:paraId="41E5D56B" w14:textId="4139F7B3"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Netekau artimojo</w:t>
            </w:r>
          </w:p>
          <w:p w14:paraId="29394536" w14:textId="271A4007"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Patiriu finansinių sunkumų</w:t>
            </w:r>
          </w:p>
          <w:p w14:paraId="1520EC35" w14:textId="35172316"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Pradedu statybas</w:t>
            </w:r>
          </w:p>
          <w:p w14:paraId="0B02F5DA" w14:textId="77777777"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Pradedu verslą</w:t>
            </w:r>
          </w:p>
          <w:p w14:paraId="7A2A0235" w14:textId="601718F3"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Susirgau arba slaugau šeimos narį</w:t>
            </w:r>
          </w:p>
          <w:p w14:paraId="38A3A3AA" w14:textId="37558BA1"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Tapau vairuotoju</w:t>
            </w:r>
          </w:p>
          <w:p w14:paraId="78CA86B3" w14:textId="546026FB"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Tapau ūkininku</w:t>
            </w:r>
          </w:p>
          <w:p w14:paraId="0C9E67FB" w14:textId="07C44A1F" w:rsidR="009D6E78" w:rsidRPr="00B029E3" w:rsidRDefault="009D6E78"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Turiu negalią</w:t>
            </w:r>
          </w:p>
          <w:p w14:paraId="7E34D23B" w14:textId="707A4E13" w:rsidR="009D6E78" w:rsidRPr="00B029E3" w:rsidRDefault="0026714A" w:rsidP="008A18BE">
            <w:pPr>
              <w:pStyle w:val="ListParagraph"/>
              <w:numPr>
                <w:ilvl w:val="0"/>
                <w:numId w:val="6"/>
              </w:num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lastRenderedPageBreak/>
              <w:t>„</w:t>
            </w:r>
            <w:r w:rsidR="009D6E78" w:rsidRPr="00B029E3">
              <w:rPr>
                <w:rFonts w:ascii="Times New Roman" w:eastAsia="Calibri" w:hAnsi="Times New Roman" w:cs="Times New Roman"/>
                <w:sz w:val="24"/>
                <w:szCs w:val="24"/>
                <w:lang w:eastAsia="lt-LT"/>
              </w:rPr>
              <w:t>Your Europe</w:t>
            </w:r>
            <w:r w:rsidRPr="00B029E3">
              <w:rPr>
                <w:rFonts w:ascii="Times New Roman" w:eastAsia="Calibri" w:hAnsi="Times New Roman" w:cs="Times New Roman"/>
                <w:sz w:val="24"/>
                <w:szCs w:val="24"/>
                <w:lang w:eastAsia="lt-LT"/>
              </w:rPr>
              <w:t>“</w:t>
            </w:r>
          </w:p>
          <w:p w14:paraId="555B43C9" w14:textId="4B7211E7" w:rsidR="008A18BE" w:rsidRPr="00B029E3" w:rsidRDefault="008A18BE" w:rsidP="009D6E78">
            <w:pPr>
              <w:rPr>
                <w:rFonts w:ascii="Times New Roman" w:eastAsia="Calibri" w:hAnsi="Times New Roman" w:cs="Times New Roman"/>
                <w:sz w:val="24"/>
                <w:szCs w:val="24"/>
                <w:lang w:eastAsia="lt-LT"/>
              </w:rPr>
            </w:pPr>
          </w:p>
        </w:tc>
      </w:tr>
      <w:tr w:rsidR="00CE499A" w:rsidRPr="00680797" w14:paraId="0FBF57D9" w14:textId="77777777" w:rsidTr="009E4D10">
        <w:tc>
          <w:tcPr>
            <w:tcW w:w="846" w:type="dxa"/>
          </w:tcPr>
          <w:p w14:paraId="35A714BF" w14:textId="77777777" w:rsidR="00CE499A" w:rsidRPr="000E2A8E" w:rsidRDefault="00CE499A" w:rsidP="00BD13DF">
            <w:pPr>
              <w:pStyle w:val="ListParagraph"/>
              <w:numPr>
                <w:ilvl w:val="0"/>
                <w:numId w:val="10"/>
              </w:numPr>
              <w:rPr>
                <w:rFonts w:ascii="Times New Roman" w:hAnsi="Times New Roman" w:cs="Times New Roman"/>
                <w:sz w:val="24"/>
                <w:szCs w:val="24"/>
              </w:rPr>
            </w:pPr>
            <w:bookmarkStart w:id="7" w:name="_Ref182236048"/>
          </w:p>
        </w:tc>
        <w:bookmarkEnd w:id="7"/>
        <w:tc>
          <w:tcPr>
            <w:tcW w:w="2503" w:type="dxa"/>
          </w:tcPr>
          <w:p w14:paraId="65D3B355" w14:textId="26F61456" w:rsidR="00CE499A" w:rsidRPr="000E2A8E" w:rsidRDefault="00CE499A">
            <w:pPr>
              <w:rPr>
                <w:rFonts w:ascii="Times New Roman" w:eastAsia="Calibri" w:hAnsi="Times New Roman" w:cs="Times New Roman"/>
                <w:color w:val="FF0000"/>
                <w:sz w:val="24"/>
                <w:szCs w:val="24"/>
                <w:lang w:eastAsia="lt-LT"/>
              </w:rPr>
            </w:pPr>
            <w:r w:rsidRPr="000E2A8E">
              <w:rPr>
                <w:rFonts w:ascii="Times New Roman" w:eastAsia="Calibri" w:hAnsi="Times New Roman" w:cs="Times New Roman"/>
                <w:sz w:val="24"/>
                <w:szCs w:val="24"/>
                <w:lang w:eastAsia="lt-LT"/>
              </w:rPr>
              <w:t>Paslaugos teikimo proceso aprašymas</w:t>
            </w:r>
          </w:p>
        </w:tc>
        <w:tc>
          <w:tcPr>
            <w:tcW w:w="6279" w:type="dxa"/>
          </w:tcPr>
          <w:p w14:paraId="13BBE7E5" w14:textId="5185AA23" w:rsidR="00CE499A" w:rsidRPr="00B029E3" w:rsidRDefault="00CE499A"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Eilės tvarka nurodomi veiksmai, kuriuos atlieka institucija teikdama administracinę paslaugą, nuo šios paslaugos inicijavimo iki veiksmo, kuris yra administracinės paslaugos rezultatas, atlikimo arba motyvuoto atsisakymo tai padaryti; kiekvienas administracinės paslaugos teikimo proceso etapas nurodomas tam tikroje šios skilties dalyje; administracinės paslaugos teikimo proceso aprašyme neturi būti pažodžiui kartojamos teisės aktų, nurodytų </w:t>
            </w:r>
            <w:r w:rsidR="00A86FCD" w:rsidRPr="00B029E3">
              <w:rPr>
                <w:rFonts w:ascii="Times New Roman" w:eastAsia="Calibri" w:hAnsi="Times New Roman" w:cs="Times New Roman"/>
                <w:sz w:val="24"/>
                <w:szCs w:val="24"/>
                <w:lang w:eastAsia="lt-LT"/>
              </w:rPr>
              <w:fldChar w:fldCharType="begin"/>
            </w:r>
            <w:r w:rsidR="00A86FCD" w:rsidRPr="00B029E3">
              <w:rPr>
                <w:rFonts w:ascii="Times New Roman" w:eastAsia="Calibri" w:hAnsi="Times New Roman" w:cs="Times New Roman"/>
                <w:sz w:val="24"/>
                <w:szCs w:val="24"/>
                <w:lang w:eastAsia="lt-LT"/>
              </w:rPr>
              <w:instrText xml:space="preserve"> PAGEREF _Ref182234623 \p \h </w:instrText>
            </w:r>
            <w:r w:rsidR="00A86FCD" w:rsidRPr="00B029E3">
              <w:rPr>
                <w:rFonts w:ascii="Times New Roman" w:eastAsia="Calibri" w:hAnsi="Times New Roman" w:cs="Times New Roman"/>
                <w:sz w:val="24"/>
                <w:szCs w:val="24"/>
                <w:lang w:eastAsia="lt-LT"/>
              </w:rPr>
            </w:r>
            <w:r w:rsidR="00A86FCD" w:rsidRPr="00B029E3">
              <w:rPr>
                <w:rFonts w:ascii="Times New Roman" w:eastAsia="Calibri" w:hAnsi="Times New Roman" w:cs="Times New Roman"/>
                <w:sz w:val="24"/>
                <w:szCs w:val="24"/>
                <w:lang w:eastAsia="lt-LT"/>
              </w:rPr>
              <w:fldChar w:fldCharType="separate"/>
            </w:r>
            <w:r w:rsidR="00A86FCD" w:rsidRPr="00B029E3">
              <w:rPr>
                <w:rFonts w:ascii="Times New Roman" w:eastAsia="Calibri" w:hAnsi="Times New Roman" w:cs="Times New Roman"/>
                <w:sz w:val="24"/>
                <w:szCs w:val="24"/>
                <w:lang w:eastAsia="lt-LT"/>
              </w:rPr>
              <w:t>„Teisės aktai“ skiltyje</w:t>
            </w:r>
            <w:r w:rsidR="00A86FCD"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xml:space="preserve">, nuostatos; administracinės paslaugos teikimo proceso aprašyme nurodomi veiksmai formuluojami vartojant veiksmažodžio esamąjį laiką; jeigu pateikiama </w:t>
            </w:r>
            <w:r w:rsidR="00F0306F" w:rsidRPr="00B029E3">
              <w:rPr>
                <w:rFonts w:ascii="Times New Roman" w:eastAsia="Calibri" w:hAnsi="Times New Roman" w:cs="Times New Roman"/>
                <w:sz w:val="24"/>
                <w:szCs w:val="24"/>
                <w:lang w:eastAsia="lt-LT"/>
              </w:rPr>
              <w:fldChar w:fldCharType="begin"/>
            </w:r>
            <w:r w:rsidR="00F0306F" w:rsidRPr="00B029E3">
              <w:rPr>
                <w:rFonts w:ascii="Times New Roman" w:eastAsia="Calibri" w:hAnsi="Times New Roman" w:cs="Times New Roman"/>
                <w:sz w:val="24"/>
                <w:szCs w:val="24"/>
                <w:lang w:eastAsia="lt-LT"/>
              </w:rPr>
              <w:instrText xml:space="preserve"> REF _Ref182235344 \r \h </w:instrText>
            </w:r>
            <w:r w:rsidR="00F0306F" w:rsidRPr="00B029E3">
              <w:rPr>
                <w:rFonts w:ascii="Times New Roman" w:eastAsia="Calibri" w:hAnsi="Times New Roman" w:cs="Times New Roman"/>
                <w:sz w:val="24"/>
                <w:szCs w:val="24"/>
                <w:lang w:eastAsia="lt-LT"/>
              </w:rPr>
            </w:r>
            <w:r w:rsidR="00F0306F" w:rsidRPr="00B029E3">
              <w:rPr>
                <w:rFonts w:ascii="Times New Roman" w:eastAsia="Calibri" w:hAnsi="Times New Roman" w:cs="Times New Roman"/>
                <w:sz w:val="24"/>
                <w:szCs w:val="24"/>
                <w:lang w:eastAsia="lt-LT"/>
              </w:rPr>
              <w:fldChar w:fldCharType="separate"/>
            </w:r>
            <w:r w:rsidR="00F0306F" w:rsidRPr="00B029E3">
              <w:rPr>
                <w:rFonts w:ascii="Times New Roman" w:eastAsia="Calibri" w:hAnsi="Times New Roman" w:cs="Times New Roman"/>
                <w:sz w:val="24"/>
                <w:szCs w:val="24"/>
                <w:lang w:eastAsia="lt-LT"/>
              </w:rPr>
              <w:t>„Paslaugos teikimo proceso schema“ skiltyje</w:t>
            </w:r>
            <w:r w:rsidR="00F0306F"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xml:space="preserve"> nurodyta paslaugos teikimo proceso schema, ši skiltis nepildoma; šioje skiltyje nurodoma:</w:t>
            </w:r>
          </w:p>
          <w:p w14:paraId="0593BCD1" w14:textId="3D9A330C" w:rsidR="00D4432E" w:rsidRPr="00B029E3" w:rsidRDefault="00D4432E" w:rsidP="00D4432E">
            <w:pPr>
              <w:rPr>
                <w:rFonts w:ascii="Times New Roman" w:eastAsia="Calibri" w:hAnsi="Times New Roman" w:cs="Times New Roman"/>
                <w:sz w:val="24"/>
                <w:szCs w:val="24"/>
                <w:lang w:eastAsia="lt-LT"/>
              </w:rPr>
            </w:pPr>
          </w:p>
        </w:tc>
      </w:tr>
      <w:tr w:rsidR="005643A8" w:rsidRPr="00680797" w14:paraId="71FA879C" w14:textId="77777777" w:rsidTr="009E4D10">
        <w:tc>
          <w:tcPr>
            <w:tcW w:w="846" w:type="dxa"/>
          </w:tcPr>
          <w:p w14:paraId="097F5489" w14:textId="77777777" w:rsidR="005643A8" w:rsidRPr="000E2A8E" w:rsidRDefault="005643A8" w:rsidP="00E5099B">
            <w:pPr>
              <w:pStyle w:val="ListParagraph"/>
              <w:numPr>
                <w:ilvl w:val="1"/>
                <w:numId w:val="10"/>
              </w:numPr>
              <w:ind w:left="357" w:hanging="357"/>
              <w:rPr>
                <w:rFonts w:ascii="Times New Roman" w:hAnsi="Times New Roman" w:cs="Times New Roman"/>
                <w:sz w:val="24"/>
                <w:szCs w:val="24"/>
              </w:rPr>
            </w:pPr>
            <w:bookmarkStart w:id="8" w:name="_Ref182236202"/>
          </w:p>
        </w:tc>
        <w:bookmarkEnd w:id="8"/>
        <w:tc>
          <w:tcPr>
            <w:tcW w:w="2503" w:type="dxa"/>
          </w:tcPr>
          <w:p w14:paraId="74DABFD8" w14:textId="74ADDD18" w:rsidR="005643A8" w:rsidRPr="000E2A8E" w:rsidRDefault="006E477B">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Prašymo pateikimas</w:t>
            </w:r>
          </w:p>
        </w:tc>
        <w:tc>
          <w:tcPr>
            <w:tcW w:w="6279" w:type="dxa"/>
          </w:tcPr>
          <w:p w14:paraId="06FEA487" w14:textId="1DC16338" w:rsidR="005643A8" w:rsidRPr="00B029E3" w:rsidRDefault="006E477B"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w:t>
            </w:r>
            <w:r w:rsidR="005643A8" w:rsidRPr="00B029E3">
              <w:rPr>
                <w:rFonts w:ascii="Times New Roman" w:eastAsia="Calibri" w:hAnsi="Times New Roman" w:cs="Times New Roman"/>
                <w:sz w:val="24"/>
                <w:szCs w:val="24"/>
                <w:lang w:eastAsia="lt-LT"/>
              </w:rPr>
              <w:t>urodoma, kokiu būdu (pvz., asmeniui tiesiogiai atvykus į instituciją, atsiuntus paštu arba elektroniniu paštu, prisijungus prie tam tikros informacinės sistemos) asmuo gali pateikti prašymą gauti administracinę paslaugą; jeigu asmuo prašymą gali pateikti daugiau nei vienu būdu, nurodomi visi galimi prašymo pateikimo būdai; šioje skiltyje taip pat nurodoma, kokiu būdu ir terminais asmuo informuojamas apie būtinybę</w:t>
            </w:r>
            <w:r w:rsidR="005510F6" w:rsidRPr="00B029E3">
              <w:rPr>
                <w:rFonts w:ascii="Times New Roman" w:eastAsia="Calibri" w:hAnsi="Times New Roman" w:cs="Times New Roman"/>
                <w:sz w:val="24"/>
                <w:szCs w:val="24"/>
                <w:lang w:eastAsia="lt-LT"/>
              </w:rPr>
              <w:t xml:space="preserve"> pateikti trūkstamą informaciją ir (ar) dokumentus;</w:t>
            </w:r>
          </w:p>
        </w:tc>
      </w:tr>
      <w:tr w:rsidR="005643A8" w:rsidRPr="00680797" w14:paraId="0129218B" w14:textId="77777777" w:rsidTr="009E4D10">
        <w:tc>
          <w:tcPr>
            <w:tcW w:w="846" w:type="dxa"/>
          </w:tcPr>
          <w:p w14:paraId="160FFE78" w14:textId="77777777" w:rsidR="005643A8" w:rsidRPr="000E2A8E" w:rsidRDefault="005643A8" w:rsidP="00E5099B">
            <w:pPr>
              <w:pStyle w:val="ListParagraph"/>
              <w:numPr>
                <w:ilvl w:val="1"/>
                <w:numId w:val="10"/>
              </w:numPr>
              <w:ind w:left="357" w:hanging="357"/>
              <w:rPr>
                <w:rFonts w:ascii="Times New Roman" w:hAnsi="Times New Roman" w:cs="Times New Roman"/>
                <w:sz w:val="24"/>
                <w:szCs w:val="24"/>
              </w:rPr>
            </w:pPr>
            <w:bookmarkStart w:id="9" w:name="_Ref182236216"/>
          </w:p>
        </w:tc>
        <w:bookmarkEnd w:id="9"/>
        <w:tc>
          <w:tcPr>
            <w:tcW w:w="2503" w:type="dxa"/>
          </w:tcPr>
          <w:p w14:paraId="7EA20075" w14:textId="5E554E9F" w:rsidR="005643A8" w:rsidRPr="000E2A8E" w:rsidRDefault="005643A8">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Prašymo nagrinėjimas</w:t>
            </w:r>
          </w:p>
        </w:tc>
        <w:tc>
          <w:tcPr>
            <w:tcW w:w="6279" w:type="dxa"/>
          </w:tcPr>
          <w:p w14:paraId="27F8718E" w14:textId="2B62D453" w:rsidR="005643A8" w:rsidRPr="00B029E3" w:rsidRDefault="001D3C90"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w:t>
            </w:r>
            <w:r w:rsidR="005643A8" w:rsidRPr="00B029E3">
              <w:rPr>
                <w:rFonts w:ascii="Times New Roman" w:eastAsia="Calibri" w:hAnsi="Times New Roman" w:cs="Times New Roman"/>
                <w:sz w:val="24"/>
                <w:szCs w:val="24"/>
                <w:lang w:eastAsia="lt-LT"/>
              </w:rPr>
              <w:t xml:space="preserve">urodomi administracinės paslaugos teikimo procese tiesiogiai dalyvaujantys institucijos struktūriniai padaliniai ar darbuotojai ir konkretūs jų atliekami veiksmai; nurodoma, kokia tvarka atliekamas asmens pateiktų informacijos ir (ar) dokumentų patikrinimas bei  paties asmens atitikties </w:t>
            </w:r>
            <w:r w:rsidR="00C650D2" w:rsidRPr="00B029E3">
              <w:rPr>
                <w:rFonts w:ascii="Times New Roman" w:eastAsia="Calibri" w:hAnsi="Times New Roman" w:cs="Times New Roman"/>
                <w:sz w:val="24"/>
                <w:szCs w:val="24"/>
                <w:lang w:eastAsia="lt-LT"/>
              </w:rPr>
              <w:fldChar w:fldCharType="begin"/>
            </w:r>
            <w:r w:rsidR="00C650D2" w:rsidRPr="00B029E3">
              <w:rPr>
                <w:rFonts w:ascii="Times New Roman" w:eastAsia="Calibri" w:hAnsi="Times New Roman" w:cs="Times New Roman"/>
                <w:sz w:val="24"/>
                <w:szCs w:val="24"/>
                <w:lang w:eastAsia="lt-LT"/>
              </w:rPr>
              <w:instrText xml:space="preserve"> PAGEREF _Ref182234623 \p \h </w:instrText>
            </w:r>
            <w:r w:rsidR="00C650D2" w:rsidRPr="00B029E3">
              <w:rPr>
                <w:rFonts w:ascii="Times New Roman" w:eastAsia="Calibri" w:hAnsi="Times New Roman" w:cs="Times New Roman"/>
                <w:sz w:val="24"/>
                <w:szCs w:val="24"/>
                <w:lang w:eastAsia="lt-LT"/>
              </w:rPr>
            </w:r>
            <w:r w:rsidR="00C650D2" w:rsidRPr="00B029E3">
              <w:rPr>
                <w:rFonts w:ascii="Times New Roman" w:eastAsia="Calibri" w:hAnsi="Times New Roman" w:cs="Times New Roman"/>
                <w:sz w:val="24"/>
                <w:szCs w:val="24"/>
                <w:lang w:eastAsia="lt-LT"/>
              </w:rPr>
              <w:fldChar w:fldCharType="separate"/>
            </w:r>
            <w:r w:rsidR="00C650D2" w:rsidRPr="00B029E3">
              <w:rPr>
                <w:rFonts w:ascii="Times New Roman" w:eastAsia="Calibri" w:hAnsi="Times New Roman" w:cs="Times New Roman"/>
                <w:sz w:val="24"/>
                <w:szCs w:val="24"/>
                <w:lang w:eastAsia="lt-LT"/>
              </w:rPr>
              <w:t>„Teisės aktai“ skiltyje</w:t>
            </w:r>
            <w:r w:rsidR="00C650D2" w:rsidRPr="00B029E3">
              <w:rPr>
                <w:rFonts w:ascii="Times New Roman" w:eastAsia="Calibri" w:hAnsi="Times New Roman" w:cs="Times New Roman"/>
                <w:sz w:val="24"/>
                <w:szCs w:val="24"/>
                <w:lang w:eastAsia="lt-LT"/>
              </w:rPr>
              <w:fldChar w:fldCharType="end"/>
            </w:r>
            <w:r w:rsidR="005643A8" w:rsidRPr="00B029E3">
              <w:rPr>
                <w:rFonts w:ascii="Times New Roman" w:eastAsia="Calibri" w:hAnsi="Times New Roman" w:cs="Times New Roman"/>
                <w:sz w:val="24"/>
                <w:szCs w:val="24"/>
                <w:lang w:eastAsia="lt-LT"/>
              </w:rPr>
              <w:t xml:space="preserve"> nurodytuose teisės aktuose nustatytiems reikalavimams patikrinimas, jeigu jį reikia atlikti; nurodomi kiti subjektai, į kuriuos institucija turi kreiptis dėl administracinei paslaugai suteikti reikalingų dokumentų, informacijos, išvadų pateikimo, ir šių subjektų veiksmai, kuriuos jie privalo atlikti;</w:t>
            </w:r>
          </w:p>
        </w:tc>
      </w:tr>
      <w:tr w:rsidR="005643A8" w:rsidRPr="00680797" w14:paraId="0080CBCB" w14:textId="77777777" w:rsidTr="009E4D10">
        <w:tc>
          <w:tcPr>
            <w:tcW w:w="846" w:type="dxa"/>
          </w:tcPr>
          <w:p w14:paraId="22C26928" w14:textId="77777777" w:rsidR="005643A8" w:rsidRPr="000E2A8E" w:rsidRDefault="005643A8" w:rsidP="00E5099B">
            <w:pPr>
              <w:pStyle w:val="ListParagraph"/>
              <w:numPr>
                <w:ilvl w:val="1"/>
                <w:numId w:val="10"/>
              </w:numPr>
              <w:ind w:left="357" w:hanging="357"/>
              <w:rPr>
                <w:rFonts w:ascii="Times New Roman" w:hAnsi="Times New Roman" w:cs="Times New Roman"/>
                <w:sz w:val="24"/>
                <w:szCs w:val="24"/>
              </w:rPr>
            </w:pPr>
            <w:bookmarkStart w:id="10" w:name="_Ref182236228"/>
          </w:p>
        </w:tc>
        <w:bookmarkEnd w:id="10"/>
        <w:tc>
          <w:tcPr>
            <w:tcW w:w="2503" w:type="dxa"/>
          </w:tcPr>
          <w:p w14:paraId="1748DC41" w14:textId="17FFA7BB" w:rsidR="005643A8" w:rsidRPr="000E2A8E" w:rsidRDefault="005643A8">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Atsakymo pateikimas</w:t>
            </w:r>
          </w:p>
        </w:tc>
        <w:tc>
          <w:tcPr>
            <w:tcW w:w="6279" w:type="dxa"/>
          </w:tcPr>
          <w:p w14:paraId="61367058" w14:textId="05BA04A6" w:rsidR="005643A8" w:rsidRPr="00B029E3" w:rsidRDefault="001D3C90"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N</w:t>
            </w:r>
            <w:r w:rsidR="005643A8" w:rsidRPr="00B029E3">
              <w:rPr>
                <w:rFonts w:ascii="Times New Roman" w:eastAsia="Calibri" w:hAnsi="Times New Roman" w:cs="Times New Roman"/>
                <w:sz w:val="24"/>
                <w:szCs w:val="24"/>
                <w:lang w:eastAsia="lt-LT"/>
              </w:rPr>
              <w:t>urodoma, kokiu būdu asmeniui suteikiama administracinė paslauga arba kokiu būdu pateikiamas motyvuotas atsisakymas ją suteikti (pvz., įteikiamas asmeniui atvykus į instituciją, išsiunčiamas paštu arba elektroniniu paštu, pateikiamas tam tikroje informacinėje sistemoje); jeigu asmeniui gali būti atsakoma daugiau nei vienu būdu, nurodomi visi galimi atsakymo pateikimo būdai;</w:t>
            </w:r>
          </w:p>
        </w:tc>
      </w:tr>
      <w:tr w:rsidR="007B225E" w:rsidRPr="00680797" w14:paraId="1BDB8A26" w14:textId="77777777" w:rsidTr="009E4D10">
        <w:tc>
          <w:tcPr>
            <w:tcW w:w="846" w:type="dxa"/>
          </w:tcPr>
          <w:p w14:paraId="4A618DFD" w14:textId="77777777" w:rsidR="007B225E" w:rsidRPr="000E2A8E" w:rsidRDefault="007B225E" w:rsidP="00BD13DF">
            <w:pPr>
              <w:pStyle w:val="ListParagraph"/>
              <w:numPr>
                <w:ilvl w:val="0"/>
                <w:numId w:val="10"/>
              </w:numPr>
              <w:rPr>
                <w:rFonts w:ascii="Times New Roman" w:hAnsi="Times New Roman" w:cs="Times New Roman"/>
                <w:sz w:val="24"/>
                <w:szCs w:val="24"/>
              </w:rPr>
            </w:pPr>
            <w:bookmarkStart w:id="11" w:name="_Ref182235344"/>
          </w:p>
        </w:tc>
        <w:bookmarkEnd w:id="11"/>
        <w:tc>
          <w:tcPr>
            <w:tcW w:w="2503" w:type="dxa"/>
          </w:tcPr>
          <w:p w14:paraId="1B90ED51" w14:textId="45D26349" w:rsidR="007B225E" w:rsidRPr="000E2A8E" w:rsidRDefault="007B225E">
            <w:pPr>
              <w:rPr>
                <w:rFonts w:ascii="Times New Roman" w:eastAsia="Calibri" w:hAnsi="Times New Roman" w:cs="Times New Roman"/>
                <w:sz w:val="24"/>
                <w:szCs w:val="24"/>
                <w:lang w:eastAsia="lt-LT"/>
              </w:rPr>
            </w:pPr>
            <w:r w:rsidRPr="000E2A8E">
              <w:rPr>
                <w:rFonts w:ascii="Times New Roman" w:eastAsia="Calibri" w:hAnsi="Times New Roman" w:cs="Times New Roman"/>
                <w:sz w:val="24"/>
                <w:szCs w:val="24"/>
                <w:lang w:eastAsia="lt-LT"/>
              </w:rPr>
              <w:t>Paslaugos teikimo proceso schema</w:t>
            </w:r>
            <w:r w:rsidR="00DA22CD" w:rsidRPr="000E2A8E">
              <w:rPr>
                <w:rFonts w:ascii="Times New Roman" w:eastAsia="Calibri" w:hAnsi="Times New Roman" w:cs="Times New Roman"/>
                <w:sz w:val="24"/>
                <w:szCs w:val="24"/>
                <w:lang w:eastAsia="lt-LT"/>
              </w:rPr>
              <w:t xml:space="preserve"> </w:t>
            </w:r>
          </w:p>
        </w:tc>
        <w:tc>
          <w:tcPr>
            <w:tcW w:w="6279" w:type="dxa"/>
          </w:tcPr>
          <w:p w14:paraId="21ECFE11" w14:textId="3AD2BE40" w:rsidR="007B225E" w:rsidRPr="00B029E3" w:rsidRDefault="007B225E" w:rsidP="00C63D5A">
            <w:pPr>
              <w:rPr>
                <w:rFonts w:ascii="Times New Roman" w:eastAsia="Calibri" w:hAnsi="Times New Roman" w:cs="Times New Roman"/>
                <w:sz w:val="24"/>
                <w:szCs w:val="24"/>
                <w:lang w:eastAsia="lt-LT"/>
              </w:rPr>
            </w:pPr>
            <w:r w:rsidRPr="00B029E3">
              <w:rPr>
                <w:rFonts w:ascii="Times New Roman" w:eastAsia="Calibri" w:hAnsi="Times New Roman" w:cs="Times New Roman"/>
                <w:sz w:val="24"/>
                <w:szCs w:val="24"/>
                <w:lang w:eastAsia="lt-LT"/>
              </w:rPr>
              <w:t xml:space="preserve">Pateikiama administracinės paslaugos teikimo proceso schema, kurioje turi būti grafiškai pavaizduota informacija, nurodyta </w:t>
            </w:r>
            <w:r w:rsidR="00BA5673" w:rsidRPr="00B029E3">
              <w:rPr>
                <w:rFonts w:ascii="Times New Roman" w:eastAsia="Calibri" w:hAnsi="Times New Roman" w:cs="Times New Roman"/>
                <w:sz w:val="24"/>
                <w:szCs w:val="24"/>
                <w:lang w:eastAsia="lt-LT"/>
              </w:rPr>
              <w:fldChar w:fldCharType="begin"/>
            </w:r>
            <w:r w:rsidR="00BA5673" w:rsidRPr="00B029E3">
              <w:rPr>
                <w:rFonts w:ascii="Times New Roman" w:eastAsia="Calibri" w:hAnsi="Times New Roman" w:cs="Times New Roman"/>
                <w:sz w:val="24"/>
                <w:szCs w:val="24"/>
                <w:lang w:eastAsia="lt-LT"/>
              </w:rPr>
              <w:instrText xml:space="preserve"> REF _Ref182236202 \r \h </w:instrText>
            </w:r>
            <w:r w:rsidR="00BA5673" w:rsidRPr="00B029E3">
              <w:rPr>
                <w:rFonts w:ascii="Times New Roman" w:eastAsia="Calibri" w:hAnsi="Times New Roman" w:cs="Times New Roman"/>
                <w:sz w:val="24"/>
                <w:szCs w:val="24"/>
                <w:lang w:eastAsia="lt-LT"/>
              </w:rPr>
            </w:r>
            <w:r w:rsidR="00BA5673" w:rsidRPr="00B029E3">
              <w:rPr>
                <w:rFonts w:ascii="Times New Roman" w:eastAsia="Calibri" w:hAnsi="Times New Roman" w:cs="Times New Roman"/>
                <w:sz w:val="24"/>
                <w:szCs w:val="24"/>
                <w:lang w:eastAsia="lt-LT"/>
              </w:rPr>
              <w:fldChar w:fldCharType="separate"/>
            </w:r>
            <w:r w:rsidR="00BA5673" w:rsidRPr="00B029E3">
              <w:rPr>
                <w:rFonts w:ascii="Times New Roman" w:eastAsia="Calibri" w:hAnsi="Times New Roman" w:cs="Times New Roman"/>
                <w:sz w:val="24"/>
                <w:szCs w:val="24"/>
                <w:lang w:eastAsia="lt-LT"/>
              </w:rPr>
              <w:t>„Prašymo pateikimas“</w:t>
            </w:r>
            <w:r w:rsidR="00BA5673" w:rsidRPr="00B029E3">
              <w:rPr>
                <w:rFonts w:ascii="Times New Roman" w:eastAsia="Calibri" w:hAnsi="Times New Roman" w:cs="Times New Roman"/>
                <w:sz w:val="24"/>
                <w:szCs w:val="24"/>
                <w:lang w:eastAsia="lt-LT"/>
              </w:rPr>
              <w:fldChar w:fldCharType="end"/>
            </w:r>
            <w:r w:rsidR="00D86F2E" w:rsidRPr="00B029E3">
              <w:rPr>
                <w:rFonts w:ascii="Times New Roman" w:eastAsia="Calibri" w:hAnsi="Times New Roman" w:cs="Times New Roman"/>
                <w:sz w:val="24"/>
                <w:szCs w:val="24"/>
                <w:lang w:eastAsia="lt-LT"/>
              </w:rPr>
              <w:t xml:space="preserve">, </w:t>
            </w:r>
            <w:r w:rsidR="00BA5673" w:rsidRPr="00B029E3">
              <w:rPr>
                <w:rFonts w:ascii="Times New Roman" w:eastAsia="Calibri" w:hAnsi="Times New Roman" w:cs="Times New Roman"/>
                <w:sz w:val="24"/>
                <w:szCs w:val="24"/>
                <w:lang w:eastAsia="lt-LT"/>
              </w:rPr>
              <w:fldChar w:fldCharType="begin"/>
            </w:r>
            <w:r w:rsidR="00BA5673" w:rsidRPr="00B029E3">
              <w:rPr>
                <w:rFonts w:ascii="Times New Roman" w:eastAsia="Calibri" w:hAnsi="Times New Roman" w:cs="Times New Roman"/>
                <w:sz w:val="24"/>
                <w:szCs w:val="24"/>
                <w:lang w:eastAsia="lt-LT"/>
              </w:rPr>
              <w:instrText xml:space="preserve"> REF _Ref182236216 \r \h </w:instrText>
            </w:r>
            <w:r w:rsidR="00BA5673" w:rsidRPr="00B029E3">
              <w:rPr>
                <w:rFonts w:ascii="Times New Roman" w:eastAsia="Calibri" w:hAnsi="Times New Roman" w:cs="Times New Roman"/>
                <w:sz w:val="24"/>
                <w:szCs w:val="24"/>
                <w:lang w:eastAsia="lt-LT"/>
              </w:rPr>
            </w:r>
            <w:r w:rsidR="00BA5673" w:rsidRPr="00B029E3">
              <w:rPr>
                <w:rFonts w:ascii="Times New Roman" w:eastAsia="Calibri" w:hAnsi="Times New Roman" w:cs="Times New Roman"/>
                <w:sz w:val="24"/>
                <w:szCs w:val="24"/>
                <w:lang w:eastAsia="lt-LT"/>
              </w:rPr>
              <w:fldChar w:fldCharType="separate"/>
            </w:r>
            <w:r w:rsidR="00BA5673" w:rsidRPr="00B029E3">
              <w:rPr>
                <w:rFonts w:ascii="Times New Roman" w:eastAsia="Calibri" w:hAnsi="Times New Roman" w:cs="Times New Roman"/>
                <w:sz w:val="24"/>
                <w:szCs w:val="24"/>
                <w:lang w:eastAsia="lt-LT"/>
              </w:rPr>
              <w:t>„Prašymo nagrinėjimas“</w:t>
            </w:r>
            <w:r w:rsidR="00BA5673" w:rsidRPr="00B029E3">
              <w:rPr>
                <w:rFonts w:ascii="Times New Roman" w:eastAsia="Calibri" w:hAnsi="Times New Roman" w:cs="Times New Roman"/>
                <w:sz w:val="24"/>
                <w:szCs w:val="24"/>
                <w:lang w:eastAsia="lt-LT"/>
              </w:rPr>
              <w:fldChar w:fldCharType="end"/>
            </w:r>
            <w:r w:rsidR="00D86F2E" w:rsidRPr="00B029E3">
              <w:rPr>
                <w:rFonts w:ascii="Times New Roman" w:eastAsia="Calibri" w:hAnsi="Times New Roman" w:cs="Times New Roman"/>
                <w:sz w:val="24"/>
                <w:szCs w:val="24"/>
                <w:lang w:eastAsia="lt-LT"/>
              </w:rPr>
              <w:t xml:space="preserve">, </w:t>
            </w:r>
            <w:r w:rsidR="00BA5673" w:rsidRPr="00B029E3">
              <w:rPr>
                <w:rFonts w:ascii="Times New Roman" w:eastAsia="Calibri" w:hAnsi="Times New Roman" w:cs="Times New Roman"/>
                <w:sz w:val="24"/>
                <w:szCs w:val="24"/>
                <w:lang w:eastAsia="lt-LT"/>
              </w:rPr>
              <w:fldChar w:fldCharType="begin"/>
            </w:r>
            <w:r w:rsidR="00BA5673" w:rsidRPr="00B029E3">
              <w:rPr>
                <w:rFonts w:ascii="Times New Roman" w:eastAsia="Calibri" w:hAnsi="Times New Roman" w:cs="Times New Roman"/>
                <w:sz w:val="24"/>
                <w:szCs w:val="24"/>
                <w:lang w:eastAsia="lt-LT"/>
              </w:rPr>
              <w:instrText xml:space="preserve"> REF _Ref182236228 \r \h </w:instrText>
            </w:r>
            <w:r w:rsidR="00BA5673" w:rsidRPr="00B029E3">
              <w:rPr>
                <w:rFonts w:ascii="Times New Roman" w:eastAsia="Calibri" w:hAnsi="Times New Roman" w:cs="Times New Roman"/>
                <w:sz w:val="24"/>
                <w:szCs w:val="24"/>
                <w:lang w:eastAsia="lt-LT"/>
              </w:rPr>
            </w:r>
            <w:r w:rsidR="00BA5673" w:rsidRPr="00B029E3">
              <w:rPr>
                <w:rFonts w:ascii="Times New Roman" w:eastAsia="Calibri" w:hAnsi="Times New Roman" w:cs="Times New Roman"/>
                <w:sz w:val="24"/>
                <w:szCs w:val="24"/>
                <w:lang w:eastAsia="lt-LT"/>
              </w:rPr>
              <w:fldChar w:fldCharType="separate"/>
            </w:r>
            <w:r w:rsidR="00BA5673" w:rsidRPr="00B029E3">
              <w:rPr>
                <w:rFonts w:ascii="Times New Roman" w:eastAsia="Calibri" w:hAnsi="Times New Roman" w:cs="Times New Roman"/>
                <w:sz w:val="24"/>
                <w:szCs w:val="24"/>
                <w:lang w:eastAsia="lt-LT"/>
              </w:rPr>
              <w:t>„Atsakymo pateikimas“</w:t>
            </w:r>
            <w:r w:rsidR="00BA5673" w:rsidRPr="00B029E3">
              <w:rPr>
                <w:rFonts w:ascii="Times New Roman" w:eastAsia="Calibri" w:hAnsi="Times New Roman" w:cs="Times New Roman"/>
                <w:sz w:val="24"/>
                <w:szCs w:val="24"/>
                <w:lang w:eastAsia="lt-LT"/>
              </w:rPr>
              <w:fldChar w:fldCharType="end"/>
            </w:r>
            <w:r w:rsidR="00D86F2E" w:rsidRPr="00B029E3">
              <w:rPr>
                <w:rFonts w:ascii="Times New Roman" w:eastAsia="Calibri" w:hAnsi="Times New Roman" w:cs="Times New Roman"/>
                <w:sz w:val="24"/>
                <w:szCs w:val="24"/>
                <w:lang w:eastAsia="lt-LT"/>
              </w:rPr>
              <w:t xml:space="preserve"> skiltyse</w:t>
            </w:r>
            <w:r w:rsidRPr="00B029E3">
              <w:rPr>
                <w:rFonts w:ascii="Times New Roman" w:eastAsia="Calibri" w:hAnsi="Times New Roman" w:cs="Times New Roman"/>
                <w:sz w:val="24"/>
                <w:szCs w:val="24"/>
                <w:lang w:eastAsia="lt-LT"/>
              </w:rPr>
              <w:t xml:space="preserve">; administracinės paslaugos teikimo proceso schemoje neturi būti pažodžiui kartojamos teisės aktų, nurodytų </w:t>
            </w:r>
            <w:r w:rsidR="00CB0B93" w:rsidRPr="00B029E3">
              <w:rPr>
                <w:rFonts w:ascii="Times New Roman" w:eastAsia="Calibri" w:hAnsi="Times New Roman" w:cs="Times New Roman"/>
                <w:sz w:val="24"/>
                <w:szCs w:val="24"/>
                <w:lang w:eastAsia="lt-LT"/>
              </w:rPr>
              <w:fldChar w:fldCharType="begin"/>
            </w:r>
            <w:r w:rsidR="00CB0B93" w:rsidRPr="00B029E3">
              <w:rPr>
                <w:rFonts w:ascii="Times New Roman" w:eastAsia="Calibri" w:hAnsi="Times New Roman" w:cs="Times New Roman"/>
                <w:sz w:val="24"/>
                <w:szCs w:val="24"/>
                <w:lang w:eastAsia="lt-LT"/>
              </w:rPr>
              <w:instrText xml:space="preserve"> PAGEREF _Ref182234623 \p \h </w:instrText>
            </w:r>
            <w:r w:rsidR="00CB0B93" w:rsidRPr="00B029E3">
              <w:rPr>
                <w:rFonts w:ascii="Times New Roman" w:eastAsia="Calibri" w:hAnsi="Times New Roman" w:cs="Times New Roman"/>
                <w:sz w:val="24"/>
                <w:szCs w:val="24"/>
                <w:lang w:eastAsia="lt-LT"/>
              </w:rPr>
            </w:r>
            <w:r w:rsidR="00CB0B93" w:rsidRPr="00B029E3">
              <w:rPr>
                <w:rFonts w:ascii="Times New Roman" w:eastAsia="Calibri" w:hAnsi="Times New Roman" w:cs="Times New Roman"/>
                <w:sz w:val="24"/>
                <w:szCs w:val="24"/>
                <w:lang w:eastAsia="lt-LT"/>
              </w:rPr>
              <w:fldChar w:fldCharType="separate"/>
            </w:r>
            <w:r w:rsidR="00CB0B93" w:rsidRPr="00B029E3">
              <w:rPr>
                <w:rFonts w:ascii="Times New Roman" w:eastAsia="Calibri" w:hAnsi="Times New Roman" w:cs="Times New Roman"/>
                <w:sz w:val="24"/>
                <w:szCs w:val="24"/>
                <w:lang w:eastAsia="lt-LT"/>
              </w:rPr>
              <w:t>„Teisės aktai“ skiltyje</w:t>
            </w:r>
            <w:r w:rsidR="00CB0B93" w:rsidRPr="00B029E3">
              <w:rPr>
                <w:rFonts w:ascii="Times New Roman" w:eastAsia="Calibri" w:hAnsi="Times New Roman" w:cs="Times New Roman"/>
                <w:sz w:val="24"/>
                <w:szCs w:val="24"/>
                <w:lang w:eastAsia="lt-LT"/>
              </w:rPr>
              <w:fldChar w:fldCharType="end"/>
            </w:r>
            <w:r w:rsidRPr="00B029E3">
              <w:rPr>
                <w:rFonts w:ascii="Times New Roman" w:eastAsia="Calibri" w:hAnsi="Times New Roman" w:cs="Times New Roman"/>
                <w:sz w:val="24"/>
                <w:szCs w:val="24"/>
                <w:lang w:eastAsia="lt-LT"/>
              </w:rPr>
              <w:t xml:space="preserve">, nuostatos; administracinės paslaugos teikimo proceso schemoje nurodomi veiksmai formuluojami vartojant veiksmažodžio esamąjį laiką; jeigu administracinės paslaugos teikimo procesas aprašomas laikantis </w:t>
            </w:r>
            <w:r w:rsidR="009D7D71" w:rsidRPr="00B029E3">
              <w:rPr>
                <w:rFonts w:ascii="Times New Roman" w:eastAsia="Calibri" w:hAnsi="Times New Roman" w:cs="Times New Roman"/>
                <w:sz w:val="24"/>
                <w:szCs w:val="24"/>
                <w:lang w:eastAsia="lt-LT"/>
              </w:rPr>
              <w:fldChar w:fldCharType="begin"/>
            </w:r>
            <w:r w:rsidR="009D7D71" w:rsidRPr="00B029E3">
              <w:rPr>
                <w:rFonts w:ascii="Times New Roman" w:eastAsia="Calibri" w:hAnsi="Times New Roman" w:cs="Times New Roman"/>
                <w:sz w:val="24"/>
                <w:szCs w:val="24"/>
                <w:lang w:eastAsia="lt-LT"/>
              </w:rPr>
              <w:instrText xml:space="preserve"> REF _Ref182236048 \r \h </w:instrText>
            </w:r>
            <w:r w:rsidR="009D7D71" w:rsidRPr="00B029E3">
              <w:rPr>
                <w:rFonts w:ascii="Times New Roman" w:eastAsia="Calibri" w:hAnsi="Times New Roman" w:cs="Times New Roman"/>
                <w:sz w:val="24"/>
                <w:szCs w:val="24"/>
                <w:lang w:eastAsia="lt-LT"/>
              </w:rPr>
            </w:r>
            <w:r w:rsidR="009D7D71" w:rsidRPr="00B029E3">
              <w:rPr>
                <w:rFonts w:ascii="Times New Roman" w:eastAsia="Calibri" w:hAnsi="Times New Roman" w:cs="Times New Roman"/>
                <w:sz w:val="24"/>
                <w:szCs w:val="24"/>
                <w:lang w:eastAsia="lt-LT"/>
              </w:rPr>
              <w:fldChar w:fldCharType="separate"/>
            </w:r>
            <w:r w:rsidR="009D7D71" w:rsidRPr="00B029E3">
              <w:rPr>
                <w:rFonts w:ascii="Times New Roman" w:eastAsia="Calibri" w:hAnsi="Times New Roman" w:cs="Times New Roman"/>
                <w:sz w:val="24"/>
                <w:szCs w:val="24"/>
                <w:lang w:eastAsia="lt-LT"/>
              </w:rPr>
              <w:t xml:space="preserve">„Paslaugos teikimo proceso </w:t>
            </w:r>
            <w:r w:rsidR="009D7D71" w:rsidRPr="00B029E3">
              <w:rPr>
                <w:rFonts w:ascii="Times New Roman" w:eastAsia="Calibri" w:hAnsi="Times New Roman" w:cs="Times New Roman"/>
                <w:sz w:val="24"/>
                <w:szCs w:val="24"/>
                <w:lang w:eastAsia="lt-LT"/>
              </w:rPr>
              <w:lastRenderedPageBreak/>
              <w:t>aprašymas“ skiltyje</w:t>
            </w:r>
            <w:r w:rsidR="009D7D71" w:rsidRPr="00B029E3">
              <w:rPr>
                <w:rFonts w:ascii="Times New Roman" w:eastAsia="Calibri" w:hAnsi="Times New Roman" w:cs="Times New Roman"/>
                <w:sz w:val="24"/>
                <w:szCs w:val="24"/>
                <w:lang w:eastAsia="lt-LT"/>
              </w:rPr>
              <w:fldChar w:fldCharType="end"/>
            </w:r>
            <w:r w:rsidR="009D7D71" w:rsidRPr="00B029E3">
              <w:rPr>
                <w:rFonts w:ascii="Times New Roman" w:eastAsia="Calibri" w:hAnsi="Times New Roman" w:cs="Times New Roman"/>
                <w:sz w:val="24"/>
                <w:szCs w:val="24"/>
                <w:lang w:eastAsia="lt-LT"/>
              </w:rPr>
              <w:t xml:space="preserve"> </w:t>
            </w:r>
            <w:r w:rsidRPr="00B029E3">
              <w:rPr>
                <w:rFonts w:ascii="Times New Roman" w:eastAsia="Calibri" w:hAnsi="Times New Roman" w:cs="Times New Roman"/>
                <w:sz w:val="24"/>
                <w:szCs w:val="24"/>
                <w:lang w:eastAsia="lt-LT"/>
              </w:rPr>
              <w:t>nustatytų reikalavimų, ši skiltis nepildoma;</w:t>
            </w:r>
          </w:p>
        </w:tc>
      </w:tr>
      <w:tr w:rsidR="00AF1ED5" w:rsidRPr="00680797" w14:paraId="6988582A" w14:textId="77777777" w:rsidTr="009E4D10">
        <w:tc>
          <w:tcPr>
            <w:tcW w:w="846" w:type="dxa"/>
          </w:tcPr>
          <w:p w14:paraId="212AAB28" w14:textId="20A23808" w:rsidR="00AF1ED5" w:rsidRPr="000E2A8E" w:rsidRDefault="00AF1ED5" w:rsidP="00BD13DF">
            <w:pPr>
              <w:pStyle w:val="ListParagraph"/>
              <w:numPr>
                <w:ilvl w:val="0"/>
                <w:numId w:val="10"/>
              </w:numPr>
              <w:rPr>
                <w:rFonts w:ascii="Times New Roman" w:hAnsi="Times New Roman" w:cs="Times New Roman"/>
                <w:sz w:val="24"/>
                <w:szCs w:val="24"/>
              </w:rPr>
            </w:pPr>
          </w:p>
        </w:tc>
        <w:tc>
          <w:tcPr>
            <w:tcW w:w="2503" w:type="dxa"/>
          </w:tcPr>
          <w:p w14:paraId="7CF4DE44" w14:textId="61DB1A0F" w:rsidR="00AF1ED5" w:rsidRPr="000E2A8E" w:rsidRDefault="00FC33CB" w:rsidP="007510E9">
            <w:pPr>
              <w:widowControl w:val="0"/>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Paslaugos suteikimo trukmė</w:t>
            </w:r>
          </w:p>
        </w:tc>
        <w:tc>
          <w:tcPr>
            <w:tcW w:w="6279" w:type="dxa"/>
          </w:tcPr>
          <w:p w14:paraId="58FFD482" w14:textId="77361103" w:rsidR="00AF1ED5" w:rsidRPr="00B029E3" w:rsidRDefault="00FC33CB" w:rsidP="00DA6FBD">
            <w:pPr>
              <w:rPr>
                <w:rFonts w:ascii="Times New Roman" w:hAnsi="Times New Roman" w:cs="Times New Roman"/>
                <w:sz w:val="24"/>
                <w:szCs w:val="24"/>
                <w:lang w:eastAsia="lt-LT"/>
              </w:rPr>
            </w:pPr>
            <w:r w:rsidRPr="00B029E3">
              <w:rPr>
                <w:rFonts w:ascii="Times New Roman" w:hAnsi="Times New Roman" w:cs="Times New Roman"/>
                <w:sz w:val="24"/>
                <w:szCs w:val="24"/>
                <w:lang w:eastAsia="lt-LT"/>
              </w:rPr>
              <w:t xml:space="preserve">Skaičiais nurodoma teisės aktais, nurodytais </w:t>
            </w:r>
            <w:r w:rsidR="00BF2E1E" w:rsidRPr="00B029E3">
              <w:rPr>
                <w:rFonts w:ascii="Times New Roman" w:eastAsia="Calibri" w:hAnsi="Times New Roman" w:cs="Times New Roman"/>
                <w:sz w:val="24"/>
                <w:szCs w:val="24"/>
                <w:lang w:eastAsia="lt-LT"/>
              </w:rPr>
              <w:fldChar w:fldCharType="begin"/>
            </w:r>
            <w:r w:rsidR="00BF2E1E" w:rsidRPr="00B029E3">
              <w:rPr>
                <w:rFonts w:ascii="Times New Roman" w:eastAsia="Calibri" w:hAnsi="Times New Roman" w:cs="Times New Roman"/>
                <w:sz w:val="24"/>
                <w:szCs w:val="24"/>
                <w:lang w:eastAsia="lt-LT"/>
              </w:rPr>
              <w:instrText xml:space="preserve"> PAGEREF _Ref182234623 \p \h </w:instrText>
            </w:r>
            <w:r w:rsidR="00BF2E1E" w:rsidRPr="00B029E3">
              <w:rPr>
                <w:rFonts w:ascii="Times New Roman" w:eastAsia="Calibri" w:hAnsi="Times New Roman" w:cs="Times New Roman"/>
                <w:sz w:val="24"/>
                <w:szCs w:val="24"/>
                <w:lang w:eastAsia="lt-LT"/>
              </w:rPr>
            </w:r>
            <w:r w:rsidR="00BF2E1E" w:rsidRPr="00B029E3">
              <w:rPr>
                <w:rFonts w:ascii="Times New Roman" w:eastAsia="Calibri" w:hAnsi="Times New Roman" w:cs="Times New Roman"/>
                <w:sz w:val="24"/>
                <w:szCs w:val="24"/>
                <w:lang w:eastAsia="lt-LT"/>
              </w:rPr>
              <w:fldChar w:fldCharType="separate"/>
            </w:r>
            <w:r w:rsidR="00BF2E1E" w:rsidRPr="00B029E3">
              <w:rPr>
                <w:rFonts w:ascii="Times New Roman" w:eastAsia="Calibri" w:hAnsi="Times New Roman" w:cs="Times New Roman"/>
                <w:sz w:val="24"/>
                <w:szCs w:val="24"/>
                <w:lang w:eastAsia="lt-LT"/>
              </w:rPr>
              <w:t>„Teisės aktai“ skiltyje</w:t>
            </w:r>
            <w:r w:rsidR="00BF2E1E" w:rsidRPr="00B029E3">
              <w:rPr>
                <w:rFonts w:ascii="Times New Roman" w:eastAsia="Calibri" w:hAnsi="Times New Roman" w:cs="Times New Roman"/>
                <w:sz w:val="24"/>
                <w:szCs w:val="24"/>
                <w:lang w:eastAsia="lt-LT"/>
              </w:rPr>
              <w:fldChar w:fldCharType="end"/>
            </w:r>
            <w:r w:rsidRPr="00B029E3">
              <w:rPr>
                <w:rFonts w:ascii="Times New Roman" w:hAnsi="Times New Roman" w:cs="Times New Roman"/>
                <w:sz w:val="24"/>
                <w:szCs w:val="24"/>
                <w:lang w:eastAsia="lt-LT"/>
              </w:rPr>
              <w:t>, nustatyta administracinės paslaugos suteikimo trukmė; kiekvieno veiksmo, kuris yra administracinės paslaugos rezultatas, suteikimo trukmė nurodoma tam tikroje šios skilties dalyje; skiltyje nurodžius veiksmą, kuris yra administracinės paslaugos rezultatas, iš sąrašo pasirenkamas administracinės paslaugos suteikimo trukmės skaičiavimo dienomis tipas „Darbo dienos“ arba „Kalendorinės dienos“;</w:t>
            </w:r>
          </w:p>
        </w:tc>
      </w:tr>
      <w:tr w:rsidR="00002E5A" w:rsidRPr="00680797" w14:paraId="2F66826D" w14:textId="77777777" w:rsidTr="009E4D10">
        <w:tc>
          <w:tcPr>
            <w:tcW w:w="846" w:type="dxa"/>
          </w:tcPr>
          <w:p w14:paraId="4355BFD3" w14:textId="77777777" w:rsidR="00002E5A" w:rsidRPr="000E2A8E" w:rsidRDefault="00002E5A" w:rsidP="00BD13DF">
            <w:pPr>
              <w:pStyle w:val="ListParagraph"/>
              <w:numPr>
                <w:ilvl w:val="0"/>
                <w:numId w:val="10"/>
              </w:numPr>
              <w:rPr>
                <w:rFonts w:ascii="Times New Roman" w:hAnsi="Times New Roman" w:cs="Times New Roman"/>
                <w:sz w:val="24"/>
                <w:szCs w:val="24"/>
              </w:rPr>
            </w:pPr>
          </w:p>
        </w:tc>
        <w:tc>
          <w:tcPr>
            <w:tcW w:w="2503" w:type="dxa"/>
          </w:tcPr>
          <w:p w14:paraId="4BACD4E6" w14:textId="32866102" w:rsidR="00002E5A" w:rsidRPr="00587449" w:rsidRDefault="00002E5A" w:rsidP="00BE4AD7">
            <w:pPr>
              <w:widowControl w:val="0"/>
              <w:rPr>
                <w:rFonts w:ascii="Times New Roman" w:hAnsi="Times New Roman" w:cs="Times New Roman"/>
                <w:sz w:val="24"/>
                <w:szCs w:val="24"/>
                <w:lang w:eastAsia="lt-LT"/>
              </w:rPr>
            </w:pPr>
            <w:r w:rsidRPr="00587449">
              <w:rPr>
                <w:rFonts w:ascii="Times New Roman" w:hAnsi="Times New Roman" w:cs="Times New Roman"/>
                <w:sz w:val="24"/>
                <w:szCs w:val="24"/>
                <w:lang w:eastAsia="lt-LT"/>
              </w:rPr>
              <w:t>Susijusios paslaugos</w:t>
            </w:r>
          </w:p>
        </w:tc>
        <w:tc>
          <w:tcPr>
            <w:tcW w:w="6279" w:type="dxa"/>
          </w:tcPr>
          <w:p w14:paraId="40704DD4" w14:textId="0C0AA1F3" w:rsidR="00002E5A" w:rsidRPr="00587449" w:rsidRDefault="00002E5A" w:rsidP="001D347C">
            <w:pPr>
              <w:widowControl w:val="0"/>
              <w:jc w:val="both"/>
              <w:rPr>
                <w:rFonts w:ascii="Times New Roman" w:hAnsi="Times New Roman" w:cs="Times New Roman"/>
                <w:sz w:val="24"/>
                <w:szCs w:val="24"/>
                <w:lang w:eastAsia="lt-LT"/>
              </w:rPr>
            </w:pPr>
            <w:r w:rsidRPr="00587449">
              <w:rPr>
                <w:rFonts w:ascii="Times New Roman" w:hAnsi="Times New Roman" w:cs="Times New Roman"/>
                <w:sz w:val="24"/>
                <w:szCs w:val="24"/>
                <w:lang w:eastAsia="lt-LT"/>
              </w:rPr>
              <w:t>Iš Portale skelbiamų administracinių ir viešųjų paslaugų sąrašo pasirenkamos administracinės ir viešosios paslaugos, kurios yra priskirtos tam pačiam gyvenimo įvykiui, kaip ir aprašoma administracinė paslauga, ir kurias kartu su šia paslauga gali gauti asmuo; jeigu asmuo, norėdamas gauti aprašomą administracinę paslaugą, privalo institucijai pateikti dokumentą, kurio išdavimas yra Viešojo administravimo įstatymo 19 straipsnio 1 dalies 1 arba 2 punkte nustatyta administracinė paslauga, iš Portale skelbiamų administracinių ir viešųjų paslaugų sąrašo turi būti pasirinkta ši administracinė paslauga; jeigu asmuo, norėdamas gauti aprašomą administracinę paslaugą, privalo gauti Viešojo administravimo įstatymo 19 straipsnio 1 dalies 4 punkte nustatytą administracinę paslaugą, iš Portale skelbiamų administracinių ir viešųjų paslaugų sąrašo turi būti pasirinkta ši administracinė paslauga;</w:t>
            </w:r>
          </w:p>
        </w:tc>
      </w:tr>
      <w:tr w:rsidR="00F97FDF" w:rsidRPr="00680797" w14:paraId="539A6FB3" w14:textId="77777777" w:rsidTr="009E4D10">
        <w:tc>
          <w:tcPr>
            <w:tcW w:w="846" w:type="dxa"/>
          </w:tcPr>
          <w:p w14:paraId="60BED33F" w14:textId="11E0CF20" w:rsidR="00F97FDF" w:rsidRPr="000E2A8E" w:rsidRDefault="00F97FDF" w:rsidP="00BD13DF">
            <w:pPr>
              <w:pStyle w:val="ListParagraph"/>
              <w:numPr>
                <w:ilvl w:val="0"/>
                <w:numId w:val="10"/>
              </w:numPr>
              <w:rPr>
                <w:rFonts w:ascii="Times New Roman" w:hAnsi="Times New Roman" w:cs="Times New Roman"/>
                <w:sz w:val="24"/>
                <w:szCs w:val="24"/>
              </w:rPr>
            </w:pPr>
          </w:p>
        </w:tc>
        <w:tc>
          <w:tcPr>
            <w:tcW w:w="2503" w:type="dxa"/>
          </w:tcPr>
          <w:p w14:paraId="3294C52F" w14:textId="77777777" w:rsidR="00F97FDF" w:rsidRPr="000E2A8E" w:rsidRDefault="00F97FDF" w:rsidP="00F97FDF">
            <w:pPr>
              <w:widowControl w:val="0"/>
              <w:rPr>
                <w:rFonts w:ascii="Times New Roman" w:hAnsi="Times New Roman" w:cs="Times New Roman"/>
                <w:sz w:val="24"/>
                <w:szCs w:val="24"/>
                <w:lang w:eastAsia="lt-LT"/>
              </w:rPr>
            </w:pPr>
            <w:r w:rsidRPr="000E2A8E">
              <w:rPr>
                <w:rFonts w:ascii="Times New Roman" w:hAnsi="Times New Roman" w:cs="Times New Roman"/>
                <w:sz w:val="24"/>
                <w:szCs w:val="24"/>
                <w:lang w:eastAsia="lt-LT"/>
              </w:rPr>
              <w:t>duomenys apie paslaugos teikėjo veiksmų (neveikimo), kurie galimai pažeidė</w:t>
            </w:r>
          </w:p>
          <w:p w14:paraId="13BAFB78" w14:textId="105D6728" w:rsidR="00F97FDF" w:rsidRPr="000E2A8E" w:rsidRDefault="00F97FDF" w:rsidP="00F97FDF">
            <w:pPr>
              <w:widowControl w:val="0"/>
              <w:rPr>
                <w:rFonts w:ascii="Times New Roman" w:hAnsi="Times New Roman" w:cs="Times New Roman"/>
                <w:sz w:val="24"/>
                <w:szCs w:val="24"/>
                <w:lang w:eastAsia="lt-LT"/>
              </w:rPr>
            </w:pPr>
            <w:r w:rsidRPr="000E2A8E">
              <w:rPr>
                <w:rFonts w:ascii="Times New Roman" w:hAnsi="Times New Roman" w:cs="Times New Roman"/>
                <w:sz w:val="24"/>
                <w:szCs w:val="24"/>
                <w:lang w:eastAsia="lt-LT"/>
              </w:rPr>
              <w:t>paslaugos gavėjo teises ar teisėtus interesus, apskundimo tvarką</w:t>
            </w:r>
          </w:p>
        </w:tc>
        <w:tc>
          <w:tcPr>
            <w:tcW w:w="6279" w:type="dxa"/>
          </w:tcPr>
          <w:p w14:paraId="074DED6F" w14:textId="6BB8FD28" w:rsidR="00F97FDF" w:rsidRPr="000E2A8E" w:rsidRDefault="00F97FDF" w:rsidP="001D347C">
            <w:pPr>
              <w:widowControl w:val="0"/>
              <w:jc w:val="both"/>
              <w:rPr>
                <w:rFonts w:ascii="Times New Roman" w:hAnsi="Times New Roman" w:cs="Times New Roman"/>
                <w:sz w:val="24"/>
                <w:szCs w:val="24"/>
                <w:lang w:eastAsia="lt-LT"/>
              </w:rPr>
            </w:pPr>
            <w:r w:rsidRPr="000E2A8E">
              <w:rPr>
                <w:rFonts w:ascii="Times New Roman" w:hAnsi="Times New Roman" w:cs="Times New Roman"/>
                <w:sz w:val="24"/>
                <w:szCs w:val="24"/>
                <w:lang w:eastAsia="lt-LT"/>
              </w:rPr>
              <w:t>Konkrečiai nurodoma, kokiais teisės aktais vadovaujantis, kokia forma ir būdu, kam (aukštesniam pagal pavaldumą subjektui (jei jis gali priimti sprendimą, keičiantį paslaugos gavėjo padėtį), ikiteisminio ginčų nagrinėjimo institucijai, administraciniam ar bendrosios kompetencijos teismui), per kokį terminą gali būti pateiktas paslaugos gavėjo ar jo įgalioto asmens skundas ir kiti paslaugos teikėjo veiksmų (neveikimo) apskundimo tvarkos ypatumai, jei tokius nustato teisės aktai.</w:t>
            </w:r>
          </w:p>
        </w:tc>
      </w:tr>
    </w:tbl>
    <w:p w14:paraId="6B04272B" w14:textId="2A8DF54C" w:rsidR="00A75725" w:rsidRDefault="00A75725" w:rsidP="00D44C47">
      <w:pPr>
        <w:spacing w:before="240"/>
        <w:ind w:firstLine="425"/>
        <w:jc w:val="both"/>
        <w:rPr>
          <w:szCs w:val="24"/>
        </w:rPr>
      </w:pPr>
      <w:r w:rsidRPr="00C74354">
        <w:rPr>
          <w:rFonts w:ascii="Times New Roman" w:hAnsi="Times New Roman" w:cs="Times New Roman"/>
          <w:sz w:val="24"/>
          <w:szCs w:val="24"/>
        </w:rPr>
        <w:t xml:space="preserve">Pastaba: Prie administracinės paslaugos teikimo aprašymo </w:t>
      </w:r>
      <w:r w:rsidR="001A0CFD">
        <w:rPr>
          <w:rFonts w:ascii="Times New Roman" w:hAnsi="Times New Roman" w:cs="Times New Roman"/>
          <w:sz w:val="24"/>
          <w:szCs w:val="24"/>
        </w:rPr>
        <w:t>gali</w:t>
      </w:r>
      <w:r w:rsidRPr="00C74354">
        <w:rPr>
          <w:rFonts w:ascii="Times New Roman" w:hAnsi="Times New Roman" w:cs="Times New Roman"/>
          <w:sz w:val="24"/>
          <w:szCs w:val="24"/>
        </w:rPr>
        <w:t xml:space="preserve"> būti pridėta grafinė būtinų veiksmų, atliekamų teikiant administracines paslaugas, sekos schema. Rekomenduojama būtinų 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w:t>
      </w:r>
      <w:r w:rsidR="003E7A3A">
        <w:rPr>
          <w:rFonts w:ascii="Times New Roman" w:hAnsi="Times New Roman" w:cs="Times New Roman"/>
          <w:sz w:val="24"/>
          <w:szCs w:val="24"/>
        </w:rPr>
        <w:t>020</w:t>
      </w:r>
      <w:r w:rsidRPr="00C74354">
        <w:rPr>
          <w:rFonts w:ascii="Times New Roman" w:hAnsi="Times New Roman" w:cs="Times New Roman"/>
          <w:sz w:val="24"/>
          <w:szCs w:val="24"/>
        </w:rPr>
        <w:t xml:space="preserve"> m. </w:t>
      </w:r>
      <w:r w:rsidR="003E7A3A">
        <w:rPr>
          <w:rFonts w:ascii="Times New Roman" w:hAnsi="Times New Roman" w:cs="Times New Roman"/>
          <w:sz w:val="24"/>
          <w:szCs w:val="24"/>
        </w:rPr>
        <w:t>gegužės</w:t>
      </w:r>
      <w:r w:rsidRPr="00C74354">
        <w:rPr>
          <w:rFonts w:ascii="Times New Roman" w:hAnsi="Times New Roman" w:cs="Times New Roman"/>
          <w:sz w:val="24"/>
          <w:szCs w:val="24"/>
        </w:rPr>
        <w:t xml:space="preserve"> 1 d. įsakymu Nr.</w:t>
      </w:r>
      <w:r w:rsidR="0096413E">
        <w:rPr>
          <w:rFonts w:ascii="Times New Roman" w:hAnsi="Times New Roman" w:cs="Times New Roman"/>
          <w:sz w:val="24"/>
          <w:szCs w:val="24"/>
        </w:rPr>
        <w:t xml:space="preserve"> </w:t>
      </w:r>
      <w:r w:rsidRPr="00C74354">
        <w:rPr>
          <w:rFonts w:ascii="Times New Roman" w:hAnsi="Times New Roman" w:cs="Times New Roman"/>
          <w:sz w:val="24"/>
          <w:szCs w:val="24"/>
        </w:rPr>
        <w:t>1V-644 „</w:t>
      </w:r>
      <w:r w:rsidR="004F6A5A" w:rsidRPr="004F6A5A">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bCs/>
          <w:sz w:val="24"/>
          <w:szCs w:val="24"/>
          <w:lang w:eastAsia="lt-LT"/>
        </w:rPr>
        <w:t>“</w:t>
      </w:r>
      <w:r w:rsidRPr="00C74354">
        <w:rPr>
          <w:rFonts w:ascii="Times New Roman" w:hAnsi="Times New Roman" w:cs="Times New Roman"/>
          <w:sz w:val="24"/>
          <w:szCs w:val="24"/>
        </w:rPr>
        <w:t xml:space="preserve"> rekomendacijų 1 ir 2 prieduose.</w:t>
      </w:r>
    </w:p>
    <w:p w14:paraId="195F8752" w14:textId="6B63513C" w:rsidR="00A75725" w:rsidRDefault="00A75725" w:rsidP="00A75725">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2"/>
        <w:gridCol w:w="633"/>
        <w:gridCol w:w="1096"/>
        <w:gridCol w:w="1693"/>
        <w:gridCol w:w="2114"/>
      </w:tblGrid>
      <w:tr w:rsidR="009260FA" w14:paraId="542D46E7" w14:textId="77777777" w:rsidTr="00F95A62">
        <w:trPr>
          <w:trHeight w:val="339"/>
        </w:trPr>
        <w:tc>
          <w:tcPr>
            <w:tcW w:w="4092" w:type="dxa"/>
            <w:vAlign w:val="center"/>
          </w:tcPr>
          <w:p w14:paraId="64ED3C6C" w14:textId="0F79D58B" w:rsidR="009260FA" w:rsidRDefault="009260FA" w:rsidP="00A75725">
            <w:pPr>
              <w:rPr>
                <w:szCs w:val="24"/>
              </w:rPr>
            </w:pPr>
            <w:r w:rsidRPr="009C2321">
              <w:rPr>
                <w:rFonts w:ascii="Times New Roman" w:hAnsi="Times New Roman" w:cs="Times New Roman"/>
                <w:sz w:val="24"/>
                <w:szCs w:val="24"/>
              </w:rPr>
              <w:t>Skyriaus (</w:t>
            </w:r>
            <w:r>
              <w:rPr>
                <w:rFonts w:ascii="Times New Roman" w:hAnsi="Times New Roman" w:cs="Times New Roman"/>
                <w:sz w:val="24"/>
                <w:szCs w:val="24"/>
              </w:rPr>
              <w:t>seniūnijos</w:t>
            </w:r>
            <w:r w:rsidRPr="009C2321">
              <w:rPr>
                <w:rFonts w:ascii="Times New Roman" w:hAnsi="Times New Roman" w:cs="Times New Roman"/>
                <w:sz w:val="24"/>
                <w:szCs w:val="24"/>
              </w:rPr>
              <w:t>) vedėjas</w:t>
            </w:r>
            <w:r>
              <w:rPr>
                <w:rFonts w:ascii="Times New Roman" w:hAnsi="Times New Roman" w:cs="Times New Roman"/>
                <w:sz w:val="24"/>
                <w:szCs w:val="24"/>
              </w:rPr>
              <w:t xml:space="preserve"> (seniūnas)   </w:t>
            </w:r>
          </w:p>
        </w:tc>
        <w:tc>
          <w:tcPr>
            <w:tcW w:w="633" w:type="dxa"/>
            <w:vAlign w:val="center"/>
          </w:tcPr>
          <w:p w14:paraId="7C33E0D5" w14:textId="77777777" w:rsidR="009260FA" w:rsidRDefault="009260FA" w:rsidP="00A75725">
            <w:pPr>
              <w:rPr>
                <w:szCs w:val="24"/>
              </w:rPr>
            </w:pPr>
          </w:p>
        </w:tc>
        <w:tc>
          <w:tcPr>
            <w:tcW w:w="1096" w:type="dxa"/>
            <w:vAlign w:val="center"/>
          </w:tcPr>
          <w:p w14:paraId="6D455745" w14:textId="68F1BF34" w:rsidR="009260FA" w:rsidRDefault="009260FA" w:rsidP="00A75725">
            <w:pPr>
              <w:rPr>
                <w:szCs w:val="24"/>
              </w:rPr>
            </w:pPr>
            <w:r>
              <w:rPr>
                <w:rFonts w:ascii="Times New Roman" w:hAnsi="Times New Roman" w:cs="Times New Roman"/>
                <w:sz w:val="24"/>
                <w:szCs w:val="24"/>
              </w:rPr>
              <w:t>(Parašas)</w:t>
            </w:r>
          </w:p>
        </w:tc>
        <w:tc>
          <w:tcPr>
            <w:tcW w:w="1693" w:type="dxa"/>
            <w:vAlign w:val="center"/>
          </w:tcPr>
          <w:p w14:paraId="1831D0B4" w14:textId="77777777" w:rsidR="009260FA" w:rsidRDefault="009260FA" w:rsidP="00A75725">
            <w:pPr>
              <w:rPr>
                <w:szCs w:val="24"/>
              </w:rPr>
            </w:pPr>
          </w:p>
        </w:tc>
        <w:tc>
          <w:tcPr>
            <w:tcW w:w="2114" w:type="dxa"/>
            <w:vAlign w:val="center"/>
          </w:tcPr>
          <w:p w14:paraId="4A204CC0" w14:textId="6EC3DFBE" w:rsidR="009260FA" w:rsidRDefault="009260FA" w:rsidP="009260FA">
            <w:pPr>
              <w:rPr>
                <w:szCs w:val="24"/>
              </w:rPr>
            </w:pPr>
            <w:r w:rsidRPr="009C2321">
              <w:rPr>
                <w:rFonts w:ascii="Times New Roman" w:hAnsi="Times New Roman" w:cs="Times New Roman"/>
                <w:sz w:val="24"/>
                <w:szCs w:val="24"/>
              </w:rPr>
              <w:t>(</w:t>
            </w:r>
            <w:r>
              <w:rPr>
                <w:rFonts w:ascii="Times New Roman" w:hAnsi="Times New Roman" w:cs="Times New Roman"/>
                <w:sz w:val="24"/>
                <w:szCs w:val="24"/>
              </w:rPr>
              <w:t>V</w:t>
            </w:r>
            <w:r w:rsidRPr="009C2321">
              <w:rPr>
                <w:rFonts w:ascii="Times New Roman" w:hAnsi="Times New Roman" w:cs="Times New Roman"/>
                <w:sz w:val="24"/>
                <w:szCs w:val="24"/>
              </w:rPr>
              <w:t>ardas ir pavardė)</w:t>
            </w:r>
          </w:p>
        </w:tc>
      </w:tr>
    </w:tbl>
    <w:p w14:paraId="456B2304" w14:textId="77777777" w:rsidR="009260FA" w:rsidRPr="009C2321" w:rsidRDefault="009260FA" w:rsidP="00A75725">
      <w:pPr>
        <w:rPr>
          <w:rFonts w:ascii="Times New Roman" w:hAnsi="Times New Roman" w:cs="Times New Roman"/>
          <w:sz w:val="24"/>
          <w:szCs w:val="24"/>
        </w:rPr>
      </w:pPr>
    </w:p>
    <w:p w14:paraId="7AEB3986" w14:textId="77777777"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14:paraId="2D0AD486" w14:textId="77777777" w:rsidR="00C97708" w:rsidRDefault="00C97708"/>
    <w:sectPr w:rsidR="00C97708" w:rsidSect="00DD28AC">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7643A" w14:textId="77777777" w:rsidR="001F50E5" w:rsidRDefault="001F50E5" w:rsidP="00354190">
      <w:pPr>
        <w:spacing w:after="0" w:line="240" w:lineRule="auto"/>
      </w:pPr>
      <w:r>
        <w:separator/>
      </w:r>
    </w:p>
  </w:endnote>
  <w:endnote w:type="continuationSeparator" w:id="0">
    <w:p w14:paraId="33D01173" w14:textId="77777777" w:rsidR="001F50E5" w:rsidRDefault="001F50E5"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25BD" w14:textId="77777777" w:rsidR="001F50E5" w:rsidRDefault="001F50E5" w:rsidP="00354190">
      <w:pPr>
        <w:spacing w:after="0" w:line="240" w:lineRule="auto"/>
      </w:pPr>
      <w:r>
        <w:separator/>
      </w:r>
    </w:p>
  </w:footnote>
  <w:footnote w:type="continuationSeparator" w:id="0">
    <w:p w14:paraId="7B4FD027" w14:textId="77777777" w:rsidR="001F50E5" w:rsidRDefault="001F50E5"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169414"/>
      <w:docPartObj>
        <w:docPartGallery w:val="Page Numbers (Top of Page)"/>
        <w:docPartUnique/>
      </w:docPartObj>
    </w:sdtPr>
    <w:sdtEndPr/>
    <w:sdtContent>
      <w:p w14:paraId="78BF6955" w14:textId="355C3B9E" w:rsidR="00354190" w:rsidRDefault="00354190">
        <w:pPr>
          <w:pStyle w:val="Header"/>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516F5"/>
    <w:multiLevelType w:val="hybridMultilevel"/>
    <w:tmpl w:val="C1906B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2" w15:restartNumberingAfterBreak="0">
    <w:nsid w:val="446E6FFB"/>
    <w:multiLevelType w:val="hybridMultilevel"/>
    <w:tmpl w:val="5CC697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DF40CD"/>
    <w:multiLevelType w:val="multilevel"/>
    <w:tmpl w:val="FCF04746"/>
    <w:lvl w:ilvl="0">
      <w:start w:val="1"/>
      <w:numFmt w:val="decimal"/>
      <w:suff w:val="space"/>
      <w:lvlText w:val="%1."/>
      <w:lvlJc w:val="left"/>
      <w:pPr>
        <w:ind w:left="0" w:firstLine="0"/>
      </w:pPr>
      <w:rPr>
        <w:rFonts w:hint="default"/>
      </w:rPr>
    </w:lvl>
    <w:lvl w:ilvl="1">
      <w:start w:val="1"/>
      <w:numFmt w:val="decimal"/>
      <w:suff w:val="spac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3F64139"/>
    <w:multiLevelType w:val="multilevel"/>
    <w:tmpl w:val="1E84FDFE"/>
    <w:lvl w:ilvl="0">
      <w:start w:val="1"/>
      <w:numFmt w:val="decimal"/>
      <w:suff w:val="space"/>
      <w:lvlText w:val="%1."/>
      <w:lvlJc w:val="left"/>
      <w:pPr>
        <w:ind w:left="0" w:firstLine="0"/>
      </w:pPr>
      <w:rPr>
        <w:rFonts w:hint="default"/>
      </w:rPr>
    </w:lvl>
    <w:lvl w:ilvl="1">
      <w:start w:val="1"/>
      <w:numFmt w:val="decimal"/>
      <w:suff w:val="space"/>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4AC2078"/>
    <w:multiLevelType w:val="multilevel"/>
    <w:tmpl w:val="FCF04746"/>
    <w:lvl w:ilvl="0">
      <w:start w:val="1"/>
      <w:numFmt w:val="decimal"/>
      <w:suff w:val="space"/>
      <w:lvlText w:val="%1."/>
      <w:lvlJc w:val="left"/>
      <w:pPr>
        <w:ind w:left="0" w:firstLine="0"/>
      </w:pPr>
      <w:rPr>
        <w:rFonts w:hint="default"/>
      </w:rPr>
    </w:lvl>
    <w:lvl w:ilvl="1">
      <w:start w:val="1"/>
      <w:numFmt w:val="decimal"/>
      <w:suff w:val="spac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6E3163F"/>
    <w:multiLevelType w:val="hybridMultilevel"/>
    <w:tmpl w:val="5E4A9D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1"/>
  </w:num>
  <w:num w:numId="5">
    <w:abstractNumId w:val="0"/>
  </w:num>
  <w:num w:numId="6">
    <w:abstractNumId w:val="8"/>
  </w:num>
  <w:num w:numId="7">
    <w:abstractNumId w:val="7"/>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2E5A"/>
    <w:rsid w:val="00007872"/>
    <w:rsid w:val="0001290F"/>
    <w:rsid w:val="00016F34"/>
    <w:rsid w:val="000349C7"/>
    <w:rsid w:val="00035CC9"/>
    <w:rsid w:val="00037070"/>
    <w:rsid w:val="000405D5"/>
    <w:rsid w:val="00047A7C"/>
    <w:rsid w:val="000501A2"/>
    <w:rsid w:val="00071EBD"/>
    <w:rsid w:val="000A0380"/>
    <w:rsid w:val="000A325C"/>
    <w:rsid w:val="000C36AF"/>
    <w:rsid w:val="000C690D"/>
    <w:rsid w:val="000D2E3A"/>
    <w:rsid w:val="000D3146"/>
    <w:rsid w:val="000D61CC"/>
    <w:rsid w:val="000E08E9"/>
    <w:rsid w:val="000E2A8E"/>
    <w:rsid w:val="000F017B"/>
    <w:rsid w:val="000F5084"/>
    <w:rsid w:val="00102863"/>
    <w:rsid w:val="001059F1"/>
    <w:rsid w:val="001111EE"/>
    <w:rsid w:val="001171A6"/>
    <w:rsid w:val="001202FC"/>
    <w:rsid w:val="00120AD1"/>
    <w:rsid w:val="0012252F"/>
    <w:rsid w:val="0013006C"/>
    <w:rsid w:val="00130365"/>
    <w:rsid w:val="00131FFE"/>
    <w:rsid w:val="00141E7A"/>
    <w:rsid w:val="001534B7"/>
    <w:rsid w:val="00154092"/>
    <w:rsid w:val="001713AF"/>
    <w:rsid w:val="00182045"/>
    <w:rsid w:val="001863E6"/>
    <w:rsid w:val="0019092E"/>
    <w:rsid w:val="00191900"/>
    <w:rsid w:val="0019532B"/>
    <w:rsid w:val="00196CDA"/>
    <w:rsid w:val="001A018D"/>
    <w:rsid w:val="001A0CFD"/>
    <w:rsid w:val="001A179A"/>
    <w:rsid w:val="001B32E4"/>
    <w:rsid w:val="001B5990"/>
    <w:rsid w:val="001C6AC3"/>
    <w:rsid w:val="001C7345"/>
    <w:rsid w:val="001D003B"/>
    <w:rsid w:val="001D0976"/>
    <w:rsid w:val="001D347C"/>
    <w:rsid w:val="001D3C90"/>
    <w:rsid w:val="001D562A"/>
    <w:rsid w:val="001E2FC6"/>
    <w:rsid w:val="001E47FF"/>
    <w:rsid w:val="001E7DED"/>
    <w:rsid w:val="001F50E5"/>
    <w:rsid w:val="002045B6"/>
    <w:rsid w:val="00206CA9"/>
    <w:rsid w:val="0021617E"/>
    <w:rsid w:val="002235CE"/>
    <w:rsid w:val="002249C9"/>
    <w:rsid w:val="00234DFE"/>
    <w:rsid w:val="00235B6F"/>
    <w:rsid w:val="00240A9F"/>
    <w:rsid w:val="0025378E"/>
    <w:rsid w:val="00260A4F"/>
    <w:rsid w:val="00265997"/>
    <w:rsid w:val="0026714A"/>
    <w:rsid w:val="00267E23"/>
    <w:rsid w:val="00271DE1"/>
    <w:rsid w:val="00282BA4"/>
    <w:rsid w:val="00295A6E"/>
    <w:rsid w:val="002975BD"/>
    <w:rsid w:val="002A1575"/>
    <w:rsid w:val="002A576A"/>
    <w:rsid w:val="002A7F24"/>
    <w:rsid w:val="002C06EE"/>
    <w:rsid w:val="002C351A"/>
    <w:rsid w:val="002D0A7D"/>
    <w:rsid w:val="002E1FB4"/>
    <w:rsid w:val="002F1475"/>
    <w:rsid w:val="002F2A52"/>
    <w:rsid w:val="002F7297"/>
    <w:rsid w:val="003017DF"/>
    <w:rsid w:val="003132AC"/>
    <w:rsid w:val="00320272"/>
    <w:rsid w:val="00323D5C"/>
    <w:rsid w:val="003262F8"/>
    <w:rsid w:val="003305F8"/>
    <w:rsid w:val="003322E9"/>
    <w:rsid w:val="00342F41"/>
    <w:rsid w:val="00352F52"/>
    <w:rsid w:val="00354190"/>
    <w:rsid w:val="00356C5C"/>
    <w:rsid w:val="00361DE4"/>
    <w:rsid w:val="00363FC1"/>
    <w:rsid w:val="003651C9"/>
    <w:rsid w:val="003661D1"/>
    <w:rsid w:val="00386121"/>
    <w:rsid w:val="003B5EC3"/>
    <w:rsid w:val="003C0C66"/>
    <w:rsid w:val="003C5773"/>
    <w:rsid w:val="003D3F7F"/>
    <w:rsid w:val="003D766D"/>
    <w:rsid w:val="003E7643"/>
    <w:rsid w:val="003E7A3A"/>
    <w:rsid w:val="003F5595"/>
    <w:rsid w:val="003F7355"/>
    <w:rsid w:val="0040001A"/>
    <w:rsid w:val="00410675"/>
    <w:rsid w:val="004146FF"/>
    <w:rsid w:val="004153EA"/>
    <w:rsid w:val="0041689F"/>
    <w:rsid w:val="004200FA"/>
    <w:rsid w:val="00420AE3"/>
    <w:rsid w:val="004268CE"/>
    <w:rsid w:val="004305D0"/>
    <w:rsid w:val="00433E64"/>
    <w:rsid w:val="00436F14"/>
    <w:rsid w:val="00441285"/>
    <w:rsid w:val="00442074"/>
    <w:rsid w:val="00451DDC"/>
    <w:rsid w:val="00455764"/>
    <w:rsid w:val="00460304"/>
    <w:rsid w:val="0046136B"/>
    <w:rsid w:val="00464ED2"/>
    <w:rsid w:val="0046645D"/>
    <w:rsid w:val="00467B14"/>
    <w:rsid w:val="00474A96"/>
    <w:rsid w:val="00491C7C"/>
    <w:rsid w:val="00493CC5"/>
    <w:rsid w:val="0049677D"/>
    <w:rsid w:val="004B22CE"/>
    <w:rsid w:val="004B3364"/>
    <w:rsid w:val="004C14B9"/>
    <w:rsid w:val="004C31B3"/>
    <w:rsid w:val="004C639F"/>
    <w:rsid w:val="004D48D3"/>
    <w:rsid w:val="004D7A19"/>
    <w:rsid w:val="004E77B6"/>
    <w:rsid w:val="004F05AD"/>
    <w:rsid w:val="004F2FF2"/>
    <w:rsid w:val="004F6A5A"/>
    <w:rsid w:val="00502DA3"/>
    <w:rsid w:val="00506E6B"/>
    <w:rsid w:val="00532A06"/>
    <w:rsid w:val="005375A9"/>
    <w:rsid w:val="00544F1F"/>
    <w:rsid w:val="005467C8"/>
    <w:rsid w:val="005510F6"/>
    <w:rsid w:val="0055257F"/>
    <w:rsid w:val="00554C76"/>
    <w:rsid w:val="00557505"/>
    <w:rsid w:val="005643A8"/>
    <w:rsid w:val="0056529E"/>
    <w:rsid w:val="00580566"/>
    <w:rsid w:val="0058699D"/>
    <w:rsid w:val="00587449"/>
    <w:rsid w:val="00592D49"/>
    <w:rsid w:val="005A6CF3"/>
    <w:rsid w:val="005A70ED"/>
    <w:rsid w:val="005B38DF"/>
    <w:rsid w:val="005C709B"/>
    <w:rsid w:val="005C7C22"/>
    <w:rsid w:val="005D14AB"/>
    <w:rsid w:val="005D4F22"/>
    <w:rsid w:val="005E0B98"/>
    <w:rsid w:val="005E7B1A"/>
    <w:rsid w:val="005F0DB0"/>
    <w:rsid w:val="00601537"/>
    <w:rsid w:val="00605D82"/>
    <w:rsid w:val="00606482"/>
    <w:rsid w:val="006274E6"/>
    <w:rsid w:val="006327FD"/>
    <w:rsid w:val="00641098"/>
    <w:rsid w:val="00643A52"/>
    <w:rsid w:val="00650A12"/>
    <w:rsid w:val="0065146D"/>
    <w:rsid w:val="00663C90"/>
    <w:rsid w:val="00665CB3"/>
    <w:rsid w:val="0067220A"/>
    <w:rsid w:val="00677FFD"/>
    <w:rsid w:val="00680797"/>
    <w:rsid w:val="00681E6E"/>
    <w:rsid w:val="00694295"/>
    <w:rsid w:val="00695425"/>
    <w:rsid w:val="006A1922"/>
    <w:rsid w:val="006A3CDB"/>
    <w:rsid w:val="006B08DA"/>
    <w:rsid w:val="006B5885"/>
    <w:rsid w:val="006C14AC"/>
    <w:rsid w:val="006D6143"/>
    <w:rsid w:val="006D79DC"/>
    <w:rsid w:val="006E1BB8"/>
    <w:rsid w:val="006E477B"/>
    <w:rsid w:val="006E6748"/>
    <w:rsid w:val="006F09F8"/>
    <w:rsid w:val="006F3CA5"/>
    <w:rsid w:val="006F547E"/>
    <w:rsid w:val="006F72A0"/>
    <w:rsid w:val="00700494"/>
    <w:rsid w:val="007076F8"/>
    <w:rsid w:val="00711DE5"/>
    <w:rsid w:val="00717521"/>
    <w:rsid w:val="00722469"/>
    <w:rsid w:val="00730388"/>
    <w:rsid w:val="00741636"/>
    <w:rsid w:val="00741F62"/>
    <w:rsid w:val="00747B79"/>
    <w:rsid w:val="007510E9"/>
    <w:rsid w:val="00761B05"/>
    <w:rsid w:val="00765EEC"/>
    <w:rsid w:val="00777A90"/>
    <w:rsid w:val="007814E4"/>
    <w:rsid w:val="007863EB"/>
    <w:rsid w:val="007906D2"/>
    <w:rsid w:val="00792057"/>
    <w:rsid w:val="0079466E"/>
    <w:rsid w:val="0079663C"/>
    <w:rsid w:val="00796C78"/>
    <w:rsid w:val="007A0D8B"/>
    <w:rsid w:val="007A4FB5"/>
    <w:rsid w:val="007A7585"/>
    <w:rsid w:val="007B225E"/>
    <w:rsid w:val="007B3ED2"/>
    <w:rsid w:val="007B40A2"/>
    <w:rsid w:val="007D7ABD"/>
    <w:rsid w:val="007F5B74"/>
    <w:rsid w:val="00803F4A"/>
    <w:rsid w:val="00807027"/>
    <w:rsid w:val="00810803"/>
    <w:rsid w:val="00813668"/>
    <w:rsid w:val="00821DEF"/>
    <w:rsid w:val="00822593"/>
    <w:rsid w:val="0082697F"/>
    <w:rsid w:val="00833345"/>
    <w:rsid w:val="008419CC"/>
    <w:rsid w:val="0085126F"/>
    <w:rsid w:val="00866FC9"/>
    <w:rsid w:val="0087026D"/>
    <w:rsid w:val="008708F8"/>
    <w:rsid w:val="00880833"/>
    <w:rsid w:val="008820B3"/>
    <w:rsid w:val="00884805"/>
    <w:rsid w:val="00885898"/>
    <w:rsid w:val="00893943"/>
    <w:rsid w:val="008967A8"/>
    <w:rsid w:val="008971E1"/>
    <w:rsid w:val="008A0D9B"/>
    <w:rsid w:val="008A0ED9"/>
    <w:rsid w:val="008A12F6"/>
    <w:rsid w:val="008A18BE"/>
    <w:rsid w:val="008A31F0"/>
    <w:rsid w:val="008A3328"/>
    <w:rsid w:val="008A5C80"/>
    <w:rsid w:val="008E040B"/>
    <w:rsid w:val="008F18A2"/>
    <w:rsid w:val="00903836"/>
    <w:rsid w:val="00912175"/>
    <w:rsid w:val="00921AD0"/>
    <w:rsid w:val="009232F7"/>
    <w:rsid w:val="009253F3"/>
    <w:rsid w:val="009260FA"/>
    <w:rsid w:val="00927025"/>
    <w:rsid w:val="009303F5"/>
    <w:rsid w:val="00932DE7"/>
    <w:rsid w:val="0093577E"/>
    <w:rsid w:val="00940BA1"/>
    <w:rsid w:val="009428F9"/>
    <w:rsid w:val="00943930"/>
    <w:rsid w:val="00950653"/>
    <w:rsid w:val="00951A5A"/>
    <w:rsid w:val="00960993"/>
    <w:rsid w:val="0096413E"/>
    <w:rsid w:val="00967726"/>
    <w:rsid w:val="00971D40"/>
    <w:rsid w:val="00976540"/>
    <w:rsid w:val="00976D7B"/>
    <w:rsid w:val="00976F00"/>
    <w:rsid w:val="009A5535"/>
    <w:rsid w:val="009A7A73"/>
    <w:rsid w:val="009B7500"/>
    <w:rsid w:val="009C2321"/>
    <w:rsid w:val="009C3B48"/>
    <w:rsid w:val="009D34D5"/>
    <w:rsid w:val="009D5E68"/>
    <w:rsid w:val="009D6E78"/>
    <w:rsid w:val="009D7D71"/>
    <w:rsid w:val="009E4D10"/>
    <w:rsid w:val="009E7697"/>
    <w:rsid w:val="009F6DC5"/>
    <w:rsid w:val="009F6FD8"/>
    <w:rsid w:val="00A0585E"/>
    <w:rsid w:val="00A11A51"/>
    <w:rsid w:val="00A12663"/>
    <w:rsid w:val="00A24C71"/>
    <w:rsid w:val="00A26254"/>
    <w:rsid w:val="00A2704E"/>
    <w:rsid w:val="00A368B3"/>
    <w:rsid w:val="00A40893"/>
    <w:rsid w:val="00A514A4"/>
    <w:rsid w:val="00A52A2A"/>
    <w:rsid w:val="00A65FDB"/>
    <w:rsid w:val="00A75725"/>
    <w:rsid w:val="00A770BB"/>
    <w:rsid w:val="00A86FCD"/>
    <w:rsid w:val="00A94144"/>
    <w:rsid w:val="00AA27F8"/>
    <w:rsid w:val="00AB7264"/>
    <w:rsid w:val="00AC096F"/>
    <w:rsid w:val="00AD1477"/>
    <w:rsid w:val="00AD23C5"/>
    <w:rsid w:val="00AD3302"/>
    <w:rsid w:val="00AD60E1"/>
    <w:rsid w:val="00AD7D22"/>
    <w:rsid w:val="00AF0D30"/>
    <w:rsid w:val="00AF1818"/>
    <w:rsid w:val="00AF1ED5"/>
    <w:rsid w:val="00AF6FDB"/>
    <w:rsid w:val="00B01F95"/>
    <w:rsid w:val="00B029E3"/>
    <w:rsid w:val="00B15724"/>
    <w:rsid w:val="00B17D58"/>
    <w:rsid w:val="00B26CCC"/>
    <w:rsid w:val="00B3554A"/>
    <w:rsid w:val="00B36901"/>
    <w:rsid w:val="00B43263"/>
    <w:rsid w:val="00B455EB"/>
    <w:rsid w:val="00B46C86"/>
    <w:rsid w:val="00B47037"/>
    <w:rsid w:val="00B4719A"/>
    <w:rsid w:val="00B479F6"/>
    <w:rsid w:val="00B50686"/>
    <w:rsid w:val="00B52891"/>
    <w:rsid w:val="00B55B57"/>
    <w:rsid w:val="00B56C72"/>
    <w:rsid w:val="00B57197"/>
    <w:rsid w:val="00B6330C"/>
    <w:rsid w:val="00B644DB"/>
    <w:rsid w:val="00B70128"/>
    <w:rsid w:val="00B772BA"/>
    <w:rsid w:val="00B923BF"/>
    <w:rsid w:val="00B9332F"/>
    <w:rsid w:val="00BA23AD"/>
    <w:rsid w:val="00BA5673"/>
    <w:rsid w:val="00BC1502"/>
    <w:rsid w:val="00BC29AB"/>
    <w:rsid w:val="00BC3796"/>
    <w:rsid w:val="00BC678C"/>
    <w:rsid w:val="00BC6C50"/>
    <w:rsid w:val="00BD13DF"/>
    <w:rsid w:val="00BD34E7"/>
    <w:rsid w:val="00BD4C03"/>
    <w:rsid w:val="00BD7032"/>
    <w:rsid w:val="00BD7513"/>
    <w:rsid w:val="00BE02D7"/>
    <w:rsid w:val="00BE16AA"/>
    <w:rsid w:val="00BE43CA"/>
    <w:rsid w:val="00BE4AD7"/>
    <w:rsid w:val="00BE594D"/>
    <w:rsid w:val="00BE67EA"/>
    <w:rsid w:val="00BF063E"/>
    <w:rsid w:val="00BF2E1E"/>
    <w:rsid w:val="00BF5A96"/>
    <w:rsid w:val="00BF5F28"/>
    <w:rsid w:val="00BF60A5"/>
    <w:rsid w:val="00BF7577"/>
    <w:rsid w:val="00C11754"/>
    <w:rsid w:val="00C12E36"/>
    <w:rsid w:val="00C26FB8"/>
    <w:rsid w:val="00C31AC0"/>
    <w:rsid w:val="00C31C68"/>
    <w:rsid w:val="00C361E6"/>
    <w:rsid w:val="00C378EE"/>
    <w:rsid w:val="00C4688E"/>
    <w:rsid w:val="00C51A85"/>
    <w:rsid w:val="00C63D5A"/>
    <w:rsid w:val="00C650D2"/>
    <w:rsid w:val="00C71892"/>
    <w:rsid w:val="00C74354"/>
    <w:rsid w:val="00C749B6"/>
    <w:rsid w:val="00C750CD"/>
    <w:rsid w:val="00C76143"/>
    <w:rsid w:val="00C765A2"/>
    <w:rsid w:val="00C8127E"/>
    <w:rsid w:val="00C81EFB"/>
    <w:rsid w:val="00C84046"/>
    <w:rsid w:val="00C97708"/>
    <w:rsid w:val="00CA100F"/>
    <w:rsid w:val="00CA1EF7"/>
    <w:rsid w:val="00CA6A13"/>
    <w:rsid w:val="00CB0B93"/>
    <w:rsid w:val="00CC1998"/>
    <w:rsid w:val="00CC3E80"/>
    <w:rsid w:val="00CD794F"/>
    <w:rsid w:val="00CE313E"/>
    <w:rsid w:val="00CE3A4C"/>
    <w:rsid w:val="00CE499A"/>
    <w:rsid w:val="00CE5A0E"/>
    <w:rsid w:val="00CE683F"/>
    <w:rsid w:val="00D06ABF"/>
    <w:rsid w:val="00D150D1"/>
    <w:rsid w:val="00D30786"/>
    <w:rsid w:val="00D41EBA"/>
    <w:rsid w:val="00D42DFD"/>
    <w:rsid w:val="00D4432E"/>
    <w:rsid w:val="00D44C47"/>
    <w:rsid w:val="00D472D8"/>
    <w:rsid w:val="00D7255F"/>
    <w:rsid w:val="00D72DCD"/>
    <w:rsid w:val="00D730B7"/>
    <w:rsid w:val="00D74057"/>
    <w:rsid w:val="00D778AA"/>
    <w:rsid w:val="00D81BF3"/>
    <w:rsid w:val="00D86F2E"/>
    <w:rsid w:val="00D911CA"/>
    <w:rsid w:val="00D91CA4"/>
    <w:rsid w:val="00D92A8F"/>
    <w:rsid w:val="00DA1980"/>
    <w:rsid w:val="00DA22CD"/>
    <w:rsid w:val="00DA6FBD"/>
    <w:rsid w:val="00DA71BB"/>
    <w:rsid w:val="00DA749A"/>
    <w:rsid w:val="00DC3AB7"/>
    <w:rsid w:val="00DD1B7C"/>
    <w:rsid w:val="00DD28AC"/>
    <w:rsid w:val="00DD5664"/>
    <w:rsid w:val="00DE5619"/>
    <w:rsid w:val="00DE7049"/>
    <w:rsid w:val="00DF0D0E"/>
    <w:rsid w:val="00DF6668"/>
    <w:rsid w:val="00DF7478"/>
    <w:rsid w:val="00E0009D"/>
    <w:rsid w:val="00E104EB"/>
    <w:rsid w:val="00E117BF"/>
    <w:rsid w:val="00E139F2"/>
    <w:rsid w:val="00E13E29"/>
    <w:rsid w:val="00E24777"/>
    <w:rsid w:val="00E357FA"/>
    <w:rsid w:val="00E41591"/>
    <w:rsid w:val="00E5099B"/>
    <w:rsid w:val="00E518D6"/>
    <w:rsid w:val="00E5220E"/>
    <w:rsid w:val="00E52E11"/>
    <w:rsid w:val="00E56DF2"/>
    <w:rsid w:val="00E60A7B"/>
    <w:rsid w:val="00E63621"/>
    <w:rsid w:val="00E64DEB"/>
    <w:rsid w:val="00E71563"/>
    <w:rsid w:val="00E85DF3"/>
    <w:rsid w:val="00E91EC5"/>
    <w:rsid w:val="00E926E5"/>
    <w:rsid w:val="00E94438"/>
    <w:rsid w:val="00EA7C20"/>
    <w:rsid w:val="00EC0CDA"/>
    <w:rsid w:val="00EC1BA7"/>
    <w:rsid w:val="00EC54F2"/>
    <w:rsid w:val="00EE193F"/>
    <w:rsid w:val="00EF4A46"/>
    <w:rsid w:val="00EF54E7"/>
    <w:rsid w:val="00EF6163"/>
    <w:rsid w:val="00F0306F"/>
    <w:rsid w:val="00F0524D"/>
    <w:rsid w:val="00F12662"/>
    <w:rsid w:val="00F13609"/>
    <w:rsid w:val="00F1676A"/>
    <w:rsid w:val="00F16C76"/>
    <w:rsid w:val="00F173A3"/>
    <w:rsid w:val="00F270EF"/>
    <w:rsid w:val="00F30041"/>
    <w:rsid w:val="00F30948"/>
    <w:rsid w:val="00F371AB"/>
    <w:rsid w:val="00F404A2"/>
    <w:rsid w:val="00F439A0"/>
    <w:rsid w:val="00F515A8"/>
    <w:rsid w:val="00F56F19"/>
    <w:rsid w:val="00F615FB"/>
    <w:rsid w:val="00F63214"/>
    <w:rsid w:val="00F64BBF"/>
    <w:rsid w:val="00F66B8D"/>
    <w:rsid w:val="00F71C13"/>
    <w:rsid w:val="00F76878"/>
    <w:rsid w:val="00F95A62"/>
    <w:rsid w:val="00F9738E"/>
    <w:rsid w:val="00F97CBA"/>
    <w:rsid w:val="00F97FDF"/>
    <w:rsid w:val="00FA2F45"/>
    <w:rsid w:val="00FA38F5"/>
    <w:rsid w:val="00FA7D65"/>
    <w:rsid w:val="00FB3733"/>
    <w:rsid w:val="00FB734E"/>
    <w:rsid w:val="00FC2F73"/>
    <w:rsid w:val="00FC33CB"/>
    <w:rsid w:val="00FE361C"/>
    <w:rsid w:val="00FF4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BA1"/>
    <w:rPr>
      <w:color w:val="0563C1" w:themeColor="hyperlink"/>
      <w:u w:val="single"/>
    </w:rPr>
  </w:style>
  <w:style w:type="character" w:customStyle="1" w:styleId="UnresolvedMention1">
    <w:name w:val="Unresolved Mention1"/>
    <w:basedOn w:val="DefaultParagraphFont"/>
    <w:uiPriority w:val="99"/>
    <w:semiHidden/>
    <w:unhideWhenUsed/>
    <w:rsid w:val="00940BA1"/>
    <w:rPr>
      <w:color w:val="605E5C"/>
      <w:shd w:val="clear" w:color="auto" w:fill="E1DFDD"/>
    </w:rPr>
  </w:style>
  <w:style w:type="paragraph" w:styleId="Header">
    <w:name w:val="header"/>
    <w:basedOn w:val="Normal"/>
    <w:link w:val="HeaderChar"/>
    <w:uiPriority w:val="99"/>
    <w:unhideWhenUsed/>
    <w:rsid w:val="00354190"/>
    <w:pPr>
      <w:tabs>
        <w:tab w:val="center" w:pos="4819"/>
        <w:tab w:val="right" w:pos="9638"/>
      </w:tabs>
      <w:spacing w:after="0" w:line="240" w:lineRule="auto"/>
    </w:pPr>
  </w:style>
  <w:style w:type="character" w:customStyle="1" w:styleId="HeaderChar">
    <w:name w:val="Header Char"/>
    <w:basedOn w:val="DefaultParagraphFont"/>
    <w:link w:val="Header"/>
    <w:uiPriority w:val="99"/>
    <w:rsid w:val="00354190"/>
  </w:style>
  <w:style w:type="paragraph" w:styleId="Footer">
    <w:name w:val="footer"/>
    <w:basedOn w:val="Normal"/>
    <w:link w:val="FooterChar"/>
    <w:uiPriority w:val="99"/>
    <w:unhideWhenUsed/>
    <w:rsid w:val="0035419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54190"/>
  </w:style>
  <w:style w:type="character" w:styleId="CommentReference">
    <w:name w:val="annotation reference"/>
    <w:basedOn w:val="DefaultParagraphFont"/>
    <w:uiPriority w:val="99"/>
    <w:semiHidden/>
    <w:unhideWhenUsed/>
    <w:rsid w:val="00E71563"/>
    <w:rPr>
      <w:sz w:val="16"/>
      <w:szCs w:val="16"/>
    </w:rPr>
  </w:style>
  <w:style w:type="paragraph" w:styleId="CommentText">
    <w:name w:val="annotation text"/>
    <w:basedOn w:val="Normal"/>
    <w:link w:val="CommentTextChar"/>
    <w:uiPriority w:val="99"/>
    <w:semiHidden/>
    <w:unhideWhenUsed/>
    <w:rsid w:val="00E71563"/>
    <w:pPr>
      <w:spacing w:line="240" w:lineRule="auto"/>
    </w:pPr>
    <w:rPr>
      <w:sz w:val="20"/>
      <w:szCs w:val="20"/>
    </w:rPr>
  </w:style>
  <w:style w:type="character" w:customStyle="1" w:styleId="CommentTextChar">
    <w:name w:val="Comment Text Char"/>
    <w:basedOn w:val="DefaultParagraphFont"/>
    <w:link w:val="CommentText"/>
    <w:uiPriority w:val="99"/>
    <w:semiHidden/>
    <w:rsid w:val="00E71563"/>
    <w:rPr>
      <w:sz w:val="20"/>
      <w:szCs w:val="20"/>
    </w:rPr>
  </w:style>
  <w:style w:type="paragraph" w:styleId="CommentSubject">
    <w:name w:val="annotation subject"/>
    <w:basedOn w:val="CommentText"/>
    <w:next w:val="CommentText"/>
    <w:link w:val="CommentSubjectChar"/>
    <w:uiPriority w:val="99"/>
    <w:semiHidden/>
    <w:unhideWhenUsed/>
    <w:rsid w:val="00E71563"/>
    <w:rPr>
      <w:b/>
      <w:bCs/>
    </w:rPr>
  </w:style>
  <w:style w:type="character" w:customStyle="1" w:styleId="CommentSubjectChar">
    <w:name w:val="Comment Subject Char"/>
    <w:basedOn w:val="CommentTextChar"/>
    <w:link w:val="CommentSubject"/>
    <w:uiPriority w:val="99"/>
    <w:semiHidden/>
    <w:rsid w:val="00E71563"/>
    <w:rPr>
      <w:b/>
      <w:bCs/>
      <w:sz w:val="20"/>
      <w:szCs w:val="20"/>
    </w:rPr>
  </w:style>
  <w:style w:type="paragraph" w:styleId="BalloonText">
    <w:name w:val="Balloon Text"/>
    <w:basedOn w:val="Normal"/>
    <w:link w:val="BalloonTextChar"/>
    <w:uiPriority w:val="99"/>
    <w:semiHidden/>
    <w:unhideWhenUsed/>
    <w:rsid w:val="00E71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563"/>
    <w:rPr>
      <w:rFonts w:ascii="Segoe UI" w:hAnsi="Segoe UI" w:cs="Segoe UI"/>
      <w:sz w:val="18"/>
      <w:szCs w:val="18"/>
    </w:rPr>
  </w:style>
  <w:style w:type="paragraph" w:styleId="ListParagraph">
    <w:name w:val="List Paragraph"/>
    <w:basedOn w:val="Normal"/>
    <w:uiPriority w:val="34"/>
    <w:qFormat/>
    <w:rsid w:val="00235B6F"/>
    <w:pPr>
      <w:ind w:left="720"/>
      <w:contextualSpacing/>
    </w:pPr>
  </w:style>
  <w:style w:type="character" w:styleId="PlaceholderText">
    <w:name w:val="Placeholder Text"/>
    <w:basedOn w:val="DefaultParagraphFont"/>
    <w:uiPriority w:val="99"/>
    <w:semiHidden/>
    <w:rsid w:val="00FA2F45"/>
    <w:rPr>
      <w:color w:val="808080"/>
    </w:rPr>
  </w:style>
  <w:style w:type="paragraph" w:styleId="FootnoteText">
    <w:name w:val="footnote text"/>
    <w:basedOn w:val="Normal"/>
    <w:link w:val="FootnoteTextChar"/>
    <w:uiPriority w:val="99"/>
    <w:semiHidden/>
    <w:unhideWhenUsed/>
    <w:rsid w:val="001D56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562A"/>
    <w:rPr>
      <w:sz w:val="20"/>
      <w:szCs w:val="20"/>
    </w:rPr>
  </w:style>
  <w:style w:type="character" w:styleId="FootnoteReference">
    <w:name w:val="footnote reference"/>
    <w:basedOn w:val="DefaultParagraphFont"/>
    <w:uiPriority w:val="99"/>
    <w:semiHidden/>
    <w:unhideWhenUsed/>
    <w:rsid w:val="001D56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840265">
      <w:bodyDiv w:val="1"/>
      <w:marLeft w:val="0"/>
      <w:marRight w:val="0"/>
      <w:marTop w:val="0"/>
      <w:marBottom w:val="0"/>
      <w:divBdr>
        <w:top w:val="none" w:sz="0" w:space="0" w:color="auto"/>
        <w:left w:val="none" w:sz="0" w:space="0" w:color="auto"/>
        <w:bottom w:val="none" w:sz="0" w:space="0" w:color="auto"/>
        <w:right w:val="none" w:sz="0" w:space="0" w:color="auto"/>
      </w:divBdr>
      <w:divsChild>
        <w:div w:id="2048488456">
          <w:marLeft w:val="0"/>
          <w:marRight w:val="0"/>
          <w:marTop w:val="0"/>
          <w:marBottom w:val="0"/>
          <w:divBdr>
            <w:top w:val="none" w:sz="0" w:space="0" w:color="auto"/>
            <w:left w:val="none" w:sz="0" w:space="0" w:color="auto"/>
            <w:bottom w:val="none" w:sz="0" w:space="0" w:color="auto"/>
            <w:right w:val="none" w:sz="0" w:space="0" w:color="auto"/>
          </w:divBdr>
        </w:div>
        <w:div w:id="173688579">
          <w:marLeft w:val="0"/>
          <w:marRight w:val="0"/>
          <w:marTop w:val="0"/>
          <w:marBottom w:val="0"/>
          <w:divBdr>
            <w:top w:val="none" w:sz="0" w:space="0" w:color="auto"/>
            <w:left w:val="none" w:sz="0" w:space="0" w:color="auto"/>
            <w:bottom w:val="none" w:sz="0" w:space="0" w:color="auto"/>
            <w:right w:val="none" w:sz="0" w:space="0" w:color="auto"/>
          </w:divBdr>
        </w:div>
        <w:div w:id="1608465428">
          <w:marLeft w:val="0"/>
          <w:marRight w:val="0"/>
          <w:marTop w:val="0"/>
          <w:marBottom w:val="0"/>
          <w:divBdr>
            <w:top w:val="none" w:sz="0" w:space="0" w:color="auto"/>
            <w:left w:val="none" w:sz="0" w:space="0" w:color="auto"/>
            <w:bottom w:val="none" w:sz="0" w:space="0" w:color="auto"/>
            <w:right w:val="none" w:sz="0" w:space="0" w:color="auto"/>
          </w:divBdr>
        </w:div>
        <w:div w:id="1428694569">
          <w:marLeft w:val="0"/>
          <w:marRight w:val="0"/>
          <w:marTop w:val="0"/>
          <w:marBottom w:val="0"/>
          <w:divBdr>
            <w:top w:val="none" w:sz="0" w:space="0" w:color="auto"/>
            <w:left w:val="none" w:sz="0" w:space="0" w:color="auto"/>
            <w:bottom w:val="none" w:sz="0" w:space="0" w:color="auto"/>
            <w:right w:val="none" w:sz="0" w:space="0" w:color="auto"/>
          </w:divBdr>
        </w:div>
        <w:div w:id="121120178">
          <w:marLeft w:val="0"/>
          <w:marRight w:val="0"/>
          <w:marTop w:val="0"/>
          <w:marBottom w:val="0"/>
          <w:divBdr>
            <w:top w:val="none" w:sz="0" w:space="0" w:color="auto"/>
            <w:left w:val="none" w:sz="0" w:space="0" w:color="auto"/>
            <w:bottom w:val="none" w:sz="0" w:space="0" w:color="auto"/>
            <w:right w:val="none" w:sz="0" w:space="0" w:color="auto"/>
          </w:divBdr>
        </w:div>
        <w:div w:id="1063140791">
          <w:marLeft w:val="0"/>
          <w:marRight w:val="0"/>
          <w:marTop w:val="0"/>
          <w:marBottom w:val="0"/>
          <w:divBdr>
            <w:top w:val="none" w:sz="0" w:space="0" w:color="auto"/>
            <w:left w:val="none" w:sz="0" w:space="0" w:color="auto"/>
            <w:bottom w:val="none" w:sz="0" w:space="0" w:color="auto"/>
            <w:right w:val="none" w:sz="0" w:space="0" w:color="auto"/>
          </w:divBdr>
        </w:div>
        <w:div w:id="653336615">
          <w:marLeft w:val="0"/>
          <w:marRight w:val="0"/>
          <w:marTop w:val="0"/>
          <w:marBottom w:val="0"/>
          <w:divBdr>
            <w:top w:val="none" w:sz="0" w:space="0" w:color="auto"/>
            <w:left w:val="none" w:sz="0" w:space="0" w:color="auto"/>
            <w:bottom w:val="none" w:sz="0" w:space="0" w:color="auto"/>
            <w:right w:val="none" w:sz="0" w:space="0" w:color="auto"/>
          </w:divBdr>
        </w:div>
        <w:div w:id="262492941">
          <w:marLeft w:val="0"/>
          <w:marRight w:val="0"/>
          <w:marTop w:val="0"/>
          <w:marBottom w:val="0"/>
          <w:divBdr>
            <w:top w:val="none" w:sz="0" w:space="0" w:color="auto"/>
            <w:left w:val="none" w:sz="0" w:space="0" w:color="auto"/>
            <w:bottom w:val="none" w:sz="0" w:space="0" w:color="auto"/>
            <w:right w:val="none" w:sz="0" w:space="0" w:color="auto"/>
          </w:divBdr>
        </w:div>
        <w:div w:id="1063020503">
          <w:marLeft w:val="0"/>
          <w:marRight w:val="0"/>
          <w:marTop w:val="0"/>
          <w:marBottom w:val="0"/>
          <w:divBdr>
            <w:top w:val="none" w:sz="0" w:space="0" w:color="auto"/>
            <w:left w:val="none" w:sz="0" w:space="0" w:color="auto"/>
            <w:bottom w:val="none" w:sz="0" w:space="0" w:color="auto"/>
            <w:right w:val="none" w:sz="0" w:space="0" w:color="auto"/>
          </w:divBdr>
        </w:div>
        <w:div w:id="1257906553">
          <w:marLeft w:val="0"/>
          <w:marRight w:val="0"/>
          <w:marTop w:val="0"/>
          <w:marBottom w:val="0"/>
          <w:divBdr>
            <w:top w:val="none" w:sz="0" w:space="0" w:color="auto"/>
            <w:left w:val="none" w:sz="0" w:space="0" w:color="auto"/>
            <w:bottom w:val="none" w:sz="0" w:space="0" w:color="auto"/>
            <w:right w:val="none" w:sz="0" w:space="0" w:color="auto"/>
          </w:divBdr>
        </w:div>
        <w:div w:id="1114448598">
          <w:marLeft w:val="0"/>
          <w:marRight w:val="0"/>
          <w:marTop w:val="0"/>
          <w:marBottom w:val="0"/>
          <w:divBdr>
            <w:top w:val="none" w:sz="0" w:space="0" w:color="auto"/>
            <w:left w:val="none" w:sz="0" w:space="0" w:color="auto"/>
            <w:bottom w:val="none" w:sz="0" w:space="0" w:color="auto"/>
            <w:right w:val="none" w:sz="0" w:space="0" w:color="auto"/>
          </w:divBdr>
        </w:div>
        <w:div w:id="2061903129">
          <w:marLeft w:val="0"/>
          <w:marRight w:val="0"/>
          <w:marTop w:val="0"/>
          <w:marBottom w:val="0"/>
          <w:divBdr>
            <w:top w:val="none" w:sz="0" w:space="0" w:color="auto"/>
            <w:left w:val="none" w:sz="0" w:space="0" w:color="auto"/>
            <w:bottom w:val="none" w:sz="0" w:space="0" w:color="auto"/>
            <w:right w:val="none" w:sz="0" w:space="0" w:color="auto"/>
          </w:divBdr>
        </w:div>
        <w:div w:id="1416243306">
          <w:marLeft w:val="0"/>
          <w:marRight w:val="0"/>
          <w:marTop w:val="0"/>
          <w:marBottom w:val="0"/>
          <w:divBdr>
            <w:top w:val="none" w:sz="0" w:space="0" w:color="auto"/>
            <w:left w:val="none" w:sz="0" w:space="0" w:color="auto"/>
            <w:bottom w:val="none" w:sz="0" w:space="0" w:color="auto"/>
            <w:right w:val="none" w:sz="0" w:space="0" w:color="auto"/>
          </w:divBdr>
        </w:div>
        <w:div w:id="1854491295">
          <w:marLeft w:val="0"/>
          <w:marRight w:val="0"/>
          <w:marTop w:val="0"/>
          <w:marBottom w:val="0"/>
          <w:divBdr>
            <w:top w:val="none" w:sz="0" w:space="0" w:color="auto"/>
            <w:left w:val="none" w:sz="0" w:space="0" w:color="auto"/>
            <w:bottom w:val="none" w:sz="0" w:space="0" w:color="auto"/>
            <w:right w:val="none" w:sz="0" w:space="0" w:color="auto"/>
          </w:divBdr>
        </w:div>
        <w:div w:id="1123235053">
          <w:marLeft w:val="0"/>
          <w:marRight w:val="0"/>
          <w:marTop w:val="0"/>
          <w:marBottom w:val="0"/>
          <w:divBdr>
            <w:top w:val="none" w:sz="0" w:space="0" w:color="auto"/>
            <w:left w:val="none" w:sz="0" w:space="0" w:color="auto"/>
            <w:bottom w:val="none" w:sz="0" w:space="0" w:color="auto"/>
            <w:right w:val="none" w:sz="0" w:space="0" w:color="auto"/>
          </w:divBdr>
        </w:div>
        <w:div w:id="2045055501">
          <w:marLeft w:val="0"/>
          <w:marRight w:val="0"/>
          <w:marTop w:val="0"/>
          <w:marBottom w:val="0"/>
          <w:divBdr>
            <w:top w:val="none" w:sz="0" w:space="0" w:color="auto"/>
            <w:left w:val="none" w:sz="0" w:space="0" w:color="auto"/>
            <w:bottom w:val="none" w:sz="0" w:space="0" w:color="auto"/>
            <w:right w:val="none" w:sz="0" w:space="0" w:color="auto"/>
          </w:divBdr>
        </w:div>
        <w:div w:id="430899271">
          <w:marLeft w:val="0"/>
          <w:marRight w:val="0"/>
          <w:marTop w:val="0"/>
          <w:marBottom w:val="0"/>
          <w:divBdr>
            <w:top w:val="none" w:sz="0" w:space="0" w:color="auto"/>
            <w:left w:val="none" w:sz="0" w:space="0" w:color="auto"/>
            <w:bottom w:val="none" w:sz="0" w:space="0" w:color="auto"/>
            <w:right w:val="none" w:sz="0" w:space="0" w:color="auto"/>
          </w:divBdr>
        </w:div>
        <w:div w:id="463616886">
          <w:marLeft w:val="0"/>
          <w:marRight w:val="0"/>
          <w:marTop w:val="0"/>
          <w:marBottom w:val="0"/>
          <w:divBdr>
            <w:top w:val="none" w:sz="0" w:space="0" w:color="auto"/>
            <w:left w:val="none" w:sz="0" w:space="0" w:color="auto"/>
            <w:bottom w:val="none" w:sz="0" w:space="0" w:color="auto"/>
            <w:right w:val="none" w:sz="0" w:space="0" w:color="auto"/>
          </w:divBdr>
        </w:div>
        <w:div w:id="639310895">
          <w:marLeft w:val="0"/>
          <w:marRight w:val="0"/>
          <w:marTop w:val="0"/>
          <w:marBottom w:val="0"/>
          <w:divBdr>
            <w:top w:val="none" w:sz="0" w:space="0" w:color="auto"/>
            <w:left w:val="none" w:sz="0" w:space="0" w:color="auto"/>
            <w:bottom w:val="none" w:sz="0" w:space="0" w:color="auto"/>
            <w:right w:val="none" w:sz="0" w:space="0" w:color="auto"/>
          </w:divBdr>
        </w:div>
      </w:divsChild>
    </w:div>
    <w:div w:id="1375929816">
      <w:bodyDiv w:val="1"/>
      <w:marLeft w:val="0"/>
      <w:marRight w:val="0"/>
      <w:marTop w:val="0"/>
      <w:marBottom w:val="0"/>
      <w:divBdr>
        <w:top w:val="none" w:sz="0" w:space="0" w:color="auto"/>
        <w:left w:val="none" w:sz="0" w:space="0" w:color="auto"/>
        <w:bottom w:val="none" w:sz="0" w:space="0" w:color="auto"/>
        <w:right w:val="none" w:sz="0" w:space="0" w:color="auto"/>
      </w:divBdr>
      <w:divsChild>
        <w:div w:id="625821187">
          <w:marLeft w:val="0"/>
          <w:marRight w:val="0"/>
          <w:marTop w:val="0"/>
          <w:marBottom w:val="0"/>
          <w:divBdr>
            <w:top w:val="none" w:sz="0" w:space="0" w:color="auto"/>
            <w:left w:val="none" w:sz="0" w:space="0" w:color="auto"/>
            <w:bottom w:val="none" w:sz="0" w:space="0" w:color="auto"/>
            <w:right w:val="none" w:sz="0" w:space="0" w:color="auto"/>
          </w:divBdr>
        </w:div>
        <w:div w:id="2081980052">
          <w:marLeft w:val="0"/>
          <w:marRight w:val="0"/>
          <w:marTop w:val="0"/>
          <w:marBottom w:val="0"/>
          <w:divBdr>
            <w:top w:val="none" w:sz="0" w:space="0" w:color="auto"/>
            <w:left w:val="none" w:sz="0" w:space="0" w:color="auto"/>
            <w:bottom w:val="none" w:sz="0" w:space="0" w:color="auto"/>
            <w:right w:val="none" w:sz="0" w:space="0" w:color="auto"/>
          </w:divBdr>
        </w:div>
        <w:div w:id="569660118">
          <w:marLeft w:val="0"/>
          <w:marRight w:val="0"/>
          <w:marTop w:val="0"/>
          <w:marBottom w:val="0"/>
          <w:divBdr>
            <w:top w:val="none" w:sz="0" w:space="0" w:color="auto"/>
            <w:left w:val="none" w:sz="0" w:space="0" w:color="auto"/>
            <w:bottom w:val="none" w:sz="0" w:space="0" w:color="auto"/>
            <w:right w:val="none" w:sz="0" w:space="0" w:color="auto"/>
          </w:divBdr>
        </w:div>
        <w:div w:id="209733383">
          <w:marLeft w:val="0"/>
          <w:marRight w:val="0"/>
          <w:marTop w:val="0"/>
          <w:marBottom w:val="0"/>
          <w:divBdr>
            <w:top w:val="none" w:sz="0" w:space="0" w:color="auto"/>
            <w:left w:val="none" w:sz="0" w:space="0" w:color="auto"/>
            <w:bottom w:val="none" w:sz="0" w:space="0" w:color="auto"/>
            <w:right w:val="none" w:sz="0" w:space="0" w:color="auto"/>
          </w:divBdr>
        </w:div>
        <w:div w:id="16859716">
          <w:marLeft w:val="0"/>
          <w:marRight w:val="0"/>
          <w:marTop w:val="0"/>
          <w:marBottom w:val="0"/>
          <w:divBdr>
            <w:top w:val="none" w:sz="0" w:space="0" w:color="auto"/>
            <w:left w:val="none" w:sz="0" w:space="0" w:color="auto"/>
            <w:bottom w:val="none" w:sz="0" w:space="0" w:color="auto"/>
            <w:right w:val="none" w:sz="0" w:space="0" w:color="auto"/>
          </w:divBdr>
        </w:div>
        <w:div w:id="1284917592">
          <w:marLeft w:val="0"/>
          <w:marRight w:val="0"/>
          <w:marTop w:val="0"/>
          <w:marBottom w:val="0"/>
          <w:divBdr>
            <w:top w:val="none" w:sz="0" w:space="0" w:color="auto"/>
            <w:left w:val="none" w:sz="0" w:space="0" w:color="auto"/>
            <w:bottom w:val="none" w:sz="0" w:space="0" w:color="auto"/>
            <w:right w:val="none" w:sz="0" w:space="0" w:color="auto"/>
          </w:divBdr>
        </w:div>
        <w:div w:id="1307708270">
          <w:marLeft w:val="0"/>
          <w:marRight w:val="0"/>
          <w:marTop w:val="0"/>
          <w:marBottom w:val="0"/>
          <w:divBdr>
            <w:top w:val="none" w:sz="0" w:space="0" w:color="auto"/>
            <w:left w:val="none" w:sz="0" w:space="0" w:color="auto"/>
            <w:bottom w:val="none" w:sz="0" w:space="0" w:color="auto"/>
            <w:right w:val="none" w:sz="0" w:space="0" w:color="auto"/>
          </w:divBdr>
        </w:div>
        <w:div w:id="402065811">
          <w:marLeft w:val="0"/>
          <w:marRight w:val="0"/>
          <w:marTop w:val="0"/>
          <w:marBottom w:val="0"/>
          <w:divBdr>
            <w:top w:val="none" w:sz="0" w:space="0" w:color="auto"/>
            <w:left w:val="none" w:sz="0" w:space="0" w:color="auto"/>
            <w:bottom w:val="none" w:sz="0" w:space="0" w:color="auto"/>
            <w:right w:val="none" w:sz="0" w:space="0" w:color="auto"/>
          </w:divBdr>
        </w:div>
        <w:div w:id="1674259446">
          <w:marLeft w:val="0"/>
          <w:marRight w:val="0"/>
          <w:marTop w:val="0"/>
          <w:marBottom w:val="0"/>
          <w:divBdr>
            <w:top w:val="none" w:sz="0" w:space="0" w:color="auto"/>
            <w:left w:val="none" w:sz="0" w:space="0" w:color="auto"/>
            <w:bottom w:val="none" w:sz="0" w:space="0" w:color="auto"/>
            <w:right w:val="none" w:sz="0" w:space="0" w:color="auto"/>
          </w:divBdr>
        </w:div>
        <w:div w:id="99112262">
          <w:marLeft w:val="0"/>
          <w:marRight w:val="0"/>
          <w:marTop w:val="0"/>
          <w:marBottom w:val="0"/>
          <w:divBdr>
            <w:top w:val="none" w:sz="0" w:space="0" w:color="auto"/>
            <w:left w:val="none" w:sz="0" w:space="0" w:color="auto"/>
            <w:bottom w:val="none" w:sz="0" w:space="0" w:color="auto"/>
            <w:right w:val="none" w:sz="0" w:space="0" w:color="auto"/>
          </w:divBdr>
        </w:div>
        <w:div w:id="2094550127">
          <w:marLeft w:val="0"/>
          <w:marRight w:val="0"/>
          <w:marTop w:val="0"/>
          <w:marBottom w:val="0"/>
          <w:divBdr>
            <w:top w:val="none" w:sz="0" w:space="0" w:color="auto"/>
            <w:left w:val="none" w:sz="0" w:space="0" w:color="auto"/>
            <w:bottom w:val="none" w:sz="0" w:space="0" w:color="auto"/>
            <w:right w:val="none" w:sz="0" w:space="0" w:color="auto"/>
          </w:divBdr>
        </w:div>
        <w:div w:id="1879320484">
          <w:marLeft w:val="0"/>
          <w:marRight w:val="0"/>
          <w:marTop w:val="0"/>
          <w:marBottom w:val="0"/>
          <w:divBdr>
            <w:top w:val="none" w:sz="0" w:space="0" w:color="auto"/>
            <w:left w:val="none" w:sz="0" w:space="0" w:color="auto"/>
            <w:bottom w:val="none" w:sz="0" w:space="0" w:color="auto"/>
            <w:right w:val="none" w:sz="0" w:space="0" w:color="auto"/>
          </w:divBdr>
        </w:div>
        <w:div w:id="1325741450">
          <w:marLeft w:val="0"/>
          <w:marRight w:val="0"/>
          <w:marTop w:val="0"/>
          <w:marBottom w:val="0"/>
          <w:divBdr>
            <w:top w:val="none" w:sz="0" w:space="0" w:color="auto"/>
            <w:left w:val="none" w:sz="0" w:space="0" w:color="auto"/>
            <w:bottom w:val="none" w:sz="0" w:space="0" w:color="auto"/>
            <w:right w:val="none" w:sz="0" w:space="0" w:color="auto"/>
          </w:divBdr>
        </w:div>
        <w:div w:id="255360515">
          <w:marLeft w:val="0"/>
          <w:marRight w:val="0"/>
          <w:marTop w:val="0"/>
          <w:marBottom w:val="0"/>
          <w:divBdr>
            <w:top w:val="none" w:sz="0" w:space="0" w:color="auto"/>
            <w:left w:val="none" w:sz="0" w:space="0" w:color="auto"/>
            <w:bottom w:val="none" w:sz="0" w:space="0" w:color="auto"/>
            <w:right w:val="none" w:sz="0" w:space="0" w:color="auto"/>
          </w:divBdr>
        </w:div>
        <w:div w:id="1754086466">
          <w:marLeft w:val="0"/>
          <w:marRight w:val="0"/>
          <w:marTop w:val="0"/>
          <w:marBottom w:val="0"/>
          <w:divBdr>
            <w:top w:val="none" w:sz="0" w:space="0" w:color="auto"/>
            <w:left w:val="none" w:sz="0" w:space="0" w:color="auto"/>
            <w:bottom w:val="none" w:sz="0" w:space="0" w:color="auto"/>
            <w:right w:val="none" w:sz="0" w:space="0" w:color="auto"/>
          </w:divBdr>
        </w:div>
        <w:div w:id="1110003437">
          <w:marLeft w:val="0"/>
          <w:marRight w:val="0"/>
          <w:marTop w:val="0"/>
          <w:marBottom w:val="0"/>
          <w:divBdr>
            <w:top w:val="none" w:sz="0" w:space="0" w:color="auto"/>
            <w:left w:val="none" w:sz="0" w:space="0" w:color="auto"/>
            <w:bottom w:val="none" w:sz="0" w:space="0" w:color="auto"/>
            <w:right w:val="none" w:sz="0" w:space="0" w:color="auto"/>
          </w:divBdr>
        </w:div>
        <w:div w:id="1838836175">
          <w:marLeft w:val="0"/>
          <w:marRight w:val="0"/>
          <w:marTop w:val="0"/>
          <w:marBottom w:val="0"/>
          <w:divBdr>
            <w:top w:val="none" w:sz="0" w:space="0" w:color="auto"/>
            <w:left w:val="none" w:sz="0" w:space="0" w:color="auto"/>
            <w:bottom w:val="none" w:sz="0" w:space="0" w:color="auto"/>
            <w:right w:val="none" w:sz="0" w:space="0" w:color="auto"/>
          </w:divBdr>
        </w:div>
        <w:div w:id="1541166828">
          <w:marLeft w:val="0"/>
          <w:marRight w:val="0"/>
          <w:marTop w:val="0"/>
          <w:marBottom w:val="0"/>
          <w:divBdr>
            <w:top w:val="none" w:sz="0" w:space="0" w:color="auto"/>
            <w:left w:val="none" w:sz="0" w:space="0" w:color="auto"/>
            <w:bottom w:val="none" w:sz="0" w:space="0" w:color="auto"/>
            <w:right w:val="none" w:sz="0" w:space="0" w:color="auto"/>
          </w:divBdr>
        </w:div>
        <w:div w:id="1350133877">
          <w:marLeft w:val="0"/>
          <w:marRight w:val="0"/>
          <w:marTop w:val="0"/>
          <w:marBottom w:val="0"/>
          <w:divBdr>
            <w:top w:val="none" w:sz="0" w:space="0" w:color="auto"/>
            <w:left w:val="none" w:sz="0" w:space="0" w:color="auto"/>
            <w:bottom w:val="none" w:sz="0" w:space="0" w:color="auto"/>
            <w:right w:val="none" w:sz="0" w:space="0" w:color="auto"/>
          </w:divBdr>
        </w:div>
        <w:div w:id="2115049186">
          <w:marLeft w:val="0"/>
          <w:marRight w:val="0"/>
          <w:marTop w:val="0"/>
          <w:marBottom w:val="0"/>
          <w:divBdr>
            <w:top w:val="none" w:sz="0" w:space="0" w:color="auto"/>
            <w:left w:val="none" w:sz="0" w:space="0" w:color="auto"/>
            <w:bottom w:val="none" w:sz="0" w:space="0" w:color="auto"/>
            <w:right w:val="none" w:sz="0" w:space="0" w:color="auto"/>
          </w:divBdr>
        </w:div>
        <w:div w:id="1514344923">
          <w:marLeft w:val="0"/>
          <w:marRight w:val="0"/>
          <w:marTop w:val="0"/>
          <w:marBottom w:val="0"/>
          <w:divBdr>
            <w:top w:val="none" w:sz="0" w:space="0" w:color="auto"/>
            <w:left w:val="none" w:sz="0" w:space="0" w:color="auto"/>
            <w:bottom w:val="none" w:sz="0" w:space="0" w:color="auto"/>
            <w:right w:val="none" w:sz="0" w:space="0" w:color="auto"/>
          </w:divBdr>
        </w:div>
        <w:div w:id="393509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01611E78B74CB28FD73765FEB90D07"/>
        <w:category>
          <w:name w:val="General"/>
          <w:gallery w:val="placeholder"/>
        </w:category>
        <w:types>
          <w:type w:val="bbPlcHdr"/>
        </w:types>
        <w:behaviors>
          <w:behavior w:val="content"/>
        </w:behaviors>
        <w:guid w:val="{60445B49-F78E-4C7D-9B1F-FC8B6CA18FB7}"/>
      </w:docPartPr>
      <w:docPartBody>
        <w:p w:rsidR="00284D51" w:rsidRDefault="00D510AE" w:rsidP="00D510AE">
          <w:pPr>
            <w:pStyle w:val="5301611E78B74CB28FD73765FEB90D076"/>
          </w:pPr>
          <w:r>
            <w:rPr>
              <w:rStyle w:val="PlaceholderText"/>
            </w:rPr>
            <w:t>..............</w:t>
          </w:r>
          <w:r w:rsidRPr="00063E44">
            <w:rPr>
              <w:rStyle w:val="PlaceholderText"/>
            </w:rPr>
            <w:t>.</w:t>
          </w:r>
        </w:p>
      </w:docPartBody>
    </w:docPart>
    <w:docPart>
      <w:docPartPr>
        <w:name w:val="48607133A91340EEB6E2E8E41AC80D34"/>
        <w:category>
          <w:name w:val="General"/>
          <w:gallery w:val="placeholder"/>
        </w:category>
        <w:types>
          <w:type w:val="bbPlcHdr"/>
        </w:types>
        <w:behaviors>
          <w:behavior w:val="content"/>
        </w:behaviors>
        <w:guid w:val="{B23B7095-862A-4248-B86C-8246504BC710}"/>
      </w:docPartPr>
      <w:docPartBody>
        <w:p w:rsidR="00284D51" w:rsidRDefault="00D510AE" w:rsidP="00D510AE">
          <w:pPr>
            <w:pStyle w:val="48607133A91340EEB6E2E8E41AC80D344"/>
          </w:pPr>
          <w:r>
            <w:rPr>
              <w:rStyle w:val="PlaceholderText"/>
            </w:rPr>
            <w:t>......</w:t>
          </w:r>
          <w:r w:rsidRPr="00063E44">
            <w:rPr>
              <w:rStyle w:val="PlaceholderText"/>
            </w:rPr>
            <w:t>.</w:t>
          </w:r>
        </w:p>
      </w:docPartBody>
    </w:docPart>
    <w:docPart>
      <w:docPartPr>
        <w:name w:val="33DC44111C984FF990E43932E9B54BEB"/>
        <w:category>
          <w:name w:val="General"/>
          <w:gallery w:val="placeholder"/>
        </w:category>
        <w:types>
          <w:type w:val="bbPlcHdr"/>
        </w:types>
        <w:behaviors>
          <w:behavior w:val="content"/>
        </w:behaviors>
        <w:guid w:val="{18EF6F0D-BAA9-4564-9442-459E09DA4D57}"/>
      </w:docPartPr>
      <w:docPartBody>
        <w:p w:rsidR="00284D51" w:rsidRDefault="00D510AE" w:rsidP="00D510AE">
          <w:pPr>
            <w:pStyle w:val="33DC44111C984FF990E43932E9B54BEB1"/>
          </w:pP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AE"/>
    <w:rsid w:val="00284D51"/>
    <w:rsid w:val="00396390"/>
    <w:rsid w:val="005239E2"/>
    <w:rsid w:val="00534A9D"/>
    <w:rsid w:val="005B4D8D"/>
    <w:rsid w:val="00775274"/>
    <w:rsid w:val="007A628B"/>
    <w:rsid w:val="007E2507"/>
    <w:rsid w:val="00A002A7"/>
    <w:rsid w:val="00D307AA"/>
    <w:rsid w:val="00D409FC"/>
    <w:rsid w:val="00D510AE"/>
    <w:rsid w:val="00F967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10AE"/>
    <w:rPr>
      <w:color w:val="808080"/>
    </w:rPr>
  </w:style>
  <w:style w:type="paragraph" w:customStyle="1" w:styleId="33DC44111C984FF990E43932E9B54BEB1">
    <w:name w:val="33DC44111C984FF990E43932E9B54BEB1"/>
    <w:rsid w:val="00D510AE"/>
    <w:rPr>
      <w:rFonts w:eastAsiaTheme="minorHAnsi"/>
      <w:lang w:eastAsia="en-US"/>
    </w:rPr>
  </w:style>
  <w:style w:type="paragraph" w:customStyle="1" w:styleId="48607133A91340EEB6E2E8E41AC80D344">
    <w:name w:val="48607133A91340EEB6E2E8E41AC80D344"/>
    <w:rsid w:val="00D510AE"/>
    <w:rPr>
      <w:rFonts w:eastAsiaTheme="minorHAnsi"/>
      <w:lang w:eastAsia="en-US"/>
    </w:rPr>
  </w:style>
  <w:style w:type="paragraph" w:customStyle="1" w:styleId="5301611E78B74CB28FD73765FEB90D076">
    <w:name w:val="5301611E78B74CB28FD73765FEB90D076"/>
    <w:rsid w:val="00D510A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E61E-7591-4644-94CE-B14CDC437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8</Pages>
  <Words>13848</Words>
  <Characters>7894</Characters>
  <Application>Microsoft Office Word</Application>
  <DocSecurity>0</DocSecurity>
  <Lines>65</Lines>
  <Paragraphs>43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Normanas</cp:lastModifiedBy>
  <cp:revision>129</cp:revision>
  <dcterms:created xsi:type="dcterms:W3CDTF">2022-12-21T14:50:00Z</dcterms:created>
  <dcterms:modified xsi:type="dcterms:W3CDTF">2025-09-11T06:12:00Z</dcterms:modified>
</cp:coreProperties>
</file>