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E22E7" w14:textId="77777777" w:rsidR="00DD47CE" w:rsidRDefault="002765E4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80FD881" wp14:editId="008E6D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DE6E3" w14:textId="77777777" w:rsidR="00ED113F" w:rsidRPr="002018D3" w:rsidRDefault="00ED113F">
      <w:pPr>
        <w:jc w:val="center"/>
        <w:rPr>
          <w:b/>
          <w:sz w:val="16"/>
          <w:szCs w:val="16"/>
        </w:rPr>
      </w:pPr>
    </w:p>
    <w:p w14:paraId="585F6CC1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158EA777" w14:textId="77777777" w:rsidR="00AE7378" w:rsidRDefault="00AE7378">
      <w:pPr>
        <w:jc w:val="center"/>
        <w:rPr>
          <w:b/>
        </w:rPr>
      </w:pPr>
    </w:p>
    <w:p w14:paraId="1CBB2A58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3542897" w14:textId="4FD21769" w:rsidR="00DD47CE" w:rsidRPr="00000563" w:rsidRDefault="00695CF4" w:rsidP="00695CF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color w:val="FF0000"/>
        </w:rPr>
      </w:pPr>
      <w:r>
        <w:rPr>
          <w:b/>
        </w:rPr>
        <w:t xml:space="preserve">DĖL </w:t>
      </w:r>
      <w:r w:rsidR="000B67C4">
        <w:rPr>
          <w:b/>
        </w:rPr>
        <w:t>ŠAKIŲ RAJONO SAVIVALDYBĖS ADMINISTRACIJOS DIREKTORIAUS 2015 M. BIRŽELIO 19 D. ĮSAKYMO NR. AT-607 „DĖL ŠAKIŲ RAJONO SAVIVALDYBĖS NEKILNOJAMŲJŲ DAIKTŲ PARDAVIMO VIEŠO AUKCIONO KOMISIJOS SUDARYMO IR JOS DARBO REGLAMENTO PATVIRTINIMO“ PAKEITIMO</w:t>
      </w:r>
    </w:p>
    <w:p w14:paraId="5EA612A7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24267CCB" w14:textId="25DB10D4" w:rsidR="00DD47CE" w:rsidRDefault="00435ADB">
      <w:pPr>
        <w:tabs>
          <w:tab w:val="left" w:pos="6804"/>
        </w:tabs>
        <w:jc w:val="center"/>
      </w:pPr>
      <w:r>
        <w:t>20</w:t>
      </w:r>
      <w:r w:rsidR="00DC381B">
        <w:t>2</w:t>
      </w:r>
      <w:r w:rsidR="008A507E">
        <w:t>5</w:t>
      </w:r>
      <w:r>
        <w:t xml:space="preserve"> m. </w:t>
      </w:r>
      <w:r w:rsidR="000B67C4">
        <w:t xml:space="preserve">rugsėjo     </w:t>
      </w:r>
      <w:r w:rsidR="001165A4">
        <w:t xml:space="preserve"> </w:t>
      </w:r>
      <w:r>
        <w:t xml:space="preserve">d. </w:t>
      </w:r>
      <w:r w:rsidR="00BE6D25">
        <w:t>Nr.</w:t>
      </w:r>
      <w:r w:rsidR="003E13CC">
        <w:t xml:space="preserve"> AG-</w:t>
      </w:r>
    </w:p>
    <w:p w14:paraId="738E2F5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30BB144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021C6BE0" w14:textId="61196A9A" w:rsidR="004332B5" w:rsidRDefault="00FE6B20" w:rsidP="006041B3">
      <w:pPr>
        <w:tabs>
          <w:tab w:val="left" w:pos="720"/>
          <w:tab w:val="left" w:pos="1281"/>
          <w:tab w:val="left" w:pos="7371"/>
        </w:tabs>
        <w:spacing w:line="360" w:lineRule="auto"/>
        <w:jc w:val="both"/>
      </w:pPr>
      <w:r>
        <w:tab/>
      </w:r>
      <w:r w:rsidR="000B67C4" w:rsidRPr="00EC56B9">
        <w:rPr>
          <w:spacing w:val="60"/>
        </w:rPr>
        <w:t>Pakeičiu</w:t>
      </w:r>
      <w:r w:rsidR="000B67C4">
        <w:t xml:space="preserve"> Šakių rajono savivaldybės administracijos direktoriaus 2015 m. birželio 19 d. įsakym</w:t>
      </w:r>
      <w:r w:rsidR="00D63C9F">
        <w:t>ą</w:t>
      </w:r>
      <w:r w:rsidR="000B67C4">
        <w:t xml:space="preserve"> Nr. AT-607 „Dėl Šakių rajono savivaldybės nekilnojamųjų daiktų pardavimo viešo aukciono komisijos sudarymo ir jos darbo reglamento patvirtinimo“ </w:t>
      </w:r>
      <w:r w:rsidR="00D63C9F">
        <w:t xml:space="preserve">ir </w:t>
      </w:r>
      <w:r w:rsidR="0017168A">
        <w:t xml:space="preserve">įsakymo </w:t>
      </w:r>
      <w:r w:rsidR="000B67C4">
        <w:t>1 punktą išdėstau taip</w:t>
      </w:r>
      <w:r w:rsidR="00897BDD">
        <w:t>:</w:t>
      </w:r>
    </w:p>
    <w:p w14:paraId="6A815001" w14:textId="49BB877D" w:rsidR="00750302" w:rsidRDefault="000B67C4" w:rsidP="006041B3">
      <w:pPr>
        <w:spacing w:line="360" w:lineRule="auto"/>
        <w:ind w:firstLine="709"/>
        <w:jc w:val="both"/>
        <w:rPr>
          <w:szCs w:val="24"/>
        </w:rPr>
      </w:pPr>
      <w:r>
        <w:t>„</w:t>
      </w:r>
      <w:r w:rsidR="00BA2F86">
        <w:t>1</w:t>
      </w:r>
      <w:r w:rsidR="00750302">
        <w:t xml:space="preserve">. </w:t>
      </w:r>
      <w:r w:rsidR="00750302" w:rsidRPr="00750302">
        <w:rPr>
          <w:spacing w:val="60"/>
        </w:rPr>
        <w:t>Sudarau</w:t>
      </w:r>
      <w:r w:rsidR="00750302">
        <w:t xml:space="preserve"> </w:t>
      </w:r>
      <w:r w:rsidR="009B2570">
        <w:t xml:space="preserve">Šakių </w:t>
      </w:r>
      <w:r w:rsidR="009B2570">
        <w:rPr>
          <w:szCs w:val="24"/>
        </w:rPr>
        <w:t xml:space="preserve">rajono </w:t>
      </w:r>
      <w:bookmarkStart w:id="0" w:name="_Hlk193958486"/>
      <w:r w:rsidR="009B2570">
        <w:rPr>
          <w:szCs w:val="24"/>
        </w:rPr>
        <w:t xml:space="preserve">savivaldybės </w:t>
      </w:r>
      <w:r w:rsidR="00750302">
        <w:rPr>
          <w:szCs w:val="24"/>
        </w:rPr>
        <w:t xml:space="preserve">aukciono </w:t>
      </w:r>
      <w:r w:rsidR="00750302" w:rsidRPr="00695CF4">
        <w:rPr>
          <w:szCs w:val="24"/>
        </w:rPr>
        <w:t>komisiją</w:t>
      </w:r>
      <w:bookmarkEnd w:id="0"/>
      <w:r w:rsidR="00695CF4">
        <w:rPr>
          <w:szCs w:val="24"/>
        </w:rPr>
        <w:t xml:space="preserve"> (toliau – Aukciono komisija)</w:t>
      </w:r>
      <w:r w:rsidR="00750302">
        <w:rPr>
          <w:szCs w:val="24"/>
        </w:rPr>
        <w:t>:</w:t>
      </w:r>
    </w:p>
    <w:tbl>
      <w:tblPr>
        <w:tblStyle w:val="Lentelstinklelis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236"/>
        <w:gridCol w:w="6292"/>
      </w:tblGrid>
      <w:tr w:rsidR="0030011A" w14:paraId="1FC218F7" w14:textId="77777777" w:rsidTr="0030011A">
        <w:tc>
          <w:tcPr>
            <w:tcW w:w="2407" w:type="dxa"/>
          </w:tcPr>
          <w:p w14:paraId="1918DB10" w14:textId="2D824698" w:rsidR="0030011A" w:rsidRDefault="00EC56B9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 xml:space="preserve">Jūratė </w:t>
            </w:r>
            <w:proofErr w:type="spellStart"/>
            <w:r>
              <w:rPr>
                <w:color w:val="000000"/>
              </w:rPr>
              <w:t>Šneideraitienė</w:t>
            </w:r>
            <w:proofErr w:type="spellEnd"/>
          </w:p>
        </w:tc>
        <w:tc>
          <w:tcPr>
            <w:tcW w:w="236" w:type="dxa"/>
          </w:tcPr>
          <w:p w14:paraId="6052F7E0" w14:textId="4112E3BB" w:rsidR="0030011A" w:rsidRDefault="0030011A" w:rsidP="00897BDD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6998A36A" w14:textId="09A1EC2F" w:rsidR="0030011A" w:rsidRDefault="0030011A" w:rsidP="00897BDD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 xml:space="preserve">Šakių rajono savivaldybės administracijos </w:t>
            </w:r>
            <w:r w:rsidR="00EC56B9" w:rsidRPr="003A1F93">
              <w:t>Teisės, personalo ir civilinės metrikacijos skyriaus vedėj</w:t>
            </w:r>
            <w:r w:rsidR="00EC56B9">
              <w:t>a</w:t>
            </w:r>
            <w:r w:rsidR="00EC56B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(komisijos pirmininkė)</w:t>
            </w:r>
            <w:r w:rsidR="00BB7094">
              <w:rPr>
                <w:color w:val="000000"/>
              </w:rPr>
              <w:t>;</w:t>
            </w:r>
          </w:p>
        </w:tc>
      </w:tr>
      <w:tr w:rsidR="003324EE" w14:paraId="607B1694" w14:textId="77777777" w:rsidTr="0030011A">
        <w:tc>
          <w:tcPr>
            <w:tcW w:w="2407" w:type="dxa"/>
          </w:tcPr>
          <w:p w14:paraId="0EF21141" w14:textId="69E20EEF" w:rsidR="003324EE" w:rsidRDefault="003324EE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Loreta </w:t>
            </w:r>
            <w:proofErr w:type="spellStart"/>
            <w:r>
              <w:rPr>
                <w:color w:val="000000"/>
              </w:rPr>
              <w:t>Bitkovienė</w:t>
            </w:r>
            <w:proofErr w:type="spellEnd"/>
          </w:p>
        </w:tc>
        <w:tc>
          <w:tcPr>
            <w:tcW w:w="236" w:type="dxa"/>
          </w:tcPr>
          <w:p w14:paraId="778C9578" w14:textId="2063D4BF" w:rsidR="003324EE" w:rsidRDefault="003324EE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674F18E6" w14:textId="30E568C6" w:rsidR="003324EE" w:rsidRDefault="003324EE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Šakių rajono savivaldybės administracijos Apskaitos skyriaus finansininkė;</w:t>
            </w:r>
          </w:p>
        </w:tc>
      </w:tr>
      <w:tr w:rsidR="003324EE" w14:paraId="3114CA34" w14:textId="77777777" w:rsidTr="0030011A">
        <w:tc>
          <w:tcPr>
            <w:tcW w:w="2407" w:type="dxa"/>
          </w:tcPr>
          <w:p w14:paraId="74446E14" w14:textId="286CB2EB" w:rsidR="003324EE" w:rsidRDefault="003324EE" w:rsidP="003324E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>
              <w:rPr>
                <w:color w:val="000000"/>
              </w:rPr>
              <w:t>Irmunda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Čepulionienė</w:t>
            </w:r>
            <w:proofErr w:type="spellEnd"/>
          </w:p>
        </w:tc>
        <w:tc>
          <w:tcPr>
            <w:tcW w:w="236" w:type="dxa"/>
          </w:tcPr>
          <w:p w14:paraId="0CAB771E" w14:textId="6D18B30A" w:rsidR="003324EE" w:rsidRPr="003A1F93" w:rsidRDefault="003324EE" w:rsidP="003324EE">
            <w:pPr>
              <w:spacing w:line="360" w:lineRule="auto"/>
              <w:jc w:val="both"/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003FF7DF" w14:textId="0DE0DAB3" w:rsidR="003324EE" w:rsidRDefault="003324EE" w:rsidP="003324EE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Biudžeto, turto ir strateginio planavimo skyriaus vyriausioji specialistė;</w:t>
            </w:r>
          </w:p>
        </w:tc>
      </w:tr>
      <w:tr w:rsidR="003324EE" w14:paraId="14DE20D9" w14:textId="77777777" w:rsidTr="0030011A">
        <w:tc>
          <w:tcPr>
            <w:tcW w:w="2407" w:type="dxa"/>
          </w:tcPr>
          <w:p w14:paraId="059DFC78" w14:textId="70B7D4DE" w:rsidR="003324EE" w:rsidRDefault="003324EE" w:rsidP="003324E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Sonata </w:t>
            </w:r>
            <w:proofErr w:type="spellStart"/>
            <w:r>
              <w:rPr>
                <w:szCs w:val="24"/>
              </w:rPr>
              <w:t>Guzdaitienė</w:t>
            </w:r>
            <w:proofErr w:type="spellEnd"/>
          </w:p>
        </w:tc>
        <w:tc>
          <w:tcPr>
            <w:tcW w:w="236" w:type="dxa"/>
          </w:tcPr>
          <w:p w14:paraId="501F4F19" w14:textId="5057B502" w:rsidR="003324EE" w:rsidRDefault="003324EE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18EB45B6" w14:textId="2D201FAB" w:rsidR="003324EE" w:rsidRDefault="003324EE" w:rsidP="003324EE">
            <w:pPr>
              <w:spacing w:line="360" w:lineRule="auto"/>
              <w:jc w:val="both"/>
              <w:rPr>
                <w:szCs w:val="24"/>
              </w:rPr>
            </w:pPr>
            <w:r>
              <w:rPr>
                <w:color w:val="000000"/>
              </w:rPr>
              <w:t>Šakių rajono savivaldybės administracijos Biudžeto, turto ir strateginio planavimo skyriaus vyriausioji specialistė</w:t>
            </w:r>
            <w:r w:rsidR="001D2E24">
              <w:rPr>
                <w:color w:val="000000"/>
              </w:rPr>
              <w:t>;</w:t>
            </w:r>
          </w:p>
        </w:tc>
      </w:tr>
      <w:tr w:rsidR="001D2E24" w14:paraId="441313FA" w14:textId="77777777" w:rsidTr="0030011A">
        <w:tc>
          <w:tcPr>
            <w:tcW w:w="2407" w:type="dxa"/>
          </w:tcPr>
          <w:p w14:paraId="6CF47993" w14:textId="6A78F90A" w:rsidR="001D2E24" w:rsidRDefault="001D2E24" w:rsidP="003324E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Loreta Macijauskienė</w:t>
            </w:r>
          </w:p>
        </w:tc>
        <w:tc>
          <w:tcPr>
            <w:tcW w:w="236" w:type="dxa"/>
          </w:tcPr>
          <w:p w14:paraId="79E8FC60" w14:textId="49192945" w:rsidR="001D2E24" w:rsidRDefault="001D2E24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6292" w:type="dxa"/>
          </w:tcPr>
          <w:p w14:paraId="7A26F85D" w14:textId="0661F6B1" w:rsidR="001D2E24" w:rsidRDefault="001D2E24" w:rsidP="003324EE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Šakių rajono savivaldybės administracijos Architektūros ir urbanistikos skyriaus vyriausioji specialistė.“</w:t>
            </w:r>
          </w:p>
        </w:tc>
      </w:tr>
    </w:tbl>
    <w:p w14:paraId="613E366B" w14:textId="77777777" w:rsidR="003E13CC" w:rsidRDefault="003E13CC" w:rsidP="00BD4256">
      <w:pPr>
        <w:tabs>
          <w:tab w:val="left" w:pos="1281"/>
          <w:tab w:val="left" w:pos="7371"/>
        </w:tabs>
        <w:jc w:val="both"/>
      </w:pPr>
    </w:p>
    <w:p w14:paraId="0A59496F" w14:textId="77777777" w:rsidR="00393D19" w:rsidRDefault="00393D19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632912A1" w14:textId="77777777" w:rsidR="007617D8" w:rsidRDefault="007617D8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5A34B9C2" w14:textId="75C35F39" w:rsidR="003E13CC" w:rsidRDefault="003E13CC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  <w:r w:rsidRPr="002443C2">
        <w:t>Administracijos direktorius</w:t>
      </w:r>
      <w:r w:rsidRPr="002443C2">
        <w:tab/>
      </w:r>
      <w:r w:rsidRPr="002443C2">
        <w:tab/>
      </w:r>
      <w:r w:rsidRPr="002443C2">
        <w:tab/>
      </w:r>
      <w:r w:rsidR="00B80F03" w:rsidRPr="002443C2">
        <w:tab/>
      </w:r>
      <w:r w:rsidR="006018A7" w:rsidRPr="002443C2">
        <w:tab/>
      </w:r>
      <w:r w:rsidR="008D7A2A" w:rsidRPr="002443C2">
        <w:tab/>
      </w:r>
      <w:r w:rsidRPr="002443C2">
        <w:tab/>
      </w:r>
      <w:r w:rsidR="00224AFC">
        <w:t xml:space="preserve">Vytautas </w:t>
      </w:r>
      <w:proofErr w:type="spellStart"/>
      <w:r w:rsidR="00224AFC">
        <w:t>Ižganaitis</w:t>
      </w:r>
      <w:proofErr w:type="spellEnd"/>
    </w:p>
    <w:p w14:paraId="5A91E34C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286A34FA" w14:textId="77777777" w:rsidR="006041B3" w:rsidRDefault="006041B3" w:rsidP="00BD4256">
      <w:pPr>
        <w:tabs>
          <w:tab w:val="left" w:pos="1191"/>
        </w:tabs>
        <w:overflowPunct w:val="0"/>
        <w:autoSpaceDE w:val="0"/>
        <w:autoSpaceDN w:val="0"/>
        <w:adjustRightInd w:val="0"/>
      </w:pPr>
    </w:p>
    <w:p w14:paraId="14B3DF70" w14:textId="77777777" w:rsidR="007617D8" w:rsidRDefault="007617D8" w:rsidP="006041B3">
      <w:pPr>
        <w:tabs>
          <w:tab w:val="left" w:pos="2445"/>
        </w:tabs>
        <w:overflowPunct w:val="0"/>
        <w:rPr>
          <w:szCs w:val="24"/>
        </w:rPr>
      </w:pPr>
    </w:p>
    <w:p w14:paraId="429B451A" w14:textId="77777777" w:rsidR="007617D8" w:rsidRDefault="007617D8" w:rsidP="006041B3">
      <w:pPr>
        <w:tabs>
          <w:tab w:val="left" w:pos="2445"/>
        </w:tabs>
        <w:overflowPunct w:val="0"/>
        <w:rPr>
          <w:szCs w:val="24"/>
        </w:rPr>
      </w:pPr>
    </w:p>
    <w:p w14:paraId="5704FF4F" w14:textId="77777777" w:rsidR="007617D8" w:rsidRDefault="007617D8" w:rsidP="006041B3">
      <w:pPr>
        <w:tabs>
          <w:tab w:val="left" w:pos="2445"/>
        </w:tabs>
        <w:overflowPunct w:val="0"/>
        <w:rPr>
          <w:szCs w:val="24"/>
        </w:rPr>
      </w:pPr>
    </w:p>
    <w:p w14:paraId="50649DCB" w14:textId="59B6DB39" w:rsidR="006041B3" w:rsidRPr="00FB007B" w:rsidRDefault="006041B3" w:rsidP="006041B3">
      <w:pPr>
        <w:tabs>
          <w:tab w:val="left" w:pos="2445"/>
        </w:tabs>
        <w:overflowPunct w:val="0"/>
        <w:rPr>
          <w:szCs w:val="24"/>
          <w:lang w:val="pt-BR"/>
        </w:rPr>
      </w:pPr>
      <w:r w:rsidRPr="002443C2">
        <w:rPr>
          <w:szCs w:val="24"/>
        </w:rPr>
        <w:t>Parengė</w:t>
      </w:r>
      <w:r w:rsidRPr="002443C2">
        <w:rPr>
          <w:szCs w:val="24"/>
        </w:rPr>
        <w:tab/>
      </w:r>
    </w:p>
    <w:p w14:paraId="3F06625E" w14:textId="77777777" w:rsidR="006041B3" w:rsidRPr="002443C2" w:rsidRDefault="006041B3" w:rsidP="006041B3">
      <w:pPr>
        <w:overflowPunct w:val="0"/>
        <w:rPr>
          <w:szCs w:val="24"/>
        </w:rPr>
      </w:pPr>
      <w:r w:rsidRPr="002443C2">
        <w:rPr>
          <w:szCs w:val="24"/>
        </w:rPr>
        <w:t xml:space="preserve">Biudžeto, turto ir strateginio planavimo skyriaus </w:t>
      </w:r>
    </w:p>
    <w:p w14:paraId="72F88005" w14:textId="77777777" w:rsidR="006041B3" w:rsidRPr="002443C2" w:rsidRDefault="006041B3" w:rsidP="006041B3">
      <w:pPr>
        <w:overflowPunct w:val="0"/>
        <w:rPr>
          <w:szCs w:val="24"/>
        </w:rPr>
      </w:pPr>
      <w:r w:rsidRPr="002443C2">
        <w:rPr>
          <w:szCs w:val="24"/>
        </w:rPr>
        <w:t>vyriausioji specialistė</w:t>
      </w:r>
    </w:p>
    <w:p w14:paraId="425431C8" w14:textId="77777777" w:rsidR="006041B3" w:rsidRPr="002443C2" w:rsidRDefault="006041B3" w:rsidP="006041B3">
      <w:pPr>
        <w:overflowPunct w:val="0"/>
        <w:rPr>
          <w:szCs w:val="24"/>
        </w:rPr>
      </w:pPr>
    </w:p>
    <w:p w14:paraId="3306AA23" w14:textId="77777777" w:rsidR="006041B3" w:rsidRPr="002443C2" w:rsidRDefault="006041B3" w:rsidP="006041B3">
      <w:pPr>
        <w:overflowPunct w:val="0"/>
        <w:rPr>
          <w:szCs w:val="24"/>
        </w:rPr>
      </w:pPr>
      <w:proofErr w:type="spellStart"/>
      <w:r w:rsidRPr="002443C2">
        <w:rPr>
          <w:szCs w:val="24"/>
        </w:rPr>
        <w:t>Irmunda</w:t>
      </w:r>
      <w:proofErr w:type="spellEnd"/>
      <w:r w:rsidRPr="002443C2">
        <w:rPr>
          <w:szCs w:val="24"/>
        </w:rPr>
        <w:t xml:space="preserve"> </w:t>
      </w:r>
      <w:proofErr w:type="spellStart"/>
      <w:r w:rsidRPr="002443C2">
        <w:rPr>
          <w:szCs w:val="24"/>
        </w:rPr>
        <w:t>Čepulionienė</w:t>
      </w:r>
      <w:proofErr w:type="spellEnd"/>
    </w:p>
    <w:p w14:paraId="62B838B7" w14:textId="2C2F2E64" w:rsidR="006041B3" w:rsidRPr="004023F0" w:rsidRDefault="006041B3" w:rsidP="004023F0">
      <w:pPr>
        <w:overflowPunct w:val="0"/>
      </w:pPr>
      <w:r w:rsidRPr="002443C2">
        <w:t>20</w:t>
      </w:r>
      <w:r>
        <w:t>25</w:t>
      </w:r>
      <w:r w:rsidRPr="002443C2">
        <w:t>-</w:t>
      </w:r>
      <w:r>
        <w:t>0</w:t>
      </w:r>
      <w:r w:rsidR="000B67C4">
        <w:t>9</w:t>
      </w:r>
      <w:r w:rsidRPr="002443C2">
        <w:t>-</w:t>
      </w:r>
      <w:r w:rsidR="000B67C4">
        <w:t>23</w:t>
      </w:r>
    </w:p>
    <w:sectPr w:rsidR="006041B3" w:rsidRPr="004023F0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5FA39" w14:textId="77777777" w:rsidR="00524D25" w:rsidRDefault="00524D25">
      <w:r>
        <w:separator/>
      </w:r>
    </w:p>
  </w:endnote>
  <w:endnote w:type="continuationSeparator" w:id="0">
    <w:p w14:paraId="1C3A06FC" w14:textId="77777777" w:rsidR="00524D25" w:rsidRDefault="0052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78099" w14:textId="77777777" w:rsidR="00524D25" w:rsidRDefault="00524D25">
      <w:r>
        <w:separator/>
      </w:r>
    </w:p>
  </w:footnote>
  <w:footnote w:type="continuationSeparator" w:id="0">
    <w:p w14:paraId="079DD00C" w14:textId="77777777" w:rsidR="00524D25" w:rsidRDefault="00524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D5B7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2C93BEC"/>
    <w:multiLevelType w:val="hybridMultilevel"/>
    <w:tmpl w:val="25CC7858"/>
    <w:lvl w:ilvl="0" w:tplc="F2D8D04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0B610D"/>
    <w:multiLevelType w:val="hybridMultilevel"/>
    <w:tmpl w:val="EE5E1A12"/>
    <w:lvl w:ilvl="0" w:tplc="0478E11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563"/>
    <w:rsid w:val="00005C04"/>
    <w:rsid w:val="00020EA6"/>
    <w:rsid w:val="000218D1"/>
    <w:rsid w:val="00033A5F"/>
    <w:rsid w:val="000374DD"/>
    <w:rsid w:val="00053E44"/>
    <w:rsid w:val="000658F1"/>
    <w:rsid w:val="00072595"/>
    <w:rsid w:val="00095BF5"/>
    <w:rsid w:val="000B67C4"/>
    <w:rsid w:val="000C68D3"/>
    <w:rsid w:val="000E0A4A"/>
    <w:rsid w:val="000E148A"/>
    <w:rsid w:val="000E1C4E"/>
    <w:rsid w:val="001165A4"/>
    <w:rsid w:val="00117499"/>
    <w:rsid w:val="0012352C"/>
    <w:rsid w:val="001311F0"/>
    <w:rsid w:val="00142C53"/>
    <w:rsid w:val="001710E3"/>
    <w:rsid w:val="0017168A"/>
    <w:rsid w:val="0017575F"/>
    <w:rsid w:val="001D0E27"/>
    <w:rsid w:val="001D2E24"/>
    <w:rsid w:val="001D38EF"/>
    <w:rsid w:val="001E0F67"/>
    <w:rsid w:val="001E216A"/>
    <w:rsid w:val="001E4FF7"/>
    <w:rsid w:val="001E7250"/>
    <w:rsid w:val="001F1B12"/>
    <w:rsid w:val="002018D3"/>
    <w:rsid w:val="00206BB2"/>
    <w:rsid w:val="00212BBF"/>
    <w:rsid w:val="00220737"/>
    <w:rsid w:val="00224AFC"/>
    <w:rsid w:val="002270DD"/>
    <w:rsid w:val="00236190"/>
    <w:rsid w:val="00243E48"/>
    <w:rsid w:val="002443C2"/>
    <w:rsid w:val="00245152"/>
    <w:rsid w:val="00262280"/>
    <w:rsid w:val="00273205"/>
    <w:rsid w:val="002765E4"/>
    <w:rsid w:val="0028720A"/>
    <w:rsid w:val="00287A39"/>
    <w:rsid w:val="002A3511"/>
    <w:rsid w:val="002D3ABC"/>
    <w:rsid w:val="002E23D9"/>
    <w:rsid w:val="002E48F9"/>
    <w:rsid w:val="002E6D00"/>
    <w:rsid w:val="002F7675"/>
    <w:rsid w:val="0030011A"/>
    <w:rsid w:val="0030291B"/>
    <w:rsid w:val="003108E7"/>
    <w:rsid w:val="00313CF0"/>
    <w:rsid w:val="003324EE"/>
    <w:rsid w:val="00336034"/>
    <w:rsid w:val="00342E29"/>
    <w:rsid w:val="003631B0"/>
    <w:rsid w:val="00393D19"/>
    <w:rsid w:val="003A0C31"/>
    <w:rsid w:val="003A1E31"/>
    <w:rsid w:val="003A1F93"/>
    <w:rsid w:val="003A61D3"/>
    <w:rsid w:val="003B0382"/>
    <w:rsid w:val="003B52D6"/>
    <w:rsid w:val="003B69AB"/>
    <w:rsid w:val="003E0C10"/>
    <w:rsid w:val="003E13CC"/>
    <w:rsid w:val="003F3834"/>
    <w:rsid w:val="003F491F"/>
    <w:rsid w:val="003F4C38"/>
    <w:rsid w:val="004023F0"/>
    <w:rsid w:val="00422759"/>
    <w:rsid w:val="00430CD1"/>
    <w:rsid w:val="004332B5"/>
    <w:rsid w:val="00434111"/>
    <w:rsid w:val="00435ADB"/>
    <w:rsid w:val="00437775"/>
    <w:rsid w:val="00445AB3"/>
    <w:rsid w:val="0044694D"/>
    <w:rsid w:val="00463AA3"/>
    <w:rsid w:val="00487FD9"/>
    <w:rsid w:val="00490899"/>
    <w:rsid w:val="004C6BBC"/>
    <w:rsid w:val="004F41A0"/>
    <w:rsid w:val="00510709"/>
    <w:rsid w:val="005112ED"/>
    <w:rsid w:val="00521D86"/>
    <w:rsid w:val="00524D25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5F5E0A"/>
    <w:rsid w:val="006018A7"/>
    <w:rsid w:val="006041B3"/>
    <w:rsid w:val="00610881"/>
    <w:rsid w:val="0061510F"/>
    <w:rsid w:val="0065268F"/>
    <w:rsid w:val="0065327D"/>
    <w:rsid w:val="00684507"/>
    <w:rsid w:val="00695CF4"/>
    <w:rsid w:val="006C69BC"/>
    <w:rsid w:val="006D3346"/>
    <w:rsid w:val="0070001E"/>
    <w:rsid w:val="00714CCD"/>
    <w:rsid w:val="00730A8F"/>
    <w:rsid w:val="007322C8"/>
    <w:rsid w:val="00733E84"/>
    <w:rsid w:val="007347FD"/>
    <w:rsid w:val="00746F28"/>
    <w:rsid w:val="00750302"/>
    <w:rsid w:val="0075493F"/>
    <w:rsid w:val="007617D8"/>
    <w:rsid w:val="00772E24"/>
    <w:rsid w:val="007A57CA"/>
    <w:rsid w:val="007B0D98"/>
    <w:rsid w:val="007C5BA9"/>
    <w:rsid w:val="007D36CA"/>
    <w:rsid w:val="007D5352"/>
    <w:rsid w:val="007D58FD"/>
    <w:rsid w:val="007F2425"/>
    <w:rsid w:val="007F7971"/>
    <w:rsid w:val="00822635"/>
    <w:rsid w:val="00823E23"/>
    <w:rsid w:val="0082541A"/>
    <w:rsid w:val="008323E0"/>
    <w:rsid w:val="00871FEF"/>
    <w:rsid w:val="008731CC"/>
    <w:rsid w:val="00882D22"/>
    <w:rsid w:val="008845C2"/>
    <w:rsid w:val="00897BDD"/>
    <w:rsid w:val="008A507E"/>
    <w:rsid w:val="008C18F4"/>
    <w:rsid w:val="008C1B78"/>
    <w:rsid w:val="008D7A2A"/>
    <w:rsid w:val="008E1DC4"/>
    <w:rsid w:val="008E205B"/>
    <w:rsid w:val="008E587F"/>
    <w:rsid w:val="008F40D1"/>
    <w:rsid w:val="008F4809"/>
    <w:rsid w:val="00904828"/>
    <w:rsid w:val="00911898"/>
    <w:rsid w:val="00927D47"/>
    <w:rsid w:val="0094470D"/>
    <w:rsid w:val="00952214"/>
    <w:rsid w:val="00964438"/>
    <w:rsid w:val="009748C5"/>
    <w:rsid w:val="00975049"/>
    <w:rsid w:val="00981A56"/>
    <w:rsid w:val="0098205C"/>
    <w:rsid w:val="009973B2"/>
    <w:rsid w:val="009A480C"/>
    <w:rsid w:val="009B2570"/>
    <w:rsid w:val="009B30AD"/>
    <w:rsid w:val="009C4EAB"/>
    <w:rsid w:val="009C5422"/>
    <w:rsid w:val="009E04DE"/>
    <w:rsid w:val="009F065C"/>
    <w:rsid w:val="009F41F8"/>
    <w:rsid w:val="009F55CB"/>
    <w:rsid w:val="00A0004A"/>
    <w:rsid w:val="00A024DA"/>
    <w:rsid w:val="00A30EEC"/>
    <w:rsid w:val="00A31B5B"/>
    <w:rsid w:val="00A46EA3"/>
    <w:rsid w:val="00A6449F"/>
    <w:rsid w:val="00A819C5"/>
    <w:rsid w:val="00A828C0"/>
    <w:rsid w:val="00AB4FF8"/>
    <w:rsid w:val="00AC31FC"/>
    <w:rsid w:val="00AD1062"/>
    <w:rsid w:val="00AE23BF"/>
    <w:rsid w:val="00AE7378"/>
    <w:rsid w:val="00B13D50"/>
    <w:rsid w:val="00B20EFC"/>
    <w:rsid w:val="00B34446"/>
    <w:rsid w:val="00B47628"/>
    <w:rsid w:val="00B60843"/>
    <w:rsid w:val="00B64501"/>
    <w:rsid w:val="00B651B6"/>
    <w:rsid w:val="00B73742"/>
    <w:rsid w:val="00B75F85"/>
    <w:rsid w:val="00B80F03"/>
    <w:rsid w:val="00B82847"/>
    <w:rsid w:val="00B9203B"/>
    <w:rsid w:val="00B930CE"/>
    <w:rsid w:val="00BA2F86"/>
    <w:rsid w:val="00BB40BD"/>
    <w:rsid w:val="00BB7094"/>
    <w:rsid w:val="00BC13D3"/>
    <w:rsid w:val="00BC418C"/>
    <w:rsid w:val="00BD4256"/>
    <w:rsid w:val="00BE1E33"/>
    <w:rsid w:val="00BE4C6A"/>
    <w:rsid w:val="00BE6D25"/>
    <w:rsid w:val="00C06F9A"/>
    <w:rsid w:val="00C2225A"/>
    <w:rsid w:val="00C35987"/>
    <w:rsid w:val="00C529BD"/>
    <w:rsid w:val="00C61086"/>
    <w:rsid w:val="00C82F64"/>
    <w:rsid w:val="00C838D9"/>
    <w:rsid w:val="00C84A75"/>
    <w:rsid w:val="00C921BD"/>
    <w:rsid w:val="00C938A6"/>
    <w:rsid w:val="00CA66EC"/>
    <w:rsid w:val="00CA67DC"/>
    <w:rsid w:val="00CA6ECE"/>
    <w:rsid w:val="00CB2B1F"/>
    <w:rsid w:val="00CC181E"/>
    <w:rsid w:val="00CC2363"/>
    <w:rsid w:val="00CC4BA5"/>
    <w:rsid w:val="00CC7B49"/>
    <w:rsid w:val="00CD3C5B"/>
    <w:rsid w:val="00CD63A8"/>
    <w:rsid w:val="00CE4FE7"/>
    <w:rsid w:val="00CF1F1F"/>
    <w:rsid w:val="00CF6225"/>
    <w:rsid w:val="00D0667C"/>
    <w:rsid w:val="00D078EB"/>
    <w:rsid w:val="00D219FB"/>
    <w:rsid w:val="00D22069"/>
    <w:rsid w:val="00D22627"/>
    <w:rsid w:val="00D22F8E"/>
    <w:rsid w:val="00D367D7"/>
    <w:rsid w:val="00D477F5"/>
    <w:rsid w:val="00D63C9F"/>
    <w:rsid w:val="00D726EB"/>
    <w:rsid w:val="00D924B3"/>
    <w:rsid w:val="00D96D83"/>
    <w:rsid w:val="00DA44F9"/>
    <w:rsid w:val="00DC381B"/>
    <w:rsid w:val="00DD47CE"/>
    <w:rsid w:val="00E031DC"/>
    <w:rsid w:val="00E12C78"/>
    <w:rsid w:val="00E24C94"/>
    <w:rsid w:val="00E432CF"/>
    <w:rsid w:val="00E608F1"/>
    <w:rsid w:val="00E6297D"/>
    <w:rsid w:val="00E70809"/>
    <w:rsid w:val="00E918BB"/>
    <w:rsid w:val="00E97459"/>
    <w:rsid w:val="00EA47E0"/>
    <w:rsid w:val="00EB68C5"/>
    <w:rsid w:val="00EC2B6B"/>
    <w:rsid w:val="00EC2BE1"/>
    <w:rsid w:val="00EC56B9"/>
    <w:rsid w:val="00EC7C77"/>
    <w:rsid w:val="00ED113F"/>
    <w:rsid w:val="00ED3D4E"/>
    <w:rsid w:val="00ED6011"/>
    <w:rsid w:val="00EE2CE3"/>
    <w:rsid w:val="00EE52A5"/>
    <w:rsid w:val="00F01EF6"/>
    <w:rsid w:val="00F25D51"/>
    <w:rsid w:val="00F3231C"/>
    <w:rsid w:val="00F55150"/>
    <w:rsid w:val="00F815CD"/>
    <w:rsid w:val="00F94034"/>
    <w:rsid w:val="00F951AD"/>
    <w:rsid w:val="00FB007B"/>
    <w:rsid w:val="00FC33D3"/>
    <w:rsid w:val="00FD6FFB"/>
    <w:rsid w:val="00FE5A99"/>
    <w:rsid w:val="00FE6B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F32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rsid w:val="00684507"/>
    <w:pPr>
      <w:spacing w:before="100" w:beforeAutospacing="1" w:after="100" w:afterAutospacing="1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84507"/>
    <w:rPr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F7971"/>
  </w:style>
  <w:style w:type="table" w:styleId="Lentelstinklelis">
    <w:name w:val="Table Grid"/>
    <w:basedOn w:val="prastojilentel"/>
    <w:uiPriority w:val="39"/>
    <w:rsid w:val="0089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7E7475-CB48-47FC-A336-6BC53BD826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90</TotalTime>
  <Pages>1</Pages>
  <Words>170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21</cp:revision>
  <cp:lastPrinted>2025-09-23T06:41:00Z</cp:lastPrinted>
  <dcterms:created xsi:type="dcterms:W3CDTF">2025-09-22T11:33:00Z</dcterms:created>
  <dcterms:modified xsi:type="dcterms:W3CDTF">2025-09-24T05:53:00Z</dcterms:modified>
</cp:coreProperties>
</file>