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E790B" w14:textId="77777777" w:rsidR="00276767" w:rsidRDefault="00B018D4" w:rsidP="006E327D">
      <w:pPr>
        <w:jc w:val="center"/>
        <w:rPr>
          <w:rFonts w:ascii="Times New Roman" w:hAnsi="Times New Roman"/>
          <w:b/>
          <w:sz w:val="8"/>
          <w:lang w:val="lt-LT"/>
        </w:rPr>
      </w:pPr>
      <w:r w:rsidRPr="002D3238">
        <w:rPr>
          <w:noProof/>
          <w:kern w:val="0"/>
          <w:lang w:val="lt-LT" w:eastAsia="lt-LT"/>
        </w:rPr>
        <w:drawing>
          <wp:inline distT="0" distB="0" distL="0" distR="0" wp14:anchorId="36B573FE" wp14:editId="71AA080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46712B" w14:textId="77777777" w:rsidR="00276767" w:rsidRDefault="00276767" w:rsidP="006E327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11702DC1" w14:textId="77777777" w:rsidR="00276767" w:rsidRPr="001D5231" w:rsidRDefault="00276767" w:rsidP="006E327D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D5231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D9B59D8" w14:textId="77777777" w:rsidR="00276767" w:rsidRPr="001D5231" w:rsidRDefault="00276767" w:rsidP="002E5105">
      <w:pPr>
        <w:rPr>
          <w:rFonts w:ascii="Times New Roman" w:hAnsi="Times New Roman"/>
          <w:b/>
          <w:sz w:val="24"/>
          <w:lang w:val="lt-LT"/>
        </w:rPr>
      </w:pPr>
    </w:p>
    <w:p w14:paraId="0BD29255" w14:textId="77777777" w:rsidR="00276767" w:rsidRPr="001D5231" w:rsidRDefault="00276767" w:rsidP="006E327D">
      <w:pPr>
        <w:pStyle w:val="Antrat3"/>
        <w:rPr>
          <w:b/>
          <w:lang w:val="lt-LT"/>
        </w:rPr>
      </w:pPr>
      <w:r w:rsidRPr="001D5231">
        <w:rPr>
          <w:b/>
          <w:lang w:val="lt-LT"/>
        </w:rPr>
        <w:t>POTVARKIS</w:t>
      </w:r>
    </w:p>
    <w:p w14:paraId="284478B5" w14:textId="2A48BE70" w:rsidR="00940898" w:rsidRPr="00940898" w:rsidRDefault="00940898" w:rsidP="0094089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color w:val="00000A"/>
          <w:sz w:val="28"/>
          <w:lang w:val="lt-LT" w:eastAsia="zh-CN"/>
        </w:rPr>
      </w:pPr>
      <w:r>
        <w:rPr>
          <w:rFonts w:ascii="Times New Roman" w:hAnsi="Times New Roman"/>
          <w:b/>
          <w:color w:val="00000A"/>
          <w:sz w:val="24"/>
          <w:lang w:val="lt-LT" w:eastAsia="zh-CN"/>
        </w:rPr>
        <w:t xml:space="preserve">DĖL </w:t>
      </w:r>
      <w:r w:rsidRPr="00940898">
        <w:rPr>
          <w:rFonts w:ascii="Times New Roman" w:hAnsi="Times New Roman"/>
          <w:b/>
          <w:color w:val="00000A"/>
          <w:sz w:val="24"/>
          <w:lang w:val="lt-LT" w:eastAsia="zh-CN"/>
        </w:rPr>
        <w:t>PRETENDENTŲ ATRANKOS KONKURSO KOMISIJOS SUDARYMO, KOMISIJOS POSĖDŽIO DATOS NUSTATYMO</w:t>
      </w:r>
    </w:p>
    <w:p w14:paraId="18C5B3BB" w14:textId="77777777" w:rsidR="00276767" w:rsidRPr="001D5231" w:rsidRDefault="00276767" w:rsidP="006E327D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738CD2EA" w14:textId="3E4ABEDC" w:rsidR="00276767" w:rsidRDefault="009F5DD4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>202</w:t>
      </w:r>
      <w:r w:rsidR="001D5231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m. </w:t>
      </w:r>
      <w:r w:rsidR="001D5231">
        <w:rPr>
          <w:rFonts w:ascii="Times New Roman" w:hAnsi="Times New Roman"/>
          <w:sz w:val="24"/>
          <w:szCs w:val="24"/>
        </w:rPr>
        <w:t>spalio</w:t>
      </w:r>
      <w:r w:rsidR="00276767">
        <w:rPr>
          <w:rFonts w:ascii="Times New Roman" w:hAnsi="Times New Roman"/>
          <w:sz w:val="24"/>
          <w:szCs w:val="24"/>
        </w:rPr>
        <w:t xml:space="preserve">    d.</w:t>
      </w:r>
      <w:r w:rsidR="00276767">
        <w:rPr>
          <w:rFonts w:ascii="Times New Roman" w:hAnsi="Times New Roman"/>
        </w:rPr>
        <w:t xml:space="preserve"> </w:t>
      </w:r>
      <w:r w:rsidR="00DD6F6E">
        <w:rPr>
          <w:rFonts w:ascii="Times New Roman" w:hAnsi="Times New Roman"/>
          <w:sz w:val="24"/>
        </w:rPr>
        <w:t>Nr. MT</w:t>
      </w:r>
      <w:r w:rsidR="00276767">
        <w:rPr>
          <w:rFonts w:ascii="Times New Roman" w:hAnsi="Times New Roman"/>
          <w:sz w:val="24"/>
        </w:rPr>
        <w:t>-</w:t>
      </w:r>
    </w:p>
    <w:p w14:paraId="7C844DDF" w14:textId="77777777" w:rsidR="00276767" w:rsidRDefault="00276767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7AAC4F61" w14:textId="77777777" w:rsidR="00276767" w:rsidRDefault="00276767" w:rsidP="006E327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F6E47AE" w14:textId="642C042F" w:rsidR="007730F7" w:rsidRPr="007049BC" w:rsidRDefault="00276767" w:rsidP="0086253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D5231">
        <w:rPr>
          <w:rFonts w:ascii="Times New Roman" w:hAnsi="Times New Roman"/>
          <w:sz w:val="24"/>
          <w:szCs w:val="24"/>
          <w:lang w:val="lt-LT"/>
        </w:rPr>
        <w:t>Vadovaudamasis Lietuvos Respublikos vietos sav</w:t>
      </w:r>
      <w:r w:rsidR="00C47E5D" w:rsidRPr="001D5231">
        <w:rPr>
          <w:rFonts w:ascii="Times New Roman" w:hAnsi="Times New Roman"/>
          <w:sz w:val="24"/>
          <w:szCs w:val="24"/>
          <w:lang w:val="lt-LT"/>
        </w:rPr>
        <w:t>ivaldos įstatymo 2</w:t>
      </w:r>
      <w:r w:rsidR="007049BC" w:rsidRPr="001D5231">
        <w:rPr>
          <w:rFonts w:ascii="Times New Roman" w:hAnsi="Times New Roman"/>
          <w:sz w:val="24"/>
          <w:szCs w:val="24"/>
          <w:lang w:val="lt-LT"/>
        </w:rPr>
        <w:t>5</w:t>
      </w:r>
      <w:r w:rsidR="00C47E5D" w:rsidRPr="001D5231">
        <w:rPr>
          <w:rFonts w:ascii="Times New Roman" w:hAnsi="Times New Roman"/>
          <w:sz w:val="24"/>
          <w:szCs w:val="24"/>
          <w:lang w:val="lt-LT"/>
        </w:rPr>
        <w:t xml:space="preserve"> straipsnio 5 dalimi</w:t>
      </w:r>
      <w:r w:rsidR="004D7CAA" w:rsidRPr="001D5231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940898" w:rsidRPr="00940898">
        <w:rPr>
          <w:rFonts w:ascii="Times New Roman" w:hAnsi="Times New Roman"/>
          <w:sz w:val="24"/>
          <w:szCs w:val="24"/>
          <w:lang w:val="lt-LT"/>
        </w:rPr>
        <w:t>Konkurso valstybinių ir savivaldybių švietimo įstaigų (išskyrus aukštąsias mokyklas) vadovų pareigoms eiti tvarkos aprašo, patvirtinto L</w:t>
      </w:r>
      <w:r w:rsidR="00B23520">
        <w:rPr>
          <w:rFonts w:ascii="Times New Roman" w:hAnsi="Times New Roman"/>
          <w:sz w:val="24"/>
          <w:szCs w:val="24"/>
          <w:lang w:val="lt-LT"/>
        </w:rPr>
        <w:t xml:space="preserve">ietuvos Respublikos švietimo, </w:t>
      </w:r>
      <w:r w:rsidR="00940898" w:rsidRPr="00940898">
        <w:rPr>
          <w:rFonts w:ascii="Times New Roman" w:hAnsi="Times New Roman"/>
          <w:sz w:val="24"/>
          <w:szCs w:val="24"/>
          <w:lang w:val="lt-LT"/>
        </w:rPr>
        <w:t xml:space="preserve">mokslo </w:t>
      </w:r>
      <w:r w:rsidR="00B23520">
        <w:rPr>
          <w:rFonts w:ascii="Times New Roman" w:hAnsi="Times New Roman"/>
          <w:sz w:val="24"/>
          <w:szCs w:val="24"/>
          <w:lang w:val="lt-LT"/>
        </w:rPr>
        <w:t xml:space="preserve">ir sporto </w:t>
      </w:r>
      <w:r w:rsidR="00940898" w:rsidRPr="00940898">
        <w:rPr>
          <w:rFonts w:ascii="Times New Roman" w:hAnsi="Times New Roman"/>
          <w:sz w:val="24"/>
          <w:szCs w:val="24"/>
          <w:lang w:val="lt-LT"/>
        </w:rPr>
        <w:t>ministro 2011 m. liepos 1 d. įsakymu Nr. V-1193 „Dėl konkurso valstybinių ir savivaldybių švietimo įstaigų (išskyrus aukštąsias mokyklas) vadovų pareigoms eiti tvarkos aprašo patvirtinimo“,</w:t>
      </w:r>
      <w:r w:rsidR="0094089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730F7">
        <w:rPr>
          <w:rFonts w:ascii="Times New Roman" w:hAnsi="Times New Roman"/>
          <w:sz w:val="24"/>
          <w:szCs w:val="24"/>
          <w:lang w:val="lt-LT"/>
        </w:rPr>
        <w:t xml:space="preserve">15 </w:t>
      </w:r>
      <w:r w:rsidR="001D5231">
        <w:rPr>
          <w:rFonts w:ascii="Times New Roman" w:hAnsi="Times New Roman"/>
          <w:sz w:val="24"/>
          <w:szCs w:val="24"/>
          <w:lang w:val="lt-LT"/>
        </w:rPr>
        <w:t xml:space="preserve">ir 26 </w:t>
      </w:r>
      <w:r w:rsidR="007730F7">
        <w:rPr>
          <w:rFonts w:ascii="Times New Roman" w:hAnsi="Times New Roman"/>
          <w:sz w:val="24"/>
          <w:szCs w:val="24"/>
          <w:lang w:val="lt-LT"/>
        </w:rPr>
        <w:t>punkt</w:t>
      </w:r>
      <w:r w:rsidR="001D5231">
        <w:rPr>
          <w:rFonts w:ascii="Times New Roman" w:hAnsi="Times New Roman"/>
          <w:sz w:val="24"/>
          <w:szCs w:val="24"/>
          <w:lang w:val="lt-LT"/>
        </w:rPr>
        <w:t>ais</w:t>
      </w:r>
      <w:r w:rsidR="007730F7">
        <w:rPr>
          <w:rFonts w:ascii="Times New Roman" w:hAnsi="Times New Roman"/>
          <w:sz w:val="24"/>
          <w:szCs w:val="24"/>
          <w:lang w:val="lt-LT"/>
        </w:rPr>
        <w:t>,</w:t>
      </w:r>
      <w:r w:rsidR="007049BC" w:rsidRPr="001D5231">
        <w:rPr>
          <w:rFonts w:ascii="Times New Roman" w:hAnsi="Times New Roman"/>
          <w:sz w:val="24"/>
          <w:szCs w:val="24"/>
          <w:lang w:val="lt-LT"/>
        </w:rPr>
        <w:t xml:space="preserve"> Šakių rajono savivaldybės tarybos veiklos reglamento, patvirtinto Šakių rajono savivaldybės tarybos 2023 m. vasario 24 d. sprendimu Nr. T-80 „Dėl Šakių rajono savivaldybės tarybos veiklos reglamento patvirtinimo</w:t>
      </w:r>
      <w:r w:rsidR="007049BC" w:rsidRPr="001D5231">
        <w:rPr>
          <w:rFonts w:ascii="Times New Roman" w:hAnsi="Times New Roman"/>
          <w:sz w:val="24"/>
          <w:szCs w:val="24"/>
          <w:lang w:val="lt-LT" w:eastAsia="lt-LT"/>
        </w:rPr>
        <w:t>“</w:t>
      </w:r>
      <w:r w:rsidR="007049BC" w:rsidRPr="001D5231">
        <w:rPr>
          <w:rFonts w:ascii="Times New Roman" w:hAnsi="Times New Roman"/>
          <w:sz w:val="24"/>
          <w:szCs w:val="24"/>
          <w:lang w:val="lt-LT"/>
        </w:rPr>
        <w:t>, 192 punktu</w:t>
      </w:r>
      <w:r w:rsidR="007049B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D6742" w:rsidRPr="001D5231">
        <w:rPr>
          <w:rFonts w:ascii="Times New Roman" w:hAnsi="Times New Roman"/>
          <w:sz w:val="24"/>
          <w:szCs w:val="24"/>
          <w:lang w:val="lt-LT"/>
        </w:rPr>
        <w:t>bei</w:t>
      </w:r>
      <w:r w:rsidR="007730F7" w:rsidRPr="001D5231">
        <w:rPr>
          <w:rFonts w:ascii="Times New Roman" w:hAnsi="Times New Roman"/>
          <w:sz w:val="24"/>
          <w:szCs w:val="24"/>
          <w:lang w:val="lt-LT"/>
        </w:rPr>
        <w:t xml:space="preserve"> atsižvelgdamas į </w:t>
      </w:r>
      <w:r w:rsidR="00FE194E">
        <w:rPr>
          <w:rFonts w:ascii="Times New Roman" w:hAnsi="Times New Roman"/>
          <w:sz w:val="24"/>
          <w:szCs w:val="24"/>
          <w:lang w:val="lt-LT"/>
        </w:rPr>
        <w:t xml:space="preserve">Nacionalinės švietimo agentūros 2025 m. rugsėjo 18 d. raštą Nr. SD-2916 „Dėl kandidato į komisijos narius teikimo“, Lietuvos gimnazijų asociacijos 2025 m. rugsėjo 23 d. raštą Nr. V-7 „Dėl atstovo delegavimo“, Vytauto Didžiojo universiteto 2025 m. rugsėjo 29 d. raštą Nr. VDU-SR-937 „Dėl Vytauto Didžiojo universiteto kandidato į komisijos narius teikimo“, Zanavykų muziejaus 2025 m. spalio 2 d. raštą Nr. SD-89 „Dėl kandidato į komisijos narius pateikimo“, </w:t>
      </w:r>
      <w:r w:rsidR="00862539">
        <w:rPr>
          <w:rFonts w:ascii="Times New Roman" w:hAnsi="Times New Roman"/>
          <w:sz w:val="24"/>
          <w:szCs w:val="24"/>
          <w:lang w:val="lt-LT"/>
        </w:rPr>
        <w:t>Vytauto Didžiojo universiteto Šakių „Žiburio“ gimnazijos 2025 m. spalio 3 d. raštą Nr. SE-53 „Dėl kandidatų į komisijos narius teikimo“</w:t>
      </w:r>
      <w:r w:rsidR="00D01F07" w:rsidRPr="001D5231">
        <w:rPr>
          <w:rFonts w:ascii="Times New Roman" w:hAnsi="Times New Roman"/>
          <w:sz w:val="24"/>
          <w:szCs w:val="24"/>
          <w:lang w:val="lt-LT"/>
        </w:rPr>
        <w:t>:</w:t>
      </w:r>
    </w:p>
    <w:p w14:paraId="04C0B967" w14:textId="6CF5B3F2" w:rsidR="00D01F07" w:rsidRPr="00D01F07" w:rsidRDefault="00D01F07" w:rsidP="00653F71">
      <w:pPr>
        <w:tabs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zh-CN"/>
        </w:rPr>
      </w:pPr>
      <w:r w:rsidRPr="00D01F07">
        <w:rPr>
          <w:rFonts w:ascii="Times New Roman" w:hAnsi="Times New Roman"/>
          <w:color w:val="000000"/>
          <w:sz w:val="24"/>
          <w:lang w:val="lt-LT" w:eastAsia="zh-CN"/>
        </w:rPr>
        <w:t xml:space="preserve">1. </w:t>
      </w:r>
      <w:r w:rsidRPr="00D01F07">
        <w:rPr>
          <w:rFonts w:ascii="Times New Roman" w:hAnsi="Times New Roman"/>
          <w:color w:val="000000"/>
          <w:spacing w:val="60"/>
          <w:sz w:val="24"/>
          <w:lang w:val="lt-LT" w:eastAsia="zh-CN"/>
        </w:rPr>
        <w:t>Sudarau</w:t>
      </w:r>
      <w:r w:rsidR="001C5DAC">
        <w:rPr>
          <w:rFonts w:ascii="Times New Roman" w:hAnsi="Times New Roman"/>
          <w:color w:val="000000"/>
          <w:spacing w:val="60"/>
          <w:sz w:val="24"/>
          <w:lang w:val="lt-LT" w:eastAsia="zh-CN"/>
        </w:rPr>
        <w:t xml:space="preserve"> </w:t>
      </w:r>
      <w:r w:rsidRPr="00D01F07">
        <w:rPr>
          <w:rFonts w:ascii="Times New Roman" w:hAnsi="Times New Roman"/>
          <w:color w:val="000000"/>
          <w:sz w:val="24"/>
          <w:lang w:val="lt-LT" w:eastAsia="zh-CN"/>
        </w:rPr>
        <w:t xml:space="preserve">pretendentų atrankos konkurso komisiją </w:t>
      </w:r>
      <w:r w:rsidR="00862539">
        <w:rPr>
          <w:rFonts w:ascii="Times New Roman" w:hAnsi="Times New Roman"/>
          <w:color w:val="000000"/>
          <w:sz w:val="24"/>
          <w:lang w:val="lt-LT" w:eastAsia="zh-CN"/>
        </w:rPr>
        <w:t>Vytauto Didžiojo universiteto Šakių „Žiburio“ gimnazijos</w:t>
      </w:r>
      <w:r w:rsidR="00041024">
        <w:rPr>
          <w:rFonts w:ascii="Times New Roman" w:hAnsi="Times New Roman"/>
          <w:color w:val="000000"/>
          <w:sz w:val="24"/>
          <w:szCs w:val="24"/>
          <w:lang w:val="lt-LT" w:eastAsia="zh-CN"/>
        </w:rPr>
        <w:t xml:space="preserve"> </w:t>
      </w:r>
      <w:r w:rsidRPr="00D01F07">
        <w:rPr>
          <w:rFonts w:ascii="Times New Roman" w:hAnsi="Times New Roman"/>
          <w:color w:val="000000"/>
          <w:sz w:val="24"/>
          <w:szCs w:val="24"/>
          <w:lang w:val="lt-LT" w:eastAsia="zh-CN"/>
        </w:rPr>
        <w:t>direktoriaus</w:t>
      </w:r>
      <w:r>
        <w:rPr>
          <w:rFonts w:ascii="Times New Roman" w:hAnsi="Times New Roman"/>
          <w:color w:val="000000"/>
          <w:sz w:val="24"/>
          <w:lang w:val="lt-LT" w:eastAsia="zh-CN"/>
        </w:rPr>
        <w:t xml:space="preserve"> pareigoms eiti</w:t>
      </w:r>
      <w:r w:rsidR="00A100A8">
        <w:rPr>
          <w:rFonts w:ascii="Times New Roman" w:hAnsi="Times New Roman"/>
          <w:color w:val="000000"/>
          <w:sz w:val="24"/>
          <w:lang w:val="lt-LT" w:eastAsia="zh-CN"/>
        </w:rPr>
        <w:t xml:space="preserve"> (toliau – Komisija)</w:t>
      </w:r>
      <w:r w:rsidRPr="00D01F07">
        <w:rPr>
          <w:rFonts w:ascii="Times New Roman" w:hAnsi="Times New Roman"/>
          <w:color w:val="000000"/>
          <w:sz w:val="24"/>
          <w:lang w:val="lt-LT" w:eastAsia="zh-CN"/>
        </w:rPr>
        <w:t>:</w:t>
      </w:r>
    </w:p>
    <w:p w14:paraId="70955A10" w14:textId="695D71FB" w:rsidR="00C47E5D" w:rsidRPr="001D5231" w:rsidRDefault="00351990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D5231">
        <w:rPr>
          <w:rFonts w:ascii="Times New Roman" w:hAnsi="Times New Roman"/>
          <w:sz w:val="24"/>
          <w:szCs w:val="24"/>
          <w:lang w:val="lt-LT"/>
        </w:rPr>
        <w:t>Darius Aštrauskas</w:t>
      </w:r>
      <w:r w:rsidR="00C47E5D" w:rsidRPr="001D523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01F07" w:rsidRPr="00D01F07">
        <w:rPr>
          <w:rFonts w:ascii="Times New Roman" w:hAnsi="Times New Roman"/>
          <w:color w:val="00000A"/>
          <w:sz w:val="24"/>
          <w:lang w:val="lt-LT" w:eastAsia="lt-LT"/>
        </w:rPr>
        <w:t>–</w:t>
      </w:r>
      <w:r w:rsidR="00C47E5D" w:rsidRPr="001D523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65578" w:rsidRPr="001D5231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C47E5D" w:rsidRPr="001D5231">
        <w:rPr>
          <w:rFonts w:ascii="Times New Roman" w:hAnsi="Times New Roman"/>
          <w:sz w:val="24"/>
          <w:szCs w:val="24"/>
          <w:lang w:val="lt-LT"/>
        </w:rPr>
        <w:t>rajono</w:t>
      </w:r>
      <w:r w:rsidR="008B7A91" w:rsidRPr="001D5231">
        <w:rPr>
          <w:rFonts w:ascii="Times New Roman" w:hAnsi="Times New Roman"/>
          <w:sz w:val="24"/>
          <w:szCs w:val="24"/>
          <w:lang w:val="lt-LT"/>
        </w:rPr>
        <w:t xml:space="preserve"> savivaldybės adm</w:t>
      </w:r>
      <w:r w:rsidR="003A098E" w:rsidRPr="001D5231">
        <w:rPr>
          <w:rFonts w:ascii="Times New Roman" w:hAnsi="Times New Roman"/>
          <w:sz w:val="24"/>
          <w:szCs w:val="24"/>
          <w:lang w:val="lt-LT"/>
        </w:rPr>
        <w:t>inistracijos Švi</w:t>
      </w:r>
      <w:r w:rsidR="00B94E01" w:rsidRPr="001D5231">
        <w:rPr>
          <w:rFonts w:ascii="Times New Roman" w:hAnsi="Times New Roman"/>
          <w:sz w:val="24"/>
          <w:szCs w:val="24"/>
          <w:lang w:val="lt-LT"/>
        </w:rPr>
        <w:t>etimo, kultūros ir sporto</w:t>
      </w:r>
      <w:r w:rsidR="00D01F07" w:rsidRPr="001D5231">
        <w:rPr>
          <w:rFonts w:ascii="Times New Roman" w:hAnsi="Times New Roman"/>
          <w:sz w:val="24"/>
          <w:szCs w:val="24"/>
          <w:lang w:val="lt-LT"/>
        </w:rPr>
        <w:t xml:space="preserve"> skyriaus</w:t>
      </w:r>
      <w:r w:rsidR="00C775E7" w:rsidRPr="001D5231">
        <w:rPr>
          <w:rFonts w:ascii="Times New Roman" w:hAnsi="Times New Roman"/>
          <w:sz w:val="24"/>
          <w:szCs w:val="24"/>
          <w:lang w:val="lt-LT"/>
        </w:rPr>
        <w:t xml:space="preserve"> vedėj</w:t>
      </w:r>
      <w:r w:rsidRPr="001D5231">
        <w:rPr>
          <w:rFonts w:ascii="Times New Roman" w:hAnsi="Times New Roman"/>
          <w:sz w:val="24"/>
          <w:szCs w:val="24"/>
          <w:lang w:val="lt-LT"/>
        </w:rPr>
        <w:t>as</w:t>
      </w:r>
      <w:r w:rsidR="00D01F07" w:rsidRPr="001D5231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3A098E" w:rsidRPr="001D5231">
        <w:rPr>
          <w:rFonts w:ascii="Times New Roman" w:hAnsi="Times New Roman"/>
          <w:sz w:val="24"/>
          <w:szCs w:val="24"/>
          <w:lang w:val="lt-LT"/>
        </w:rPr>
        <w:t>komisijos pirminink</w:t>
      </w:r>
      <w:r w:rsidRPr="001D5231">
        <w:rPr>
          <w:rFonts w:ascii="Times New Roman" w:hAnsi="Times New Roman"/>
          <w:sz w:val="24"/>
          <w:szCs w:val="24"/>
          <w:lang w:val="lt-LT"/>
        </w:rPr>
        <w:t>as</w:t>
      </w:r>
      <w:r w:rsidR="00C47E5D" w:rsidRPr="001D5231">
        <w:rPr>
          <w:rFonts w:ascii="Times New Roman" w:hAnsi="Times New Roman"/>
          <w:sz w:val="24"/>
          <w:szCs w:val="24"/>
          <w:lang w:val="lt-LT"/>
        </w:rPr>
        <w:t>;</w:t>
      </w:r>
    </w:p>
    <w:p w14:paraId="2CAD1A1D" w14:textId="1C2740D4" w:rsidR="00D01F07" w:rsidRDefault="00862539" w:rsidP="00165067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Asta</w:t>
      </w:r>
      <w:r w:rsidR="007E7E0F">
        <w:rPr>
          <w:rFonts w:ascii="Times New Roman" w:hAnsi="Times New Roman"/>
          <w:color w:val="00000A"/>
          <w:sz w:val="24"/>
          <w:lang w:val="lt-LT" w:eastAsia="lt-LT"/>
        </w:rPr>
        <w:t xml:space="preserve"> </w:t>
      </w:r>
      <w:r>
        <w:rPr>
          <w:rFonts w:ascii="Times New Roman" w:hAnsi="Times New Roman"/>
          <w:color w:val="00000A"/>
          <w:sz w:val="24"/>
          <w:lang w:val="lt-LT" w:eastAsia="lt-LT"/>
        </w:rPr>
        <w:t>Vaznienė</w:t>
      </w:r>
      <w:r w:rsidR="007E7E0F">
        <w:rPr>
          <w:rFonts w:ascii="Times New Roman" w:hAnsi="Times New Roman"/>
          <w:color w:val="00000A"/>
          <w:sz w:val="24"/>
          <w:lang w:val="lt-LT" w:eastAsia="lt-LT"/>
        </w:rPr>
        <w:t xml:space="preserve"> – </w:t>
      </w:r>
      <w:r>
        <w:rPr>
          <w:rFonts w:ascii="Times New Roman" w:hAnsi="Times New Roman"/>
          <w:color w:val="00000A"/>
          <w:sz w:val="24"/>
          <w:lang w:val="lt-LT" w:eastAsia="lt-LT"/>
        </w:rPr>
        <w:t>Nacionalinės švietimo agentūros Kokybės vertinimo departamento Veiklos kokybės priežiūros</w:t>
      </w:r>
      <w:r w:rsidR="00D01F07" w:rsidRPr="00D01F07">
        <w:rPr>
          <w:rFonts w:ascii="Times New Roman" w:hAnsi="Times New Roman"/>
          <w:color w:val="00000A"/>
          <w:sz w:val="24"/>
          <w:lang w:val="lt-LT" w:eastAsia="lt-LT"/>
        </w:rPr>
        <w:t xml:space="preserve"> skyriaus vyriausi</w:t>
      </w:r>
      <w:r w:rsidR="00351990">
        <w:rPr>
          <w:rFonts w:ascii="Times New Roman" w:hAnsi="Times New Roman"/>
          <w:color w:val="00000A"/>
          <w:sz w:val="24"/>
          <w:lang w:val="lt-LT" w:eastAsia="lt-LT"/>
        </w:rPr>
        <w:t>oji</w:t>
      </w:r>
      <w:r w:rsidR="00D01F07" w:rsidRPr="00D01F07">
        <w:rPr>
          <w:rFonts w:ascii="Times New Roman" w:hAnsi="Times New Roman"/>
          <w:color w:val="00000A"/>
          <w:sz w:val="24"/>
          <w:lang w:val="lt-LT" w:eastAsia="lt-LT"/>
        </w:rPr>
        <w:t xml:space="preserve"> specialist</w:t>
      </w:r>
      <w:r w:rsidR="00351990">
        <w:rPr>
          <w:rFonts w:ascii="Times New Roman" w:hAnsi="Times New Roman"/>
          <w:color w:val="00000A"/>
          <w:sz w:val="24"/>
          <w:lang w:val="lt-LT" w:eastAsia="lt-LT"/>
        </w:rPr>
        <w:t>ė</w:t>
      </w:r>
      <w:r w:rsidR="0032197D">
        <w:rPr>
          <w:rFonts w:ascii="Times New Roman" w:hAnsi="Times New Roman"/>
          <w:color w:val="00000A"/>
          <w:sz w:val="24"/>
          <w:lang w:val="lt-LT" w:eastAsia="lt-LT"/>
        </w:rPr>
        <w:t>;</w:t>
      </w:r>
    </w:p>
    <w:p w14:paraId="194E4964" w14:textId="6AC32153" w:rsidR="00BB27EB" w:rsidRPr="00BB27EB" w:rsidRDefault="00862539" w:rsidP="00BB27EB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lang w:val="lt-LT" w:eastAsia="lt-LT"/>
        </w:rPr>
      </w:pPr>
      <w:r>
        <w:rPr>
          <w:rFonts w:ascii="Times New Roman" w:hAnsi="Times New Roman"/>
          <w:sz w:val="24"/>
          <w:lang w:val="lt-LT" w:eastAsia="lt-LT"/>
        </w:rPr>
        <w:t>Irma</w:t>
      </w:r>
      <w:r w:rsidR="00BB27EB">
        <w:rPr>
          <w:rFonts w:ascii="Times New Roman" w:hAnsi="Times New Roman"/>
          <w:sz w:val="24"/>
          <w:lang w:val="lt-LT" w:eastAsia="lt-LT"/>
        </w:rPr>
        <w:t xml:space="preserve"> </w:t>
      </w:r>
      <w:r>
        <w:rPr>
          <w:rFonts w:ascii="Times New Roman" w:hAnsi="Times New Roman"/>
          <w:sz w:val="24"/>
          <w:lang w:val="lt-LT" w:eastAsia="lt-LT"/>
        </w:rPr>
        <w:t>Spūdytė</w:t>
      </w:r>
      <w:r w:rsidR="00BB27EB" w:rsidRPr="000035D3">
        <w:rPr>
          <w:rFonts w:ascii="Times New Roman" w:hAnsi="Times New Roman"/>
          <w:sz w:val="24"/>
          <w:lang w:val="lt-LT" w:eastAsia="lt-LT"/>
        </w:rPr>
        <w:t xml:space="preserve"> – </w:t>
      </w:r>
      <w:r>
        <w:rPr>
          <w:rFonts w:ascii="Times New Roman" w:hAnsi="Times New Roman"/>
          <w:sz w:val="24"/>
          <w:lang w:val="lt-LT" w:eastAsia="lt-LT"/>
        </w:rPr>
        <w:t>Kazlų Rūdos Kazio Griniaus gimnazijos</w:t>
      </w:r>
      <w:r w:rsidR="00BB27E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B27EB" w:rsidRPr="00810D67">
        <w:rPr>
          <w:rFonts w:ascii="Times New Roman" w:hAnsi="Times New Roman"/>
          <w:kern w:val="0"/>
          <w:sz w:val="24"/>
          <w:szCs w:val="24"/>
          <w:lang w:val="lt-LT"/>
        </w:rPr>
        <w:t>direkto</w:t>
      </w:r>
      <w:r w:rsidR="00BB27EB">
        <w:rPr>
          <w:rFonts w:ascii="Times New Roman" w:hAnsi="Times New Roman"/>
          <w:kern w:val="0"/>
          <w:sz w:val="24"/>
          <w:szCs w:val="24"/>
          <w:lang w:val="lt-LT"/>
        </w:rPr>
        <w:t>rė</w:t>
      </w:r>
      <w:r w:rsidR="00BB27EB" w:rsidRPr="00D75B77">
        <w:rPr>
          <w:rFonts w:ascii="Times New Roman" w:hAnsi="Times New Roman"/>
          <w:sz w:val="24"/>
          <w:lang w:val="lt-LT" w:eastAsia="lt-LT"/>
        </w:rPr>
        <w:t>;</w:t>
      </w:r>
    </w:p>
    <w:p w14:paraId="07CF9F95" w14:textId="18D07060" w:rsidR="0032197D" w:rsidRPr="00D75B77" w:rsidRDefault="00862539" w:rsidP="00AD02A8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lang w:val="lt-LT" w:eastAsia="lt-LT"/>
        </w:rPr>
      </w:pPr>
      <w:r>
        <w:rPr>
          <w:rFonts w:ascii="Times New Roman" w:hAnsi="Times New Roman"/>
          <w:sz w:val="24"/>
          <w:lang w:val="lt-LT" w:eastAsia="lt-LT"/>
        </w:rPr>
        <w:t>Rytis</w:t>
      </w:r>
      <w:r w:rsidR="00041024">
        <w:rPr>
          <w:rFonts w:ascii="Times New Roman" w:hAnsi="Times New Roman"/>
          <w:sz w:val="24"/>
          <w:lang w:val="lt-LT" w:eastAsia="lt-LT"/>
        </w:rPr>
        <w:t xml:space="preserve"> </w:t>
      </w:r>
      <w:r>
        <w:rPr>
          <w:rFonts w:ascii="Times New Roman" w:hAnsi="Times New Roman"/>
          <w:sz w:val="24"/>
          <w:lang w:val="lt-LT" w:eastAsia="lt-LT"/>
        </w:rPr>
        <w:t>Pakros</w:t>
      </w:r>
      <w:r w:rsidR="00F06D66">
        <w:rPr>
          <w:rFonts w:ascii="Times New Roman" w:hAnsi="Times New Roman"/>
          <w:sz w:val="24"/>
          <w:lang w:val="lt-LT" w:eastAsia="lt-LT"/>
        </w:rPr>
        <w:t>nis</w:t>
      </w:r>
      <w:r w:rsidR="00AD02A8" w:rsidRPr="000035D3">
        <w:rPr>
          <w:rFonts w:ascii="Times New Roman" w:hAnsi="Times New Roman"/>
          <w:sz w:val="24"/>
          <w:lang w:val="lt-LT" w:eastAsia="lt-LT"/>
        </w:rPr>
        <w:t xml:space="preserve"> – </w:t>
      </w:r>
      <w:r w:rsidR="00F06D66">
        <w:rPr>
          <w:rFonts w:ascii="Times New Roman" w:hAnsi="Times New Roman"/>
          <w:sz w:val="24"/>
          <w:lang w:val="lt-LT" w:eastAsia="lt-LT"/>
        </w:rPr>
        <w:t>Vytauto Didžiojo universiteto prorektorius studijoms, Socialinių mokslų fakulteto docentas</w:t>
      </w:r>
      <w:r w:rsidR="00AB4110">
        <w:rPr>
          <w:rFonts w:ascii="Times New Roman" w:hAnsi="Times New Roman"/>
          <w:sz w:val="24"/>
          <w:lang w:val="lt-LT" w:eastAsia="lt-LT"/>
        </w:rPr>
        <w:t>, mok</w:t>
      </w:r>
      <w:r w:rsidR="00820B73">
        <w:rPr>
          <w:rFonts w:ascii="Times New Roman" w:hAnsi="Times New Roman"/>
          <w:sz w:val="24"/>
          <w:lang w:val="lt-LT" w:eastAsia="lt-LT"/>
        </w:rPr>
        <w:t>s</w:t>
      </w:r>
      <w:r w:rsidR="00AB4110">
        <w:rPr>
          <w:rFonts w:ascii="Times New Roman" w:hAnsi="Times New Roman"/>
          <w:sz w:val="24"/>
          <w:lang w:val="lt-LT" w:eastAsia="lt-LT"/>
        </w:rPr>
        <w:t>lų</w:t>
      </w:r>
      <w:r w:rsidR="00F06D66">
        <w:rPr>
          <w:rFonts w:ascii="Times New Roman" w:hAnsi="Times New Roman"/>
          <w:sz w:val="24"/>
          <w:lang w:val="lt-LT" w:eastAsia="lt-LT"/>
        </w:rPr>
        <w:t xml:space="preserve"> daktaras</w:t>
      </w:r>
      <w:r w:rsidR="0032197D" w:rsidRPr="00D75B77">
        <w:rPr>
          <w:rFonts w:ascii="Times New Roman" w:hAnsi="Times New Roman"/>
          <w:sz w:val="24"/>
          <w:lang w:val="lt-LT" w:eastAsia="lt-LT"/>
        </w:rPr>
        <w:t>;</w:t>
      </w:r>
    </w:p>
    <w:p w14:paraId="1FC64976" w14:textId="359293A1" w:rsidR="00965017" w:rsidRDefault="00AB4110" w:rsidP="00041024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lang w:val="lt-LT" w:eastAsia="lt-LT"/>
        </w:rPr>
      </w:pPr>
      <w:r>
        <w:rPr>
          <w:rFonts w:ascii="Times New Roman" w:hAnsi="Times New Roman"/>
          <w:sz w:val="24"/>
          <w:lang w:val="lt-LT" w:eastAsia="lt-LT"/>
        </w:rPr>
        <w:t>Rima</w:t>
      </w:r>
      <w:r w:rsidR="00351990">
        <w:rPr>
          <w:rFonts w:ascii="Times New Roman" w:hAnsi="Times New Roman"/>
          <w:sz w:val="24"/>
          <w:lang w:val="lt-LT" w:eastAsia="lt-LT"/>
        </w:rPr>
        <w:t xml:space="preserve"> </w:t>
      </w:r>
      <w:r>
        <w:rPr>
          <w:rFonts w:ascii="Times New Roman" w:hAnsi="Times New Roman"/>
          <w:sz w:val="24"/>
          <w:lang w:val="lt-LT" w:eastAsia="lt-LT"/>
        </w:rPr>
        <w:t>Vasaitienė</w:t>
      </w:r>
      <w:r w:rsidR="0032197D" w:rsidRPr="00AE2883">
        <w:rPr>
          <w:rFonts w:ascii="Times New Roman" w:hAnsi="Times New Roman"/>
          <w:sz w:val="24"/>
          <w:lang w:val="lt-LT" w:eastAsia="lt-LT"/>
        </w:rPr>
        <w:t xml:space="preserve"> – </w:t>
      </w:r>
      <w:r>
        <w:rPr>
          <w:rFonts w:ascii="Times New Roman" w:hAnsi="Times New Roman"/>
          <w:sz w:val="24"/>
          <w:lang w:val="lt-LT" w:eastAsia="lt-LT"/>
        </w:rPr>
        <w:t>Zanavykų muziejaus</w:t>
      </w:r>
      <w:r w:rsidR="00351990">
        <w:rPr>
          <w:rFonts w:ascii="Times New Roman" w:hAnsi="Times New Roman"/>
          <w:sz w:val="24"/>
          <w:lang w:val="lt-LT" w:eastAsia="lt-LT"/>
        </w:rPr>
        <w:t xml:space="preserve"> direktorė;</w:t>
      </w:r>
    </w:p>
    <w:p w14:paraId="0930FFE0" w14:textId="739055B5" w:rsidR="00351990" w:rsidRDefault="00AB4110" w:rsidP="00041024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lang w:val="lt-LT" w:eastAsia="lt-LT"/>
        </w:rPr>
      </w:pPr>
      <w:r>
        <w:rPr>
          <w:rFonts w:ascii="Times New Roman" w:hAnsi="Times New Roman"/>
          <w:sz w:val="24"/>
          <w:lang w:val="lt-LT" w:eastAsia="lt-LT"/>
        </w:rPr>
        <w:t>Lina</w:t>
      </w:r>
      <w:r w:rsidR="00351990">
        <w:rPr>
          <w:rFonts w:ascii="Times New Roman" w:hAnsi="Times New Roman"/>
          <w:sz w:val="24"/>
          <w:lang w:val="lt-LT" w:eastAsia="lt-LT"/>
        </w:rPr>
        <w:t xml:space="preserve"> </w:t>
      </w:r>
      <w:r>
        <w:rPr>
          <w:rFonts w:ascii="Times New Roman" w:hAnsi="Times New Roman"/>
          <w:sz w:val="24"/>
          <w:lang w:val="lt-LT" w:eastAsia="lt-LT"/>
        </w:rPr>
        <w:t>Tarnauskienė</w:t>
      </w:r>
      <w:r w:rsidR="00351990" w:rsidRPr="00AE2883">
        <w:rPr>
          <w:rFonts w:ascii="Times New Roman" w:hAnsi="Times New Roman"/>
          <w:sz w:val="24"/>
          <w:lang w:val="lt-LT" w:eastAsia="lt-LT"/>
        </w:rPr>
        <w:t xml:space="preserve"> – </w:t>
      </w:r>
      <w:r>
        <w:rPr>
          <w:rFonts w:ascii="Times New Roman" w:hAnsi="Times New Roman"/>
          <w:sz w:val="24"/>
          <w:lang w:val="lt-LT" w:eastAsia="lt-LT"/>
        </w:rPr>
        <w:t>Vytauto Didžiojo universiteto Šakių „Žiburio“ gimnazijos mokinių tėvų atstovė</w:t>
      </w:r>
      <w:r w:rsidR="00351990">
        <w:rPr>
          <w:rFonts w:ascii="Times New Roman" w:hAnsi="Times New Roman"/>
          <w:sz w:val="24"/>
          <w:lang w:val="lt-LT" w:eastAsia="lt-LT"/>
        </w:rPr>
        <w:t>;</w:t>
      </w:r>
    </w:p>
    <w:p w14:paraId="7F1FB8BC" w14:textId="2E70131D" w:rsidR="00351990" w:rsidRDefault="00AB4110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lang w:val="lt-LT" w:eastAsia="lt-LT"/>
        </w:rPr>
      </w:pPr>
      <w:r>
        <w:rPr>
          <w:rFonts w:ascii="Times New Roman" w:hAnsi="Times New Roman"/>
          <w:sz w:val="24"/>
          <w:lang w:val="lt-LT" w:eastAsia="lt-LT"/>
        </w:rPr>
        <w:lastRenderedPageBreak/>
        <w:t>Asta</w:t>
      </w:r>
      <w:r w:rsidR="00351990">
        <w:rPr>
          <w:rFonts w:ascii="Times New Roman" w:hAnsi="Times New Roman"/>
          <w:sz w:val="24"/>
          <w:lang w:val="lt-LT" w:eastAsia="lt-LT"/>
        </w:rPr>
        <w:t xml:space="preserve"> </w:t>
      </w:r>
      <w:r>
        <w:rPr>
          <w:rFonts w:ascii="Times New Roman" w:hAnsi="Times New Roman"/>
          <w:sz w:val="24"/>
          <w:lang w:val="lt-LT" w:eastAsia="lt-LT"/>
        </w:rPr>
        <w:t>Urbaitienė</w:t>
      </w:r>
      <w:r w:rsidR="00351990" w:rsidRPr="00AE2883">
        <w:rPr>
          <w:rFonts w:ascii="Times New Roman" w:hAnsi="Times New Roman"/>
          <w:sz w:val="24"/>
          <w:lang w:val="lt-LT" w:eastAsia="lt-LT"/>
        </w:rPr>
        <w:t xml:space="preserve"> – </w:t>
      </w:r>
      <w:r w:rsidR="00A100A8">
        <w:rPr>
          <w:rFonts w:ascii="Times New Roman" w:hAnsi="Times New Roman"/>
          <w:sz w:val="24"/>
          <w:lang w:val="lt-LT" w:eastAsia="lt-LT"/>
        </w:rPr>
        <w:t xml:space="preserve">Vytauto Didžiojo universiteto Šakių „Žiburio“ gimnazijos </w:t>
      </w:r>
      <w:r w:rsidR="00351990">
        <w:rPr>
          <w:rFonts w:ascii="Times New Roman" w:hAnsi="Times New Roman"/>
          <w:sz w:val="24"/>
          <w:lang w:val="lt-LT" w:eastAsia="lt-LT"/>
        </w:rPr>
        <w:t>mokytoja</w:t>
      </w:r>
      <w:r w:rsidR="00A100A8">
        <w:rPr>
          <w:rFonts w:ascii="Times New Roman" w:hAnsi="Times New Roman"/>
          <w:sz w:val="24"/>
          <w:lang w:val="lt-LT" w:eastAsia="lt-LT"/>
        </w:rPr>
        <w:t xml:space="preserve"> metodininkė, tarybos pirmininkė</w:t>
      </w:r>
      <w:r w:rsidR="00351990">
        <w:rPr>
          <w:rFonts w:ascii="Times New Roman" w:hAnsi="Times New Roman"/>
          <w:sz w:val="24"/>
          <w:lang w:val="lt-LT" w:eastAsia="lt-LT"/>
        </w:rPr>
        <w:t>.</w:t>
      </w:r>
    </w:p>
    <w:p w14:paraId="45580BBC" w14:textId="140B2B6B" w:rsidR="00965017" w:rsidRDefault="00965017" w:rsidP="00A100A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zh-CN"/>
        </w:rPr>
      </w:pPr>
      <w:r w:rsidRPr="00965017">
        <w:rPr>
          <w:rFonts w:ascii="Times New Roman" w:hAnsi="Times New Roman"/>
          <w:color w:val="000000"/>
          <w:sz w:val="24"/>
          <w:lang w:val="lt-LT" w:eastAsia="zh-CN"/>
        </w:rPr>
        <w:t xml:space="preserve">2. </w:t>
      </w:r>
      <w:r w:rsidRPr="00965017">
        <w:rPr>
          <w:rFonts w:ascii="Times New Roman" w:hAnsi="Times New Roman"/>
          <w:color w:val="222222"/>
          <w:spacing w:val="60"/>
          <w:sz w:val="24"/>
          <w:lang w:val="lt-LT" w:eastAsia="zh-CN"/>
        </w:rPr>
        <w:t>Nustatau</w:t>
      </w:r>
      <w:r w:rsidR="000B6309">
        <w:rPr>
          <w:rFonts w:ascii="Times New Roman" w:hAnsi="Times New Roman"/>
          <w:color w:val="222222"/>
          <w:sz w:val="24"/>
          <w:lang w:val="lt-LT" w:eastAsia="zh-CN"/>
        </w:rPr>
        <w:t xml:space="preserve"> </w:t>
      </w:r>
      <w:r w:rsidR="00A100A8">
        <w:rPr>
          <w:rFonts w:ascii="Times New Roman" w:hAnsi="Times New Roman"/>
          <w:color w:val="222222"/>
          <w:sz w:val="24"/>
          <w:lang w:val="lt-LT" w:eastAsia="zh-CN"/>
        </w:rPr>
        <w:t>K</w:t>
      </w:r>
      <w:r w:rsidR="000B6309">
        <w:rPr>
          <w:rFonts w:ascii="Times New Roman" w:hAnsi="Times New Roman"/>
          <w:color w:val="222222"/>
          <w:sz w:val="24"/>
          <w:lang w:val="lt-LT" w:eastAsia="zh-CN"/>
        </w:rPr>
        <w:t>omisijos posėdžio</w:t>
      </w:r>
      <w:r w:rsidR="006F0D95">
        <w:rPr>
          <w:rFonts w:ascii="Times New Roman" w:hAnsi="Times New Roman"/>
          <w:color w:val="222222"/>
          <w:sz w:val="24"/>
          <w:lang w:val="lt-LT" w:eastAsia="zh-CN"/>
        </w:rPr>
        <w:t xml:space="preserve"> datą – 202</w:t>
      </w:r>
      <w:r w:rsidR="00A100A8">
        <w:rPr>
          <w:rFonts w:ascii="Times New Roman" w:hAnsi="Times New Roman"/>
          <w:color w:val="222222"/>
          <w:sz w:val="24"/>
          <w:lang w:val="lt-LT" w:eastAsia="zh-CN"/>
        </w:rPr>
        <w:t>5</w:t>
      </w:r>
      <w:r w:rsidR="006F0D95">
        <w:rPr>
          <w:rFonts w:ascii="Times New Roman" w:hAnsi="Times New Roman"/>
          <w:color w:val="222222"/>
          <w:sz w:val="24"/>
          <w:lang w:val="lt-LT" w:eastAsia="zh-CN"/>
        </w:rPr>
        <w:t xml:space="preserve"> m. </w:t>
      </w:r>
      <w:r w:rsidR="00A100A8">
        <w:rPr>
          <w:rFonts w:ascii="Times New Roman" w:hAnsi="Times New Roman"/>
          <w:color w:val="222222"/>
          <w:sz w:val="24"/>
          <w:lang w:val="lt-LT" w:eastAsia="zh-CN"/>
        </w:rPr>
        <w:t>spalio</w:t>
      </w:r>
      <w:r w:rsidR="00165067">
        <w:rPr>
          <w:rFonts w:ascii="Times New Roman" w:hAnsi="Times New Roman"/>
          <w:color w:val="222222"/>
          <w:sz w:val="24"/>
          <w:lang w:val="lt-LT" w:eastAsia="zh-CN"/>
        </w:rPr>
        <w:t xml:space="preserve"> </w:t>
      </w:r>
      <w:r w:rsidR="00041024">
        <w:rPr>
          <w:rFonts w:ascii="Times New Roman" w:hAnsi="Times New Roman"/>
          <w:color w:val="222222"/>
          <w:sz w:val="24"/>
          <w:lang w:val="lt-LT" w:eastAsia="zh-CN"/>
        </w:rPr>
        <w:t>2</w:t>
      </w:r>
      <w:r w:rsidR="00A100A8">
        <w:rPr>
          <w:rFonts w:ascii="Times New Roman" w:hAnsi="Times New Roman"/>
          <w:color w:val="222222"/>
          <w:sz w:val="24"/>
          <w:lang w:val="lt-LT" w:eastAsia="zh-CN"/>
        </w:rPr>
        <w:t>0</w:t>
      </w:r>
      <w:r w:rsidR="009D747C">
        <w:rPr>
          <w:rFonts w:ascii="Times New Roman" w:hAnsi="Times New Roman"/>
          <w:color w:val="222222"/>
          <w:sz w:val="24"/>
          <w:lang w:val="lt-LT" w:eastAsia="zh-CN"/>
        </w:rPr>
        <w:t xml:space="preserve"> d. 1</w:t>
      </w:r>
      <w:r w:rsidR="00A100A8">
        <w:rPr>
          <w:rFonts w:ascii="Times New Roman" w:hAnsi="Times New Roman"/>
          <w:color w:val="222222"/>
          <w:sz w:val="24"/>
          <w:lang w:val="lt-LT" w:eastAsia="zh-CN"/>
        </w:rPr>
        <w:t>0</w:t>
      </w:r>
      <w:r w:rsidR="006F0D95">
        <w:rPr>
          <w:rFonts w:ascii="Times New Roman" w:hAnsi="Times New Roman"/>
          <w:color w:val="222222"/>
          <w:sz w:val="24"/>
          <w:lang w:val="lt-LT" w:eastAsia="zh-CN"/>
        </w:rPr>
        <w:t>.00</w:t>
      </w:r>
      <w:r w:rsidRPr="00965017">
        <w:rPr>
          <w:rFonts w:ascii="Times New Roman" w:hAnsi="Times New Roman"/>
          <w:color w:val="222222"/>
          <w:sz w:val="24"/>
          <w:lang w:val="lt-LT" w:eastAsia="zh-CN"/>
        </w:rPr>
        <w:t xml:space="preserve"> val.</w:t>
      </w:r>
    </w:p>
    <w:p w14:paraId="5DC70E33" w14:textId="0B3227F1" w:rsidR="008B7A91" w:rsidRPr="008B7A91" w:rsidRDefault="008B7A91" w:rsidP="0016506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bCs/>
          <w:color w:val="000000"/>
          <w:kern w:val="0"/>
          <w:sz w:val="24"/>
          <w:lang w:val="lt-LT"/>
        </w:rPr>
        <w:t xml:space="preserve">Šis potvarkis per vieną mėnesį nuo potvarkio paskelbimo dienos gali būti skundžiamas Lietuvos administracinių ginčų komisijos Kauno apygardos skyriui adresu: </w:t>
      </w:r>
      <w:r w:rsidR="00740F24" w:rsidRPr="00740F24">
        <w:rPr>
          <w:rFonts w:ascii="Times New Roman" w:hAnsi="Times New Roman"/>
          <w:bCs/>
          <w:color w:val="000000"/>
          <w:kern w:val="0"/>
          <w:sz w:val="24"/>
          <w:szCs w:val="24"/>
          <w:lang w:val="lt-LT"/>
        </w:rPr>
        <w:t>A. Juozapavičiaus pr. 57</w:t>
      </w:r>
      <w:r w:rsidRPr="008B7A91">
        <w:rPr>
          <w:rFonts w:ascii="Times New Roman" w:hAnsi="Times New Roman"/>
          <w:bCs/>
          <w:color w:val="000000"/>
          <w:kern w:val="0"/>
          <w:sz w:val="24"/>
          <w:lang w:val="lt-LT"/>
        </w:rPr>
        <w:t>, Kaunas, arba Regionų apygardos administracinio teismo Kauno rūmams adresu: A. Mickevičiaus g. 8A, Kaunas.</w:t>
      </w:r>
    </w:p>
    <w:p w14:paraId="09477921" w14:textId="77777777" w:rsidR="00DA656D" w:rsidRDefault="00DA656D" w:rsidP="00965017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603231E4" w14:textId="77777777" w:rsidR="00BB27EB" w:rsidRPr="0092412B" w:rsidRDefault="00BB27EB" w:rsidP="00BB27EB">
      <w:pPr>
        <w:tabs>
          <w:tab w:val="left" w:pos="6804"/>
        </w:tabs>
        <w:rPr>
          <w:color w:val="00000A"/>
          <w:kern w:val="0"/>
          <w:lang w:val="lt-LT"/>
        </w:rPr>
      </w:pPr>
      <w:r w:rsidRPr="0092412B">
        <w:rPr>
          <w:rFonts w:ascii="Times New Roman" w:hAnsi="Times New Roman"/>
          <w:kern w:val="0"/>
          <w:sz w:val="24"/>
          <w:lang w:val="lt-LT"/>
        </w:rPr>
        <w:t>Savivaldybės meras</w:t>
      </w:r>
      <w:r w:rsidRPr="0092412B">
        <w:rPr>
          <w:rFonts w:ascii="Times New Roman" w:hAnsi="Times New Roman"/>
          <w:kern w:val="0"/>
          <w:sz w:val="24"/>
          <w:lang w:val="lt-LT"/>
        </w:rPr>
        <w:tab/>
        <w:t xml:space="preserve"> Raimondas Januševičius</w:t>
      </w:r>
    </w:p>
    <w:p w14:paraId="62C660EB" w14:textId="77777777" w:rsidR="00DA656D" w:rsidRPr="001D5231" w:rsidRDefault="00DA656D" w:rsidP="00965017">
      <w:pPr>
        <w:tabs>
          <w:tab w:val="left" w:pos="6804"/>
        </w:tabs>
        <w:rPr>
          <w:lang w:val="lt-LT"/>
        </w:rPr>
      </w:pPr>
    </w:p>
    <w:p w14:paraId="6F810A15" w14:textId="77777777" w:rsidR="00965186" w:rsidRPr="001D5231" w:rsidRDefault="00965186" w:rsidP="00965017">
      <w:pPr>
        <w:tabs>
          <w:tab w:val="left" w:pos="6804"/>
        </w:tabs>
        <w:rPr>
          <w:lang w:val="lt-LT"/>
        </w:rPr>
      </w:pPr>
    </w:p>
    <w:p w14:paraId="446CCB5A" w14:textId="77777777" w:rsidR="00EE3A8B" w:rsidRPr="001D5231" w:rsidRDefault="00EE3A8B" w:rsidP="00965017">
      <w:pPr>
        <w:tabs>
          <w:tab w:val="left" w:pos="6804"/>
        </w:tabs>
        <w:rPr>
          <w:lang w:val="lt-LT"/>
        </w:rPr>
      </w:pPr>
    </w:p>
    <w:p w14:paraId="1CC22220" w14:textId="77777777" w:rsidR="00EE3A8B" w:rsidRPr="001D5231" w:rsidRDefault="00EE3A8B" w:rsidP="00965017">
      <w:pPr>
        <w:tabs>
          <w:tab w:val="left" w:pos="6804"/>
        </w:tabs>
        <w:rPr>
          <w:lang w:val="lt-LT"/>
        </w:rPr>
      </w:pPr>
    </w:p>
    <w:p w14:paraId="5EA3E4B7" w14:textId="77777777" w:rsidR="00EE3A8B" w:rsidRPr="001D5231" w:rsidRDefault="00EE3A8B" w:rsidP="00965017">
      <w:pPr>
        <w:tabs>
          <w:tab w:val="left" w:pos="6804"/>
        </w:tabs>
        <w:rPr>
          <w:lang w:val="lt-LT"/>
        </w:rPr>
      </w:pPr>
    </w:p>
    <w:p w14:paraId="508A1812" w14:textId="77777777" w:rsidR="00EE3A8B" w:rsidRPr="001D5231" w:rsidRDefault="00EE3A8B" w:rsidP="00965017">
      <w:pPr>
        <w:tabs>
          <w:tab w:val="left" w:pos="6804"/>
        </w:tabs>
        <w:rPr>
          <w:lang w:val="lt-LT"/>
        </w:rPr>
      </w:pPr>
    </w:p>
    <w:p w14:paraId="5CCA5157" w14:textId="77777777" w:rsidR="00EE3A8B" w:rsidRPr="001D5231" w:rsidRDefault="00EE3A8B" w:rsidP="00965017">
      <w:pPr>
        <w:tabs>
          <w:tab w:val="left" w:pos="6804"/>
        </w:tabs>
        <w:rPr>
          <w:lang w:val="lt-LT"/>
        </w:rPr>
      </w:pPr>
    </w:p>
    <w:p w14:paraId="589F5889" w14:textId="77777777" w:rsidR="00EE3A8B" w:rsidRPr="001D5231" w:rsidRDefault="00EE3A8B" w:rsidP="00965017">
      <w:pPr>
        <w:tabs>
          <w:tab w:val="left" w:pos="6804"/>
        </w:tabs>
        <w:rPr>
          <w:lang w:val="lt-LT"/>
        </w:rPr>
      </w:pPr>
    </w:p>
    <w:p w14:paraId="7414691E" w14:textId="77777777" w:rsidR="00EE3A8B" w:rsidRPr="001D5231" w:rsidRDefault="00EE3A8B" w:rsidP="00965017">
      <w:pPr>
        <w:tabs>
          <w:tab w:val="left" w:pos="6804"/>
        </w:tabs>
        <w:rPr>
          <w:lang w:val="lt-LT"/>
        </w:rPr>
      </w:pPr>
    </w:p>
    <w:p w14:paraId="4E118C93" w14:textId="77777777" w:rsidR="00EE3A8B" w:rsidRPr="001D5231" w:rsidRDefault="00EE3A8B" w:rsidP="00965017">
      <w:pPr>
        <w:tabs>
          <w:tab w:val="left" w:pos="6804"/>
        </w:tabs>
        <w:rPr>
          <w:lang w:val="lt-LT"/>
        </w:rPr>
      </w:pPr>
    </w:p>
    <w:p w14:paraId="124AB3CE" w14:textId="77777777" w:rsidR="00EE3A8B" w:rsidRPr="001D5231" w:rsidRDefault="00EE3A8B" w:rsidP="00965017">
      <w:pPr>
        <w:tabs>
          <w:tab w:val="left" w:pos="6804"/>
        </w:tabs>
        <w:rPr>
          <w:lang w:val="lt-LT"/>
        </w:rPr>
      </w:pPr>
    </w:p>
    <w:p w14:paraId="56E0957D" w14:textId="77777777" w:rsidR="00EE3A8B" w:rsidRPr="001D5231" w:rsidRDefault="00EE3A8B" w:rsidP="00965017">
      <w:pPr>
        <w:tabs>
          <w:tab w:val="left" w:pos="6804"/>
        </w:tabs>
        <w:rPr>
          <w:lang w:val="lt-LT"/>
        </w:rPr>
      </w:pPr>
    </w:p>
    <w:p w14:paraId="00D3CA56" w14:textId="77777777" w:rsidR="00EE3A8B" w:rsidRPr="001D5231" w:rsidRDefault="00EE3A8B" w:rsidP="00965017">
      <w:pPr>
        <w:tabs>
          <w:tab w:val="left" w:pos="6804"/>
        </w:tabs>
        <w:rPr>
          <w:lang w:val="lt-LT"/>
        </w:rPr>
      </w:pPr>
    </w:p>
    <w:p w14:paraId="5805E443" w14:textId="77777777" w:rsidR="00EE3A8B" w:rsidRPr="001D5231" w:rsidRDefault="00EE3A8B" w:rsidP="00965017">
      <w:pPr>
        <w:tabs>
          <w:tab w:val="left" w:pos="6804"/>
        </w:tabs>
        <w:rPr>
          <w:lang w:val="lt-LT"/>
        </w:rPr>
      </w:pPr>
    </w:p>
    <w:p w14:paraId="7512BFD2" w14:textId="77777777" w:rsidR="00EE3A8B" w:rsidRPr="001D5231" w:rsidRDefault="00EE3A8B" w:rsidP="00965017">
      <w:pPr>
        <w:tabs>
          <w:tab w:val="left" w:pos="6804"/>
        </w:tabs>
        <w:rPr>
          <w:lang w:val="lt-LT"/>
        </w:rPr>
      </w:pPr>
    </w:p>
    <w:p w14:paraId="6B55CCA7" w14:textId="77777777" w:rsidR="00EE3A8B" w:rsidRPr="001D5231" w:rsidRDefault="00EE3A8B" w:rsidP="00965017">
      <w:pPr>
        <w:tabs>
          <w:tab w:val="left" w:pos="6804"/>
        </w:tabs>
        <w:rPr>
          <w:lang w:val="lt-LT"/>
        </w:rPr>
      </w:pPr>
    </w:p>
    <w:p w14:paraId="55991C20" w14:textId="77777777" w:rsidR="00EE3A8B" w:rsidRPr="001D5231" w:rsidRDefault="00EE3A8B" w:rsidP="00965017">
      <w:pPr>
        <w:tabs>
          <w:tab w:val="left" w:pos="6804"/>
        </w:tabs>
        <w:rPr>
          <w:lang w:val="lt-LT"/>
        </w:rPr>
      </w:pPr>
    </w:p>
    <w:p w14:paraId="6DD8E265" w14:textId="77777777" w:rsidR="000B6309" w:rsidRPr="001D5231" w:rsidRDefault="000B6309" w:rsidP="00965017">
      <w:pPr>
        <w:tabs>
          <w:tab w:val="left" w:pos="6804"/>
        </w:tabs>
        <w:rPr>
          <w:lang w:val="lt-LT"/>
        </w:rPr>
      </w:pPr>
    </w:p>
    <w:p w14:paraId="347236AD" w14:textId="77777777" w:rsidR="000B6309" w:rsidRPr="001D5231" w:rsidRDefault="000B6309" w:rsidP="00965017">
      <w:pPr>
        <w:tabs>
          <w:tab w:val="left" w:pos="6804"/>
        </w:tabs>
        <w:rPr>
          <w:lang w:val="lt-LT"/>
        </w:rPr>
      </w:pPr>
    </w:p>
    <w:p w14:paraId="1CA8599A" w14:textId="77777777" w:rsidR="000B6309" w:rsidRPr="001D5231" w:rsidRDefault="000B6309" w:rsidP="00965017">
      <w:pPr>
        <w:tabs>
          <w:tab w:val="left" w:pos="6804"/>
        </w:tabs>
        <w:rPr>
          <w:lang w:val="lt-LT"/>
        </w:rPr>
      </w:pPr>
    </w:p>
    <w:p w14:paraId="018218C1" w14:textId="77777777" w:rsidR="000B6309" w:rsidRDefault="000B6309" w:rsidP="00965017">
      <w:pPr>
        <w:tabs>
          <w:tab w:val="left" w:pos="6804"/>
        </w:tabs>
        <w:rPr>
          <w:lang w:val="lt-LT"/>
        </w:rPr>
      </w:pPr>
    </w:p>
    <w:p w14:paraId="06A6BD91" w14:textId="77777777" w:rsidR="00820870" w:rsidRPr="001D5231" w:rsidRDefault="00820870" w:rsidP="00965017">
      <w:pPr>
        <w:tabs>
          <w:tab w:val="left" w:pos="6804"/>
        </w:tabs>
        <w:rPr>
          <w:lang w:val="lt-LT"/>
        </w:rPr>
      </w:pPr>
    </w:p>
    <w:p w14:paraId="76FC533D" w14:textId="77777777" w:rsidR="000B6309" w:rsidRPr="001D5231" w:rsidRDefault="000B6309" w:rsidP="00965017">
      <w:pPr>
        <w:tabs>
          <w:tab w:val="left" w:pos="6804"/>
        </w:tabs>
        <w:rPr>
          <w:lang w:val="lt-LT"/>
        </w:rPr>
      </w:pPr>
    </w:p>
    <w:p w14:paraId="49125507" w14:textId="77777777" w:rsidR="000B6309" w:rsidRPr="001D5231" w:rsidRDefault="000B6309" w:rsidP="00965017">
      <w:pPr>
        <w:tabs>
          <w:tab w:val="left" w:pos="6804"/>
        </w:tabs>
        <w:rPr>
          <w:lang w:val="lt-LT"/>
        </w:rPr>
      </w:pPr>
    </w:p>
    <w:p w14:paraId="5F54DB50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556E69DF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07E079BD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vyriausiasis specialistas</w:t>
      </w:r>
    </w:p>
    <w:p w14:paraId="49AB0673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1234BDC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Gediminas Morkeliūnas</w:t>
      </w:r>
    </w:p>
    <w:p w14:paraId="022207D9" w14:textId="063EE336" w:rsidR="00276767" w:rsidRPr="008B7A91" w:rsidRDefault="006F0D95" w:rsidP="00965017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</w:t>
      </w:r>
      <w:r w:rsidR="00740F24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5</w:t>
      </w: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</w:t>
      </w:r>
      <w:r w:rsidR="00740F24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1</w:t>
      </w:r>
      <w:r w:rsidR="00BB27EB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0</w:t>
      </w: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</w:t>
      </w:r>
      <w:r w:rsidR="00740F24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0</w:t>
      </w:r>
      <w:r w:rsidR="00307697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9</w:t>
      </w:r>
    </w:p>
    <w:p w14:paraId="6E93C9E6" w14:textId="77777777" w:rsidR="00965017" w:rsidRPr="008B7A91" w:rsidRDefault="00965017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</w:p>
    <w:sectPr w:rsidR="00965017" w:rsidRPr="008B7A91">
      <w:headerReference w:type="even" r:id="rId8"/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9FBDA0" w14:textId="77777777" w:rsidR="00762715" w:rsidRDefault="00762715">
      <w:r>
        <w:separator/>
      </w:r>
    </w:p>
  </w:endnote>
  <w:endnote w:type="continuationSeparator" w:id="0">
    <w:p w14:paraId="4111B0C7" w14:textId="77777777" w:rsidR="00762715" w:rsidRDefault="00762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BD92B" w14:textId="77777777" w:rsidR="00762715" w:rsidRDefault="00762715">
      <w:r>
        <w:separator/>
      </w:r>
    </w:p>
  </w:footnote>
  <w:footnote w:type="continuationSeparator" w:id="0">
    <w:p w14:paraId="6B95E988" w14:textId="77777777" w:rsidR="00762715" w:rsidRDefault="007627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469099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DA9F11F" w14:textId="77777777" w:rsidR="00EE3A8B" w:rsidRDefault="00EE3A8B">
        <w:pPr>
          <w:pStyle w:val="Antrats"/>
          <w:jc w:val="center"/>
        </w:pPr>
        <w:r w:rsidRPr="00EE3A8B">
          <w:rPr>
            <w:rFonts w:ascii="Times New Roman" w:hAnsi="Times New Roman"/>
            <w:sz w:val="24"/>
            <w:szCs w:val="24"/>
          </w:rPr>
          <w:fldChar w:fldCharType="begin"/>
        </w:r>
        <w:r w:rsidRPr="00EE3A8B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EE3A8B">
          <w:rPr>
            <w:rFonts w:ascii="Times New Roman" w:hAnsi="Times New Roman"/>
            <w:sz w:val="24"/>
            <w:szCs w:val="24"/>
          </w:rPr>
          <w:fldChar w:fldCharType="separate"/>
        </w:r>
        <w:r w:rsidR="00653F71">
          <w:rPr>
            <w:rFonts w:ascii="Times New Roman" w:hAnsi="Times New Roman"/>
            <w:noProof/>
            <w:sz w:val="24"/>
            <w:szCs w:val="24"/>
          </w:rPr>
          <w:t>2</w:t>
        </w:r>
        <w:r w:rsidRPr="00EE3A8B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14:paraId="4B93D8A9" w14:textId="77777777" w:rsidR="00EE3A8B" w:rsidRDefault="00EE3A8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4837662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BFA"/>
    <w:rsid w:val="000035D3"/>
    <w:rsid w:val="00013E4E"/>
    <w:rsid w:val="000211F5"/>
    <w:rsid w:val="00027B3B"/>
    <w:rsid w:val="00041024"/>
    <w:rsid w:val="000A46B8"/>
    <w:rsid w:val="000B06C8"/>
    <w:rsid w:val="000B59A3"/>
    <w:rsid w:val="000B6309"/>
    <w:rsid w:val="000F39BA"/>
    <w:rsid w:val="0015711C"/>
    <w:rsid w:val="00165067"/>
    <w:rsid w:val="00171E24"/>
    <w:rsid w:val="001C5DAC"/>
    <w:rsid w:val="001D5231"/>
    <w:rsid w:val="00201B9E"/>
    <w:rsid w:val="002171B0"/>
    <w:rsid w:val="00227D8A"/>
    <w:rsid w:val="00242EC5"/>
    <w:rsid w:val="00252FBB"/>
    <w:rsid w:val="00276767"/>
    <w:rsid w:val="00285B2B"/>
    <w:rsid w:val="00295ADF"/>
    <w:rsid w:val="002A0975"/>
    <w:rsid w:val="002E5105"/>
    <w:rsid w:val="00307697"/>
    <w:rsid w:val="003108D1"/>
    <w:rsid w:val="0032197D"/>
    <w:rsid w:val="00323D47"/>
    <w:rsid w:val="00351990"/>
    <w:rsid w:val="00352C66"/>
    <w:rsid w:val="003671E6"/>
    <w:rsid w:val="0037357A"/>
    <w:rsid w:val="00391F67"/>
    <w:rsid w:val="003A098E"/>
    <w:rsid w:val="003A3A1E"/>
    <w:rsid w:val="003C4154"/>
    <w:rsid w:val="003C67E0"/>
    <w:rsid w:val="003E10E3"/>
    <w:rsid w:val="003E5A34"/>
    <w:rsid w:val="00404472"/>
    <w:rsid w:val="00420AB2"/>
    <w:rsid w:val="00433C84"/>
    <w:rsid w:val="00443025"/>
    <w:rsid w:val="0047662E"/>
    <w:rsid w:val="00483A6F"/>
    <w:rsid w:val="004B136B"/>
    <w:rsid w:val="004B35FC"/>
    <w:rsid w:val="004B7ACA"/>
    <w:rsid w:val="004D6742"/>
    <w:rsid w:val="004D7CAA"/>
    <w:rsid w:val="004F24B3"/>
    <w:rsid w:val="00502E2A"/>
    <w:rsid w:val="00540AFC"/>
    <w:rsid w:val="005746FB"/>
    <w:rsid w:val="005A3152"/>
    <w:rsid w:val="005D28F4"/>
    <w:rsid w:val="006121D4"/>
    <w:rsid w:val="00626D19"/>
    <w:rsid w:val="00627942"/>
    <w:rsid w:val="00634654"/>
    <w:rsid w:val="00653F71"/>
    <w:rsid w:val="00655240"/>
    <w:rsid w:val="006707BA"/>
    <w:rsid w:val="00683E1A"/>
    <w:rsid w:val="006943F7"/>
    <w:rsid w:val="006B5C0D"/>
    <w:rsid w:val="006C10C4"/>
    <w:rsid w:val="006E327D"/>
    <w:rsid w:val="006E7401"/>
    <w:rsid w:val="006F0D95"/>
    <w:rsid w:val="006F2DEC"/>
    <w:rsid w:val="006F3AE1"/>
    <w:rsid w:val="007049BC"/>
    <w:rsid w:val="00723FFF"/>
    <w:rsid w:val="007375F6"/>
    <w:rsid w:val="00740F24"/>
    <w:rsid w:val="007478F0"/>
    <w:rsid w:val="00762715"/>
    <w:rsid w:val="0077246D"/>
    <w:rsid w:val="007730F7"/>
    <w:rsid w:val="007A1080"/>
    <w:rsid w:val="007C3132"/>
    <w:rsid w:val="007D0CB2"/>
    <w:rsid w:val="007D3F67"/>
    <w:rsid w:val="007E7E0F"/>
    <w:rsid w:val="00820870"/>
    <w:rsid w:val="00820B73"/>
    <w:rsid w:val="0083425A"/>
    <w:rsid w:val="00836CAF"/>
    <w:rsid w:val="00841609"/>
    <w:rsid w:val="00842F3E"/>
    <w:rsid w:val="00855604"/>
    <w:rsid w:val="00862539"/>
    <w:rsid w:val="00862630"/>
    <w:rsid w:val="008A36FC"/>
    <w:rsid w:val="008A5C4A"/>
    <w:rsid w:val="008B29D9"/>
    <w:rsid w:val="008B7A91"/>
    <w:rsid w:val="008E74D7"/>
    <w:rsid w:val="008F1C71"/>
    <w:rsid w:val="0094024A"/>
    <w:rsid w:val="00940898"/>
    <w:rsid w:val="00950CA0"/>
    <w:rsid w:val="00965017"/>
    <w:rsid w:val="00965186"/>
    <w:rsid w:val="009B37DA"/>
    <w:rsid w:val="009D747C"/>
    <w:rsid w:val="009E13EA"/>
    <w:rsid w:val="009F5DD4"/>
    <w:rsid w:val="00A0179E"/>
    <w:rsid w:val="00A100A8"/>
    <w:rsid w:val="00A17323"/>
    <w:rsid w:val="00A4125E"/>
    <w:rsid w:val="00A47274"/>
    <w:rsid w:val="00A86BFA"/>
    <w:rsid w:val="00AB185C"/>
    <w:rsid w:val="00AB1E87"/>
    <w:rsid w:val="00AB4110"/>
    <w:rsid w:val="00AC1738"/>
    <w:rsid w:val="00AD02A8"/>
    <w:rsid w:val="00AD3D45"/>
    <w:rsid w:val="00AE2883"/>
    <w:rsid w:val="00AF16FD"/>
    <w:rsid w:val="00AF29C7"/>
    <w:rsid w:val="00B018D4"/>
    <w:rsid w:val="00B23520"/>
    <w:rsid w:val="00B44279"/>
    <w:rsid w:val="00B661E0"/>
    <w:rsid w:val="00B72776"/>
    <w:rsid w:val="00B94E01"/>
    <w:rsid w:val="00BB27EB"/>
    <w:rsid w:val="00BB647A"/>
    <w:rsid w:val="00BE2A8C"/>
    <w:rsid w:val="00C05417"/>
    <w:rsid w:val="00C46242"/>
    <w:rsid w:val="00C47E5D"/>
    <w:rsid w:val="00C519EF"/>
    <w:rsid w:val="00C67200"/>
    <w:rsid w:val="00C73354"/>
    <w:rsid w:val="00C775E7"/>
    <w:rsid w:val="00CA3DFC"/>
    <w:rsid w:val="00CC0208"/>
    <w:rsid w:val="00CF241D"/>
    <w:rsid w:val="00D01F07"/>
    <w:rsid w:val="00D30839"/>
    <w:rsid w:val="00D57207"/>
    <w:rsid w:val="00D6012F"/>
    <w:rsid w:val="00D66AC8"/>
    <w:rsid w:val="00D722DA"/>
    <w:rsid w:val="00D74915"/>
    <w:rsid w:val="00D75B77"/>
    <w:rsid w:val="00D809B0"/>
    <w:rsid w:val="00DA656D"/>
    <w:rsid w:val="00DB761A"/>
    <w:rsid w:val="00DC2896"/>
    <w:rsid w:val="00DD6F6E"/>
    <w:rsid w:val="00E07121"/>
    <w:rsid w:val="00E65578"/>
    <w:rsid w:val="00E76375"/>
    <w:rsid w:val="00E87C2C"/>
    <w:rsid w:val="00EC4B86"/>
    <w:rsid w:val="00EE3A8B"/>
    <w:rsid w:val="00F02F42"/>
    <w:rsid w:val="00F06D66"/>
    <w:rsid w:val="00F113CD"/>
    <w:rsid w:val="00F330BD"/>
    <w:rsid w:val="00F40524"/>
    <w:rsid w:val="00F47EAC"/>
    <w:rsid w:val="00F83232"/>
    <w:rsid w:val="00FD2E71"/>
    <w:rsid w:val="00FD5D10"/>
    <w:rsid w:val="00FE1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7DBFD2A"/>
  <w15:docId w15:val="{25DD07C9-6E96-48E7-8F70-B3CA2B0F7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prastasis"/>
    <w:rsid w:val="007375F6"/>
    <w:pPr>
      <w:ind w:firstLine="312"/>
      <w:jc w:val="both"/>
    </w:pPr>
    <w:rPr>
      <w:rFonts w:cs="TimesLT"/>
      <w:kern w:val="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E3A8B"/>
    <w:rPr>
      <w:rFonts w:ascii="TimesLT" w:hAnsi="TimesLT"/>
      <w:kern w:val="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A4C3AD5-F4F1-4065-840E-C1D819B0520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1864</Words>
  <Characters>1063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Gediminas Morkeliūnas</cp:lastModifiedBy>
  <cp:revision>5</cp:revision>
  <cp:lastPrinted>2025-10-09T12:36:00Z</cp:lastPrinted>
  <dcterms:created xsi:type="dcterms:W3CDTF">2025-10-09T12:33:00Z</dcterms:created>
  <dcterms:modified xsi:type="dcterms:W3CDTF">2025-10-09T13:17:00Z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