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E790B" w14:textId="77777777" w:rsidR="00276767" w:rsidRPr="00CA7AC2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CA7AC2">
        <w:rPr>
          <w:noProof/>
          <w:kern w:val="0"/>
          <w:lang w:val="lt-LT" w:eastAsia="lt-LT"/>
        </w:rPr>
        <w:drawing>
          <wp:inline distT="0" distB="0" distL="0" distR="0" wp14:anchorId="36B573FE" wp14:editId="497D030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 w:rsidRPr="00CA7AC2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17980242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D9B59D8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BD29255" w14:textId="77777777" w:rsidR="00276767" w:rsidRPr="00CA7AC2" w:rsidRDefault="00276767" w:rsidP="006E327D">
      <w:pPr>
        <w:pStyle w:val="Antrat3"/>
        <w:rPr>
          <w:b/>
          <w:lang w:val="lt-LT"/>
        </w:rPr>
      </w:pPr>
      <w:r w:rsidRPr="00CA7AC2">
        <w:rPr>
          <w:b/>
          <w:lang w:val="lt-LT"/>
        </w:rPr>
        <w:t>POTVARKIS</w:t>
      </w:r>
    </w:p>
    <w:p w14:paraId="284478B5" w14:textId="03A6A685" w:rsidR="00940898" w:rsidRPr="00CA7AC2" w:rsidRDefault="000C0F39" w:rsidP="00203D58">
      <w:pPr>
        <w:jc w:val="center"/>
        <w:rPr>
          <w:rFonts w:ascii="Times New Roman" w:hAnsi="Times New Roman"/>
          <w:kern w:val="0"/>
          <w:sz w:val="24"/>
          <w:szCs w:val="24"/>
          <w:lang w:val="lt-LT" w:eastAsia="lt-LT"/>
        </w:rPr>
      </w:pP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ŠAKIŲ RAJONO SAVIVALDYBĖS MERO 2023 M. </w:t>
      </w:r>
      <w:r w:rsidR="00A0044A">
        <w:rPr>
          <w:rFonts w:ascii="Times New Roman" w:hAnsi="Times New Roman"/>
          <w:b/>
          <w:color w:val="00000A"/>
          <w:sz w:val="24"/>
          <w:lang w:val="lt-LT" w:eastAsia="zh-CN"/>
        </w:rPr>
        <w:t>BIRŽELIO 30</w:t>
      </w: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D. POTVARKIO NR. MT-</w:t>
      </w:r>
      <w:r w:rsidR="00A0044A">
        <w:rPr>
          <w:rFonts w:ascii="Times New Roman" w:hAnsi="Times New Roman"/>
          <w:b/>
          <w:color w:val="00000A"/>
          <w:sz w:val="24"/>
          <w:lang w:val="lt-LT" w:eastAsia="zh-CN"/>
        </w:rPr>
        <w:t>98</w:t>
      </w: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„</w:t>
      </w:r>
      <w:r w:rsidR="00203D58" w:rsidRPr="00CA7AC2"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Dėl </w:t>
      </w:r>
      <w:r w:rsidR="00203D58" w:rsidRPr="00CA7AC2">
        <w:rPr>
          <w:rFonts w:ascii="Times New Roman" w:hAnsi="Times New Roman"/>
          <w:b/>
          <w:bCs/>
          <w:sz w:val="24"/>
          <w:szCs w:val="24"/>
          <w:lang w:val="lt-LT" w:eastAsia="lt-LT"/>
        </w:rPr>
        <w:t>ŠAKIŲ RAJONO SAVIVALDYBĖS SMURTO ARTIMOJE APLINKOJE PREVENCIJOS KOMISIJOS SUDARYMO</w:t>
      </w: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>“</w:t>
      </w:r>
      <w:r w:rsidR="00203D58"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PAKEITIMO</w:t>
      </w:r>
    </w:p>
    <w:p w14:paraId="65D78993" w14:textId="77777777" w:rsidR="00276767" w:rsidRPr="00CA7AC2" w:rsidRDefault="00276767" w:rsidP="006E327D">
      <w:pPr>
        <w:pStyle w:val="Antrat1"/>
        <w:jc w:val="center"/>
        <w:rPr>
          <w:b/>
          <w:lang w:val="lt-LT"/>
        </w:rPr>
      </w:pPr>
    </w:p>
    <w:p w14:paraId="18C5B3BB" w14:textId="77777777" w:rsidR="00276767" w:rsidRPr="00CA7AC2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38CD2EA" w14:textId="4CE8C010" w:rsidR="00276767" w:rsidRPr="00CA7AC2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A7AC2">
        <w:rPr>
          <w:rFonts w:ascii="Times New Roman" w:hAnsi="Times New Roman"/>
          <w:sz w:val="24"/>
          <w:szCs w:val="24"/>
          <w:lang w:val="lt-LT"/>
        </w:rPr>
        <w:t>202</w:t>
      </w:r>
      <w:r w:rsidR="00400D52">
        <w:rPr>
          <w:rFonts w:ascii="Times New Roman" w:hAnsi="Times New Roman"/>
          <w:sz w:val="24"/>
          <w:szCs w:val="24"/>
          <w:lang w:val="lt-LT"/>
        </w:rPr>
        <w:t>5</w:t>
      </w:r>
      <w:r w:rsidRPr="00CA7AC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53AE4">
        <w:rPr>
          <w:rFonts w:ascii="Times New Roman" w:hAnsi="Times New Roman"/>
          <w:sz w:val="24"/>
          <w:szCs w:val="24"/>
          <w:lang w:val="lt-LT"/>
        </w:rPr>
        <w:t>spalio</w:t>
      </w:r>
      <w:r w:rsidR="00276767" w:rsidRPr="00CA7AC2">
        <w:rPr>
          <w:rFonts w:ascii="Times New Roman" w:hAnsi="Times New Roman"/>
          <w:sz w:val="24"/>
          <w:szCs w:val="24"/>
          <w:lang w:val="lt-LT"/>
        </w:rPr>
        <w:t xml:space="preserve">    d.</w:t>
      </w:r>
      <w:r w:rsidR="00276767" w:rsidRPr="00CA7AC2">
        <w:rPr>
          <w:rFonts w:ascii="Times New Roman" w:hAnsi="Times New Roman"/>
          <w:lang w:val="lt-LT"/>
        </w:rPr>
        <w:t xml:space="preserve"> </w:t>
      </w:r>
      <w:r w:rsidR="00DD6F6E" w:rsidRPr="00CA7AC2">
        <w:rPr>
          <w:rFonts w:ascii="Times New Roman" w:hAnsi="Times New Roman"/>
          <w:sz w:val="24"/>
          <w:lang w:val="lt-LT"/>
        </w:rPr>
        <w:t>Nr. MT</w:t>
      </w:r>
      <w:r w:rsidR="00276767" w:rsidRPr="00CA7AC2">
        <w:rPr>
          <w:rFonts w:ascii="Times New Roman" w:hAnsi="Times New Roman"/>
          <w:sz w:val="24"/>
          <w:lang w:val="lt-LT"/>
        </w:rPr>
        <w:t>-</w:t>
      </w:r>
    </w:p>
    <w:p w14:paraId="7C844DDF" w14:textId="77777777" w:rsidR="00276767" w:rsidRPr="00CA7AC2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A7AC2">
        <w:rPr>
          <w:rFonts w:ascii="Times New Roman" w:hAnsi="Times New Roman"/>
          <w:sz w:val="24"/>
          <w:lang w:val="lt-LT"/>
        </w:rPr>
        <w:t>Šakiai</w:t>
      </w:r>
    </w:p>
    <w:p w14:paraId="3F6E47AE" w14:textId="381B1DAF" w:rsidR="007730F7" w:rsidRPr="002936CC" w:rsidRDefault="007730F7" w:rsidP="0096529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C0B967" w14:textId="7B128035" w:rsidR="00D01F07" w:rsidRPr="002936CC" w:rsidRDefault="00965299" w:rsidP="002936CC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zh-CN"/>
        </w:rPr>
      </w:pPr>
      <w:r>
        <w:rPr>
          <w:rFonts w:ascii="Times New Roman" w:hAnsi="Times New Roman"/>
          <w:color w:val="000000"/>
          <w:sz w:val="24"/>
          <w:szCs w:val="24"/>
          <w:lang w:val="lt-LT" w:eastAsia="zh-CN"/>
        </w:rPr>
        <w:t>P</w:t>
      </w:r>
      <w:r w:rsidR="000C0F39" w:rsidRPr="002936CC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a k </w:t>
      </w:r>
      <w:r w:rsidR="000C0F39" w:rsidRPr="002936CC">
        <w:rPr>
          <w:rFonts w:ascii="Times New Roman" w:hAnsi="Times New Roman"/>
          <w:color w:val="000000"/>
          <w:spacing w:val="60"/>
          <w:sz w:val="24"/>
          <w:szCs w:val="24"/>
          <w:lang w:val="lt-LT" w:eastAsia="zh-CN"/>
        </w:rPr>
        <w:t>eiči</w:t>
      </w:r>
      <w:r w:rsidR="00D01F07" w:rsidRPr="002936CC">
        <w:rPr>
          <w:rFonts w:ascii="Times New Roman" w:hAnsi="Times New Roman"/>
          <w:color w:val="000000"/>
          <w:spacing w:val="60"/>
          <w:sz w:val="24"/>
          <w:szCs w:val="24"/>
          <w:lang w:val="lt-LT" w:eastAsia="zh-CN"/>
        </w:rPr>
        <w:t>u</w:t>
      </w:r>
      <w:r w:rsidR="008D36E0" w:rsidRPr="002936CC">
        <w:rPr>
          <w:rFonts w:ascii="Times New Roman" w:hAnsi="Times New Roman"/>
          <w:color w:val="000000"/>
          <w:spacing w:val="60"/>
          <w:sz w:val="24"/>
          <w:szCs w:val="24"/>
          <w:lang w:val="lt-LT" w:eastAsia="zh-CN"/>
        </w:rPr>
        <w:t xml:space="preserve"> </w:t>
      </w:r>
      <w:r w:rsidR="00203D58" w:rsidRPr="002936CC">
        <w:rPr>
          <w:rFonts w:ascii="Times New Roman" w:hAnsi="Times New Roman"/>
          <w:color w:val="000000"/>
          <w:sz w:val="24"/>
          <w:szCs w:val="24"/>
          <w:lang w:val="lt-LT" w:eastAsia="zh-CN"/>
        </w:rPr>
        <w:t>rajono savivaldybės mero 2023 m. birželio 30 d. potvarkio Nr. MT-98 „Dėl Šakių rajono savivaldybės smurto artimoje aplinkoje prevencijos komisijos sudarymo“ 1 punktą ir išdėstau jį taip:</w:t>
      </w:r>
    </w:p>
    <w:p w14:paraId="31915B99" w14:textId="77777777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color w:val="000000"/>
          <w:sz w:val="24"/>
          <w:szCs w:val="24"/>
          <w:lang w:val="lt-LT" w:eastAsia="zh-CN"/>
        </w:rPr>
        <w:t>„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1. S u d a r a u Šakių rajono savivaldybės smurto artimoje aplinkoje prevencijos komisiją:</w:t>
      </w:r>
    </w:p>
    <w:p w14:paraId="3073CD48" w14:textId="0C1FAF9D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1.1. Darius Aštrauskas –</w:t>
      </w:r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Šakių rajono savivaldybės administracijos Švietimo, kultūros ir sporto skyriaus vedėjas, jo nesant</w:t>
      </w:r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– Ingrida Kasparavičienė, Šakių rajono savivaldybės administracijos Švietimo, kultūros ir sporto skyriaus vyriausioji specialistė;</w:t>
      </w:r>
    </w:p>
    <w:p w14:paraId="65970EAF" w14:textId="1AA18693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1.2. </w:t>
      </w:r>
      <w:r w:rsidR="00A0044A" w:rsidRPr="002936CC">
        <w:rPr>
          <w:rFonts w:ascii="Times New Roman" w:hAnsi="Times New Roman"/>
          <w:sz w:val="24"/>
          <w:szCs w:val="24"/>
          <w:lang w:val="lt-LT" w:eastAsia="lt-LT"/>
        </w:rPr>
        <w:t xml:space="preserve">Audronė Balčiūnienė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– </w:t>
      </w:r>
      <w:r w:rsidR="00A0044A" w:rsidRPr="002936CC">
        <w:rPr>
          <w:rFonts w:ascii="Times New Roman" w:hAnsi="Times New Roman"/>
          <w:sz w:val="24"/>
          <w:szCs w:val="24"/>
          <w:lang w:val="lt-LT" w:eastAsia="lt-LT"/>
        </w:rPr>
        <w:t>Šakių socialinių paslaugų centro direktorė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, jos nesant – Loreta Ogorodnikienė, Šakių socialinių paslaugų centro vyriausioji socialinė darbuotoja;</w:t>
      </w:r>
    </w:p>
    <w:p w14:paraId="6F1B2D02" w14:textId="341EA69F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1.3. Dovilė Bubnienė –</w:t>
      </w:r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Kauno apskrities vyrų krizių centro direktorė, jos nesant – Rita Kriugždaitė, Kauno apskrities vyrų krizių centro teisininkė;</w:t>
      </w:r>
    </w:p>
    <w:p w14:paraId="009A92FA" w14:textId="16C44453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1.4. </w:t>
      </w:r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 xml:space="preserve">Gintautė Didžbalienė </w:t>
      </w:r>
      <w:r w:rsidR="00B536B9" w:rsidRPr="002936CC">
        <w:rPr>
          <w:rFonts w:ascii="Times New Roman" w:eastAsia="Calibri" w:hAnsi="Times New Roman"/>
          <w:sz w:val="24"/>
          <w:szCs w:val="24"/>
          <w:lang w:val="lt-LT" w:eastAsia="lt-LT"/>
        </w:rPr>
        <w:t xml:space="preserve">– </w:t>
      </w:r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>rajono savivaldybės vicemerė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45052E01" w14:textId="45895250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1.5. Indrė Jurjonienė – V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 xml:space="preserve">alstybės vaiko teisių apsaugos ir įvaikinimo tarnybos prie </w:t>
      </w:r>
      <w:r w:rsidR="008D36E0" w:rsidRPr="002936CC">
        <w:rPr>
          <w:rFonts w:ascii="Times New Roman" w:eastAsia="Calibri" w:hAnsi="Times New Roman"/>
          <w:sz w:val="24"/>
          <w:szCs w:val="24"/>
          <w:lang w:val="lt-LT" w:eastAsia="lt-LT"/>
        </w:rPr>
        <w:t>S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>ocialinės apsaugos ir darbo ministerijos Marijampolės apskrities vaiko teisių apsaugos skyriaus patarėja Kazlų Rūdos ir Šakių rajono savivaldybėse,  jos nesant</w:t>
      </w:r>
      <w:bookmarkStart w:id="0" w:name="_Hlk210314606"/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 xml:space="preserve"> – </w:t>
      </w:r>
      <w:bookmarkEnd w:id="0"/>
      <w:r w:rsidRPr="002936CC">
        <w:rPr>
          <w:rFonts w:ascii="Times New Roman" w:hAnsi="Times New Roman"/>
          <w:sz w:val="24"/>
          <w:szCs w:val="24"/>
          <w:lang w:val="lt-LT" w:eastAsia="lt-LT"/>
        </w:rPr>
        <w:t>Renata Jakštienė, V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 xml:space="preserve">alstybės vaiko teisių apsaugos ir įvaikinimo tarnybos prie </w:t>
      </w:r>
      <w:r w:rsidR="008D36E0" w:rsidRPr="002936CC">
        <w:rPr>
          <w:rFonts w:ascii="Times New Roman" w:eastAsia="Calibri" w:hAnsi="Times New Roman"/>
          <w:sz w:val="24"/>
          <w:szCs w:val="24"/>
          <w:lang w:val="lt-LT" w:eastAsia="lt-LT"/>
        </w:rPr>
        <w:t>S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>ocialinės apsaugos ir darbo ministerijos Marijampolės apskrities vaiko teisių apsaugos skyriaus Šakių rajono savivaldybėje vyriausioji specialistė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72C2A425" w14:textId="77777777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1.6. Virginijus Kelertas – VšĮ Šakių Diakonijos direktorius,  jo nesant – Juozas Mišeikis, VšĮ Šakių Diakonijos individualios priežiūros darbuotojas;</w:t>
      </w:r>
    </w:p>
    <w:p w14:paraId="30200532" w14:textId="77777777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1.7. Aušra Mockevičiūtė – Marijampolės apskrities vyriausiojo policijos komisariato Šakių rajono policijos komisariato Veiklos skyriaus vyriausioji tyrėja, jos nesant – Odeta Rekešienė, Marijampolės apskrities vyriausiojo policijos komisariato Šakių rajono policijos komisariato Veiklos skyriaus vyresnioji tyrėja</w:t>
      </w:r>
      <w:r w:rsidRPr="002936CC">
        <w:rPr>
          <w:rFonts w:ascii="Times New Roman" w:hAnsi="Times New Roman"/>
          <w:sz w:val="24"/>
          <w:szCs w:val="24"/>
          <w:lang w:val="lt-LT"/>
        </w:rPr>
        <w:t>;</w:t>
      </w:r>
    </w:p>
    <w:p w14:paraId="57741C6A" w14:textId="506F1DFB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lastRenderedPageBreak/>
        <w:t xml:space="preserve">1.8. </w:t>
      </w:r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>Daiva Pilypaitytė</w:t>
      </w:r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– Šakių rajono savivaldybės administracijos Socialinės paramos skyriaus </w:t>
      </w:r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>vedėja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, jos nesant – </w:t>
      </w:r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>Edita Macevičiūtė-Orentienė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, Šakių rajono savivaldybės administracijos Socialinės paramos skyriaus vyr</w:t>
      </w:r>
      <w:r w:rsidR="00DC19FB" w:rsidRPr="002936CC">
        <w:rPr>
          <w:rFonts w:ascii="Times New Roman" w:hAnsi="Times New Roman"/>
          <w:sz w:val="24"/>
          <w:szCs w:val="24"/>
          <w:lang w:val="lt-LT" w:eastAsia="lt-LT"/>
        </w:rPr>
        <w:t>esnioji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 specialistė</w:t>
      </w:r>
      <w:r w:rsidRPr="002936CC">
        <w:rPr>
          <w:rFonts w:ascii="Times New Roman" w:eastAsia="Calibri" w:hAnsi="Times New Roman"/>
          <w:sz w:val="24"/>
          <w:szCs w:val="24"/>
          <w:lang w:val="lt-LT" w:eastAsia="lt-LT"/>
        </w:rPr>
        <w:t>;</w:t>
      </w:r>
    </w:p>
    <w:p w14:paraId="1C72F2C4" w14:textId="2DF673B8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1.9. </w:t>
      </w:r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>Daiva Danielė</w:t>
      </w:r>
      <w:r w:rsidR="002936CC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– Šakių rajono savivaldybės administracijos Tarpinstitucinio bendradarbiavimo koordinatorė, jos nesant – Edita Zubrickienė, Šakių rajono savivaldybės administracijos vyriausioji specialistė (s</w:t>
      </w:r>
      <w:r w:rsidR="00F81F2F">
        <w:rPr>
          <w:rFonts w:ascii="Times New Roman" w:hAnsi="Times New Roman"/>
          <w:sz w:val="24"/>
          <w:szCs w:val="24"/>
          <w:lang w:val="lt-LT" w:eastAsia="lt-LT"/>
        </w:rPr>
        <w:t>veikatos reikalų koordinatorė (vyriausioji specialistė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); </w:t>
      </w:r>
    </w:p>
    <w:p w14:paraId="00D7FE08" w14:textId="2B39B328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1.10. Giedrė Šedbarienė – VšĮ „Namai visiems” direktorė, jos nesant – Jurga Raškauskienė, VšĮ „Namai visiems” socialinė darbuotoja;</w:t>
      </w:r>
    </w:p>
    <w:p w14:paraId="3DAE1CBB" w14:textId="00FDB223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1.11. Stasė Vasaitienė – Šakių rajono žmonių su negalia sąjungos pirmininkė, jos nesant – Janina Jokūbaitienė, Šakių rajono žmonių su negalia sąjungos tarybos narė</w:t>
      </w:r>
      <w:r w:rsidR="00701411" w:rsidRPr="002936CC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1F86F23D" w14:textId="574FE184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>1.12.</w:t>
      </w:r>
      <w:r w:rsidR="00701411" w:rsidRPr="002936C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B536B9" w:rsidRPr="002936CC">
        <w:rPr>
          <w:rFonts w:ascii="Times New Roman" w:hAnsi="Times New Roman"/>
          <w:sz w:val="24"/>
          <w:szCs w:val="24"/>
          <w:lang w:val="lt-LT" w:eastAsia="lt-LT"/>
        </w:rPr>
        <w:t>Aušra Štrimaitienė – Kauno apygardos probacijos tarnybos savivaldybių probacijos    skyriaus vyriausioji specialistė, o jos nesant – Edita Matusevičienė, Kauno apygardos probacijos tarnybos savivaldybių probacijos    skyriaus vyriausioji specialistė;</w:t>
      </w:r>
    </w:p>
    <w:p w14:paraId="76F66992" w14:textId="625A9E6F" w:rsidR="00203D58" w:rsidRPr="002936CC" w:rsidRDefault="00203D58" w:rsidP="002936C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936CC">
        <w:rPr>
          <w:rFonts w:ascii="Times New Roman" w:hAnsi="Times New Roman"/>
          <w:sz w:val="24"/>
          <w:szCs w:val="24"/>
          <w:lang w:val="lt-LT" w:eastAsia="lt-LT"/>
        </w:rPr>
        <w:t xml:space="preserve">1.13. </w:t>
      </w:r>
      <w:r w:rsidR="00BE5F9B" w:rsidRPr="002936CC">
        <w:rPr>
          <w:rFonts w:ascii="Times New Roman" w:hAnsi="Times New Roman"/>
          <w:sz w:val="24"/>
          <w:szCs w:val="24"/>
          <w:lang w:val="lt-LT" w:eastAsia="lt-LT"/>
        </w:rPr>
        <w:t>Adolfina</w:t>
      </w:r>
      <w:r w:rsidR="007358D0" w:rsidRPr="002936CC">
        <w:rPr>
          <w:rFonts w:ascii="Times New Roman" w:hAnsi="Times New Roman"/>
          <w:sz w:val="24"/>
          <w:szCs w:val="24"/>
          <w:lang w:val="lt-LT" w:eastAsia="lt-LT"/>
        </w:rPr>
        <w:t xml:space="preserve"> Blauzdžiūnienė – Marijampolės specializuoto kompleksinės pagalbos centro koordinatorė, o jos nesant – Silva Cikanienė, Marijampolės specializuoto kompleksinės pagalbos centro konsultantė.</w:t>
      </w:r>
      <w:r w:rsidRPr="002936CC">
        <w:rPr>
          <w:rFonts w:ascii="Times New Roman" w:hAnsi="Times New Roman"/>
          <w:sz w:val="24"/>
          <w:szCs w:val="24"/>
          <w:lang w:val="lt-LT" w:eastAsia="lt-LT"/>
        </w:rPr>
        <w:t>”</w:t>
      </w:r>
    </w:p>
    <w:p w14:paraId="15A9E4E3" w14:textId="1F3A14AC" w:rsidR="002936CC" w:rsidRPr="002936CC" w:rsidRDefault="002936CC" w:rsidP="00864111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9477921" w14:textId="01F0AB85" w:rsidR="00DA656D" w:rsidRDefault="00DA656D" w:rsidP="002936CC">
      <w:pPr>
        <w:pStyle w:val="Pagrindinistekstas"/>
        <w:spacing w:line="360" w:lineRule="auto"/>
        <w:ind w:firstLine="720"/>
        <w:rPr>
          <w:rFonts w:ascii="Times New Roman" w:hAnsi="Times New Roman" w:cs="Times New Roman"/>
          <w:sz w:val="24"/>
          <w:lang w:val="lt-LT"/>
        </w:rPr>
      </w:pPr>
    </w:p>
    <w:p w14:paraId="3D5D421A" w14:textId="77777777" w:rsidR="00353AE4" w:rsidRDefault="00353AE4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12CF83B" w14:textId="77777777" w:rsidR="00353AE4" w:rsidRPr="00CA7AC2" w:rsidRDefault="00353AE4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03231E4" w14:textId="77777777" w:rsidR="00BB27EB" w:rsidRPr="00CA7AC2" w:rsidRDefault="00BB27EB" w:rsidP="00BB27EB">
      <w:pPr>
        <w:tabs>
          <w:tab w:val="left" w:pos="6804"/>
        </w:tabs>
        <w:rPr>
          <w:color w:val="00000A"/>
          <w:kern w:val="0"/>
          <w:lang w:val="lt-LT"/>
        </w:rPr>
      </w:pPr>
      <w:r w:rsidRPr="00CA7AC2">
        <w:rPr>
          <w:rFonts w:ascii="Times New Roman" w:hAnsi="Times New Roman"/>
          <w:kern w:val="0"/>
          <w:sz w:val="24"/>
          <w:lang w:val="lt-LT"/>
        </w:rPr>
        <w:t>Savivaldybės meras</w:t>
      </w:r>
      <w:r w:rsidRPr="00CA7AC2">
        <w:rPr>
          <w:rFonts w:ascii="Times New Roman" w:hAnsi="Times New Roman"/>
          <w:kern w:val="0"/>
          <w:sz w:val="24"/>
          <w:lang w:val="lt-LT"/>
        </w:rPr>
        <w:tab/>
        <w:t xml:space="preserve"> Raimondas Januševičius</w:t>
      </w:r>
    </w:p>
    <w:p w14:paraId="1CA8599A" w14:textId="77777777" w:rsidR="000B6309" w:rsidRPr="00CA7AC2" w:rsidRDefault="000B6309" w:rsidP="00965017">
      <w:pPr>
        <w:tabs>
          <w:tab w:val="left" w:pos="6804"/>
        </w:tabs>
        <w:rPr>
          <w:lang w:val="lt-LT"/>
        </w:rPr>
      </w:pPr>
    </w:p>
    <w:p w14:paraId="018218C1" w14:textId="77777777" w:rsidR="000B6309" w:rsidRPr="00CA7AC2" w:rsidRDefault="000B6309" w:rsidP="00965017">
      <w:pPr>
        <w:tabs>
          <w:tab w:val="left" w:pos="6804"/>
        </w:tabs>
        <w:rPr>
          <w:lang w:val="lt-LT"/>
        </w:rPr>
      </w:pPr>
    </w:p>
    <w:p w14:paraId="2FF0546C" w14:textId="77777777" w:rsidR="00353AE4" w:rsidRDefault="00353AE4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D6F1433" w14:textId="77777777" w:rsidR="00353AE4" w:rsidRDefault="00353AE4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451611D" w14:textId="31E370E7" w:rsidR="00CA7AC2" w:rsidRPr="00CA7AC2" w:rsidRDefault="00CA7AC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CA7AC2">
        <w:rPr>
          <w:rFonts w:ascii="Times New Roman" w:hAnsi="Times New Roman"/>
          <w:color w:val="00000A"/>
          <w:kern w:val="2"/>
          <w:sz w:val="24"/>
          <w:lang w:val="lt-LT" w:eastAsia="lt-LT"/>
        </w:rPr>
        <w:t>Parengė</w:t>
      </w:r>
    </w:p>
    <w:p w14:paraId="61074EA1" w14:textId="77777777" w:rsidR="00CA7AC2" w:rsidRPr="00CA7AC2" w:rsidRDefault="00CA7AC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CA7AC2">
        <w:rPr>
          <w:rFonts w:ascii="Times New Roman" w:hAnsi="Times New Roman"/>
          <w:color w:val="00000A"/>
          <w:kern w:val="2"/>
          <w:sz w:val="24"/>
          <w:lang w:val="lt-LT" w:eastAsia="lt-LT"/>
        </w:rPr>
        <w:t>Savivaldybės administracijos vyriausioji specialistė</w:t>
      </w:r>
    </w:p>
    <w:p w14:paraId="7060600F" w14:textId="77777777" w:rsidR="00CA7AC2" w:rsidRDefault="00CA7AC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CA7AC2">
        <w:rPr>
          <w:rFonts w:ascii="Times New Roman" w:hAnsi="Times New Roman"/>
          <w:color w:val="00000A"/>
          <w:kern w:val="2"/>
          <w:sz w:val="24"/>
          <w:lang w:val="lt-LT" w:eastAsia="lt-LT"/>
        </w:rPr>
        <w:t>(tarpinstitucinio bendradarbiavimo koordinatorė)</w:t>
      </w:r>
    </w:p>
    <w:p w14:paraId="4E2CF8D3" w14:textId="77777777" w:rsidR="002936CC" w:rsidRDefault="002936CC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E93C9E6" w14:textId="720D3701" w:rsidR="00965017" w:rsidRDefault="00B536B9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Daiva Danielė</w:t>
      </w:r>
    </w:p>
    <w:p w14:paraId="36806C57" w14:textId="31B7D8CF" w:rsidR="00B536B9" w:rsidRPr="00CA7AC2" w:rsidRDefault="00B536B9" w:rsidP="00CA7AC2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2025-10-03</w:t>
      </w:r>
    </w:p>
    <w:sectPr w:rsidR="00B536B9" w:rsidRPr="00CA7AC2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570C9" w14:textId="77777777" w:rsidR="00C12966" w:rsidRDefault="00C12966">
      <w:r>
        <w:separator/>
      </w:r>
    </w:p>
  </w:endnote>
  <w:endnote w:type="continuationSeparator" w:id="0">
    <w:p w14:paraId="1B17E783" w14:textId="77777777" w:rsidR="00C12966" w:rsidRDefault="00C1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A4435" w14:textId="77777777" w:rsidR="00C12966" w:rsidRDefault="00C12966">
      <w:r>
        <w:separator/>
      </w:r>
    </w:p>
  </w:footnote>
  <w:footnote w:type="continuationSeparator" w:id="0">
    <w:p w14:paraId="09CD5049" w14:textId="77777777" w:rsidR="00C12966" w:rsidRDefault="00C12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8376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7B3B"/>
    <w:rsid w:val="00041024"/>
    <w:rsid w:val="000644BB"/>
    <w:rsid w:val="00067031"/>
    <w:rsid w:val="000A46B8"/>
    <w:rsid w:val="000B06C8"/>
    <w:rsid w:val="000B59A3"/>
    <w:rsid w:val="000B6309"/>
    <w:rsid w:val="000C0F39"/>
    <w:rsid w:val="000F39BA"/>
    <w:rsid w:val="00114EFC"/>
    <w:rsid w:val="0015711C"/>
    <w:rsid w:val="00165067"/>
    <w:rsid w:val="00171E24"/>
    <w:rsid w:val="001C0494"/>
    <w:rsid w:val="001C5DAC"/>
    <w:rsid w:val="00201B9E"/>
    <w:rsid w:val="00203D58"/>
    <w:rsid w:val="002171B0"/>
    <w:rsid w:val="00227D8A"/>
    <w:rsid w:val="00242EC5"/>
    <w:rsid w:val="00252FBB"/>
    <w:rsid w:val="00276767"/>
    <w:rsid w:val="00285B2B"/>
    <w:rsid w:val="002936CC"/>
    <w:rsid w:val="00295ADF"/>
    <w:rsid w:val="002A0975"/>
    <w:rsid w:val="002C0B29"/>
    <w:rsid w:val="003108D1"/>
    <w:rsid w:val="0032197D"/>
    <w:rsid w:val="00323D47"/>
    <w:rsid w:val="00351990"/>
    <w:rsid w:val="00352C66"/>
    <w:rsid w:val="00353AE4"/>
    <w:rsid w:val="003671E6"/>
    <w:rsid w:val="0037357A"/>
    <w:rsid w:val="00391F67"/>
    <w:rsid w:val="003A098E"/>
    <w:rsid w:val="003A3A1E"/>
    <w:rsid w:val="003C4154"/>
    <w:rsid w:val="003C67E0"/>
    <w:rsid w:val="003E10E3"/>
    <w:rsid w:val="003E5A34"/>
    <w:rsid w:val="00400D52"/>
    <w:rsid w:val="00404472"/>
    <w:rsid w:val="00420AB2"/>
    <w:rsid w:val="00433C84"/>
    <w:rsid w:val="00443025"/>
    <w:rsid w:val="0047662E"/>
    <w:rsid w:val="00483A6F"/>
    <w:rsid w:val="004B136B"/>
    <w:rsid w:val="004B35FC"/>
    <w:rsid w:val="004B7ACA"/>
    <w:rsid w:val="004D6742"/>
    <w:rsid w:val="004D7CAA"/>
    <w:rsid w:val="004F0793"/>
    <w:rsid w:val="004F24B3"/>
    <w:rsid w:val="00502E2A"/>
    <w:rsid w:val="00540AFC"/>
    <w:rsid w:val="00566DF1"/>
    <w:rsid w:val="005746FB"/>
    <w:rsid w:val="005A3152"/>
    <w:rsid w:val="005B287E"/>
    <w:rsid w:val="005D28F4"/>
    <w:rsid w:val="005E016F"/>
    <w:rsid w:val="005E585B"/>
    <w:rsid w:val="006121D4"/>
    <w:rsid w:val="00626D19"/>
    <w:rsid w:val="00627942"/>
    <w:rsid w:val="00634654"/>
    <w:rsid w:val="00653F71"/>
    <w:rsid w:val="00655240"/>
    <w:rsid w:val="006707BA"/>
    <w:rsid w:val="00683E1A"/>
    <w:rsid w:val="00693B3A"/>
    <w:rsid w:val="006943F7"/>
    <w:rsid w:val="006B5C0D"/>
    <w:rsid w:val="006C10C4"/>
    <w:rsid w:val="006E327D"/>
    <w:rsid w:val="006E7401"/>
    <w:rsid w:val="006F0D95"/>
    <w:rsid w:val="006F2DEC"/>
    <w:rsid w:val="006F3AE1"/>
    <w:rsid w:val="00701411"/>
    <w:rsid w:val="007049BC"/>
    <w:rsid w:val="007062B3"/>
    <w:rsid w:val="00707B39"/>
    <w:rsid w:val="00723FFF"/>
    <w:rsid w:val="007358D0"/>
    <w:rsid w:val="007375F6"/>
    <w:rsid w:val="007478F0"/>
    <w:rsid w:val="0077246D"/>
    <w:rsid w:val="007730F7"/>
    <w:rsid w:val="007A1080"/>
    <w:rsid w:val="007C3132"/>
    <w:rsid w:val="007D0CB2"/>
    <w:rsid w:val="007D3F67"/>
    <w:rsid w:val="007E7E0F"/>
    <w:rsid w:val="0083425A"/>
    <w:rsid w:val="00836CAF"/>
    <w:rsid w:val="00841609"/>
    <w:rsid w:val="00842F3E"/>
    <w:rsid w:val="00855604"/>
    <w:rsid w:val="00864111"/>
    <w:rsid w:val="008A36FC"/>
    <w:rsid w:val="008A5C4A"/>
    <w:rsid w:val="008B29D9"/>
    <w:rsid w:val="008B7A91"/>
    <w:rsid w:val="008D36E0"/>
    <w:rsid w:val="008E74D7"/>
    <w:rsid w:val="008F1C71"/>
    <w:rsid w:val="0094024A"/>
    <w:rsid w:val="00940898"/>
    <w:rsid w:val="00950CA0"/>
    <w:rsid w:val="00965017"/>
    <w:rsid w:val="00965186"/>
    <w:rsid w:val="00965299"/>
    <w:rsid w:val="009D747C"/>
    <w:rsid w:val="009E13EA"/>
    <w:rsid w:val="009F5DD4"/>
    <w:rsid w:val="00A0044A"/>
    <w:rsid w:val="00A0179E"/>
    <w:rsid w:val="00A17323"/>
    <w:rsid w:val="00A4125E"/>
    <w:rsid w:val="00A47274"/>
    <w:rsid w:val="00A86BFA"/>
    <w:rsid w:val="00A93B25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536B9"/>
    <w:rsid w:val="00B661E0"/>
    <w:rsid w:val="00B71802"/>
    <w:rsid w:val="00B72776"/>
    <w:rsid w:val="00B94E01"/>
    <w:rsid w:val="00BB27EB"/>
    <w:rsid w:val="00BB647A"/>
    <w:rsid w:val="00BE2A8C"/>
    <w:rsid w:val="00BE5F9B"/>
    <w:rsid w:val="00BF0CD5"/>
    <w:rsid w:val="00C05417"/>
    <w:rsid w:val="00C12966"/>
    <w:rsid w:val="00C46242"/>
    <w:rsid w:val="00C47E5D"/>
    <w:rsid w:val="00C519EF"/>
    <w:rsid w:val="00C67200"/>
    <w:rsid w:val="00C73354"/>
    <w:rsid w:val="00C775E7"/>
    <w:rsid w:val="00CA3DFC"/>
    <w:rsid w:val="00CA7AC2"/>
    <w:rsid w:val="00CC0208"/>
    <w:rsid w:val="00CF241D"/>
    <w:rsid w:val="00D01F07"/>
    <w:rsid w:val="00D30839"/>
    <w:rsid w:val="00D43F57"/>
    <w:rsid w:val="00D57207"/>
    <w:rsid w:val="00D6012F"/>
    <w:rsid w:val="00D66AC8"/>
    <w:rsid w:val="00D722DA"/>
    <w:rsid w:val="00D74915"/>
    <w:rsid w:val="00D75B77"/>
    <w:rsid w:val="00D809B0"/>
    <w:rsid w:val="00D94207"/>
    <w:rsid w:val="00DA656D"/>
    <w:rsid w:val="00DB761A"/>
    <w:rsid w:val="00DC19FB"/>
    <w:rsid w:val="00DC2896"/>
    <w:rsid w:val="00DD6F6E"/>
    <w:rsid w:val="00DE28E4"/>
    <w:rsid w:val="00E04237"/>
    <w:rsid w:val="00E07121"/>
    <w:rsid w:val="00E40134"/>
    <w:rsid w:val="00E65578"/>
    <w:rsid w:val="00E76375"/>
    <w:rsid w:val="00E87C2C"/>
    <w:rsid w:val="00EC4B86"/>
    <w:rsid w:val="00EE3A8B"/>
    <w:rsid w:val="00F02F42"/>
    <w:rsid w:val="00F113CD"/>
    <w:rsid w:val="00F30544"/>
    <w:rsid w:val="00F330BD"/>
    <w:rsid w:val="00F40524"/>
    <w:rsid w:val="00F40E8E"/>
    <w:rsid w:val="00F4422E"/>
    <w:rsid w:val="00F47EAC"/>
    <w:rsid w:val="00F81F2F"/>
    <w:rsid w:val="00F83232"/>
    <w:rsid w:val="00FD2A52"/>
    <w:rsid w:val="00FD2E71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  <w:style w:type="paragraph" w:styleId="Sraopastraipa">
    <w:name w:val="List Paragraph"/>
    <w:basedOn w:val="prastasis"/>
    <w:uiPriority w:val="34"/>
    <w:qFormat/>
    <w:rsid w:val="00203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2280</Words>
  <Characters>1301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Rita Vaičiūnienė</cp:lastModifiedBy>
  <cp:revision>6</cp:revision>
  <cp:lastPrinted>2020-03-05T09:23:00Z</cp:lastPrinted>
  <dcterms:created xsi:type="dcterms:W3CDTF">2025-10-02T13:58:00Z</dcterms:created>
  <dcterms:modified xsi:type="dcterms:W3CDTF">2025-10-03T06:08:00Z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