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2C4C5555" w:rsidR="007B5E52" w:rsidRPr="000B6BF1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0B6BF1">
        <w:rPr>
          <w:rFonts w:ascii="Times New Roman" w:hAnsi="Times New Roman"/>
          <w:b/>
          <w:sz w:val="24"/>
          <w:szCs w:val="24"/>
          <w:lang w:val="lt-LT"/>
        </w:rPr>
        <w:t>D</w:t>
      </w:r>
      <w:r w:rsidR="006B6A3A">
        <w:rPr>
          <w:rFonts w:ascii="Times New Roman" w:hAnsi="Times New Roman"/>
          <w:b/>
          <w:sz w:val="24"/>
          <w:szCs w:val="24"/>
          <w:lang w:val="lt-LT"/>
        </w:rPr>
        <w:t xml:space="preserve">ĖL </w:t>
      </w:r>
      <w:r w:rsidR="001D1177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6B6A3A">
        <w:rPr>
          <w:rFonts w:ascii="Times New Roman" w:hAnsi="Times New Roman"/>
          <w:b/>
          <w:sz w:val="24"/>
          <w:szCs w:val="24"/>
          <w:lang w:val="lt-LT"/>
        </w:rPr>
        <w:t xml:space="preserve">BENDROJO UGDYMO </w:t>
      </w:r>
      <w:r w:rsidR="000B6BF1" w:rsidRPr="000B6BF1">
        <w:rPr>
          <w:rFonts w:ascii="Times New Roman" w:hAnsi="Times New Roman"/>
          <w:b/>
          <w:bCs/>
          <w:sz w:val="24"/>
          <w:szCs w:val="24"/>
          <w:lang w:val="lt-LT"/>
        </w:rPr>
        <w:t>MOKYKLOMS PRISKIRIAMŲ APTARNAVIMO TERITORIJŲ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0B260142" w:rsidR="00A04F0B" w:rsidRPr="00D72DD6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D72DD6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2B3BC9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m. </w:t>
      </w:r>
      <w:r w:rsidR="000B6BF1">
        <w:rPr>
          <w:rFonts w:ascii="Times New Roman" w:hAnsi="Times New Roman" w:cs="Times New Roman"/>
          <w:sz w:val="22"/>
          <w:szCs w:val="22"/>
          <w:lang w:val="lt-LT"/>
        </w:rPr>
        <w:t>spalio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d.   Nr.</w:t>
      </w:r>
      <w:r w:rsidR="000B6BF1">
        <w:rPr>
          <w:rFonts w:ascii="Times New Roman" w:hAnsi="Times New Roman" w:cs="Times New Roman"/>
          <w:sz w:val="22"/>
          <w:szCs w:val="22"/>
          <w:lang w:val="lt-LT"/>
        </w:rPr>
        <w:t xml:space="preserve"> </w:t>
      </w:r>
      <w:r w:rsidR="00D72DD6" w:rsidRPr="00D72DD6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D72DD6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780E63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780E63">
        <w:rPr>
          <w:sz w:val="22"/>
          <w:szCs w:val="22"/>
          <w:lang w:val="lt-LT"/>
        </w:rPr>
        <w:t>Šakiai</w:t>
      </w:r>
    </w:p>
    <w:p w14:paraId="1172D3B6" w14:textId="77777777" w:rsidR="00A04F0B" w:rsidRPr="00780E63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780E63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E10A56" w14:textId="76B91123" w:rsidR="00D72DD6" w:rsidRPr="000B6BF1" w:rsidRDefault="00D72DD6" w:rsidP="00604CB2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0B6BF1">
        <w:rPr>
          <w:rFonts w:ascii="Times New Roman" w:hAnsi="Times New Roman" w:cs="Times New Roman"/>
          <w:sz w:val="24"/>
          <w:szCs w:val="24"/>
          <w:lang w:val="lt-LT"/>
        </w:rPr>
        <w:t xml:space="preserve">Vadovaudamasis </w:t>
      </w:r>
      <w:r w:rsidR="00D91D17">
        <w:rPr>
          <w:rFonts w:ascii="Times New Roman" w:hAnsi="Times New Roman" w:cs="Times New Roman"/>
          <w:sz w:val="24"/>
          <w:szCs w:val="24"/>
          <w:lang w:val="lt-LT"/>
        </w:rPr>
        <w:t xml:space="preserve">Lietuvos Respublikos vietos savivaldos įstatymo 25 straipsnio 5 dalimi, </w:t>
      </w:r>
      <w:r w:rsidRPr="000B6BF1">
        <w:rPr>
          <w:rFonts w:ascii="Times New Roman" w:hAnsi="Times New Roman" w:cs="Times New Roman"/>
          <w:sz w:val="24"/>
          <w:szCs w:val="24"/>
          <w:lang w:val="lt-LT"/>
        </w:rPr>
        <w:t>Lietuvos Respublikos</w:t>
      </w:r>
      <w:r w:rsidR="000B6BF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B6BF1" w:rsidRPr="000B6BF1">
        <w:rPr>
          <w:rFonts w:ascii="Times New Roman" w:hAnsi="Times New Roman" w:cs="Times New Roman"/>
          <w:sz w:val="24"/>
          <w:szCs w:val="24"/>
          <w:lang w:val="lt-LT"/>
        </w:rPr>
        <w:t>švietimo įstatymo 29 straipsnio 3 dalimi,</w:t>
      </w:r>
      <w:r w:rsidR="00D91D17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</w:t>
      </w:r>
      <w:r w:rsidR="000B6BF1" w:rsidRPr="000B6BF1">
        <w:rPr>
          <w:rFonts w:ascii="Times New Roman" w:hAnsi="Times New Roman" w:cs="Times New Roman"/>
          <w:sz w:val="24"/>
          <w:szCs w:val="24"/>
          <w:lang w:val="lt-LT"/>
        </w:rPr>
        <w:t xml:space="preserve"> biudžetinių įstaigų įstatymo 5 straipsnio 2 dalimi</w:t>
      </w:r>
      <w:r w:rsidR="00604CB2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0B42192B" w14:textId="0B999480" w:rsidR="00D72DD6" w:rsidRPr="000B6BF1" w:rsidRDefault="00604CB2" w:rsidP="00604CB2">
      <w:pPr>
        <w:tabs>
          <w:tab w:val="left" w:pos="567"/>
          <w:tab w:val="left" w:pos="709"/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D72DD6" w:rsidRPr="000B6BF1">
        <w:rPr>
          <w:rFonts w:ascii="Times New Roman" w:hAnsi="Times New Roman" w:cs="Times New Roman"/>
          <w:spacing w:val="60"/>
          <w:sz w:val="24"/>
          <w:szCs w:val="24"/>
          <w:lang w:val="lt-LT"/>
        </w:rPr>
        <w:t xml:space="preserve">virtinu </w:t>
      </w:r>
      <w:r w:rsidR="00625365">
        <w:rPr>
          <w:rFonts w:ascii="Times New Roman" w:hAnsi="Times New Roman" w:cs="Times New Roman"/>
          <w:sz w:val="24"/>
          <w:szCs w:val="24"/>
          <w:lang w:val="lt-LT"/>
        </w:rPr>
        <w:t xml:space="preserve">Šakių </w:t>
      </w:r>
      <w:r w:rsidR="000B6BF1" w:rsidRPr="000B6BF1">
        <w:rPr>
          <w:rFonts w:ascii="Times New Roman" w:hAnsi="Times New Roman" w:cs="Times New Roman"/>
          <w:sz w:val="24"/>
          <w:szCs w:val="24"/>
          <w:lang w:val="lt-LT"/>
        </w:rPr>
        <w:t>rajono</w:t>
      </w:r>
      <w:r w:rsidR="00625365">
        <w:rPr>
          <w:rFonts w:ascii="Times New Roman" w:hAnsi="Times New Roman" w:cs="Times New Roman"/>
          <w:sz w:val="24"/>
          <w:szCs w:val="24"/>
          <w:lang w:val="lt-LT"/>
        </w:rPr>
        <w:t xml:space="preserve"> savivaldybės bendrojo ugdymo</w:t>
      </w:r>
      <w:r w:rsidR="000B6BF1" w:rsidRPr="000B6BF1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bookmarkStart w:id="0" w:name="_Hlk211927041"/>
      <w:r w:rsidR="000B6BF1" w:rsidRPr="000B6BF1">
        <w:rPr>
          <w:rFonts w:ascii="Times New Roman" w:hAnsi="Times New Roman" w:cs="Times New Roman"/>
          <w:sz w:val="24"/>
          <w:szCs w:val="24"/>
          <w:lang w:val="lt-LT"/>
        </w:rPr>
        <w:t>mokyklom</w:t>
      </w:r>
      <w:bookmarkEnd w:id="0"/>
      <w:r w:rsidR="000B6BF1" w:rsidRPr="000B6BF1">
        <w:rPr>
          <w:rFonts w:ascii="Times New Roman" w:hAnsi="Times New Roman" w:cs="Times New Roman"/>
          <w:sz w:val="24"/>
          <w:szCs w:val="24"/>
          <w:lang w:val="lt-LT"/>
        </w:rPr>
        <w:t>s priskiriamas aptarnavimo teritorijas (pridedama)</w:t>
      </w:r>
      <w:r w:rsidR="000B6BF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394D17" w14:textId="0ACBA7E9" w:rsidR="00CF4DFF" w:rsidRPr="007B5E52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604CB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Šis potvarkis per vieną mėnesį nuo potvarkio paskelbimo dienos gali būti skundžiamas Lietuvos administracinių ginčų komisijos Kauno apygardos skyriui adresu: </w:t>
      </w:r>
      <w:r w:rsidR="00381D9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A. Juozapavičiaus pr.57</w:t>
      </w:r>
      <w:r w:rsidR="00CF4DFF"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, Kaunas, arba Regionų apygardos administracinio teismo Kauno rūmams adresu: A. Mickevičiaus g. 8A, Kaunas.</w:t>
      </w:r>
    </w:p>
    <w:p w14:paraId="01EA27DC" w14:textId="77777777" w:rsidR="00CF4DFF" w:rsidRPr="00CF4DFF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0B6BF1" w:rsidRDefault="00CD44FC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pt-BR"/>
        </w:rPr>
      </w:pPr>
      <w:r w:rsidRPr="000B6BF1"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 w:rsidRPr="000B6BF1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</w:t>
      </w:r>
      <w:r w:rsidR="00D8213C" w:rsidRPr="000B6BF1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2F488EB0" w14:textId="41F54CDE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A92B577" w14:textId="694887BF" w:rsidR="00604CB2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E8C8B6C" w14:textId="10CD6A54" w:rsidR="00604CB2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374E5EB" w14:textId="26A53433" w:rsidR="00604CB2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AD05B79" w14:textId="16520DB9" w:rsidR="00604CB2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4E520BC" w14:textId="4525C4C8" w:rsidR="00604CB2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4FB097E" w14:textId="3DA802A3" w:rsidR="00604CB2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179F536" w14:textId="6EC11C30" w:rsidR="00604CB2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1635C25" w14:textId="5BD2B0E9" w:rsidR="00604CB2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CD9C0B3" w14:textId="77777777" w:rsidR="00604CB2" w:rsidRPr="000B6BF1" w:rsidRDefault="00604CB2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0B6BF1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0B6BF1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0B6BF1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0B6BF1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0B6BF1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0B6BF1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0B6BF1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0B6BF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0B6BF1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0B6BF1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0B6BF1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0B6BF1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0B6BF1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0B6BF1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0B6BF1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0B6BF1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0B6BF1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0B6BF1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6DF22ECF" w:rsidR="00C1365B" w:rsidRPr="000B6BF1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0B6BF1">
        <w:rPr>
          <w:rFonts w:ascii="Times New Roman" w:hAnsi="Times New Roman" w:cs="Times New Roman"/>
          <w:sz w:val="24"/>
          <w:szCs w:val="24"/>
        </w:rPr>
        <w:t>20</w:t>
      </w:r>
      <w:r w:rsidR="00046AA9" w:rsidRPr="000B6BF1">
        <w:rPr>
          <w:rFonts w:ascii="Times New Roman" w:hAnsi="Times New Roman" w:cs="Times New Roman"/>
          <w:sz w:val="24"/>
          <w:szCs w:val="24"/>
        </w:rPr>
        <w:t>2</w:t>
      </w:r>
      <w:r w:rsidR="002B3BC9" w:rsidRPr="000B6BF1">
        <w:rPr>
          <w:rFonts w:ascii="Times New Roman" w:hAnsi="Times New Roman" w:cs="Times New Roman"/>
          <w:sz w:val="24"/>
          <w:szCs w:val="24"/>
        </w:rPr>
        <w:t>5</w:t>
      </w:r>
      <w:r w:rsidRPr="000B6BF1">
        <w:rPr>
          <w:rFonts w:ascii="Times New Roman" w:hAnsi="Times New Roman" w:cs="Times New Roman"/>
          <w:sz w:val="24"/>
          <w:szCs w:val="24"/>
        </w:rPr>
        <w:t>-</w:t>
      </w:r>
      <w:r w:rsidR="000B6BF1">
        <w:rPr>
          <w:rFonts w:ascii="Times New Roman" w:hAnsi="Times New Roman" w:cs="Times New Roman"/>
          <w:sz w:val="24"/>
          <w:szCs w:val="24"/>
        </w:rPr>
        <w:t>10</w:t>
      </w:r>
      <w:r w:rsidRPr="000B6BF1">
        <w:rPr>
          <w:rFonts w:ascii="Times New Roman" w:hAnsi="Times New Roman" w:cs="Times New Roman"/>
          <w:sz w:val="24"/>
          <w:szCs w:val="24"/>
        </w:rPr>
        <w:t>-</w:t>
      </w:r>
      <w:r w:rsidR="000B6BF1">
        <w:rPr>
          <w:rFonts w:ascii="Times New Roman" w:hAnsi="Times New Roman" w:cs="Times New Roman"/>
          <w:sz w:val="24"/>
          <w:szCs w:val="24"/>
        </w:rPr>
        <w:t>20</w:t>
      </w:r>
    </w:p>
    <w:sectPr w:rsidR="00C1365B" w:rsidRPr="000B6BF1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28A30" w14:textId="77777777" w:rsidR="00F30614" w:rsidRDefault="00F30614">
      <w:r>
        <w:separator/>
      </w:r>
    </w:p>
  </w:endnote>
  <w:endnote w:type="continuationSeparator" w:id="0">
    <w:p w14:paraId="71C9922D" w14:textId="77777777" w:rsidR="00F30614" w:rsidRDefault="00F30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A23FF" w14:textId="77777777" w:rsidR="00F30614" w:rsidRDefault="00F30614">
      <w:r>
        <w:separator/>
      </w:r>
    </w:p>
  </w:footnote>
  <w:footnote w:type="continuationSeparator" w:id="0">
    <w:p w14:paraId="4266164E" w14:textId="77777777" w:rsidR="00F30614" w:rsidRDefault="00F30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0669"/>
    <w:rsid w:val="000016AE"/>
    <w:rsid w:val="00017F2D"/>
    <w:rsid w:val="00046AA9"/>
    <w:rsid w:val="00066425"/>
    <w:rsid w:val="000833EE"/>
    <w:rsid w:val="00091CB1"/>
    <w:rsid w:val="000A357E"/>
    <w:rsid w:val="000B6BF1"/>
    <w:rsid w:val="000C0632"/>
    <w:rsid w:val="000C1B6A"/>
    <w:rsid w:val="001073C3"/>
    <w:rsid w:val="00152D84"/>
    <w:rsid w:val="00152DB0"/>
    <w:rsid w:val="001575C5"/>
    <w:rsid w:val="00180114"/>
    <w:rsid w:val="00180AD9"/>
    <w:rsid w:val="001A0D2B"/>
    <w:rsid w:val="001D1177"/>
    <w:rsid w:val="001D26EB"/>
    <w:rsid w:val="001E1EDF"/>
    <w:rsid w:val="001E3036"/>
    <w:rsid w:val="0024589D"/>
    <w:rsid w:val="002560D5"/>
    <w:rsid w:val="00270CFB"/>
    <w:rsid w:val="002735E3"/>
    <w:rsid w:val="00286E29"/>
    <w:rsid w:val="0029679F"/>
    <w:rsid w:val="002B3BC9"/>
    <w:rsid w:val="002F7E7B"/>
    <w:rsid w:val="00324B17"/>
    <w:rsid w:val="00342A23"/>
    <w:rsid w:val="00367AB9"/>
    <w:rsid w:val="00381D9E"/>
    <w:rsid w:val="003D3771"/>
    <w:rsid w:val="003E2BB7"/>
    <w:rsid w:val="00436F48"/>
    <w:rsid w:val="0044359C"/>
    <w:rsid w:val="004C2CD9"/>
    <w:rsid w:val="004D237E"/>
    <w:rsid w:val="004F27C6"/>
    <w:rsid w:val="00500F22"/>
    <w:rsid w:val="00533C19"/>
    <w:rsid w:val="00541CF8"/>
    <w:rsid w:val="00584DBD"/>
    <w:rsid w:val="00587793"/>
    <w:rsid w:val="005B1C41"/>
    <w:rsid w:val="00604A52"/>
    <w:rsid w:val="00604CB2"/>
    <w:rsid w:val="00625365"/>
    <w:rsid w:val="0065243F"/>
    <w:rsid w:val="00687CDF"/>
    <w:rsid w:val="006920FB"/>
    <w:rsid w:val="006A1C1A"/>
    <w:rsid w:val="006A21A8"/>
    <w:rsid w:val="006B6A3A"/>
    <w:rsid w:val="006C20DF"/>
    <w:rsid w:val="006D6CA1"/>
    <w:rsid w:val="006E302B"/>
    <w:rsid w:val="0071537E"/>
    <w:rsid w:val="00721F76"/>
    <w:rsid w:val="00722774"/>
    <w:rsid w:val="00726B9F"/>
    <w:rsid w:val="00746B8A"/>
    <w:rsid w:val="007679E4"/>
    <w:rsid w:val="00774324"/>
    <w:rsid w:val="0077693F"/>
    <w:rsid w:val="00780E63"/>
    <w:rsid w:val="007A4C22"/>
    <w:rsid w:val="007B06E3"/>
    <w:rsid w:val="007B5B60"/>
    <w:rsid w:val="007B5E52"/>
    <w:rsid w:val="007D3343"/>
    <w:rsid w:val="0082168C"/>
    <w:rsid w:val="008259D3"/>
    <w:rsid w:val="008902D9"/>
    <w:rsid w:val="008B31AB"/>
    <w:rsid w:val="008E2BBA"/>
    <w:rsid w:val="008F0800"/>
    <w:rsid w:val="00907A62"/>
    <w:rsid w:val="00916B86"/>
    <w:rsid w:val="00946580"/>
    <w:rsid w:val="00957B04"/>
    <w:rsid w:val="00990988"/>
    <w:rsid w:val="009B26D0"/>
    <w:rsid w:val="009C2568"/>
    <w:rsid w:val="009C77AD"/>
    <w:rsid w:val="00A04F0B"/>
    <w:rsid w:val="00A372E5"/>
    <w:rsid w:val="00A63A63"/>
    <w:rsid w:val="00A93689"/>
    <w:rsid w:val="00AC5EC5"/>
    <w:rsid w:val="00AE614F"/>
    <w:rsid w:val="00B03B05"/>
    <w:rsid w:val="00B24434"/>
    <w:rsid w:val="00B52146"/>
    <w:rsid w:val="00B524F1"/>
    <w:rsid w:val="00B57696"/>
    <w:rsid w:val="00B96B80"/>
    <w:rsid w:val="00BD1079"/>
    <w:rsid w:val="00BE2381"/>
    <w:rsid w:val="00BE6120"/>
    <w:rsid w:val="00BE6666"/>
    <w:rsid w:val="00C05BAD"/>
    <w:rsid w:val="00C1365B"/>
    <w:rsid w:val="00C26ED2"/>
    <w:rsid w:val="00C60BD9"/>
    <w:rsid w:val="00C81080"/>
    <w:rsid w:val="00C93F77"/>
    <w:rsid w:val="00CA4400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72DD6"/>
    <w:rsid w:val="00D8213C"/>
    <w:rsid w:val="00D85FE0"/>
    <w:rsid w:val="00D90DEC"/>
    <w:rsid w:val="00D91D17"/>
    <w:rsid w:val="00DC7D03"/>
    <w:rsid w:val="00E6690B"/>
    <w:rsid w:val="00E9110B"/>
    <w:rsid w:val="00E9263F"/>
    <w:rsid w:val="00EE5FEF"/>
    <w:rsid w:val="00F03097"/>
    <w:rsid w:val="00F122C6"/>
    <w:rsid w:val="00F24C46"/>
    <w:rsid w:val="00F30614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4</cp:revision>
  <cp:lastPrinted>2017-04-25T05:39:00Z</cp:lastPrinted>
  <dcterms:created xsi:type="dcterms:W3CDTF">2025-10-20T09:43:00Z</dcterms:created>
  <dcterms:modified xsi:type="dcterms:W3CDTF">2025-10-21T06:53:00Z</dcterms:modified>
</cp:coreProperties>
</file>