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063595" w14:textId="77777777" w:rsidR="00780A17" w:rsidRPr="00A859F0" w:rsidRDefault="00780A17" w:rsidP="00780A17">
      <w:pPr>
        <w:jc w:val="center"/>
        <w:rPr>
          <w:rFonts w:ascii="Times New Roman" w:hAnsi="Times New Roman"/>
          <w:b/>
          <w:lang w:val="lt-LT" w:eastAsia="lt-LT"/>
        </w:rPr>
      </w:pPr>
      <w:r w:rsidRPr="00A859F0">
        <w:rPr>
          <w:noProof/>
          <w:lang w:val="lt-LT" w:eastAsia="lt-LT"/>
        </w:rPr>
        <w:drawing>
          <wp:inline distT="0" distB="0" distL="0" distR="0" wp14:anchorId="0FEA7AC0" wp14:editId="3173CD06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427A83" w14:textId="77777777" w:rsidR="00780A17" w:rsidRPr="00A859F0" w:rsidRDefault="00780A17" w:rsidP="00780A17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04629DDA" w14:textId="77777777" w:rsidR="00780A17" w:rsidRPr="00A859F0" w:rsidRDefault="00780A17" w:rsidP="00780A17">
      <w:pPr>
        <w:jc w:val="center"/>
        <w:rPr>
          <w:rFonts w:ascii="Times New Roman" w:hAnsi="Times New Roman"/>
          <w:b/>
          <w:sz w:val="24"/>
          <w:lang w:val="lt-LT"/>
        </w:rPr>
      </w:pPr>
      <w:r w:rsidRPr="00A859F0">
        <w:rPr>
          <w:rFonts w:ascii="Times New Roman" w:hAnsi="Times New Roman"/>
          <w:b/>
          <w:sz w:val="24"/>
          <w:lang w:val="lt-LT"/>
        </w:rPr>
        <w:t>ŠAKIŲ RAJONO SAVIVALDYBĖS A</w:t>
      </w:r>
      <w:r>
        <w:rPr>
          <w:rFonts w:ascii="Times New Roman" w:hAnsi="Times New Roman"/>
          <w:b/>
          <w:sz w:val="24"/>
          <w:lang w:val="lt-LT"/>
        </w:rPr>
        <w:t>DMINISTRACIJOS DIREKTORIUS</w:t>
      </w:r>
    </w:p>
    <w:p w14:paraId="564E78C1" w14:textId="77777777" w:rsidR="00780A17" w:rsidRDefault="00780A17" w:rsidP="00780A17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1B7B65AC" w14:textId="77777777" w:rsidR="00780A17" w:rsidRPr="00A859F0" w:rsidRDefault="00780A17" w:rsidP="00780A17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67F83DFD" w14:textId="77777777" w:rsidR="00780A17" w:rsidRPr="00A859F0" w:rsidRDefault="00780A17" w:rsidP="00780A17">
      <w:pPr>
        <w:pStyle w:val="Antrat3"/>
        <w:rPr>
          <w:b/>
          <w:szCs w:val="24"/>
          <w:lang w:val="lt-LT"/>
        </w:rPr>
      </w:pPr>
      <w:r>
        <w:rPr>
          <w:b/>
          <w:szCs w:val="24"/>
          <w:lang w:val="lt-LT"/>
        </w:rPr>
        <w:t>ĮSAKYMAS</w:t>
      </w:r>
    </w:p>
    <w:p w14:paraId="396F1031" w14:textId="77777777" w:rsidR="00780A17" w:rsidRPr="00683303" w:rsidRDefault="00780A17" w:rsidP="00780A17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683303">
        <w:rPr>
          <w:rFonts w:ascii="Times New Roman" w:hAnsi="Times New Roman"/>
          <w:b/>
          <w:sz w:val="24"/>
          <w:szCs w:val="24"/>
          <w:lang w:val="lt-LT"/>
        </w:rPr>
        <w:t xml:space="preserve">DĖL </w:t>
      </w:r>
      <w:r>
        <w:rPr>
          <w:rFonts w:ascii="Times New Roman" w:hAnsi="Times New Roman"/>
          <w:b/>
          <w:sz w:val="24"/>
          <w:szCs w:val="24"/>
          <w:lang w:val="lt-LT"/>
        </w:rPr>
        <w:t xml:space="preserve">ŠAKIŲ RAJONO SAVIVALDYBĖS ADMINISTRACIJOS DIREKTORIAUS 2020 M. LIEPOS 29 D. ĮSAKYMO NR. AT-610 „DĖL ŠAKIŲ RAJONO SAVIVALDYBĖS BŪSTO FONDO SĄRAŠO IR ŠAKIŲ RAJONO SAVIVALDYBĖS SOCIALINIO BŪSTO, KAIP SAVIVALDYBĖS BŪSTO FONDO SĄRAŠO DALIES, SĄRAŠO PATVIRTINIMO“ PAPILDYMO </w:t>
      </w:r>
    </w:p>
    <w:p w14:paraId="74CCF63F" w14:textId="77777777" w:rsidR="00780A17" w:rsidRPr="00683303" w:rsidRDefault="00780A17" w:rsidP="00780A17">
      <w:pPr>
        <w:pStyle w:val="Antrat1"/>
        <w:jc w:val="center"/>
        <w:rPr>
          <w:b/>
          <w:szCs w:val="24"/>
          <w:lang w:val="lt-LT"/>
        </w:rPr>
      </w:pPr>
    </w:p>
    <w:p w14:paraId="760FD5E8" w14:textId="4ABBD4DD" w:rsidR="00780A17" w:rsidRPr="00A859F0" w:rsidRDefault="00780A17" w:rsidP="00780A17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A859F0">
        <w:rPr>
          <w:rFonts w:ascii="Times New Roman" w:hAnsi="Times New Roman"/>
          <w:sz w:val="24"/>
          <w:szCs w:val="24"/>
          <w:lang w:val="lt-LT"/>
        </w:rPr>
        <w:t>20</w:t>
      </w:r>
      <w:r>
        <w:rPr>
          <w:rFonts w:ascii="Times New Roman" w:hAnsi="Times New Roman"/>
          <w:sz w:val="24"/>
          <w:szCs w:val="24"/>
          <w:lang w:val="lt-LT"/>
        </w:rPr>
        <w:t>25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FF53A9">
        <w:rPr>
          <w:rFonts w:ascii="Times New Roman" w:hAnsi="Times New Roman"/>
          <w:sz w:val="24"/>
          <w:szCs w:val="24"/>
          <w:lang w:val="lt-LT"/>
        </w:rPr>
        <w:t xml:space="preserve">spalio    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d. Nr. </w:t>
      </w:r>
      <w:r>
        <w:rPr>
          <w:rFonts w:ascii="Times New Roman" w:hAnsi="Times New Roman"/>
          <w:sz w:val="24"/>
          <w:szCs w:val="24"/>
          <w:lang w:val="lt-LT"/>
        </w:rPr>
        <w:t>AT-</w:t>
      </w:r>
    </w:p>
    <w:p w14:paraId="588E0B68" w14:textId="77777777" w:rsidR="00780A17" w:rsidRPr="00A859F0" w:rsidRDefault="00780A17" w:rsidP="00780A17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A859F0">
        <w:rPr>
          <w:rFonts w:ascii="Times New Roman" w:hAnsi="Times New Roman"/>
          <w:sz w:val="24"/>
          <w:szCs w:val="24"/>
          <w:lang w:val="lt-LT"/>
        </w:rPr>
        <w:t>Šakiai</w:t>
      </w:r>
    </w:p>
    <w:p w14:paraId="5C5884CC" w14:textId="77777777" w:rsidR="00780A17" w:rsidRDefault="00780A17" w:rsidP="00780A17">
      <w:pPr>
        <w:tabs>
          <w:tab w:val="left" w:pos="1281"/>
          <w:tab w:val="left" w:pos="7371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4AEB7527" w14:textId="553E5436" w:rsidR="00780A17" w:rsidRPr="00621EB9" w:rsidRDefault="00780A17" w:rsidP="00780A17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pacing w:val="60"/>
          <w:sz w:val="24"/>
          <w:szCs w:val="24"/>
          <w:lang w:val="lt-LT"/>
        </w:rPr>
        <w:t xml:space="preserve">Papildau </w:t>
      </w:r>
      <w:r w:rsidRPr="00621EB9">
        <w:rPr>
          <w:rFonts w:ascii="Times New Roman" w:hAnsi="Times New Roman"/>
          <w:sz w:val="24"/>
          <w:szCs w:val="24"/>
          <w:lang w:val="lt-LT"/>
        </w:rPr>
        <w:t xml:space="preserve">Šakių rajono savivaldybės socialinio būsto, kaip savivaldybės būsto fondo sąrašo dalies, sąrašo, patvirtinto Šakių rajono savivaldybės administracijos direktoriaus 2020 m. liepos 29 d. įsakymu Nr. AT-610 „Dėl Šakių rajono savivaldybės būsto fondo sąrašo ir Šakių rajono savivaldybės socialinio būsto, kaip savivaldybės būsto fondo sąrašo dalies, sąrašo patvirtinimo“, </w:t>
      </w:r>
      <w:r>
        <w:rPr>
          <w:rFonts w:ascii="Times New Roman" w:hAnsi="Times New Roman"/>
          <w:sz w:val="24"/>
          <w:szCs w:val="24"/>
          <w:lang w:val="lt-LT"/>
        </w:rPr>
        <w:t>dalį</w:t>
      </w:r>
      <w:r w:rsidRPr="00621EB9">
        <w:rPr>
          <w:rFonts w:ascii="Times New Roman" w:hAnsi="Times New Roman"/>
          <w:sz w:val="24"/>
          <w:szCs w:val="24"/>
          <w:lang w:val="lt-LT"/>
        </w:rPr>
        <w:t xml:space="preserve"> „</w:t>
      </w:r>
      <w:r>
        <w:rPr>
          <w:rFonts w:ascii="Times New Roman" w:hAnsi="Times New Roman"/>
          <w:sz w:val="24"/>
          <w:szCs w:val="24"/>
          <w:lang w:val="lt-LT"/>
        </w:rPr>
        <w:t>9</w:t>
      </w:r>
      <w:r w:rsidRPr="00621EB9">
        <w:rPr>
          <w:rFonts w:ascii="Times New Roman" w:hAnsi="Times New Roman"/>
          <w:sz w:val="24"/>
          <w:szCs w:val="24"/>
          <w:lang w:val="lt-LT"/>
        </w:rPr>
        <w:t xml:space="preserve">. </w:t>
      </w:r>
      <w:r>
        <w:rPr>
          <w:rFonts w:ascii="Times New Roman" w:hAnsi="Times New Roman"/>
          <w:sz w:val="24"/>
          <w:szCs w:val="24"/>
          <w:lang w:val="lt-LT"/>
        </w:rPr>
        <w:t xml:space="preserve">Šakių </w:t>
      </w:r>
      <w:r w:rsidRPr="00621EB9">
        <w:rPr>
          <w:rFonts w:ascii="Times New Roman" w:hAnsi="Times New Roman"/>
          <w:sz w:val="24"/>
          <w:szCs w:val="24"/>
          <w:lang w:val="lt-LT"/>
        </w:rPr>
        <w:t>seniūnija“ nauj</w:t>
      </w:r>
      <w:r>
        <w:rPr>
          <w:rFonts w:ascii="Times New Roman" w:hAnsi="Times New Roman"/>
          <w:sz w:val="24"/>
          <w:szCs w:val="24"/>
          <w:lang w:val="lt-LT"/>
        </w:rPr>
        <w:t>a</w:t>
      </w:r>
      <w:r w:rsidRPr="00621EB9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>9</w:t>
      </w:r>
      <w:r w:rsidRPr="00621EB9">
        <w:rPr>
          <w:rFonts w:ascii="Times New Roman" w:hAnsi="Times New Roman"/>
          <w:sz w:val="24"/>
          <w:szCs w:val="24"/>
          <w:lang w:val="lt-LT"/>
        </w:rPr>
        <w:t>.</w:t>
      </w:r>
      <w:r>
        <w:rPr>
          <w:rFonts w:ascii="Times New Roman" w:hAnsi="Times New Roman"/>
          <w:sz w:val="24"/>
          <w:szCs w:val="24"/>
          <w:lang w:val="lt-LT"/>
        </w:rPr>
        <w:t>9</w:t>
      </w:r>
      <w:r w:rsidR="00E60745">
        <w:rPr>
          <w:rFonts w:ascii="Times New Roman" w:hAnsi="Times New Roman"/>
          <w:sz w:val="24"/>
          <w:szCs w:val="24"/>
          <w:lang w:val="lt-LT"/>
        </w:rPr>
        <w:t>5</w:t>
      </w:r>
      <w:r w:rsidRPr="00621EB9">
        <w:rPr>
          <w:rFonts w:ascii="Times New Roman" w:hAnsi="Times New Roman"/>
          <w:sz w:val="24"/>
          <w:szCs w:val="24"/>
          <w:lang w:val="lt-LT"/>
        </w:rPr>
        <w:t xml:space="preserve"> eilut</w:t>
      </w:r>
      <w:r>
        <w:rPr>
          <w:rFonts w:ascii="Times New Roman" w:hAnsi="Times New Roman"/>
          <w:sz w:val="24"/>
          <w:szCs w:val="24"/>
          <w:lang w:val="lt-LT"/>
        </w:rPr>
        <w:t>e</w:t>
      </w:r>
      <w:r w:rsidRPr="00621EB9">
        <w:rPr>
          <w:rFonts w:ascii="Times New Roman" w:hAnsi="Times New Roman"/>
          <w:sz w:val="24"/>
          <w:szCs w:val="24"/>
          <w:lang w:val="lt-LT"/>
        </w:rPr>
        <w:t xml:space="preserve"> ir j</w:t>
      </w:r>
      <w:r>
        <w:rPr>
          <w:rFonts w:ascii="Times New Roman" w:hAnsi="Times New Roman"/>
          <w:sz w:val="24"/>
          <w:szCs w:val="24"/>
          <w:lang w:val="lt-LT"/>
        </w:rPr>
        <w:t>ą</w:t>
      </w:r>
      <w:r w:rsidRPr="00621EB9">
        <w:rPr>
          <w:rFonts w:ascii="Times New Roman" w:hAnsi="Times New Roman"/>
          <w:sz w:val="24"/>
          <w:szCs w:val="24"/>
          <w:lang w:val="lt-LT"/>
        </w:rPr>
        <w:t xml:space="preserve"> išdėstau taip: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29"/>
        <w:gridCol w:w="3119"/>
        <w:gridCol w:w="1470"/>
        <w:gridCol w:w="1260"/>
        <w:gridCol w:w="2520"/>
      </w:tblGrid>
      <w:tr w:rsidR="00780A17" w:rsidRPr="00621EB9" w14:paraId="47F442B0" w14:textId="77777777" w:rsidTr="00236786">
        <w:trPr>
          <w:jc w:val="center"/>
        </w:trPr>
        <w:tc>
          <w:tcPr>
            <w:tcW w:w="1129" w:type="dxa"/>
          </w:tcPr>
          <w:p w14:paraId="45FA3A5A" w14:textId="77777777" w:rsidR="00780A17" w:rsidRPr="007441FA" w:rsidRDefault="00780A17" w:rsidP="00236786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7441FA">
              <w:rPr>
                <w:rFonts w:ascii="Times New Roman" w:hAnsi="Times New Roman"/>
                <w:sz w:val="24"/>
                <w:szCs w:val="24"/>
                <w:lang w:val="lt-LT"/>
              </w:rPr>
              <w:t>Eil. Nr.</w:t>
            </w:r>
          </w:p>
        </w:tc>
        <w:tc>
          <w:tcPr>
            <w:tcW w:w="3119" w:type="dxa"/>
          </w:tcPr>
          <w:p w14:paraId="2B9D58BA" w14:textId="77777777" w:rsidR="00780A17" w:rsidRPr="007441FA" w:rsidRDefault="00780A17" w:rsidP="00236786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7441FA">
              <w:rPr>
                <w:rFonts w:ascii="Times New Roman" w:hAnsi="Times New Roman"/>
                <w:sz w:val="24"/>
                <w:szCs w:val="24"/>
                <w:lang w:val="lt-LT"/>
              </w:rPr>
              <w:t>Adresas</w:t>
            </w:r>
          </w:p>
        </w:tc>
        <w:tc>
          <w:tcPr>
            <w:tcW w:w="1470" w:type="dxa"/>
          </w:tcPr>
          <w:p w14:paraId="4E619CBB" w14:textId="77777777" w:rsidR="00780A17" w:rsidRPr="007441FA" w:rsidRDefault="00780A17" w:rsidP="00236786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7441FA">
              <w:rPr>
                <w:rFonts w:ascii="Times New Roman" w:hAnsi="Times New Roman"/>
                <w:sz w:val="24"/>
                <w:szCs w:val="24"/>
                <w:lang w:val="lt-LT"/>
              </w:rPr>
              <w:t>Patalpų naudingas (bendras) plotas, kv. m</w:t>
            </w:r>
          </w:p>
        </w:tc>
        <w:tc>
          <w:tcPr>
            <w:tcW w:w="1260" w:type="dxa"/>
          </w:tcPr>
          <w:p w14:paraId="11C67E83" w14:textId="77777777" w:rsidR="00780A17" w:rsidRPr="007441FA" w:rsidRDefault="00780A17" w:rsidP="00236786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7441FA">
              <w:rPr>
                <w:rFonts w:ascii="Times New Roman" w:hAnsi="Times New Roman"/>
                <w:sz w:val="24"/>
                <w:szCs w:val="24"/>
                <w:lang w:val="lt-LT"/>
              </w:rPr>
              <w:t>Kambarių skaičius</w:t>
            </w:r>
          </w:p>
        </w:tc>
        <w:tc>
          <w:tcPr>
            <w:tcW w:w="2520" w:type="dxa"/>
          </w:tcPr>
          <w:p w14:paraId="06F0337F" w14:textId="77777777" w:rsidR="00780A17" w:rsidRPr="007441FA" w:rsidRDefault="00780A17" w:rsidP="00236786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7441FA">
              <w:rPr>
                <w:rFonts w:ascii="Times New Roman" w:hAnsi="Times New Roman"/>
                <w:sz w:val="24"/>
                <w:szCs w:val="24"/>
                <w:lang w:val="lt-LT"/>
              </w:rPr>
              <w:t>Unikalus Nr.</w:t>
            </w:r>
          </w:p>
        </w:tc>
      </w:tr>
      <w:tr w:rsidR="00FF53A9" w:rsidRPr="00621EB9" w14:paraId="00EFBE6C" w14:textId="77777777" w:rsidTr="00236786">
        <w:trPr>
          <w:jc w:val="center"/>
        </w:trPr>
        <w:tc>
          <w:tcPr>
            <w:tcW w:w="1129" w:type="dxa"/>
          </w:tcPr>
          <w:p w14:paraId="00AF3295" w14:textId="122E6208" w:rsidR="00FF53A9" w:rsidRPr="00FF53A9" w:rsidRDefault="009F5F9E" w:rsidP="00FF53A9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„</w:t>
            </w:r>
            <w:r w:rsidR="00FF53A9" w:rsidRPr="00FF53A9">
              <w:rPr>
                <w:rFonts w:ascii="Times New Roman" w:hAnsi="Times New Roman"/>
                <w:sz w:val="24"/>
                <w:szCs w:val="24"/>
                <w:lang w:val="lt-LT"/>
              </w:rPr>
              <w:t>9.95.</w:t>
            </w:r>
          </w:p>
        </w:tc>
        <w:tc>
          <w:tcPr>
            <w:tcW w:w="3119" w:type="dxa"/>
          </w:tcPr>
          <w:p w14:paraId="441E3877" w14:textId="77777777" w:rsidR="00FF53A9" w:rsidRPr="00FF53A9" w:rsidRDefault="00FF53A9" w:rsidP="00FF53A9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F53A9">
              <w:rPr>
                <w:rFonts w:ascii="Times New Roman" w:hAnsi="Times New Roman"/>
                <w:sz w:val="24"/>
                <w:szCs w:val="24"/>
              </w:rPr>
              <w:t>Butas</w:t>
            </w:r>
            <w:proofErr w:type="spellEnd"/>
            <w:r w:rsidRPr="00FF53A9">
              <w:rPr>
                <w:rFonts w:ascii="Times New Roman" w:hAnsi="Times New Roman"/>
                <w:sz w:val="24"/>
                <w:szCs w:val="24"/>
              </w:rPr>
              <w:t xml:space="preserve"> Nr. 9,</w:t>
            </w:r>
          </w:p>
          <w:p w14:paraId="566904E5" w14:textId="77777777" w:rsidR="00FF53A9" w:rsidRPr="00FF53A9" w:rsidRDefault="00FF53A9" w:rsidP="00FF53A9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F53A9">
              <w:rPr>
                <w:rFonts w:ascii="Times New Roman" w:hAnsi="Times New Roman"/>
                <w:sz w:val="24"/>
                <w:szCs w:val="24"/>
              </w:rPr>
              <w:t>Vytauto</w:t>
            </w:r>
            <w:proofErr w:type="spellEnd"/>
            <w:r w:rsidRPr="00FF53A9">
              <w:rPr>
                <w:rFonts w:ascii="Times New Roman" w:hAnsi="Times New Roman"/>
                <w:sz w:val="24"/>
                <w:szCs w:val="24"/>
              </w:rPr>
              <w:t xml:space="preserve"> g. 21,</w:t>
            </w:r>
          </w:p>
          <w:p w14:paraId="064CBEB6" w14:textId="02937A1C" w:rsidR="00FF53A9" w:rsidRPr="00FF53A9" w:rsidRDefault="00FF53A9" w:rsidP="00FF53A9">
            <w:pP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proofErr w:type="spellStart"/>
            <w:r w:rsidRPr="00FF53A9">
              <w:rPr>
                <w:rFonts w:ascii="Times New Roman" w:hAnsi="Times New Roman"/>
                <w:sz w:val="24"/>
                <w:szCs w:val="24"/>
              </w:rPr>
              <w:t>Šakiai</w:t>
            </w:r>
            <w:proofErr w:type="spellEnd"/>
            <w:r w:rsidRPr="00FF53A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70" w:type="dxa"/>
          </w:tcPr>
          <w:p w14:paraId="493CFB79" w14:textId="2A6F2462" w:rsidR="00FF53A9" w:rsidRPr="00FF53A9" w:rsidRDefault="00FF53A9" w:rsidP="00FF53A9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 w:rsidRPr="00FF53A9">
              <w:rPr>
                <w:rFonts w:ascii="Times New Roman" w:hAnsi="Times New Roman"/>
                <w:sz w:val="24"/>
                <w:szCs w:val="24"/>
              </w:rPr>
              <w:t>47,49</w:t>
            </w:r>
          </w:p>
        </w:tc>
        <w:tc>
          <w:tcPr>
            <w:tcW w:w="1260" w:type="dxa"/>
          </w:tcPr>
          <w:p w14:paraId="43882301" w14:textId="04D39487" w:rsidR="00FF53A9" w:rsidRPr="00FF53A9" w:rsidRDefault="00FF53A9" w:rsidP="00FF53A9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 w:rsidRPr="00FF53A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20" w:type="dxa"/>
          </w:tcPr>
          <w:p w14:paraId="58B3B33B" w14:textId="19E4D54C" w:rsidR="00FF53A9" w:rsidRPr="00FF53A9" w:rsidRDefault="00FF53A9" w:rsidP="00FF53A9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 w:rsidRPr="00FF53A9">
              <w:rPr>
                <w:rFonts w:ascii="Times New Roman" w:hAnsi="Times New Roman"/>
                <w:sz w:val="24"/>
                <w:szCs w:val="24"/>
              </w:rPr>
              <w:t>8497-5008-3018:0041</w:t>
            </w:r>
            <w:r>
              <w:rPr>
                <w:rFonts w:ascii="Times New Roman" w:hAnsi="Times New Roman"/>
                <w:sz w:val="24"/>
                <w:szCs w:val="24"/>
              </w:rPr>
              <w:t>”</w:t>
            </w:r>
          </w:p>
        </w:tc>
      </w:tr>
    </w:tbl>
    <w:p w14:paraId="0868DC80" w14:textId="77777777" w:rsidR="00780A17" w:rsidRDefault="00780A17" w:rsidP="00780A17">
      <w:pPr>
        <w:pStyle w:val="Antrats"/>
        <w:tabs>
          <w:tab w:val="clear" w:pos="4153"/>
          <w:tab w:val="clear" w:pos="8306"/>
          <w:tab w:val="left" w:pos="720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39DFD4DF" w14:textId="77777777" w:rsidR="00780A17" w:rsidRDefault="00780A17" w:rsidP="00780A17">
      <w:pPr>
        <w:pStyle w:val="Antrats"/>
        <w:tabs>
          <w:tab w:val="clear" w:pos="4153"/>
          <w:tab w:val="clear" w:pos="8306"/>
          <w:tab w:val="left" w:pos="720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5AF64118" w14:textId="77777777" w:rsidR="00780A17" w:rsidRPr="00A859F0" w:rsidRDefault="00780A17" w:rsidP="00780A17">
      <w:pPr>
        <w:pStyle w:val="Antrats"/>
        <w:tabs>
          <w:tab w:val="clear" w:pos="4153"/>
          <w:tab w:val="clear" w:pos="8306"/>
          <w:tab w:val="left" w:pos="720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342C2237" w14:textId="77777777" w:rsidR="00780A17" w:rsidRPr="00A859F0" w:rsidRDefault="00780A17" w:rsidP="00780A17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Administracijos direktorius </w:t>
      </w:r>
      <w:r w:rsidRPr="00A859F0">
        <w:rPr>
          <w:rFonts w:ascii="Times New Roman" w:hAnsi="Times New Roman"/>
          <w:sz w:val="24"/>
          <w:szCs w:val="24"/>
          <w:lang w:val="lt-LT"/>
        </w:rPr>
        <w:tab/>
      </w:r>
      <w:r w:rsidRPr="00A859F0"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  <w:t xml:space="preserve">                Vytautas </w:t>
      </w:r>
      <w:proofErr w:type="spellStart"/>
      <w:r>
        <w:rPr>
          <w:rFonts w:ascii="Times New Roman" w:hAnsi="Times New Roman"/>
          <w:sz w:val="24"/>
          <w:szCs w:val="24"/>
          <w:lang w:val="lt-LT"/>
        </w:rPr>
        <w:t>Ižganaitis</w:t>
      </w:r>
      <w:proofErr w:type="spellEnd"/>
    </w:p>
    <w:p w14:paraId="1C29726C" w14:textId="77777777" w:rsidR="00780A17" w:rsidRDefault="00780A17" w:rsidP="00780A17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7D1755EC" w14:textId="77777777" w:rsidR="00780A17" w:rsidRDefault="00780A17" w:rsidP="00780A17">
      <w:pPr>
        <w:rPr>
          <w:sz w:val="24"/>
          <w:szCs w:val="24"/>
        </w:rPr>
      </w:pPr>
    </w:p>
    <w:p w14:paraId="034843E3" w14:textId="77777777" w:rsidR="00780A17" w:rsidRDefault="00780A17" w:rsidP="00780A17">
      <w:pPr>
        <w:rPr>
          <w:sz w:val="24"/>
          <w:szCs w:val="24"/>
        </w:rPr>
      </w:pPr>
    </w:p>
    <w:p w14:paraId="06610667" w14:textId="77777777" w:rsidR="00780A17" w:rsidRDefault="00780A17" w:rsidP="00780A17">
      <w:pPr>
        <w:rPr>
          <w:sz w:val="24"/>
          <w:szCs w:val="24"/>
        </w:rPr>
      </w:pPr>
    </w:p>
    <w:p w14:paraId="533F53F8" w14:textId="77777777" w:rsidR="00780A17" w:rsidRDefault="00780A17" w:rsidP="00780A17">
      <w:pPr>
        <w:rPr>
          <w:sz w:val="24"/>
          <w:szCs w:val="24"/>
        </w:rPr>
      </w:pPr>
    </w:p>
    <w:p w14:paraId="3F85248E" w14:textId="77777777" w:rsidR="00780A17" w:rsidRDefault="00780A17" w:rsidP="00780A17">
      <w:pPr>
        <w:rPr>
          <w:sz w:val="24"/>
          <w:szCs w:val="24"/>
        </w:rPr>
      </w:pPr>
    </w:p>
    <w:p w14:paraId="71D83379" w14:textId="77777777" w:rsidR="00780A17" w:rsidRDefault="00780A17" w:rsidP="00780A17">
      <w:pPr>
        <w:rPr>
          <w:sz w:val="24"/>
          <w:szCs w:val="24"/>
        </w:rPr>
      </w:pPr>
    </w:p>
    <w:p w14:paraId="0E3BABA3" w14:textId="77777777" w:rsidR="00780A17" w:rsidRDefault="00780A17" w:rsidP="00780A17">
      <w:pPr>
        <w:rPr>
          <w:sz w:val="24"/>
          <w:szCs w:val="24"/>
        </w:rPr>
      </w:pPr>
    </w:p>
    <w:p w14:paraId="2234374D" w14:textId="77777777" w:rsidR="00780A17" w:rsidRDefault="00780A17" w:rsidP="00780A17">
      <w:pPr>
        <w:rPr>
          <w:sz w:val="24"/>
          <w:szCs w:val="24"/>
        </w:rPr>
      </w:pPr>
    </w:p>
    <w:p w14:paraId="483A4975" w14:textId="77777777" w:rsidR="00780A17" w:rsidRPr="00DD759D" w:rsidRDefault="00780A17" w:rsidP="00780A17">
      <w:pPr>
        <w:tabs>
          <w:tab w:val="left" w:pos="2445"/>
        </w:tabs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Parengė</w:t>
      </w:r>
      <w:r w:rsidRPr="00DD759D">
        <w:rPr>
          <w:rFonts w:ascii="Times New Roman" w:hAnsi="Times New Roman"/>
          <w:sz w:val="24"/>
          <w:szCs w:val="24"/>
          <w:lang w:val="lt-LT"/>
        </w:rPr>
        <w:tab/>
      </w:r>
    </w:p>
    <w:p w14:paraId="7F20E817" w14:textId="77777777" w:rsidR="00780A17" w:rsidRPr="00DD759D" w:rsidRDefault="00780A17" w:rsidP="00780A17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Biudžeto, turto ir strateginio planavimo skyriaus</w:t>
      </w:r>
    </w:p>
    <w:p w14:paraId="2C74AB59" w14:textId="77777777" w:rsidR="00780A17" w:rsidRPr="00DD759D" w:rsidRDefault="00780A17" w:rsidP="00780A17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vyriausioji specialistė</w:t>
      </w:r>
    </w:p>
    <w:p w14:paraId="12DE4BE1" w14:textId="77777777" w:rsidR="00780A17" w:rsidRPr="00DD759D" w:rsidRDefault="00780A17" w:rsidP="00780A17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7511A258" w14:textId="77777777" w:rsidR="00780A17" w:rsidRPr="00DD759D" w:rsidRDefault="00780A17" w:rsidP="00780A17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 xml:space="preserve">Sonata </w:t>
      </w:r>
      <w:proofErr w:type="spellStart"/>
      <w:r w:rsidRPr="00DD759D">
        <w:rPr>
          <w:rFonts w:ascii="Times New Roman" w:hAnsi="Times New Roman"/>
          <w:sz w:val="24"/>
          <w:szCs w:val="24"/>
          <w:lang w:val="lt-LT"/>
        </w:rPr>
        <w:t>Gruzdaitienė</w:t>
      </w:r>
      <w:proofErr w:type="spellEnd"/>
    </w:p>
    <w:p w14:paraId="408DFF3B" w14:textId="0228BE3C" w:rsidR="00780A17" w:rsidRDefault="00780A17" w:rsidP="00780A17">
      <w:pPr>
        <w:overflowPunct w:val="0"/>
      </w:pPr>
      <w:r w:rsidRPr="00DD759D">
        <w:rPr>
          <w:rFonts w:ascii="Times New Roman" w:hAnsi="Times New Roman"/>
          <w:sz w:val="24"/>
          <w:szCs w:val="24"/>
          <w:lang w:val="lt-LT"/>
        </w:rPr>
        <w:t>202</w:t>
      </w:r>
      <w:r>
        <w:rPr>
          <w:rFonts w:ascii="Times New Roman" w:hAnsi="Times New Roman"/>
          <w:sz w:val="24"/>
          <w:szCs w:val="24"/>
          <w:lang w:val="lt-LT"/>
        </w:rPr>
        <w:t>5</w:t>
      </w:r>
      <w:r w:rsidRPr="00DD759D">
        <w:rPr>
          <w:rFonts w:ascii="Times New Roman" w:hAnsi="Times New Roman"/>
          <w:sz w:val="24"/>
          <w:szCs w:val="24"/>
          <w:lang w:val="lt-LT"/>
        </w:rPr>
        <w:t>-</w:t>
      </w:r>
      <w:r w:rsidR="00FF53A9">
        <w:rPr>
          <w:rFonts w:ascii="Times New Roman" w:hAnsi="Times New Roman"/>
          <w:sz w:val="24"/>
          <w:szCs w:val="24"/>
          <w:lang w:val="lt-LT"/>
        </w:rPr>
        <w:t>10</w:t>
      </w:r>
      <w:r w:rsidRPr="00DD759D">
        <w:rPr>
          <w:rFonts w:ascii="Times New Roman" w:hAnsi="Times New Roman"/>
          <w:sz w:val="24"/>
          <w:szCs w:val="24"/>
          <w:lang w:val="lt-LT"/>
        </w:rPr>
        <w:t>-</w:t>
      </w:r>
      <w:r w:rsidR="00FF53A9">
        <w:rPr>
          <w:rFonts w:ascii="Times New Roman" w:hAnsi="Times New Roman"/>
          <w:sz w:val="24"/>
          <w:szCs w:val="24"/>
          <w:lang w:val="lt-LT"/>
        </w:rPr>
        <w:t>28</w:t>
      </w:r>
    </w:p>
    <w:p w14:paraId="22855E9D" w14:textId="77777777" w:rsidR="00780A17" w:rsidRDefault="00780A17" w:rsidP="00780A17"/>
    <w:p w14:paraId="718B8140" w14:textId="77777777" w:rsidR="00780A17" w:rsidRDefault="00780A17" w:rsidP="00780A17"/>
    <w:p w14:paraId="38514818" w14:textId="77777777" w:rsidR="007B1ECB" w:rsidRDefault="007B1ECB"/>
    <w:sectPr w:rsidR="007B1ECB" w:rsidSect="007A68C1">
      <w:headerReference w:type="default" r:id="rId7"/>
      <w:footerReference w:type="default" r:id="rId8"/>
      <w:pgSz w:w="11907" w:h="16840"/>
      <w:pgMar w:top="1134" w:right="567" w:bottom="567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35FC56" w14:textId="77777777" w:rsidR="00000000" w:rsidRDefault="006242F4">
      <w:r>
        <w:separator/>
      </w:r>
    </w:p>
  </w:endnote>
  <w:endnote w:type="continuationSeparator" w:id="0">
    <w:p w14:paraId="0FAC8B77" w14:textId="77777777" w:rsidR="00000000" w:rsidRDefault="006242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F5BFE8" w14:textId="77777777" w:rsidR="006327C8" w:rsidRDefault="00E60745" w:rsidP="006327C8">
    <w:pPr>
      <w:pStyle w:val="Porat"/>
      <w:jc w:val="right"/>
    </w:pPr>
    <w:r>
      <w:rPr>
        <w:noProof/>
        <w:sz w:val="10"/>
      </w:rPr>
      <w:fldChar w:fldCharType="begin"/>
    </w:r>
    <w:r>
      <w:rPr>
        <w:noProof/>
        <w:sz w:val="10"/>
      </w:rPr>
      <w:instrText xml:space="preserve"> FILENAME \p \* MERGEFORMAT </w:instrText>
    </w:r>
    <w:r>
      <w:rPr>
        <w:noProof/>
        <w:sz w:val="10"/>
      </w:rPr>
      <w:fldChar w:fldCharType="separate"/>
    </w:r>
    <w:r>
      <w:rPr>
        <w:noProof/>
        <w:sz w:val="10"/>
      </w:rPr>
      <w:t>C:\Users\sgruzdaitiene\Documents\2025\soc_bustas\0926isak_butu_saraso_keitimas.docx</w:t>
    </w:r>
    <w:r>
      <w:rPr>
        <w:noProof/>
        <w:sz w:val="10"/>
      </w:rPr>
      <w:fldChar w:fldCharType="end"/>
    </w:r>
  </w:p>
  <w:p w14:paraId="53CFF774" w14:textId="77777777" w:rsidR="00097933" w:rsidRDefault="006242F4" w:rsidP="00724DA2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939855" w14:textId="77777777" w:rsidR="00000000" w:rsidRDefault="006242F4">
      <w:r>
        <w:separator/>
      </w:r>
    </w:p>
  </w:footnote>
  <w:footnote w:type="continuationSeparator" w:id="0">
    <w:p w14:paraId="347368CA" w14:textId="77777777" w:rsidR="00000000" w:rsidRDefault="006242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5610325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28D3EA3" w14:textId="77777777" w:rsidR="007A68C1" w:rsidRDefault="00E60745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A8DCCA" w14:textId="77777777" w:rsidR="007A68C1" w:rsidRDefault="006242F4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0A17"/>
    <w:rsid w:val="006242F4"/>
    <w:rsid w:val="00780A17"/>
    <w:rsid w:val="007B1ECB"/>
    <w:rsid w:val="009F5F9E"/>
    <w:rsid w:val="00E60745"/>
    <w:rsid w:val="00FF5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6BE3DB"/>
  <w15:chartTrackingRefBased/>
  <w15:docId w15:val="{1F829537-4679-4922-9336-6C2D106C6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80A17"/>
    <w:pPr>
      <w:spacing w:after="0" w:line="240" w:lineRule="auto"/>
    </w:pPr>
    <w:rPr>
      <w:rFonts w:ascii="TimesLT" w:eastAsia="Times New Roman" w:hAnsi="TimesLT" w:cs="Times New Roman"/>
      <w:sz w:val="20"/>
      <w:szCs w:val="20"/>
    </w:rPr>
  </w:style>
  <w:style w:type="paragraph" w:styleId="Antrat1">
    <w:name w:val="heading 1"/>
    <w:basedOn w:val="prastasis"/>
    <w:next w:val="prastasis"/>
    <w:link w:val="Antrat1Diagrama"/>
    <w:qFormat/>
    <w:rsid w:val="00780A17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qFormat/>
    <w:rsid w:val="00780A17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780A17"/>
    <w:rPr>
      <w:rFonts w:ascii="Times New Roman" w:eastAsia="Times New Roman" w:hAnsi="Times New Roman" w:cs="Times New Roman"/>
      <w:sz w:val="24"/>
      <w:szCs w:val="20"/>
    </w:rPr>
  </w:style>
  <w:style w:type="character" w:customStyle="1" w:styleId="Antrat3Diagrama">
    <w:name w:val="Antraštė 3 Diagrama"/>
    <w:basedOn w:val="Numatytasispastraiposriftas"/>
    <w:link w:val="Antrat3"/>
    <w:rsid w:val="00780A17"/>
    <w:rPr>
      <w:rFonts w:ascii="Times New Roman" w:eastAsia="Times New Roman" w:hAnsi="Times New Roman" w:cs="Times New Roman"/>
      <w:bCs/>
      <w:sz w:val="24"/>
      <w:szCs w:val="20"/>
    </w:rPr>
  </w:style>
  <w:style w:type="paragraph" w:styleId="Antrats">
    <w:name w:val="header"/>
    <w:basedOn w:val="prastasis"/>
    <w:link w:val="AntratsDiagrama"/>
    <w:rsid w:val="00780A17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rsid w:val="00780A17"/>
    <w:rPr>
      <w:rFonts w:ascii="TimesLT" w:eastAsia="Times New Roman" w:hAnsi="TimesLT" w:cs="Times New Roman"/>
      <w:sz w:val="20"/>
      <w:szCs w:val="20"/>
    </w:rPr>
  </w:style>
  <w:style w:type="paragraph" w:styleId="Porat">
    <w:name w:val="footer"/>
    <w:basedOn w:val="prastasis"/>
    <w:link w:val="PoratDiagrama"/>
    <w:uiPriority w:val="99"/>
    <w:rsid w:val="00780A17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780A17"/>
    <w:rPr>
      <w:rFonts w:ascii="TimesLT" w:eastAsia="Times New Roman" w:hAnsi="TimesLT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D639E2B-F081-40EA-BF16-443547D4DCCA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755</Words>
  <Characters>431</Characters>
  <Application>Microsoft Office Word</Application>
  <DocSecurity>0</DocSecurity>
  <Lines>3</Lines>
  <Paragraphs>2</Paragraphs>
  <ScaleCrop>false</ScaleCrop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Rimutė Grušienė</cp:lastModifiedBy>
  <cp:revision>4</cp:revision>
  <dcterms:created xsi:type="dcterms:W3CDTF">2025-10-28T11:27:00Z</dcterms:created>
  <dcterms:modified xsi:type="dcterms:W3CDTF">2025-10-28T12:32:00Z</dcterms:modified>
</cp:coreProperties>
</file>