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1EF6881" w14:textId="77777777" w:rsidR="00A65699" w:rsidRPr="00D26F8A" w:rsidRDefault="00A65699" w:rsidP="00A656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D26F8A">
        <w:rPr>
          <w:rFonts w:ascii="Times New Roman" w:hAnsi="Times New Roman"/>
          <w:b/>
          <w:sz w:val="24"/>
          <w:szCs w:val="24"/>
          <w:lang w:val="lt-LT"/>
        </w:rPr>
        <w:t>DĖL ATSAKINGO SPECIALISTO SKYRIMO</w:t>
      </w:r>
    </w:p>
    <w:p w14:paraId="0AACBA46" w14:textId="77777777" w:rsidR="00951FEC" w:rsidRPr="00951FEC" w:rsidRDefault="00951FEC" w:rsidP="00951FE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14:paraId="1F72BB7D" w14:textId="776CD678" w:rsidR="00951FEC" w:rsidRPr="009B1169" w:rsidRDefault="00951FEC" w:rsidP="00951FEC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9B1169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D26F8A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26F8A">
        <w:rPr>
          <w:rFonts w:ascii="Times New Roman" w:hAnsi="Times New Roman" w:cs="Times New Roman"/>
          <w:sz w:val="24"/>
          <w:szCs w:val="24"/>
          <w:lang w:val="lt-LT"/>
        </w:rPr>
        <w:t>spalio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 d.   Nr.</w:t>
      </w:r>
      <w:r w:rsidR="00D26F8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9A348F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687A6C">
        <w:rPr>
          <w:rFonts w:ascii="Times New Roman" w:hAnsi="Times New Roman" w:cs="Times New Roman"/>
          <w:sz w:val="24"/>
          <w:szCs w:val="24"/>
          <w:lang w:val="lt-LT"/>
        </w:rPr>
        <w:t>-</w:t>
      </w:r>
      <w:r w:rsidRPr="009B1169">
        <w:rPr>
          <w:rFonts w:ascii="Times New Roman" w:hAnsi="Times New Roman" w:cs="Times New Roman"/>
          <w:sz w:val="24"/>
          <w:szCs w:val="24"/>
          <w:lang w:val="lt-LT"/>
        </w:rPr>
        <w:t xml:space="preserve">  </w:t>
      </w:r>
    </w:p>
    <w:p w14:paraId="0F8F7CC2" w14:textId="77777777" w:rsidR="00951FEC" w:rsidRPr="009B1169" w:rsidRDefault="00951FEC" w:rsidP="00951FEC">
      <w:pPr>
        <w:pStyle w:val="Antrat1"/>
        <w:jc w:val="center"/>
        <w:rPr>
          <w:rFonts w:ascii="Times New Roman" w:hAnsi="Times New Roman" w:cs="Times New Roman"/>
          <w:lang w:val="lt-LT"/>
        </w:rPr>
      </w:pPr>
      <w:r w:rsidRPr="009B1169">
        <w:rPr>
          <w:rFonts w:ascii="Times New Roman" w:hAnsi="Times New Roman" w:cs="Times New Roman"/>
          <w:lang w:val="lt-LT"/>
        </w:rPr>
        <w:t>Šakiai</w:t>
      </w:r>
    </w:p>
    <w:p w14:paraId="0EB1E9DC" w14:textId="77777777" w:rsidR="00951FEC" w:rsidRPr="009B1169" w:rsidRDefault="00951FEC" w:rsidP="00951FEC">
      <w:pPr>
        <w:tabs>
          <w:tab w:val="left" w:pos="1281"/>
          <w:tab w:val="left" w:pos="7371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A65460E" w14:textId="26AC1DD2" w:rsidR="00951FEC" w:rsidRPr="00951FEC" w:rsidRDefault="00366E38" w:rsidP="00951FEC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9B1169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E660F0">
        <w:rPr>
          <w:rFonts w:ascii="Times New Roman" w:hAnsi="Times New Roman"/>
          <w:sz w:val="24"/>
          <w:szCs w:val="24"/>
          <w:lang w:val="lt-LT"/>
        </w:rPr>
        <w:t>V</w:t>
      </w:r>
      <w:r w:rsidRPr="009B1169">
        <w:rPr>
          <w:rFonts w:ascii="Times New Roman" w:hAnsi="Times New Roman"/>
          <w:sz w:val="24"/>
          <w:szCs w:val="24"/>
          <w:lang w:val="lt-LT"/>
        </w:rPr>
        <w:t>alstybinių b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>randos egzaminų organizavimo ir vykdymo tvarkos aprašo</w:t>
      </w:r>
      <w:r w:rsidRPr="009B1169">
        <w:rPr>
          <w:rFonts w:ascii="Times New Roman" w:hAnsi="Times New Roman"/>
          <w:sz w:val="24"/>
          <w:szCs w:val="24"/>
          <w:lang w:val="lt-LT"/>
        </w:rPr>
        <w:t xml:space="preserve">, patvirtinto Lietuvos Respublikos </w:t>
      </w:r>
      <w:r w:rsidRPr="009B1169">
        <w:rPr>
          <w:rFonts w:ascii="Times New Roman" w:hAnsi="Times New Roman"/>
          <w:bCs/>
          <w:sz w:val="24"/>
          <w:szCs w:val="24"/>
          <w:lang w:val="lt-LT"/>
        </w:rPr>
        <w:t xml:space="preserve">švietimo ir mokslo ministro 2023 m. rugsėjo 11 d. įsakymu Nr. </w:t>
      </w:r>
      <w:r w:rsidRPr="00366E38">
        <w:rPr>
          <w:rFonts w:ascii="Times New Roman" w:hAnsi="Times New Roman"/>
          <w:bCs/>
          <w:sz w:val="24"/>
          <w:szCs w:val="24"/>
          <w:lang w:val="pt-BR"/>
        </w:rPr>
        <w:t>V-1187 „Dėl valstybinių brandos egzaminų organizavimo ir vykdymo tvarkos aprašo patvirtinimo“</w:t>
      </w:r>
      <w:r w:rsidR="00687A6C">
        <w:rPr>
          <w:rFonts w:ascii="Times New Roman" w:hAnsi="Times New Roman"/>
          <w:bCs/>
          <w:sz w:val="24"/>
          <w:szCs w:val="24"/>
          <w:lang w:val="pt-BR"/>
        </w:rPr>
        <w:t>,</w:t>
      </w:r>
      <w:r w:rsidRPr="00366E38"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  <w:r w:rsidR="00A65699">
        <w:rPr>
          <w:rFonts w:ascii="Times New Roman" w:hAnsi="Times New Roman"/>
          <w:sz w:val="24"/>
          <w:szCs w:val="24"/>
          <w:lang w:val="pt-BR"/>
        </w:rPr>
        <w:t>48</w:t>
      </w:r>
      <w:r w:rsidRPr="00366E38">
        <w:rPr>
          <w:rFonts w:ascii="Times New Roman" w:hAnsi="Times New Roman"/>
          <w:sz w:val="24"/>
          <w:szCs w:val="24"/>
          <w:lang w:val="pt-BR"/>
        </w:rPr>
        <w:t xml:space="preserve"> punktu</w:t>
      </w:r>
      <w:r>
        <w:rPr>
          <w:rFonts w:ascii="Times New Roman" w:hAnsi="Times New Roman" w:cs="Times New Roman"/>
          <w:sz w:val="24"/>
          <w:szCs w:val="24"/>
          <w:lang w:val="pt-BR"/>
        </w:rPr>
        <w:t>:</w:t>
      </w:r>
      <w:r w:rsidR="00951FEC" w:rsidRPr="00951FEC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382CE2F5" w14:textId="1EFA7D23" w:rsidR="00A65699" w:rsidRPr="00A65699" w:rsidRDefault="00A65699" w:rsidP="00A65699">
      <w:pPr>
        <w:spacing w:line="360" w:lineRule="auto"/>
        <w:ind w:firstLine="720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A65699">
        <w:rPr>
          <w:rStyle w:val="textnormal"/>
          <w:rFonts w:ascii="Times New Roman" w:hAnsi="Times New Roman"/>
          <w:sz w:val="24"/>
          <w:szCs w:val="24"/>
          <w:lang w:val="pt-BR"/>
        </w:rPr>
        <w:t xml:space="preserve">1. </w:t>
      </w:r>
      <w:r w:rsidRPr="00A65699">
        <w:rPr>
          <w:rStyle w:val="textnormal"/>
          <w:rFonts w:ascii="Times New Roman" w:hAnsi="Times New Roman"/>
          <w:spacing w:val="60"/>
          <w:sz w:val="24"/>
          <w:szCs w:val="24"/>
          <w:lang w:val="pt-BR"/>
        </w:rPr>
        <w:t>S</w:t>
      </w:r>
      <w:r w:rsidRPr="00A65699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kiriu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rajono savivaldybės administracijos Švietimo, kultūros ir sporto skyriaus vyriausiąjį specialistą Gintarą Demenių 202</w:t>
      </w:r>
      <w:r w:rsidR="00D26F8A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5</w:t>
      </w:r>
      <w:r w:rsidR="00687A6C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–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202</w:t>
      </w:r>
      <w:r w:rsidR="00D26F8A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6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mokslo metų valstybinių brandos egzaminų</w:t>
      </w:r>
      <w:r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>organizavimui ir vykdymui koordinuoti.</w:t>
      </w:r>
    </w:p>
    <w:p w14:paraId="2D0B99E9" w14:textId="77777777" w:rsidR="00A65699" w:rsidRPr="00A65699" w:rsidRDefault="00A65699" w:rsidP="00A65699">
      <w:pPr>
        <w:spacing w:line="360" w:lineRule="auto"/>
        <w:jc w:val="both"/>
        <w:rPr>
          <w:rStyle w:val="textnormal"/>
          <w:rFonts w:ascii="Times New Roman" w:hAnsi="Times New Roman"/>
          <w:sz w:val="24"/>
          <w:szCs w:val="24"/>
          <w:lang w:val="pt-BR"/>
        </w:rPr>
      </w:pPr>
      <w:r w:rsidRPr="00A65699">
        <w:rPr>
          <w:rStyle w:val="textnormal"/>
          <w:rFonts w:ascii="Times New Roman" w:hAnsi="Times New Roman"/>
          <w:sz w:val="24"/>
          <w:szCs w:val="24"/>
          <w:lang w:val="pt-BR"/>
        </w:rPr>
        <w:tab/>
        <w:t xml:space="preserve">2. Į </w:t>
      </w:r>
      <w:r w:rsidRPr="00A65699">
        <w:rPr>
          <w:rStyle w:val="textnormal"/>
          <w:rFonts w:ascii="Times New Roman" w:hAnsi="Times New Roman"/>
          <w:color w:val="000000"/>
          <w:spacing w:val="60"/>
          <w:sz w:val="24"/>
          <w:szCs w:val="24"/>
          <w:lang w:val="pt-BR"/>
        </w:rPr>
        <w:t>galioju</w:t>
      </w:r>
      <w:r w:rsidRPr="00A65699">
        <w:rPr>
          <w:rStyle w:val="textnormal"/>
          <w:rFonts w:ascii="Times New Roman" w:hAnsi="Times New Roman"/>
          <w:color w:val="000000"/>
          <w:sz w:val="24"/>
          <w:szCs w:val="24"/>
          <w:lang w:val="pt-BR"/>
        </w:rPr>
        <w:t xml:space="preserve"> Gintarą Demenių įsiregistruoti informacinėje sistemoje NECIS.</w:t>
      </w:r>
    </w:p>
    <w:p w14:paraId="3B394D17" w14:textId="1677ED23" w:rsidR="00CF4DFF" w:rsidRPr="007B5E52" w:rsidRDefault="00CF4DFF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270580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270580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270580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0A9F75A5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70EAD3" w14:textId="60ED56C0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C25E323" w14:textId="248771F6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B2B9F57" w14:textId="538CB68E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44396E" w14:textId="4C5C149D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38FBB35" w14:textId="3C0D9082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F6DA42A" w14:textId="5C3FD066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72ABDB0" w14:textId="5DBBBA3D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5E4A3EF" w14:textId="2F71BF46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9C3A3CA" w14:textId="216F618A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48FDA6DA" w14:textId="45F6CA1E" w:rsidR="00687A6C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7B4C155" w14:textId="77777777" w:rsidR="00687A6C" w:rsidRPr="00270580" w:rsidRDefault="00687A6C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270580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270580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270580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270580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270580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270580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270580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2AAC3626" w:rsidR="00C1365B" w:rsidRPr="00270580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270580">
        <w:rPr>
          <w:rFonts w:ascii="Times New Roman" w:hAnsi="Times New Roman" w:cs="Times New Roman"/>
          <w:sz w:val="24"/>
          <w:szCs w:val="24"/>
        </w:rPr>
        <w:t>20</w:t>
      </w:r>
      <w:r w:rsidR="00046AA9" w:rsidRPr="00270580">
        <w:rPr>
          <w:rFonts w:ascii="Times New Roman" w:hAnsi="Times New Roman" w:cs="Times New Roman"/>
          <w:sz w:val="24"/>
          <w:szCs w:val="24"/>
        </w:rPr>
        <w:t>2</w:t>
      </w:r>
      <w:r w:rsidR="00D26F8A">
        <w:rPr>
          <w:rFonts w:ascii="Times New Roman" w:hAnsi="Times New Roman" w:cs="Times New Roman"/>
          <w:sz w:val="24"/>
          <w:szCs w:val="24"/>
        </w:rPr>
        <w:t>5</w:t>
      </w:r>
      <w:r w:rsidRPr="00270580">
        <w:rPr>
          <w:rFonts w:ascii="Times New Roman" w:hAnsi="Times New Roman" w:cs="Times New Roman"/>
          <w:sz w:val="24"/>
          <w:szCs w:val="24"/>
        </w:rPr>
        <w:t>-</w:t>
      </w:r>
      <w:r w:rsidR="00D26F8A">
        <w:rPr>
          <w:rFonts w:ascii="Times New Roman" w:hAnsi="Times New Roman" w:cs="Times New Roman"/>
          <w:sz w:val="24"/>
          <w:szCs w:val="24"/>
        </w:rPr>
        <w:t>10</w:t>
      </w:r>
      <w:r w:rsidRPr="00270580">
        <w:rPr>
          <w:rFonts w:ascii="Times New Roman" w:hAnsi="Times New Roman" w:cs="Times New Roman"/>
          <w:sz w:val="24"/>
          <w:szCs w:val="24"/>
        </w:rPr>
        <w:t>-</w:t>
      </w:r>
      <w:r w:rsidR="00D26F8A">
        <w:rPr>
          <w:rFonts w:ascii="Times New Roman" w:hAnsi="Times New Roman" w:cs="Times New Roman"/>
          <w:sz w:val="24"/>
          <w:szCs w:val="24"/>
        </w:rPr>
        <w:t>27</w:t>
      </w:r>
    </w:p>
    <w:sectPr w:rsidR="00C1365B" w:rsidRPr="00270580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0CF42D" w14:textId="77777777" w:rsidR="00F108AF" w:rsidRDefault="00F108AF">
      <w:r>
        <w:separator/>
      </w:r>
    </w:p>
  </w:endnote>
  <w:endnote w:type="continuationSeparator" w:id="0">
    <w:p w14:paraId="3B53A0A8" w14:textId="77777777" w:rsidR="00F108AF" w:rsidRDefault="00F10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4C68F" w14:textId="77777777" w:rsidR="00F108AF" w:rsidRDefault="00F108AF">
      <w:r>
        <w:separator/>
      </w:r>
    </w:p>
  </w:footnote>
  <w:footnote w:type="continuationSeparator" w:id="0">
    <w:p w14:paraId="202687D2" w14:textId="77777777" w:rsidR="00F108AF" w:rsidRDefault="00F10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041B"/>
    <w:rsid w:val="00046AA9"/>
    <w:rsid w:val="0005262F"/>
    <w:rsid w:val="000648A6"/>
    <w:rsid w:val="00066425"/>
    <w:rsid w:val="000702C6"/>
    <w:rsid w:val="000833EE"/>
    <w:rsid w:val="00091CB1"/>
    <w:rsid w:val="000A357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70580"/>
    <w:rsid w:val="002735E3"/>
    <w:rsid w:val="00286E29"/>
    <w:rsid w:val="0029679F"/>
    <w:rsid w:val="002D6C14"/>
    <w:rsid w:val="0034113C"/>
    <w:rsid w:val="00366E38"/>
    <w:rsid w:val="00367AB9"/>
    <w:rsid w:val="003A69E0"/>
    <w:rsid w:val="0044359C"/>
    <w:rsid w:val="004C2CD9"/>
    <w:rsid w:val="004D7AC7"/>
    <w:rsid w:val="00500F22"/>
    <w:rsid w:val="00520B94"/>
    <w:rsid w:val="00533C19"/>
    <w:rsid w:val="00541CF8"/>
    <w:rsid w:val="00584DBD"/>
    <w:rsid w:val="00587793"/>
    <w:rsid w:val="005A786C"/>
    <w:rsid w:val="00604A52"/>
    <w:rsid w:val="006058D5"/>
    <w:rsid w:val="0065243F"/>
    <w:rsid w:val="00663E4A"/>
    <w:rsid w:val="00687A6C"/>
    <w:rsid w:val="00687CDF"/>
    <w:rsid w:val="006A1C1A"/>
    <w:rsid w:val="006C20DF"/>
    <w:rsid w:val="00721F76"/>
    <w:rsid w:val="00722774"/>
    <w:rsid w:val="00726B9F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51FEC"/>
    <w:rsid w:val="00990988"/>
    <w:rsid w:val="009A348F"/>
    <w:rsid w:val="009B1169"/>
    <w:rsid w:val="009B26D0"/>
    <w:rsid w:val="009C2568"/>
    <w:rsid w:val="009C77AD"/>
    <w:rsid w:val="00A03650"/>
    <w:rsid w:val="00A04F0B"/>
    <w:rsid w:val="00A372E5"/>
    <w:rsid w:val="00A63A63"/>
    <w:rsid w:val="00A65699"/>
    <w:rsid w:val="00A93689"/>
    <w:rsid w:val="00AC5EC5"/>
    <w:rsid w:val="00AE614F"/>
    <w:rsid w:val="00B03B05"/>
    <w:rsid w:val="00B524F1"/>
    <w:rsid w:val="00B96B80"/>
    <w:rsid w:val="00BD1079"/>
    <w:rsid w:val="00BE6666"/>
    <w:rsid w:val="00C05BAD"/>
    <w:rsid w:val="00C1365B"/>
    <w:rsid w:val="00C26ED2"/>
    <w:rsid w:val="00C457C4"/>
    <w:rsid w:val="00C56D9A"/>
    <w:rsid w:val="00C81080"/>
    <w:rsid w:val="00C93F77"/>
    <w:rsid w:val="00CB08F4"/>
    <w:rsid w:val="00CB54E1"/>
    <w:rsid w:val="00CC63DE"/>
    <w:rsid w:val="00CC64A3"/>
    <w:rsid w:val="00CD44FC"/>
    <w:rsid w:val="00CF4DFF"/>
    <w:rsid w:val="00D26F8A"/>
    <w:rsid w:val="00D329D6"/>
    <w:rsid w:val="00D4078B"/>
    <w:rsid w:val="00D4415E"/>
    <w:rsid w:val="00D442DB"/>
    <w:rsid w:val="00D5618A"/>
    <w:rsid w:val="00D8213C"/>
    <w:rsid w:val="00D85FE0"/>
    <w:rsid w:val="00D90DEC"/>
    <w:rsid w:val="00DC7D03"/>
    <w:rsid w:val="00E660F0"/>
    <w:rsid w:val="00E6690B"/>
    <w:rsid w:val="00E9110B"/>
    <w:rsid w:val="00F03097"/>
    <w:rsid w:val="00F108AF"/>
    <w:rsid w:val="00F122C6"/>
    <w:rsid w:val="00F24C46"/>
    <w:rsid w:val="00F76325"/>
    <w:rsid w:val="00F97656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2017-04-25T05:39:00Z</cp:lastPrinted>
  <dcterms:created xsi:type="dcterms:W3CDTF">2024-09-12T05:59:00Z</dcterms:created>
  <dcterms:modified xsi:type="dcterms:W3CDTF">2025-10-27T14:35:00Z</dcterms:modified>
</cp:coreProperties>
</file>