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FFBA9" w14:textId="77777777" w:rsidR="00DD47CE" w:rsidRPr="003220AC" w:rsidRDefault="002765E4">
      <w:pPr>
        <w:jc w:val="center"/>
        <w:rPr>
          <w:rFonts w:ascii="Times New Roman" w:hAnsi="Times New Roman"/>
          <w:b/>
          <w:sz w:val="8"/>
        </w:rPr>
      </w:pPr>
      <w:r w:rsidRPr="003220AC">
        <w:rPr>
          <w:rFonts w:ascii="Times New Roman" w:hAnsi="Times New Roman"/>
          <w:noProof/>
        </w:rPr>
        <w:drawing>
          <wp:inline distT="0" distB="0" distL="0" distR="0" wp14:anchorId="1ACDB100" wp14:editId="79CC90A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66D52" w14:textId="77777777" w:rsidR="00ED113F" w:rsidRPr="003220AC" w:rsidRDefault="00ED113F">
      <w:pPr>
        <w:jc w:val="center"/>
        <w:rPr>
          <w:rFonts w:ascii="Times New Roman" w:hAnsi="Times New Roman"/>
          <w:b/>
          <w:sz w:val="12"/>
          <w:szCs w:val="12"/>
        </w:rPr>
      </w:pPr>
    </w:p>
    <w:p w14:paraId="0B7C9E10" w14:textId="77777777" w:rsidR="00DD47CE" w:rsidRPr="003220AC" w:rsidRDefault="00BE6D25">
      <w:pPr>
        <w:jc w:val="center"/>
        <w:rPr>
          <w:rFonts w:ascii="Times New Roman" w:hAnsi="Times New Roman"/>
          <w:b/>
        </w:rPr>
      </w:pPr>
      <w:r w:rsidRPr="003220AC">
        <w:rPr>
          <w:rFonts w:ascii="Times New Roman" w:hAnsi="Times New Roman"/>
          <w:b/>
        </w:rPr>
        <w:t>ŠAKIŲ RAJONO SAVIVALDYBĖS ADMINISTRACIJOS DIREKTORIUS</w:t>
      </w:r>
    </w:p>
    <w:p w14:paraId="12EDC0E6" w14:textId="77777777" w:rsidR="00AE7378" w:rsidRPr="003220AC" w:rsidRDefault="00AE7378">
      <w:pPr>
        <w:jc w:val="center"/>
        <w:rPr>
          <w:rFonts w:ascii="Times New Roman" w:hAnsi="Times New Roman"/>
          <w:b/>
        </w:rPr>
      </w:pPr>
    </w:p>
    <w:p w14:paraId="460DE004" w14:textId="77777777" w:rsidR="00DD47CE" w:rsidRPr="003220AC" w:rsidRDefault="00BE6D25">
      <w:pPr>
        <w:jc w:val="center"/>
        <w:rPr>
          <w:rFonts w:ascii="Times New Roman" w:hAnsi="Times New Roman"/>
          <w:b/>
        </w:rPr>
      </w:pPr>
      <w:r w:rsidRPr="003220AC">
        <w:rPr>
          <w:rFonts w:ascii="Times New Roman" w:hAnsi="Times New Roman"/>
          <w:b/>
        </w:rPr>
        <w:t>ĮSAKYMAS</w:t>
      </w:r>
    </w:p>
    <w:p w14:paraId="1D57D697" w14:textId="77777777" w:rsidR="00DD47CE" w:rsidRPr="003220AC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3220AC">
        <w:rPr>
          <w:rFonts w:ascii="Times New Roman" w:hAnsi="Times New Roman"/>
          <w:b/>
          <w:szCs w:val="24"/>
        </w:rPr>
        <w:t>DĖL</w:t>
      </w:r>
      <w:r w:rsidR="003A0C31" w:rsidRPr="003220AC">
        <w:rPr>
          <w:rFonts w:ascii="Times New Roman" w:hAnsi="Times New Roman"/>
          <w:b/>
          <w:szCs w:val="24"/>
        </w:rPr>
        <w:t xml:space="preserve"> </w:t>
      </w:r>
      <w:r w:rsidR="0035744C" w:rsidRPr="003220AC">
        <w:rPr>
          <w:rFonts w:ascii="Times New Roman" w:hAnsi="Times New Roman"/>
          <w:b/>
          <w:szCs w:val="24"/>
        </w:rPr>
        <w:t>ŠAKIŲ RAJONO SAVIVALDYBĖS NEKILNOJAMŲJŲ DAIKTŲ PARDAVIMO VIEŠAME AUKCIONE SĄLYGŲ PATVIRTINIMO</w:t>
      </w:r>
    </w:p>
    <w:p w14:paraId="4DD0303A" w14:textId="77777777" w:rsidR="00DD47CE" w:rsidRPr="003220AC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6D704F3" w14:textId="4C348A56" w:rsidR="00DD47CE" w:rsidRPr="003220AC" w:rsidRDefault="00435AD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3220AC">
        <w:rPr>
          <w:rFonts w:ascii="Times New Roman" w:hAnsi="Times New Roman"/>
          <w:szCs w:val="24"/>
        </w:rPr>
        <w:t>20</w:t>
      </w:r>
      <w:r w:rsidR="00E26599" w:rsidRPr="003220AC">
        <w:rPr>
          <w:rFonts w:ascii="Times New Roman" w:hAnsi="Times New Roman"/>
          <w:szCs w:val="24"/>
        </w:rPr>
        <w:t>2</w:t>
      </w:r>
      <w:r w:rsidR="009E0103">
        <w:rPr>
          <w:rFonts w:ascii="Times New Roman" w:hAnsi="Times New Roman"/>
          <w:szCs w:val="24"/>
        </w:rPr>
        <w:t>5</w:t>
      </w:r>
      <w:r w:rsidRPr="003220AC">
        <w:rPr>
          <w:rFonts w:ascii="Times New Roman" w:hAnsi="Times New Roman"/>
          <w:szCs w:val="24"/>
        </w:rPr>
        <w:t xml:space="preserve"> m. </w:t>
      </w:r>
      <w:r w:rsidR="00F92FCA">
        <w:rPr>
          <w:rFonts w:ascii="Times New Roman" w:hAnsi="Times New Roman"/>
          <w:szCs w:val="24"/>
        </w:rPr>
        <w:t xml:space="preserve">lapkričio      </w:t>
      </w:r>
      <w:r w:rsidR="00BE17C6">
        <w:rPr>
          <w:rFonts w:ascii="Times New Roman" w:hAnsi="Times New Roman"/>
          <w:szCs w:val="24"/>
        </w:rPr>
        <w:t xml:space="preserve"> </w:t>
      </w:r>
      <w:r w:rsidRPr="003220AC">
        <w:rPr>
          <w:rFonts w:ascii="Times New Roman" w:hAnsi="Times New Roman"/>
          <w:szCs w:val="24"/>
        </w:rPr>
        <w:t xml:space="preserve">d. </w:t>
      </w:r>
      <w:r w:rsidR="00BE6D25" w:rsidRPr="003220AC">
        <w:rPr>
          <w:rFonts w:ascii="Times New Roman" w:hAnsi="Times New Roman"/>
          <w:szCs w:val="24"/>
        </w:rPr>
        <w:t xml:space="preserve"> Nr.</w:t>
      </w:r>
      <w:r w:rsidR="003E13CC" w:rsidRPr="003220AC">
        <w:rPr>
          <w:rFonts w:ascii="Times New Roman" w:hAnsi="Times New Roman"/>
          <w:szCs w:val="24"/>
        </w:rPr>
        <w:t xml:space="preserve"> AG-</w:t>
      </w:r>
    </w:p>
    <w:p w14:paraId="41E5BCFD" w14:textId="77777777" w:rsidR="00DD47CE" w:rsidRPr="003220AC" w:rsidRDefault="00BE6D25">
      <w:pPr>
        <w:pStyle w:val="Antrat1"/>
        <w:ind w:left="0" w:firstLine="0"/>
        <w:jc w:val="center"/>
        <w:rPr>
          <w:szCs w:val="24"/>
        </w:rPr>
      </w:pPr>
      <w:r w:rsidRPr="003220AC">
        <w:rPr>
          <w:szCs w:val="24"/>
        </w:rPr>
        <w:t>Šakiai</w:t>
      </w:r>
    </w:p>
    <w:p w14:paraId="2590002B" w14:textId="5902F57E" w:rsidR="00434111" w:rsidRPr="003220AC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0632553" w14:textId="25EC91CD" w:rsidR="0035744C" w:rsidRPr="002A7B86" w:rsidRDefault="003E13CC" w:rsidP="00975844">
      <w:pPr>
        <w:widowControl w:val="0"/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 w:rsidRPr="002A7B86">
        <w:rPr>
          <w:rFonts w:ascii="Times New Roman" w:hAnsi="Times New Roman"/>
          <w:szCs w:val="24"/>
        </w:rPr>
        <w:tab/>
        <w:t>Vadovaudamasi</w:t>
      </w:r>
      <w:r w:rsidR="006B68F9">
        <w:rPr>
          <w:rFonts w:ascii="Times New Roman" w:hAnsi="Times New Roman"/>
          <w:szCs w:val="24"/>
        </w:rPr>
        <w:t>s</w:t>
      </w:r>
      <w:r w:rsidRPr="002A7B86">
        <w:rPr>
          <w:rFonts w:ascii="Times New Roman" w:hAnsi="Times New Roman"/>
          <w:szCs w:val="24"/>
        </w:rPr>
        <w:t xml:space="preserve"> </w:t>
      </w:r>
      <w:r w:rsidR="0035744C" w:rsidRPr="002A7B86">
        <w:rPr>
          <w:rFonts w:ascii="Times New Roman" w:hAnsi="Times New Roman"/>
          <w:color w:val="000000"/>
          <w:szCs w:val="24"/>
        </w:rPr>
        <w:t>Valstybės ir savivaldybių nekilnojamųjų daiktų pardavimo viešame aukcione tvarkos aprašo, patvirtinto Lietuvos Respublikos Vyriausybės 2014 m. spalio 28 d. nutarimu</w:t>
      </w:r>
      <w:r w:rsidR="0035744C" w:rsidRPr="002A7B86">
        <w:rPr>
          <w:rStyle w:val="apple-converted-space"/>
          <w:rFonts w:ascii="Times New Roman" w:hAnsi="Times New Roman"/>
          <w:color w:val="000000"/>
          <w:szCs w:val="24"/>
        </w:rPr>
        <w:t xml:space="preserve"> Nr. </w:t>
      </w:r>
      <w:r w:rsidR="0035744C" w:rsidRPr="002A7B86">
        <w:rPr>
          <w:rFonts w:ascii="Times New Roman" w:hAnsi="Times New Roman"/>
          <w:color w:val="000000"/>
          <w:szCs w:val="24"/>
        </w:rPr>
        <w:t>1178 „Dėl Valstybės ir savivaldybių nekilnojamųjų daiktų pardavimo viešame aukcione tvarkos aprašo patvirtinimo“, 21.3 p</w:t>
      </w:r>
      <w:r w:rsidR="001B1E4E" w:rsidRPr="002A7B86">
        <w:rPr>
          <w:rFonts w:ascii="Times New Roman" w:hAnsi="Times New Roman"/>
          <w:color w:val="000000"/>
          <w:szCs w:val="24"/>
        </w:rPr>
        <w:t>apunkčiu</w:t>
      </w:r>
      <w:r w:rsidR="0035744C" w:rsidRPr="002A7B86">
        <w:rPr>
          <w:rFonts w:ascii="Times New Roman" w:hAnsi="Times New Roman"/>
          <w:color w:val="000000"/>
          <w:szCs w:val="24"/>
        </w:rPr>
        <w:t xml:space="preserve">, Šakių rajono savivaldybės administracijos nuostatų, patvirtintų Šakių </w:t>
      </w:r>
      <w:r w:rsidR="0035744C" w:rsidRPr="002A7B86">
        <w:rPr>
          <w:rFonts w:ascii="Times New Roman" w:hAnsi="Times New Roman"/>
          <w:szCs w:val="24"/>
        </w:rPr>
        <w:t xml:space="preserve">rajono savivaldybės tarybos </w:t>
      </w:r>
      <w:r w:rsidR="004C6317" w:rsidRPr="002A7B86">
        <w:rPr>
          <w:rFonts w:ascii="Times New Roman" w:hAnsi="Times New Roman"/>
        </w:rPr>
        <w:t>2024 m. kovo 15</w:t>
      </w:r>
      <w:r w:rsidR="004C6317" w:rsidRPr="002A7B86">
        <w:rPr>
          <w:rFonts w:ascii="Times New Roman" w:hAnsi="Times New Roman"/>
          <w:color w:val="000000"/>
        </w:rPr>
        <w:t xml:space="preserve"> d. sprendimu Nr. T-58 </w:t>
      </w:r>
      <w:r w:rsidR="0035744C" w:rsidRPr="002A7B86">
        <w:rPr>
          <w:rFonts w:ascii="Times New Roman" w:hAnsi="Times New Roman"/>
          <w:color w:val="000000"/>
          <w:szCs w:val="24"/>
        </w:rPr>
        <w:t xml:space="preserve">„Dėl Šakių rajono savivaldybės administracijos nuostatų patvirtinimo“, </w:t>
      </w:r>
      <w:r w:rsidR="0035744C" w:rsidRPr="002A7B86">
        <w:rPr>
          <w:rFonts w:ascii="Times New Roman" w:hAnsi="Times New Roman"/>
          <w:szCs w:val="24"/>
        </w:rPr>
        <w:t>2</w:t>
      </w:r>
      <w:r w:rsidR="00363CEE" w:rsidRPr="002A7B86">
        <w:rPr>
          <w:rFonts w:ascii="Times New Roman" w:hAnsi="Times New Roman"/>
          <w:szCs w:val="24"/>
        </w:rPr>
        <w:t>2</w:t>
      </w:r>
      <w:r w:rsidR="0035744C" w:rsidRPr="002A7B86">
        <w:rPr>
          <w:rFonts w:ascii="Times New Roman" w:hAnsi="Times New Roman"/>
          <w:szCs w:val="24"/>
        </w:rPr>
        <w:t>.</w:t>
      </w:r>
      <w:r w:rsidR="0015406F" w:rsidRPr="002A7B86">
        <w:rPr>
          <w:rFonts w:ascii="Times New Roman" w:hAnsi="Times New Roman"/>
          <w:szCs w:val="24"/>
        </w:rPr>
        <w:t>1</w:t>
      </w:r>
      <w:r w:rsidR="0035744C" w:rsidRPr="002A7B86">
        <w:rPr>
          <w:rFonts w:ascii="Times New Roman" w:hAnsi="Times New Roman"/>
          <w:szCs w:val="24"/>
        </w:rPr>
        <w:t>2 p</w:t>
      </w:r>
      <w:r w:rsidR="001B1E4E" w:rsidRPr="002A7B86">
        <w:rPr>
          <w:rFonts w:ascii="Times New Roman" w:hAnsi="Times New Roman"/>
          <w:szCs w:val="24"/>
        </w:rPr>
        <w:t>apunkčiu</w:t>
      </w:r>
      <w:r w:rsidR="00537581" w:rsidRPr="002A7B86">
        <w:rPr>
          <w:rFonts w:ascii="Times New Roman" w:hAnsi="Times New Roman"/>
          <w:szCs w:val="24"/>
        </w:rPr>
        <w:t>,</w:t>
      </w:r>
      <w:r w:rsidR="00D919E3" w:rsidRPr="002A7B86">
        <w:rPr>
          <w:rFonts w:ascii="Times New Roman" w:hAnsi="Times New Roman"/>
          <w:szCs w:val="24"/>
        </w:rPr>
        <w:t xml:space="preserve"> </w:t>
      </w:r>
      <w:r w:rsidR="0035744C" w:rsidRPr="002A7B86">
        <w:rPr>
          <w:rFonts w:ascii="Times New Roman" w:hAnsi="Times New Roman"/>
          <w:color w:val="000000"/>
          <w:szCs w:val="24"/>
        </w:rPr>
        <w:t>Šakių rajono savivaldybės nekilnojamųjų daiktų pardavimo viešo aukciono būdu tvarkos aprašo, patvirtinto Šakių rajono savivaldybės administracijos direktoriaus 2015 m. kovo 24 d. įsakymu Nr. AT-255 „Dėl Šakių rajono savivaldybės nekilnojamųjų daiktų pardavimo viešo aukciono būdu tvarkos aprašo patvirtinimo“, 10</w:t>
      </w:r>
      <w:r w:rsidR="00A112A8" w:rsidRPr="002A7B86">
        <w:rPr>
          <w:rFonts w:ascii="Times New Roman" w:hAnsi="Times New Roman"/>
          <w:color w:val="000000"/>
          <w:szCs w:val="24"/>
        </w:rPr>
        <w:t xml:space="preserve"> ir 11 </w:t>
      </w:r>
      <w:r w:rsidR="0035744C" w:rsidRPr="002A7B86">
        <w:rPr>
          <w:rFonts w:ascii="Times New Roman" w:hAnsi="Times New Roman"/>
          <w:color w:val="000000"/>
          <w:szCs w:val="24"/>
        </w:rPr>
        <w:t>punkt</w:t>
      </w:r>
      <w:r w:rsidR="00A112A8" w:rsidRPr="002A7B86">
        <w:rPr>
          <w:rFonts w:ascii="Times New Roman" w:hAnsi="Times New Roman"/>
          <w:color w:val="000000"/>
          <w:szCs w:val="24"/>
        </w:rPr>
        <w:t>ais</w:t>
      </w:r>
      <w:r w:rsidR="00085667" w:rsidRPr="002A7B86">
        <w:rPr>
          <w:rFonts w:ascii="Times New Roman" w:hAnsi="Times New Roman"/>
          <w:szCs w:val="24"/>
        </w:rPr>
        <w:t>,</w:t>
      </w:r>
    </w:p>
    <w:p w14:paraId="169BA15E" w14:textId="51E65237" w:rsidR="0035744C" w:rsidRPr="002A7B86" w:rsidRDefault="0035744C" w:rsidP="00975844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 w:line="360" w:lineRule="auto"/>
        <w:jc w:val="both"/>
        <w:rPr>
          <w:color w:val="000000"/>
        </w:rPr>
      </w:pPr>
      <w:r w:rsidRPr="002A7B86">
        <w:rPr>
          <w:color w:val="000000"/>
        </w:rPr>
        <w:tab/>
      </w:r>
      <w:r w:rsidRPr="002A7B86">
        <w:rPr>
          <w:color w:val="000000"/>
          <w:spacing w:val="60"/>
        </w:rPr>
        <w:t>tvirtinu</w:t>
      </w:r>
      <w:r w:rsidRPr="002A7B86">
        <w:rPr>
          <w:color w:val="000000"/>
        </w:rPr>
        <w:t xml:space="preserve"> pridedamas Šakių rajono savivaldybės nekilnojamųjų daiktų pardavimo viešame aukcione sąlygas:</w:t>
      </w:r>
    </w:p>
    <w:p w14:paraId="08D4F943" w14:textId="77777777" w:rsidR="00F92FCA" w:rsidRPr="006677A9" w:rsidRDefault="00F92FCA" w:rsidP="00975844">
      <w:pPr>
        <w:tabs>
          <w:tab w:val="left" w:pos="720"/>
        </w:tabs>
        <w:spacing w:line="360" w:lineRule="auto"/>
        <w:jc w:val="both"/>
        <w:rPr>
          <w:rFonts w:ascii="Times New Roman" w:eastAsiaTheme="minorHAnsi" w:hAnsi="Times New Roman"/>
        </w:rPr>
      </w:pPr>
      <w:r w:rsidRPr="006677A9">
        <w:rPr>
          <w:rFonts w:ascii="Times New Roman" w:eastAsiaTheme="minorHAnsi" w:hAnsi="Times New Roman"/>
        </w:rPr>
        <w:tab/>
        <w:t xml:space="preserve">1. </w:t>
      </w:r>
      <w:r w:rsidRPr="006677A9">
        <w:rPr>
          <w:rFonts w:ascii="Times New Roman" w:hAnsi="Times New Roman"/>
        </w:rPr>
        <w:t>But</w:t>
      </w:r>
      <w:r>
        <w:rPr>
          <w:rFonts w:ascii="Times New Roman" w:hAnsi="Times New Roman"/>
        </w:rPr>
        <w:t>o</w:t>
      </w:r>
      <w:r w:rsidRPr="006677A9">
        <w:rPr>
          <w:rFonts w:ascii="Times New Roman" w:hAnsi="Times New Roman"/>
        </w:rPr>
        <w:t xml:space="preserve"> su rūsiu P-6 9,24 kv. m, su bendro naudojimo patalpomis 2,24 kv. m (unikalus numeris 8496-8011-0013:0008, bendras plotas 55,80 kv. m), adresu: Šakių r. sav., Kidulių sen., Gudlaukio k. 13-3, </w:t>
      </w:r>
      <w:r>
        <w:rPr>
          <w:rFonts w:ascii="Times New Roman" w:hAnsi="Times New Roman"/>
        </w:rPr>
        <w:t xml:space="preserve">su </w:t>
      </w:r>
      <w:r w:rsidRPr="006677A9">
        <w:rPr>
          <w:rFonts w:ascii="Times New Roman" w:hAnsi="Times New Roman"/>
        </w:rPr>
        <w:t>priklausin</w:t>
      </w:r>
      <w:r>
        <w:rPr>
          <w:rFonts w:ascii="Times New Roman" w:hAnsi="Times New Roman"/>
        </w:rPr>
        <w:t>iu</w:t>
      </w:r>
      <w:r w:rsidRPr="006677A9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ū</w:t>
      </w:r>
      <w:r w:rsidRPr="006677A9">
        <w:rPr>
          <w:rFonts w:ascii="Times New Roman" w:hAnsi="Times New Roman"/>
        </w:rPr>
        <w:t>kini</w:t>
      </w:r>
      <w:r>
        <w:rPr>
          <w:rFonts w:ascii="Times New Roman" w:hAnsi="Times New Roman"/>
        </w:rPr>
        <w:t>u</w:t>
      </w:r>
      <w:r w:rsidRPr="006677A9">
        <w:rPr>
          <w:rFonts w:ascii="Times New Roman" w:hAnsi="Times New Roman"/>
        </w:rPr>
        <w:t xml:space="preserve"> pastat</w:t>
      </w:r>
      <w:r>
        <w:rPr>
          <w:rFonts w:ascii="Times New Roman" w:hAnsi="Times New Roman"/>
        </w:rPr>
        <w:t>u</w:t>
      </w:r>
      <w:r w:rsidRPr="006677A9">
        <w:rPr>
          <w:rFonts w:ascii="Times New Roman" w:hAnsi="Times New Roman"/>
        </w:rPr>
        <w:t xml:space="preserve"> (unikalus numeris 8496-8011-0102, užstatytas plotas 25,00 kv. m), adresu: Šakių r. sav., Kidulių sen., Gudlaukio k. 13.</w:t>
      </w:r>
    </w:p>
    <w:p w14:paraId="5A3523B9" w14:textId="5BB9966C" w:rsidR="00F92FCA" w:rsidRDefault="00F92FCA" w:rsidP="00975844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2. </w:t>
      </w:r>
      <w:r w:rsidR="00FA6F4E" w:rsidRPr="00066B27">
        <w:rPr>
          <w:rFonts w:ascii="Times New Roman" w:hAnsi="Times New Roman"/>
          <w:szCs w:val="24"/>
        </w:rPr>
        <w:t xml:space="preserve">Buto su rūsiu </w:t>
      </w:r>
      <w:r w:rsidR="00E54ADA">
        <w:rPr>
          <w:rFonts w:ascii="Times New Roman" w:hAnsi="Times New Roman"/>
          <w:szCs w:val="24"/>
        </w:rPr>
        <w:t>1/2</w:t>
      </w:r>
      <w:r w:rsidR="00FA6F4E" w:rsidRPr="00066B27">
        <w:rPr>
          <w:rFonts w:ascii="Times New Roman" w:hAnsi="Times New Roman"/>
          <w:szCs w:val="24"/>
        </w:rPr>
        <w:t>P-4 11,83 kv. m su bendro naudojimo patalpomis 3,24 kv. m</w:t>
      </w:r>
      <w:r w:rsidR="00781A81">
        <w:rPr>
          <w:rFonts w:ascii="Times New Roman" w:hAnsi="Times New Roman"/>
          <w:szCs w:val="24"/>
        </w:rPr>
        <w:t xml:space="preserve"> </w:t>
      </w:r>
      <w:r w:rsidR="00781A81" w:rsidRPr="00066B27">
        <w:rPr>
          <w:rFonts w:ascii="Times New Roman" w:hAnsi="Times New Roman"/>
          <w:szCs w:val="24"/>
        </w:rPr>
        <w:t>(unikalus Nr. 8496-8011-0013:0004, bendras plotas 46,85 kv. m)</w:t>
      </w:r>
      <w:r w:rsidR="00FA6F4E" w:rsidRPr="00066B27">
        <w:rPr>
          <w:rFonts w:ascii="Times New Roman" w:hAnsi="Times New Roman"/>
          <w:szCs w:val="24"/>
        </w:rPr>
        <w:t>,</w:t>
      </w:r>
      <w:r w:rsidR="00781A81">
        <w:rPr>
          <w:rFonts w:ascii="Times New Roman" w:hAnsi="Times New Roman"/>
          <w:szCs w:val="24"/>
        </w:rPr>
        <w:t xml:space="preserve"> adresu: Šakių r. sav., Kidulių sen.,</w:t>
      </w:r>
      <w:r w:rsidR="00FA6F4E" w:rsidRPr="00066B27">
        <w:rPr>
          <w:rFonts w:ascii="Times New Roman" w:hAnsi="Times New Roman"/>
          <w:szCs w:val="24"/>
        </w:rPr>
        <w:t xml:space="preserve"> Gudlaukio k. 13-6, su priklausiniu – ūkiniu pastatu (unikalus Nr. 8496-8011-0090, užstatytas plotas 25,00 kv. m), </w:t>
      </w:r>
      <w:r w:rsidR="00781A81">
        <w:rPr>
          <w:rFonts w:ascii="Times New Roman" w:hAnsi="Times New Roman"/>
          <w:szCs w:val="24"/>
        </w:rPr>
        <w:t xml:space="preserve">adresu: </w:t>
      </w:r>
      <w:r w:rsidR="00FA6F4E" w:rsidRPr="00066B27">
        <w:rPr>
          <w:rFonts w:ascii="Times New Roman" w:hAnsi="Times New Roman"/>
          <w:szCs w:val="24"/>
        </w:rPr>
        <w:t>Gudlaukio k. 13, Kidulių sen., Šakių r. sav.</w:t>
      </w:r>
    </w:p>
    <w:p w14:paraId="1ADA68B6" w14:textId="77777777" w:rsidR="00F92FCA" w:rsidRPr="00FB514C" w:rsidRDefault="00F92FCA" w:rsidP="00975844">
      <w:pPr>
        <w:spacing w:line="360" w:lineRule="auto"/>
        <w:jc w:val="both"/>
        <w:rPr>
          <w:rFonts w:ascii="Times New Roman" w:hAnsi="Times New Roman"/>
          <w:szCs w:val="24"/>
        </w:rPr>
      </w:pPr>
      <w:r w:rsidRPr="00FB514C">
        <w:rPr>
          <w:rFonts w:ascii="Times New Roman" w:hAnsi="Times New Roman"/>
        </w:rPr>
        <w:tab/>
        <w:t xml:space="preserve">3. </w:t>
      </w:r>
      <w:r w:rsidRPr="00FB514C">
        <w:rPr>
          <w:rFonts w:ascii="Times New Roman" w:hAnsi="Times New Roman"/>
          <w:szCs w:val="24"/>
        </w:rPr>
        <w:t>Buto su rūsiu 6,28 kv. m (unikalus Nr. 4400-0998-2929:9660, bendras plotas 18,17 kv. m), adresu: Šakių r. sav., Kudirkos Naumiestis, Vytauto g. 23-23.</w:t>
      </w:r>
    </w:p>
    <w:p w14:paraId="69EBE9C9" w14:textId="6346E64C" w:rsidR="001A09BA" w:rsidRPr="005E5AE3" w:rsidRDefault="00F92FCA" w:rsidP="00975844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4. </w:t>
      </w:r>
      <w:r w:rsidR="001A09BA" w:rsidRPr="005E5AE3">
        <w:rPr>
          <w:rFonts w:ascii="Times New Roman" w:hAnsi="Times New Roman"/>
          <w:szCs w:val="24"/>
        </w:rPr>
        <w:t xml:space="preserve">Buto (unikalus Nr. 8486-0000-3018:0012, bendras plotas 40,06 kv. m), </w:t>
      </w:r>
      <w:r w:rsidR="001A09BA">
        <w:rPr>
          <w:rFonts w:ascii="Times New Roman" w:hAnsi="Times New Roman"/>
          <w:szCs w:val="24"/>
        </w:rPr>
        <w:t xml:space="preserve">adresu: </w:t>
      </w:r>
      <w:r w:rsidR="001A09BA" w:rsidRPr="005E5AE3">
        <w:rPr>
          <w:rFonts w:ascii="Times New Roman" w:hAnsi="Times New Roman"/>
          <w:szCs w:val="24"/>
        </w:rPr>
        <w:t xml:space="preserve">Šakių r. sav., Kudirkos Naumiestis, Dariaus ir Girėno g. 33-6, su priklausiniu – ūkio patalpa (unikalus numeris 4400-2372-8841:5604, bendras plotas 6,15 kv. m), </w:t>
      </w:r>
      <w:r w:rsidR="001A09BA">
        <w:rPr>
          <w:rFonts w:ascii="Times New Roman" w:hAnsi="Times New Roman"/>
          <w:szCs w:val="24"/>
        </w:rPr>
        <w:t xml:space="preserve">adresu: Šakių r. sav., </w:t>
      </w:r>
      <w:r w:rsidR="001A09BA" w:rsidRPr="005E5AE3">
        <w:rPr>
          <w:rFonts w:ascii="Times New Roman" w:hAnsi="Times New Roman"/>
          <w:szCs w:val="24"/>
        </w:rPr>
        <w:t>Kudirkos Naumiestis, Dariaus ir Girėno g. 33A-6.</w:t>
      </w:r>
    </w:p>
    <w:p w14:paraId="1A74C3ED" w14:textId="42D979AD" w:rsidR="001A09BA" w:rsidRPr="005E5AE3" w:rsidRDefault="001A09BA" w:rsidP="00975844">
      <w:pPr>
        <w:spacing w:line="360" w:lineRule="auto"/>
        <w:jc w:val="both"/>
        <w:rPr>
          <w:rFonts w:ascii="Times New Roman" w:hAnsi="Times New Roman"/>
          <w:szCs w:val="24"/>
        </w:rPr>
      </w:pPr>
      <w:r w:rsidRPr="005E5AE3"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>5</w:t>
      </w:r>
      <w:r w:rsidRPr="005E5AE3">
        <w:rPr>
          <w:rFonts w:ascii="Times New Roman" w:hAnsi="Times New Roman"/>
          <w:color w:val="000000"/>
        </w:rPr>
        <w:t xml:space="preserve">. </w:t>
      </w:r>
      <w:r w:rsidRPr="005E5AE3">
        <w:rPr>
          <w:rFonts w:ascii="Times New Roman" w:hAnsi="Times New Roman"/>
          <w:szCs w:val="24"/>
        </w:rPr>
        <w:t>Buto su bendro naudojimo patalpomis, pažymėtomis a-1 (4/100 dalis iš 3,26 kv. m), a-2 (4/100 dalis iš 12,00 kv. m), a-3 (24/100 dalis iš 1,66 kv. m)</w:t>
      </w:r>
      <w:r w:rsidR="0028741D">
        <w:rPr>
          <w:rFonts w:ascii="Times New Roman" w:hAnsi="Times New Roman"/>
          <w:szCs w:val="24"/>
        </w:rPr>
        <w:t>,</w:t>
      </w:r>
      <w:r w:rsidRPr="005E5AE3">
        <w:rPr>
          <w:rFonts w:ascii="Times New Roman" w:hAnsi="Times New Roman"/>
          <w:szCs w:val="24"/>
        </w:rPr>
        <w:t xml:space="preserve"> (unikalus numeris 8496-7002-</w:t>
      </w:r>
      <w:r w:rsidRPr="005E5AE3">
        <w:rPr>
          <w:rFonts w:ascii="Times New Roman" w:hAnsi="Times New Roman"/>
          <w:szCs w:val="24"/>
        </w:rPr>
        <w:lastRenderedPageBreak/>
        <w:t>0016:0008, bendras plotas 13,33 kv. m)</w:t>
      </w:r>
      <w:r>
        <w:rPr>
          <w:rFonts w:ascii="Times New Roman" w:hAnsi="Times New Roman"/>
          <w:szCs w:val="24"/>
        </w:rPr>
        <w:t xml:space="preserve">, adresu: Šakių r. sav., </w:t>
      </w:r>
      <w:r w:rsidRPr="005E5AE3">
        <w:rPr>
          <w:rFonts w:ascii="Times New Roman" w:hAnsi="Times New Roman"/>
          <w:szCs w:val="24"/>
        </w:rPr>
        <w:t xml:space="preserve">Kudirkos Naumiestis, V. Kudirkos g. 27-5, su ūkio patalpa (unikalus numeris 4400-0727-8160:2849, bendras plotas 5,51 kv. m), </w:t>
      </w:r>
      <w:r>
        <w:rPr>
          <w:rFonts w:ascii="Times New Roman" w:hAnsi="Times New Roman"/>
          <w:szCs w:val="24"/>
        </w:rPr>
        <w:t xml:space="preserve">adresu: Šakių r. sav., </w:t>
      </w:r>
      <w:r w:rsidRPr="005E5AE3">
        <w:rPr>
          <w:rFonts w:ascii="Times New Roman" w:hAnsi="Times New Roman"/>
          <w:szCs w:val="24"/>
        </w:rPr>
        <w:t>Kudirkos Naumiestis, V. Kudirkos g. 27A-5.</w:t>
      </w:r>
    </w:p>
    <w:p w14:paraId="560C6186" w14:textId="77777777" w:rsidR="00BE17C6" w:rsidRPr="00480D35" w:rsidRDefault="00BE17C6" w:rsidP="00975844">
      <w:pPr>
        <w:tabs>
          <w:tab w:val="left" w:pos="720"/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lang w:eastAsia="en-US"/>
        </w:rPr>
      </w:pPr>
      <w:r w:rsidRPr="008B740B">
        <w:rPr>
          <w:rFonts w:ascii="Times New Roman" w:hAnsi="Times New Roman"/>
          <w:bCs/>
          <w:lang w:eastAsia="en-US"/>
        </w:rPr>
        <w:tab/>
        <w:t xml:space="preserve">Šis įsakymas </w:t>
      </w:r>
      <w:r w:rsidRPr="008B740B">
        <w:rPr>
          <w:rFonts w:ascii="Times New Roman" w:hAnsi="Times New Roman"/>
          <w:szCs w:val="24"/>
          <w:lang w:eastAsia="en-US"/>
        </w:rPr>
        <w:t xml:space="preserve">per vieną mėnesį nuo jo </w:t>
      </w:r>
      <w:r>
        <w:rPr>
          <w:rFonts w:ascii="Times New Roman" w:hAnsi="Times New Roman"/>
          <w:szCs w:val="24"/>
          <w:lang w:eastAsia="en-US"/>
        </w:rPr>
        <w:t>paskelbimo</w:t>
      </w:r>
      <w:r w:rsidRPr="008B740B">
        <w:rPr>
          <w:rFonts w:ascii="Times New Roman" w:hAnsi="Times New Roman"/>
          <w:szCs w:val="24"/>
          <w:lang w:eastAsia="en-US"/>
        </w:rPr>
        <w:t xml:space="preserve"> dienos gali būti skundžiamas Lietuvos administracinių ginčų komisijos Kauno apygardos skyriui adresu: </w:t>
      </w:r>
      <w:r>
        <w:rPr>
          <w:rFonts w:ascii="Times New Roman" w:hAnsi="Times New Roman"/>
          <w:szCs w:val="24"/>
          <w:lang w:eastAsia="en-US"/>
        </w:rPr>
        <w:t>A. Juozapavičiaus pr. 57</w:t>
      </w:r>
      <w:r w:rsidRPr="008B740B">
        <w:rPr>
          <w:rFonts w:ascii="Times New Roman" w:hAnsi="Times New Roman"/>
          <w:szCs w:val="24"/>
          <w:lang w:eastAsia="en-US"/>
        </w:rPr>
        <w:t>, Kaunas, arba Regionų administracinio teismo Kauno rūmams adresu: A. Mickevičiaus g. 8A, Kaunas.</w:t>
      </w:r>
    </w:p>
    <w:p w14:paraId="301AB9E9" w14:textId="77777777" w:rsidR="003E13CC" w:rsidRPr="002A7B86" w:rsidRDefault="003E13CC" w:rsidP="006606BB">
      <w:pPr>
        <w:widowControl w:val="0"/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14:paraId="79364E80" w14:textId="77777777" w:rsidR="009465D6" w:rsidRPr="002A7B86" w:rsidRDefault="009465D6" w:rsidP="006606BB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  <w:lang w:val="pt-BR"/>
        </w:rPr>
      </w:pPr>
    </w:p>
    <w:p w14:paraId="3F94D3EA" w14:textId="5E6DA2A3" w:rsidR="00085667" w:rsidRPr="002A7B86" w:rsidRDefault="003E1861" w:rsidP="006606BB">
      <w:pPr>
        <w:rPr>
          <w:rFonts w:ascii="Times New Roman" w:hAnsi="Times New Roman"/>
        </w:rPr>
      </w:pPr>
      <w:r w:rsidRPr="002A7B86">
        <w:rPr>
          <w:rFonts w:ascii="Times New Roman" w:hAnsi="Times New Roman"/>
        </w:rPr>
        <w:t>Administracijos direktorius</w:t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</w:r>
      <w:r w:rsidRPr="002A7B86">
        <w:rPr>
          <w:rFonts w:ascii="Times New Roman" w:hAnsi="Times New Roman"/>
        </w:rPr>
        <w:tab/>
        <w:t xml:space="preserve">Vytautas </w:t>
      </w:r>
      <w:proofErr w:type="spellStart"/>
      <w:r w:rsidRPr="002A7B86">
        <w:rPr>
          <w:rFonts w:ascii="Times New Roman" w:hAnsi="Times New Roman"/>
        </w:rPr>
        <w:t>Ižganaitis</w:t>
      </w:r>
      <w:proofErr w:type="spellEnd"/>
    </w:p>
    <w:p w14:paraId="5826975A" w14:textId="77777777" w:rsidR="00364805" w:rsidRPr="002A7B86" w:rsidRDefault="00364805" w:rsidP="000701C1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8F26EA0" w14:textId="77777777" w:rsidR="00304CEC" w:rsidRPr="002A7B86" w:rsidRDefault="00304CEC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11F273F" w14:textId="46E35EAD" w:rsidR="00364805" w:rsidRPr="002A7B86" w:rsidRDefault="00364805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2A7B86">
        <w:rPr>
          <w:rFonts w:ascii="Times New Roman" w:hAnsi="Times New Roman"/>
          <w:szCs w:val="24"/>
        </w:rPr>
        <w:t>Parengė</w:t>
      </w:r>
      <w:r w:rsidRPr="002A7B86">
        <w:rPr>
          <w:rFonts w:ascii="Times New Roman" w:hAnsi="Times New Roman"/>
          <w:szCs w:val="24"/>
        </w:rPr>
        <w:tab/>
      </w:r>
    </w:p>
    <w:p w14:paraId="033182FE" w14:textId="77777777" w:rsidR="00364805" w:rsidRPr="002A7B86" w:rsidRDefault="00364805" w:rsidP="000701C1">
      <w:pPr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7AFB5B" w14:textId="77777777" w:rsidR="00364805" w:rsidRPr="002A7B86" w:rsidRDefault="00364805" w:rsidP="000701C1">
      <w:pPr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>vyriausioji specialistė</w:t>
      </w:r>
    </w:p>
    <w:p w14:paraId="12098491" w14:textId="77777777" w:rsidR="00364805" w:rsidRPr="002A7B86" w:rsidRDefault="00364805" w:rsidP="000701C1">
      <w:pPr>
        <w:tabs>
          <w:tab w:val="left" w:pos="960"/>
        </w:tabs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ab/>
      </w:r>
    </w:p>
    <w:p w14:paraId="122F6321" w14:textId="77777777" w:rsidR="00364805" w:rsidRPr="002A7B86" w:rsidRDefault="00364805" w:rsidP="000701C1">
      <w:pPr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>Irmunda Čepulionienė</w:t>
      </w:r>
    </w:p>
    <w:p w14:paraId="5FB5633D" w14:textId="5CA42D42" w:rsidR="00D66FAA" w:rsidRPr="002A7B86" w:rsidRDefault="00364805" w:rsidP="000701C1">
      <w:pPr>
        <w:overflowPunct w:val="0"/>
        <w:rPr>
          <w:rFonts w:ascii="Times New Roman" w:hAnsi="Times New Roman"/>
          <w:szCs w:val="24"/>
        </w:rPr>
      </w:pPr>
      <w:r w:rsidRPr="002A7B86">
        <w:rPr>
          <w:rFonts w:ascii="Times New Roman" w:hAnsi="Times New Roman"/>
          <w:szCs w:val="24"/>
        </w:rPr>
        <w:t>20</w:t>
      </w:r>
      <w:r w:rsidR="00E26599" w:rsidRPr="002A7B86">
        <w:rPr>
          <w:rFonts w:ascii="Times New Roman" w:hAnsi="Times New Roman"/>
          <w:szCs w:val="24"/>
        </w:rPr>
        <w:t>2</w:t>
      </w:r>
      <w:r w:rsidR="009E0103" w:rsidRPr="002A7B86">
        <w:rPr>
          <w:rFonts w:ascii="Times New Roman" w:hAnsi="Times New Roman"/>
          <w:szCs w:val="24"/>
        </w:rPr>
        <w:t>5</w:t>
      </w:r>
      <w:r w:rsidRPr="002A7B86">
        <w:rPr>
          <w:rFonts w:ascii="Times New Roman" w:hAnsi="Times New Roman"/>
          <w:szCs w:val="24"/>
        </w:rPr>
        <w:t>-</w:t>
      </w:r>
      <w:r w:rsidR="00BE17C6">
        <w:rPr>
          <w:rFonts w:ascii="Times New Roman" w:hAnsi="Times New Roman"/>
          <w:szCs w:val="24"/>
        </w:rPr>
        <w:t>1</w:t>
      </w:r>
      <w:r w:rsidR="00F92FCA">
        <w:rPr>
          <w:rFonts w:ascii="Times New Roman" w:hAnsi="Times New Roman"/>
          <w:szCs w:val="24"/>
        </w:rPr>
        <w:t>1</w:t>
      </w:r>
      <w:r w:rsidR="002A7B86" w:rsidRPr="002A7B86">
        <w:rPr>
          <w:rFonts w:ascii="Times New Roman" w:hAnsi="Times New Roman"/>
          <w:szCs w:val="24"/>
        </w:rPr>
        <w:t>-</w:t>
      </w:r>
      <w:r w:rsidR="00BE17C6">
        <w:rPr>
          <w:rFonts w:ascii="Times New Roman" w:hAnsi="Times New Roman"/>
          <w:szCs w:val="24"/>
        </w:rPr>
        <w:t>0</w:t>
      </w:r>
      <w:r w:rsidR="00F92FCA">
        <w:rPr>
          <w:rFonts w:ascii="Times New Roman" w:hAnsi="Times New Roman"/>
          <w:szCs w:val="24"/>
        </w:rPr>
        <w:t>4</w:t>
      </w:r>
    </w:p>
    <w:sectPr w:rsidR="00D66FAA" w:rsidRPr="002A7B86" w:rsidSect="004928E6">
      <w:headerReference w:type="even" r:id="rId8"/>
      <w:headerReference w:type="default" r:id="rId9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3A5B0F" w14:textId="77777777" w:rsidR="00D71799" w:rsidRDefault="00D71799">
      <w:r>
        <w:separator/>
      </w:r>
    </w:p>
  </w:endnote>
  <w:endnote w:type="continuationSeparator" w:id="0">
    <w:p w14:paraId="3575BA20" w14:textId="77777777" w:rsidR="00D71799" w:rsidRDefault="00D71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303350" w14:textId="77777777" w:rsidR="00D71799" w:rsidRDefault="00D71799">
      <w:r>
        <w:separator/>
      </w:r>
    </w:p>
  </w:footnote>
  <w:footnote w:type="continuationSeparator" w:id="0">
    <w:p w14:paraId="26778AA0" w14:textId="77777777" w:rsidR="00D71799" w:rsidRDefault="00D717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1195439"/>
      <w:docPartObj>
        <w:docPartGallery w:val="Page Numbers (Top of Page)"/>
        <w:docPartUnique/>
      </w:docPartObj>
    </w:sdtPr>
    <w:sdtContent>
      <w:p w14:paraId="4681C728" w14:textId="77777777" w:rsidR="00EC3A56" w:rsidRDefault="00EC3A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0B0">
          <w:rPr>
            <w:noProof/>
          </w:rPr>
          <w:t>2</w:t>
        </w:r>
        <w:r>
          <w:fldChar w:fldCharType="end"/>
        </w:r>
      </w:p>
    </w:sdtContent>
  </w:sdt>
  <w:p w14:paraId="7BC23068" w14:textId="77777777" w:rsidR="00EC3A56" w:rsidRDefault="00EC3A5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C6E7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CB7361"/>
    <w:multiLevelType w:val="hybridMultilevel"/>
    <w:tmpl w:val="3DCC3696"/>
    <w:lvl w:ilvl="0" w:tplc="A1884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91299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46D"/>
    <w:rsid w:val="00004D52"/>
    <w:rsid w:val="0001695D"/>
    <w:rsid w:val="0003031D"/>
    <w:rsid w:val="00033F73"/>
    <w:rsid w:val="000354C9"/>
    <w:rsid w:val="0004569E"/>
    <w:rsid w:val="000473B3"/>
    <w:rsid w:val="00047770"/>
    <w:rsid w:val="00050D84"/>
    <w:rsid w:val="0005105F"/>
    <w:rsid w:val="00051D05"/>
    <w:rsid w:val="00056B66"/>
    <w:rsid w:val="000701C1"/>
    <w:rsid w:val="0007247C"/>
    <w:rsid w:val="00072595"/>
    <w:rsid w:val="00073131"/>
    <w:rsid w:val="00085667"/>
    <w:rsid w:val="00085F52"/>
    <w:rsid w:val="00086B8E"/>
    <w:rsid w:val="000948B3"/>
    <w:rsid w:val="00096FC7"/>
    <w:rsid w:val="000A3EA9"/>
    <w:rsid w:val="000C12D0"/>
    <w:rsid w:val="000C6D5B"/>
    <w:rsid w:val="000D6110"/>
    <w:rsid w:val="000E18D0"/>
    <w:rsid w:val="000E508A"/>
    <w:rsid w:val="000F5CD0"/>
    <w:rsid w:val="001061FE"/>
    <w:rsid w:val="00117499"/>
    <w:rsid w:val="001206A1"/>
    <w:rsid w:val="00123CD7"/>
    <w:rsid w:val="00136421"/>
    <w:rsid w:val="00142847"/>
    <w:rsid w:val="00143272"/>
    <w:rsid w:val="001434E6"/>
    <w:rsid w:val="0014407A"/>
    <w:rsid w:val="0015406F"/>
    <w:rsid w:val="001605B3"/>
    <w:rsid w:val="00162CFF"/>
    <w:rsid w:val="00182F30"/>
    <w:rsid w:val="00194AC3"/>
    <w:rsid w:val="001A09BA"/>
    <w:rsid w:val="001A1D9F"/>
    <w:rsid w:val="001A4536"/>
    <w:rsid w:val="001A4A41"/>
    <w:rsid w:val="001B1E4E"/>
    <w:rsid w:val="001B5445"/>
    <w:rsid w:val="001C0EE5"/>
    <w:rsid w:val="001D38EF"/>
    <w:rsid w:val="001D5DFD"/>
    <w:rsid w:val="001E6D1C"/>
    <w:rsid w:val="001E7250"/>
    <w:rsid w:val="001F03C7"/>
    <w:rsid w:val="001F256F"/>
    <w:rsid w:val="001F4BDF"/>
    <w:rsid w:val="001F61C9"/>
    <w:rsid w:val="00200812"/>
    <w:rsid w:val="00206935"/>
    <w:rsid w:val="00224050"/>
    <w:rsid w:val="00234B20"/>
    <w:rsid w:val="00243496"/>
    <w:rsid w:val="00262601"/>
    <w:rsid w:val="00271EC3"/>
    <w:rsid w:val="00274ADB"/>
    <w:rsid w:val="002765E4"/>
    <w:rsid w:val="002775CD"/>
    <w:rsid w:val="002839DB"/>
    <w:rsid w:val="00283CBA"/>
    <w:rsid w:val="00285382"/>
    <w:rsid w:val="0028720A"/>
    <w:rsid w:val="0028741D"/>
    <w:rsid w:val="00295D3D"/>
    <w:rsid w:val="0029752C"/>
    <w:rsid w:val="002A45DA"/>
    <w:rsid w:val="002A7646"/>
    <w:rsid w:val="002A7B86"/>
    <w:rsid w:val="002B2036"/>
    <w:rsid w:val="002C030E"/>
    <w:rsid w:val="002C0DA1"/>
    <w:rsid w:val="002C5EC6"/>
    <w:rsid w:val="002D3ABC"/>
    <w:rsid w:val="002D3DA5"/>
    <w:rsid w:val="002D4AA8"/>
    <w:rsid w:val="002E04E6"/>
    <w:rsid w:val="002E7323"/>
    <w:rsid w:val="002F4ED6"/>
    <w:rsid w:val="002F788F"/>
    <w:rsid w:val="00304CEC"/>
    <w:rsid w:val="00313CF0"/>
    <w:rsid w:val="003217CF"/>
    <w:rsid w:val="003220AC"/>
    <w:rsid w:val="003225B3"/>
    <w:rsid w:val="00323C14"/>
    <w:rsid w:val="00336D3D"/>
    <w:rsid w:val="0033730B"/>
    <w:rsid w:val="00342E29"/>
    <w:rsid w:val="00344709"/>
    <w:rsid w:val="00346591"/>
    <w:rsid w:val="0034696A"/>
    <w:rsid w:val="00346D02"/>
    <w:rsid w:val="00354629"/>
    <w:rsid w:val="00355F3C"/>
    <w:rsid w:val="0035744C"/>
    <w:rsid w:val="00363CEE"/>
    <w:rsid w:val="00364805"/>
    <w:rsid w:val="00372188"/>
    <w:rsid w:val="0037561C"/>
    <w:rsid w:val="00377111"/>
    <w:rsid w:val="00391B9A"/>
    <w:rsid w:val="00392AA7"/>
    <w:rsid w:val="003A0C31"/>
    <w:rsid w:val="003B1CE0"/>
    <w:rsid w:val="003B6C36"/>
    <w:rsid w:val="003C30D7"/>
    <w:rsid w:val="003C75EA"/>
    <w:rsid w:val="003D226A"/>
    <w:rsid w:val="003D5022"/>
    <w:rsid w:val="003D601C"/>
    <w:rsid w:val="003E13CC"/>
    <w:rsid w:val="003E1861"/>
    <w:rsid w:val="003E73C5"/>
    <w:rsid w:val="003F491F"/>
    <w:rsid w:val="003F5800"/>
    <w:rsid w:val="00401CBB"/>
    <w:rsid w:val="00407DA5"/>
    <w:rsid w:val="00413F5B"/>
    <w:rsid w:val="004211C1"/>
    <w:rsid w:val="00423FC4"/>
    <w:rsid w:val="00424FAC"/>
    <w:rsid w:val="00424FBA"/>
    <w:rsid w:val="004262BA"/>
    <w:rsid w:val="00434111"/>
    <w:rsid w:val="00435ADB"/>
    <w:rsid w:val="00470285"/>
    <w:rsid w:val="00471806"/>
    <w:rsid w:val="00483823"/>
    <w:rsid w:val="00484758"/>
    <w:rsid w:val="00490B3F"/>
    <w:rsid w:val="004928E6"/>
    <w:rsid w:val="00494529"/>
    <w:rsid w:val="004B5EBF"/>
    <w:rsid w:val="004B6824"/>
    <w:rsid w:val="004C0E96"/>
    <w:rsid w:val="004C6317"/>
    <w:rsid w:val="004D0039"/>
    <w:rsid w:val="004E5C0F"/>
    <w:rsid w:val="004F7E16"/>
    <w:rsid w:val="0050175D"/>
    <w:rsid w:val="00504E4F"/>
    <w:rsid w:val="00510241"/>
    <w:rsid w:val="0051633F"/>
    <w:rsid w:val="00517718"/>
    <w:rsid w:val="00520A5A"/>
    <w:rsid w:val="00521D86"/>
    <w:rsid w:val="00534E47"/>
    <w:rsid w:val="00537581"/>
    <w:rsid w:val="005623A3"/>
    <w:rsid w:val="00563CEA"/>
    <w:rsid w:val="00583E25"/>
    <w:rsid w:val="0058643A"/>
    <w:rsid w:val="005966B9"/>
    <w:rsid w:val="005A0031"/>
    <w:rsid w:val="005A3D1C"/>
    <w:rsid w:val="005A4799"/>
    <w:rsid w:val="005A5BDC"/>
    <w:rsid w:val="005B3498"/>
    <w:rsid w:val="005C13FB"/>
    <w:rsid w:val="005C7F5C"/>
    <w:rsid w:val="005E6E9D"/>
    <w:rsid w:val="005F0930"/>
    <w:rsid w:val="005F1457"/>
    <w:rsid w:val="00600DB6"/>
    <w:rsid w:val="00601B91"/>
    <w:rsid w:val="00602415"/>
    <w:rsid w:val="00604B0C"/>
    <w:rsid w:val="00606A60"/>
    <w:rsid w:val="00610881"/>
    <w:rsid w:val="00613D86"/>
    <w:rsid w:val="00621BA4"/>
    <w:rsid w:val="006306B1"/>
    <w:rsid w:val="0063390F"/>
    <w:rsid w:val="00635856"/>
    <w:rsid w:val="006417F9"/>
    <w:rsid w:val="00646928"/>
    <w:rsid w:val="00650D2E"/>
    <w:rsid w:val="006530AA"/>
    <w:rsid w:val="006606BB"/>
    <w:rsid w:val="00677460"/>
    <w:rsid w:val="00685E47"/>
    <w:rsid w:val="00686786"/>
    <w:rsid w:val="00695BA2"/>
    <w:rsid w:val="006B500E"/>
    <w:rsid w:val="006B68F9"/>
    <w:rsid w:val="006C67B2"/>
    <w:rsid w:val="006D6A42"/>
    <w:rsid w:val="006E18A6"/>
    <w:rsid w:val="006E27AB"/>
    <w:rsid w:val="006E2ED2"/>
    <w:rsid w:val="006E3504"/>
    <w:rsid w:val="006F3818"/>
    <w:rsid w:val="0070001E"/>
    <w:rsid w:val="00701C93"/>
    <w:rsid w:val="00715932"/>
    <w:rsid w:val="0072545F"/>
    <w:rsid w:val="007264F5"/>
    <w:rsid w:val="00730A8F"/>
    <w:rsid w:val="00731910"/>
    <w:rsid w:val="00736939"/>
    <w:rsid w:val="00736C45"/>
    <w:rsid w:val="00737EB4"/>
    <w:rsid w:val="007473FB"/>
    <w:rsid w:val="007614AB"/>
    <w:rsid w:val="00762E9B"/>
    <w:rsid w:val="007654EB"/>
    <w:rsid w:val="007729E0"/>
    <w:rsid w:val="0077534E"/>
    <w:rsid w:val="0077572B"/>
    <w:rsid w:val="007768B4"/>
    <w:rsid w:val="00781A81"/>
    <w:rsid w:val="007920E9"/>
    <w:rsid w:val="007A1B4A"/>
    <w:rsid w:val="007B1537"/>
    <w:rsid w:val="007C097A"/>
    <w:rsid w:val="007C4708"/>
    <w:rsid w:val="007C5BE6"/>
    <w:rsid w:val="007D2CC7"/>
    <w:rsid w:val="007D3708"/>
    <w:rsid w:val="00804D7D"/>
    <w:rsid w:val="00810DDF"/>
    <w:rsid w:val="00812196"/>
    <w:rsid w:val="0081754F"/>
    <w:rsid w:val="008227F4"/>
    <w:rsid w:val="00824AAA"/>
    <w:rsid w:val="00831590"/>
    <w:rsid w:val="008318EA"/>
    <w:rsid w:val="00835D63"/>
    <w:rsid w:val="0084205D"/>
    <w:rsid w:val="00843209"/>
    <w:rsid w:val="00846C48"/>
    <w:rsid w:val="00847C26"/>
    <w:rsid w:val="00851179"/>
    <w:rsid w:val="00855EE5"/>
    <w:rsid w:val="00862161"/>
    <w:rsid w:val="00864109"/>
    <w:rsid w:val="00865BFE"/>
    <w:rsid w:val="00871904"/>
    <w:rsid w:val="0088033D"/>
    <w:rsid w:val="0088449E"/>
    <w:rsid w:val="008903E0"/>
    <w:rsid w:val="00893E51"/>
    <w:rsid w:val="00895A48"/>
    <w:rsid w:val="008A2211"/>
    <w:rsid w:val="008B70E7"/>
    <w:rsid w:val="008B7DDF"/>
    <w:rsid w:val="008C1B78"/>
    <w:rsid w:val="008C35D7"/>
    <w:rsid w:val="008D1625"/>
    <w:rsid w:val="008D7A2A"/>
    <w:rsid w:val="008E587F"/>
    <w:rsid w:val="008F349F"/>
    <w:rsid w:val="008F4809"/>
    <w:rsid w:val="008F4954"/>
    <w:rsid w:val="008F7807"/>
    <w:rsid w:val="00900770"/>
    <w:rsid w:val="00903864"/>
    <w:rsid w:val="0092086C"/>
    <w:rsid w:val="00922C91"/>
    <w:rsid w:val="00927D47"/>
    <w:rsid w:val="00936755"/>
    <w:rsid w:val="009440A9"/>
    <w:rsid w:val="009465D6"/>
    <w:rsid w:val="0096016F"/>
    <w:rsid w:val="009618E7"/>
    <w:rsid w:val="00961A00"/>
    <w:rsid w:val="0096706B"/>
    <w:rsid w:val="0096743E"/>
    <w:rsid w:val="00971089"/>
    <w:rsid w:val="00973FEF"/>
    <w:rsid w:val="00975844"/>
    <w:rsid w:val="0098156C"/>
    <w:rsid w:val="0098205C"/>
    <w:rsid w:val="0098425D"/>
    <w:rsid w:val="00997869"/>
    <w:rsid w:val="009A10B0"/>
    <w:rsid w:val="009A13B0"/>
    <w:rsid w:val="009B63E9"/>
    <w:rsid w:val="009C4EAB"/>
    <w:rsid w:val="009C5BB0"/>
    <w:rsid w:val="009E0103"/>
    <w:rsid w:val="009F065C"/>
    <w:rsid w:val="009F6634"/>
    <w:rsid w:val="00A02346"/>
    <w:rsid w:val="00A10224"/>
    <w:rsid w:val="00A112A8"/>
    <w:rsid w:val="00A20643"/>
    <w:rsid w:val="00A55CD9"/>
    <w:rsid w:val="00A60DCC"/>
    <w:rsid w:val="00A64040"/>
    <w:rsid w:val="00A65BC4"/>
    <w:rsid w:val="00A70021"/>
    <w:rsid w:val="00A742D1"/>
    <w:rsid w:val="00A80D25"/>
    <w:rsid w:val="00A84F37"/>
    <w:rsid w:val="00A9098B"/>
    <w:rsid w:val="00A91B5C"/>
    <w:rsid w:val="00A9681A"/>
    <w:rsid w:val="00A97891"/>
    <w:rsid w:val="00AA20FD"/>
    <w:rsid w:val="00AA36C4"/>
    <w:rsid w:val="00AA6523"/>
    <w:rsid w:val="00AB03E6"/>
    <w:rsid w:val="00AB3C9C"/>
    <w:rsid w:val="00AB7999"/>
    <w:rsid w:val="00AC19CE"/>
    <w:rsid w:val="00AC2278"/>
    <w:rsid w:val="00AD0062"/>
    <w:rsid w:val="00AD6ED0"/>
    <w:rsid w:val="00AD7994"/>
    <w:rsid w:val="00AE2550"/>
    <w:rsid w:val="00AE405C"/>
    <w:rsid w:val="00AE6AD4"/>
    <w:rsid w:val="00AE7378"/>
    <w:rsid w:val="00AF3954"/>
    <w:rsid w:val="00AF4CC0"/>
    <w:rsid w:val="00AF50D2"/>
    <w:rsid w:val="00AF54DB"/>
    <w:rsid w:val="00AF5C9C"/>
    <w:rsid w:val="00AF6548"/>
    <w:rsid w:val="00B02514"/>
    <w:rsid w:val="00B03E2C"/>
    <w:rsid w:val="00B05528"/>
    <w:rsid w:val="00B1045F"/>
    <w:rsid w:val="00B16499"/>
    <w:rsid w:val="00B16DC7"/>
    <w:rsid w:val="00B25790"/>
    <w:rsid w:val="00B27941"/>
    <w:rsid w:val="00B43809"/>
    <w:rsid w:val="00B4632F"/>
    <w:rsid w:val="00B47628"/>
    <w:rsid w:val="00B521F6"/>
    <w:rsid w:val="00B65869"/>
    <w:rsid w:val="00B75F85"/>
    <w:rsid w:val="00B80F03"/>
    <w:rsid w:val="00BA0E42"/>
    <w:rsid w:val="00BA42AF"/>
    <w:rsid w:val="00BE0C0F"/>
    <w:rsid w:val="00BE17C6"/>
    <w:rsid w:val="00BE1E33"/>
    <w:rsid w:val="00BE4C6A"/>
    <w:rsid w:val="00BE6D25"/>
    <w:rsid w:val="00BE7423"/>
    <w:rsid w:val="00BF045A"/>
    <w:rsid w:val="00BF3FB2"/>
    <w:rsid w:val="00BF4357"/>
    <w:rsid w:val="00BF7FB4"/>
    <w:rsid w:val="00C0023F"/>
    <w:rsid w:val="00C0539E"/>
    <w:rsid w:val="00C0555E"/>
    <w:rsid w:val="00C06667"/>
    <w:rsid w:val="00C06E1C"/>
    <w:rsid w:val="00C12797"/>
    <w:rsid w:val="00C15BD6"/>
    <w:rsid w:val="00C2225A"/>
    <w:rsid w:val="00C321FC"/>
    <w:rsid w:val="00C34C22"/>
    <w:rsid w:val="00C431E6"/>
    <w:rsid w:val="00C63314"/>
    <w:rsid w:val="00C634BC"/>
    <w:rsid w:val="00C648BE"/>
    <w:rsid w:val="00C8367C"/>
    <w:rsid w:val="00C838D9"/>
    <w:rsid w:val="00C84A75"/>
    <w:rsid w:val="00C921BD"/>
    <w:rsid w:val="00C94A21"/>
    <w:rsid w:val="00C97F1D"/>
    <w:rsid w:val="00CA2F01"/>
    <w:rsid w:val="00CA390E"/>
    <w:rsid w:val="00CA4395"/>
    <w:rsid w:val="00CA67DC"/>
    <w:rsid w:val="00CA6ECE"/>
    <w:rsid w:val="00CB49D4"/>
    <w:rsid w:val="00CD6221"/>
    <w:rsid w:val="00CD66E6"/>
    <w:rsid w:val="00CE0894"/>
    <w:rsid w:val="00CF179B"/>
    <w:rsid w:val="00CF1968"/>
    <w:rsid w:val="00D06C2D"/>
    <w:rsid w:val="00D1135D"/>
    <w:rsid w:val="00D2409A"/>
    <w:rsid w:val="00D3403E"/>
    <w:rsid w:val="00D40BEC"/>
    <w:rsid w:val="00D42C7F"/>
    <w:rsid w:val="00D6212B"/>
    <w:rsid w:val="00D639C1"/>
    <w:rsid w:val="00D64E08"/>
    <w:rsid w:val="00D66FAA"/>
    <w:rsid w:val="00D70E96"/>
    <w:rsid w:val="00D71799"/>
    <w:rsid w:val="00D7273D"/>
    <w:rsid w:val="00D878C0"/>
    <w:rsid w:val="00D91818"/>
    <w:rsid w:val="00D919E3"/>
    <w:rsid w:val="00DB6167"/>
    <w:rsid w:val="00DB7B32"/>
    <w:rsid w:val="00DC6BA1"/>
    <w:rsid w:val="00DC6EB3"/>
    <w:rsid w:val="00DD32F1"/>
    <w:rsid w:val="00DD47CE"/>
    <w:rsid w:val="00DD5EA3"/>
    <w:rsid w:val="00DD7548"/>
    <w:rsid w:val="00DF3298"/>
    <w:rsid w:val="00E07253"/>
    <w:rsid w:val="00E155F1"/>
    <w:rsid w:val="00E223BD"/>
    <w:rsid w:val="00E26599"/>
    <w:rsid w:val="00E26E54"/>
    <w:rsid w:val="00E36491"/>
    <w:rsid w:val="00E432CF"/>
    <w:rsid w:val="00E446AB"/>
    <w:rsid w:val="00E54ADA"/>
    <w:rsid w:val="00E60C7A"/>
    <w:rsid w:val="00E6344F"/>
    <w:rsid w:val="00E7496B"/>
    <w:rsid w:val="00E80537"/>
    <w:rsid w:val="00E80891"/>
    <w:rsid w:val="00E80946"/>
    <w:rsid w:val="00E83393"/>
    <w:rsid w:val="00E853E4"/>
    <w:rsid w:val="00E9172A"/>
    <w:rsid w:val="00E918BB"/>
    <w:rsid w:val="00E93B25"/>
    <w:rsid w:val="00E958F2"/>
    <w:rsid w:val="00EA0BD5"/>
    <w:rsid w:val="00EA270D"/>
    <w:rsid w:val="00EA363E"/>
    <w:rsid w:val="00EA5E45"/>
    <w:rsid w:val="00EB0D98"/>
    <w:rsid w:val="00EC1FB4"/>
    <w:rsid w:val="00EC3A56"/>
    <w:rsid w:val="00EC67E1"/>
    <w:rsid w:val="00ED113F"/>
    <w:rsid w:val="00EE2CE3"/>
    <w:rsid w:val="00EE35A5"/>
    <w:rsid w:val="00EE3AD4"/>
    <w:rsid w:val="00EE6C4A"/>
    <w:rsid w:val="00EF417E"/>
    <w:rsid w:val="00EF5C40"/>
    <w:rsid w:val="00EF6AAE"/>
    <w:rsid w:val="00EF79C6"/>
    <w:rsid w:val="00F01EF6"/>
    <w:rsid w:val="00F17E38"/>
    <w:rsid w:val="00F36D75"/>
    <w:rsid w:val="00F411FF"/>
    <w:rsid w:val="00F44CDE"/>
    <w:rsid w:val="00F54422"/>
    <w:rsid w:val="00F63C54"/>
    <w:rsid w:val="00F758C7"/>
    <w:rsid w:val="00F8160A"/>
    <w:rsid w:val="00F83E50"/>
    <w:rsid w:val="00F92FCA"/>
    <w:rsid w:val="00F946B1"/>
    <w:rsid w:val="00FA6F4E"/>
    <w:rsid w:val="00FB10ED"/>
    <w:rsid w:val="00FC1E95"/>
    <w:rsid w:val="00FC1FDF"/>
    <w:rsid w:val="00FC76D1"/>
    <w:rsid w:val="00FD04A1"/>
    <w:rsid w:val="00FD3B4F"/>
    <w:rsid w:val="00FF2EF0"/>
    <w:rsid w:val="00FF6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FB476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Numatytasispastraiposriftas"/>
    <w:uiPriority w:val="99"/>
    <w:rsid w:val="0035744C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35744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5744C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C3A56"/>
    <w:rPr>
      <w:rFonts w:ascii="TimesLT" w:hAnsi="TimesLT"/>
      <w:sz w:val="24"/>
    </w:rPr>
  </w:style>
  <w:style w:type="character" w:customStyle="1" w:styleId="tojvnm2t">
    <w:name w:val="tojvnm2t"/>
    <w:basedOn w:val="Numatytasispastraiposriftas"/>
    <w:rsid w:val="00206935"/>
  </w:style>
  <w:style w:type="paragraph" w:styleId="Sraopastraipa">
    <w:name w:val="List Paragraph"/>
    <w:basedOn w:val="prastasis"/>
    <w:uiPriority w:val="34"/>
    <w:qFormat/>
    <w:rsid w:val="00AE25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14A694-B7DE-4B62-B8FF-C00B6252227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63</TotalTime>
  <Pages>2</Pages>
  <Words>2061</Words>
  <Characters>1175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3230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16</cp:revision>
  <cp:lastPrinted>2025-11-03T13:52:00Z</cp:lastPrinted>
  <dcterms:created xsi:type="dcterms:W3CDTF">2025-11-03T09:04:00Z</dcterms:created>
  <dcterms:modified xsi:type="dcterms:W3CDTF">2025-11-04T07:01:00Z</dcterms:modified>
</cp:coreProperties>
</file>