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39FB7" w14:textId="77777777" w:rsidR="006C7D60" w:rsidRDefault="006C7D60" w:rsidP="006C7D60">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4F889EB5" wp14:editId="5148C981">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2D731D1A" w14:textId="77777777" w:rsidR="006C7D60" w:rsidRDefault="006C7D60" w:rsidP="006C7D60">
      <w:pPr>
        <w:jc w:val="center"/>
        <w:rPr>
          <w:rFonts w:ascii="Times New Roman" w:hAnsi="Times New Roman" w:cs="Times New Roman"/>
          <w:b/>
        </w:rPr>
      </w:pPr>
    </w:p>
    <w:p w14:paraId="34303E65" w14:textId="77777777" w:rsidR="006C7D60" w:rsidRDefault="006C7D60" w:rsidP="006C7D60">
      <w:pPr>
        <w:jc w:val="center"/>
        <w:rPr>
          <w:rFonts w:ascii="Times New Roman" w:hAnsi="Times New Roman" w:cs="Times New Roman"/>
          <w:b/>
        </w:rPr>
      </w:pPr>
      <w:r>
        <w:rPr>
          <w:rFonts w:ascii="Times New Roman" w:hAnsi="Times New Roman" w:cs="Times New Roman"/>
          <w:b/>
        </w:rPr>
        <w:t>ŠAKIŲ RAJONO SAVIVALDYBĖS MERAS</w:t>
      </w:r>
    </w:p>
    <w:p w14:paraId="39D67B43" w14:textId="77777777" w:rsidR="006C7D60" w:rsidRDefault="006C7D60" w:rsidP="006C7D60">
      <w:pPr>
        <w:jc w:val="center"/>
        <w:rPr>
          <w:rFonts w:ascii="Times New Roman" w:hAnsi="Times New Roman" w:cs="Times New Roman"/>
          <w:b/>
        </w:rPr>
      </w:pPr>
    </w:p>
    <w:p w14:paraId="7443999F" w14:textId="77777777" w:rsidR="006C7D60" w:rsidRDefault="006C7D60" w:rsidP="006C7D60">
      <w:pPr>
        <w:jc w:val="center"/>
        <w:rPr>
          <w:rFonts w:ascii="Times New Roman" w:hAnsi="Times New Roman" w:cs="Times New Roman"/>
          <w:b/>
        </w:rPr>
      </w:pPr>
    </w:p>
    <w:p w14:paraId="60695242" w14:textId="77777777" w:rsidR="006C7D60" w:rsidRPr="003F201D" w:rsidRDefault="006C7D60" w:rsidP="006C7D60">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4385A497" w14:textId="77777777" w:rsidR="006C7D60" w:rsidRPr="003F201D" w:rsidRDefault="006C7D60" w:rsidP="006C7D60">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7907FCEF" w14:textId="77777777" w:rsidR="006C7D60" w:rsidRPr="008C1F56" w:rsidRDefault="006C7D60" w:rsidP="006C7D60">
      <w:pPr>
        <w:suppressAutoHyphens w:val="0"/>
        <w:jc w:val="center"/>
        <w:rPr>
          <w:rFonts w:ascii="Times New Roman" w:hAnsi="Times New Roman" w:cs="Times New Roman"/>
          <w:b/>
          <w:caps/>
          <w:color w:val="auto"/>
          <w:kern w:val="0"/>
          <w:lang w:eastAsia="en-US"/>
        </w:rPr>
      </w:pPr>
    </w:p>
    <w:p w14:paraId="427F52FC" w14:textId="5CC39E98" w:rsidR="006C7D60" w:rsidRDefault="006C7D60" w:rsidP="006C7D60">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lapkričio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99F789F" w14:textId="77777777" w:rsidR="006C7D60" w:rsidRPr="008C1F56" w:rsidRDefault="006C7D60" w:rsidP="006C7D60">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65E334E4" w14:textId="77777777" w:rsidR="006C7D60" w:rsidRPr="008C1F56" w:rsidRDefault="006C7D60" w:rsidP="006C7D60">
      <w:pPr>
        <w:suppressAutoHyphens w:val="0"/>
        <w:spacing w:line="276" w:lineRule="auto"/>
        <w:jc w:val="both"/>
        <w:rPr>
          <w:rFonts w:ascii="Times New Roman" w:hAnsi="Times New Roman" w:cs="Times New Roman"/>
          <w:color w:val="auto"/>
          <w:kern w:val="0"/>
          <w:lang w:eastAsia="en-US"/>
        </w:rPr>
      </w:pPr>
    </w:p>
    <w:p w14:paraId="5870F375" w14:textId="77777777" w:rsidR="006C7D60" w:rsidRPr="00E70C69" w:rsidRDefault="006C7D60" w:rsidP="006C7D60">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E70C69">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E70C69">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0038A72D" w14:textId="77777777" w:rsidR="006C7D60" w:rsidRPr="00E70C69" w:rsidRDefault="006C7D60" w:rsidP="006C7D60">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i š d u o d u leidimą (toliau – Leidimas) MAXIMA LT, UAB, įmonės kodas 123033512, įrengti išorinę reklamą, atitinkančią galiojančių teisės aktų, reglamentuojančių reklaminę veiklą, reikalavimus.</w:t>
      </w:r>
    </w:p>
    <w:p w14:paraId="18720A65" w14:textId="77777777" w:rsidR="006C7D60" w:rsidRPr="00E70C69" w:rsidRDefault="006C7D60" w:rsidP="006C7D60">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Išorinės reklamos įrengimo adresas: Šaulių g. 11, Šakių m., Šakių r. sav.</w:t>
      </w:r>
    </w:p>
    <w:p w14:paraId="6A057C23" w14:textId="77777777" w:rsidR="006C7D60" w:rsidRPr="00E70C69" w:rsidRDefault="006C7D60" w:rsidP="006C7D60">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negali perduoti Leidimo ar juo suteiktų teisių kitiems asmenims.</w:t>
      </w:r>
    </w:p>
    <w:p w14:paraId="6F7842CE" w14:textId="77777777" w:rsidR="006C7D60" w:rsidRPr="00E70C69" w:rsidRDefault="006C7D60" w:rsidP="006C7D60">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pažeidęs išorinės reklamos įrengimo reikalavimus, atsako teisės aktų nustatyta tvarka.</w:t>
      </w:r>
    </w:p>
    <w:p w14:paraId="73A7C10F" w14:textId="3D466977" w:rsidR="006C7D60" w:rsidRPr="00E70C69" w:rsidRDefault="006C7D60" w:rsidP="006C7D60">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E70C69">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9F4A75">
        <w:rPr>
          <w:rFonts w:ascii="Times New Roman" w:hAnsi="Times New Roman" w:cs="Times New Roman"/>
          <w:color w:val="auto"/>
          <w:szCs w:val="24"/>
        </w:rPr>
        <w:t>A. Juozapavičiaus pr. 57</w:t>
      </w:r>
      <w:r w:rsidRPr="00E70C69">
        <w:rPr>
          <w:rFonts w:ascii="Times New Roman" w:hAnsi="Times New Roman" w:cs="Times New Roman"/>
          <w:color w:val="auto"/>
          <w:szCs w:val="24"/>
        </w:rPr>
        <w:t>, Kaunas, arba Regionų administracinio teismo Kauno rūmams adresu: A. Mickevičiaus g. 8A, Kaunas.</w:t>
      </w:r>
    </w:p>
    <w:p w14:paraId="05A64FC5" w14:textId="77777777" w:rsidR="006C7D60" w:rsidRPr="00E70C69" w:rsidRDefault="006C7D60" w:rsidP="006C7D60">
      <w:pPr>
        <w:suppressAutoHyphens w:val="0"/>
        <w:spacing w:line="276" w:lineRule="auto"/>
        <w:jc w:val="both"/>
        <w:rPr>
          <w:rFonts w:ascii="Times New Roman" w:hAnsi="Times New Roman" w:cs="Times New Roman"/>
          <w:color w:val="auto"/>
          <w:kern w:val="0"/>
          <w:szCs w:val="24"/>
          <w:lang w:eastAsia="lt-LT"/>
        </w:rPr>
      </w:pPr>
    </w:p>
    <w:p w14:paraId="584EDAA8" w14:textId="77777777" w:rsidR="006C7D60" w:rsidRPr="00B4043B" w:rsidRDefault="006C7D60" w:rsidP="006C7D60">
      <w:pPr>
        <w:spacing w:line="276" w:lineRule="auto"/>
        <w:jc w:val="both"/>
        <w:rPr>
          <w:rFonts w:ascii="Times New Roman" w:hAnsi="Times New Roman" w:cs="Times New Roman"/>
          <w:b/>
        </w:rPr>
      </w:pPr>
    </w:p>
    <w:p w14:paraId="642751AB" w14:textId="77777777" w:rsidR="006C7D60" w:rsidRPr="00B4043B" w:rsidRDefault="006C7D60" w:rsidP="006C7D60">
      <w:pPr>
        <w:spacing w:line="276" w:lineRule="auto"/>
        <w:jc w:val="both"/>
        <w:rPr>
          <w:rFonts w:ascii="Times New Roman" w:hAnsi="Times New Roman" w:cs="Times New Roman"/>
          <w:b/>
        </w:rPr>
      </w:pPr>
    </w:p>
    <w:p w14:paraId="537509E0" w14:textId="77777777" w:rsidR="006C7D60" w:rsidRDefault="006C7D60" w:rsidP="006C7D60">
      <w:pPr>
        <w:tabs>
          <w:tab w:val="left" w:pos="1242"/>
          <w:tab w:val="left" w:pos="6804"/>
          <w:tab w:val="left" w:pos="7450"/>
        </w:tabs>
        <w:jc w:val="both"/>
        <w:rPr>
          <w:rFonts w:ascii="Times New Roman" w:hAnsi="Times New Roman" w:cs="Times New Roman"/>
        </w:rPr>
      </w:pPr>
    </w:p>
    <w:p w14:paraId="4C08C0C6" w14:textId="77777777" w:rsidR="006C7D60" w:rsidRDefault="006C7D60" w:rsidP="006C7D60">
      <w:pPr>
        <w:tabs>
          <w:tab w:val="left" w:pos="1242"/>
          <w:tab w:val="left" w:pos="6804"/>
          <w:tab w:val="left" w:pos="7450"/>
        </w:tabs>
        <w:rPr>
          <w:rFonts w:ascii="Times New Roman" w:hAnsi="Times New Roman" w:cs="Times New Roman"/>
        </w:rPr>
      </w:pPr>
    </w:p>
    <w:p w14:paraId="06D84313" w14:textId="77777777" w:rsidR="006C7D60" w:rsidRDefault="006C7D60" w:rsidP="006C7D60">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191ECE5" w14:textId="77777777" w:rsidR="006C7D60" w:rsidRDefault="006C7D60" w:rsidP="006C7D60">
      <w:pPr>
        <w:tabs>
          <w:tab w:val="left" w:pos="6804"/>
        </w:tabs>
        <w:rPr>
          <w:rFonts w:cs="Times New Roman"/>
          <w:color w:val="auto"/>
          <w:sz w:val="20"/>
          <w:lang w:eastAsia="en-US"/>
        </w:rPr>
      </w:pPr>
    </w:p>
    <w:p w14:paraId="4639E17C" w14:textId="77777777" w:rsidR="006C7D60" w:rsidRDefault="006C7D60" w:rsidP="006C7D60">
      <w:pPr>
        <w:tabs>
          <w:tab w:val="left" w:pos="6804"/>
        </w:tabs>
        <w:rPr>
          <w:rFonts w:cs="Times New Roman"/>
          <w:color w:val="auto"/>
          <w:sz w:val="20"/>
          <w:lang w:eastAsia="en-US"/>
        </w:rPr>
      </w:pPr>
    </w:p>
    <w:p w14:paraId="358C3926" w14:textId="77777777" w:rsidR="006C7D60" w:rsidRDefault="006C7D60" w:rsidP="006C7D60">
      <w:pPr>
        <w:tabs>
          <w:tab w:val="left" w:pos="6804"/>
        </w:tabs>
        <w:rPr>
          <w:rFonts w:cs="Times New Roman"/>
          <w:color w:val="auto"/>
          <w:sz w:val="20"/>
          <w:lang w:eastAsia="en-US"/>
        </w:rPr>
      </w:pPr>
    </w:p>
    <w:p w14:paraId="5F793E3F" w14:textId="77777777" w:rsidR="006C7D60" w:rsidRDefault="006C7D60" w:rsidP="006C7D60">
      <w:pPr>
        <w:tabs>
          <w:tab w:val="left" w:pos="6804"/>
        </w:tabs>
        <w:rPr>
          <w:rFonts w:cs="Times New Roman"/>
          <w:color w:val="auto"/>
          <w:sz w:val="20"/>
          <w:lang w:eastAsia="en-US"/>
        </w:rPr>
      </w:pPr>
    </w:p>
    <w:p w14:paraId="4955CFC0" w14:textId="77777777" w:rsidR="006C7D60" w:rsidRDefault="006C7D60" w:rsidP="006C7D60">
      <w:pPr>
        <w:tabs>
          <w:tab w:val="left" w:pos="851"/>
          <w:tab w:val="left" w:pos="6804"/>
        </w:tabs>
        <w:rPr>
          <w:rFonts w:cs="Times New Roman"/>
          <w:color w:val="auto"/>
          <w:sz w:val="20"/>
          <w:lang w:eastAsia="en-US"/>
        </w:rPr>
      </w:pPr>
    </w:p>
    <w:p w14:paraId="7C0FE2EC" w14:textId="77777777" w:rsidR="006C7D60" w:rsidRDefault="006C7D60" w:rsidP="006C7D60">
      <w:pPr>
        <w:tabs>
          <w:tab w:val="left" w:pos="6804"/>
        </w:tabs>
        <w:rPr>
          <w:rFonts w:cs="Times New Roman"/>
          <w:color w:val="auto"/>
          <w:sz w:val="20"/>
          <w:lang w:eastAsia="en-US"/>
        </w:rPr>
      </w:pPr>
    </w:p>
    <w:p w14:paraId="08816057" w14:textId="77777777" w:rsidR="006C7D60" w:rsidRDefault="006C7D60" w:rsidP="006C7D60">
      <w:pPr>
        <w:tabs>
          <w:tab w:val="left" w:pos="2445"/>
        </w:tabs>
        <w:overflowPunct w:val="0"/>
        <w:rPr>
          <w:rFonts w:ascii="Times New Roman" w:hAnsi="Times New Roman"/>
          <w:szCs w:val="24"/>
        </w:rPr>
      </w:pPr>
      <w:r>
        <w:rPr>
          <w:rFonts w:ascii="Times New Roman" w:hAnsi="Times New Roman"/>
          <w:szCs w:val="24"/>
        </w:rPr>
        <w:t>Parengė</w:t>
      </w:r>
    </w:p>
    <w:p w14:paraId="66598C98" w14:textId="77777777" w:rsidR="006C7D60" w:rsidRDefault="006C7D60" w:rsidP="006C7D60">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4739CC1" w14:textId="77777777" w:rsidR="006C7D60" w:rsidRDefault="006C7D60" w:rsidP="006C7D60">
      <w:pPr>
        <w:tabs>
          <w:tab w:val="left" w:pos="2445"/>
        </w:tabs>
        <w:overflowPunct w:val="0"/>
        <w:rPr>
          <w:rFonts w:ascii="Times New Roman" w:hAnsi="Times New Roman"/>
          <w:szCs w:val="24"/>
        </w:rPr>
      </w:pPr>
      <w:r>
        <w:rPr>
          <w:rFonts w:ascii="Times New Roman" w:hAnsi="Times New Roman"/>
          <w:szCs w:val="24"/>
        </w:rPr>
        <w:t>vyriausioji specialistė</w:t>
      </w:r>
    </w:p>
    <w:p w14:paraId="3251636B" w14:textId="77777777" w:rsidR="006C7D60" w:rsidRDefault="006C7D60" w:rsidP="006C7D60">
      <w:pPr>
        <w:tabs>
          <w:tab w:val="left" w:pos="2445"/>
        </w:tabs>
        <w:overflowPunct w:val="0"/>
        <w:rPr>
          <w:rFonts w:ascii="Times New Roman" w:hAnsi="Times New Roman"/>
          <w:szCs w:val="24"/>
        </w:rPr>
      </w:pPr>
    </w:p>
    <w:p w14:paraId="775FC866" w14:textId="77777777" w:rsidR="006C7D60" w:rsidRDefault="006C7D60" w:rsidP="006C7D60">
      <w:pPr>
        <w:tabs>
          <w:tab w:val="left" w:pos="2445"/>
        </w:tabs>
        <w:overflowPunct w:val="0"/>
        <w:rPr>
          <w:rFonts w:ascii="Times New Roman" w:hAnsi="Times New Roman"/>
          <w:szCs w:val="24"/>
        </w:rPr>
      </w:pPr>
      <w:r>
        <w:rPr>
          <w:rFonts w:ascii="Times New Roman" w:hAnsi="Times New Roman"/>
          <w:szCs w:val="24"/>
        </w:rPr>
        <w:t>Loreta Macijauskienė</w:t>
      </w:r>
    </w:p>
    <w:p w14:paraId="3097EAAA" w14:textId="59F4C3B0" w:rsidR="006C7D60" w:rsidRPr="00696DE7" w:rsidRDefault="006C7D60" w:rsidP="006C7D60">
      <w:pPr>
        <w:tabs>
          <w:tab w:val="left" w:pos="851"/>
          <w:tab w:val="left" w:pos="2445"/>
        </w:tabs>
        <w:overflowPunct w:val="0"/>
        <w:rPr>
          <w:rFonts w:ascii="Times New Roman" w:hAnsi="Times New Roman"/>
          <w:szCs w:val="24"/>
        </w:rPr>
      </w:pPr>
      <w:r>
        <w:rPr>
          <w:rFonts w:ascii="Times New Roman" w:hAnsi="Times New Roman"/>
          <w:szCs w:val="24"/>
        </w:rPr>
        <w:t>2025-11-11</w:t>
      </w:r>
    </w:p>
    <w:p w14:paraId="4F124E1A" w14:textId="77777777" w:rsidR="006C7D60" w:rsidRDefault="006C7D60" w:rsidP="006C7D60"/>
    <w:p w14:paraId="0C4B2D31" w14:textId="77777777" w:rsidR="006C7D60" w:rsidRDefault="006C7D60" w:rsidP="006C7D60"/>
    <w:p w14:paraId="3B1159F0" w14:textId="77777777" w:rsidR="006C7D60" w:rsidRDefault="006C7D60" w:rsidP="006C7D60"/>
    <w:p w14:paraId="23B41B50" w14:textId="77777777" w:rsidR="006C7D60" w:rsidRDefault="006C7D60" w:rsidP="006C7D60"/>
    <w:p w14:paraId="33BB1077" w14:textId="77777777" w:rsidR="00371E83" w:rsidRDefault="00371E83"/>
    <w:sectPr w:rsidR="00371E83" w:rsidSect="008A7636">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D60"/>
    <w:rsid w:val="00371E83"/>
    <w:rsid w:val="00640DC0"/>
    <w:rsid w:val="00697EA0"/>
    <w:rsid w:val="006C7D60"/>
    <w:rsid w:val="009F4A75"/>
    <w:rsid w:val="00B87C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D9DE7"/>
  <w15:chartTrackingRefBased/>
  <w15:docId w15:val="{38A89E9C-F8B2-4F0D-92C3-879E5B84A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7D60"/>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121956-541A-46F6-999B-BDA1FE2D51F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Vartotojas</cp:lastModifiedBy>
  <cp:revision>2</cp:revision>
  <dcterms:created xsi:type="dcterms:W3CDTF">2025-11-10T08:26:00Z</dcterms:created>
  <dcterms:modified xsi:type="dcterms:W3CDTF">2025-11-10T19:12:00Z</dcterms:modified>
</cp:coreProperties>
</file>