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60D85E2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5AAF0F5B" w14:textId="75BDD9C8" w:rsidR="00942B03" w:rsidRPr="00AB2C02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A07461">
        <w:rPr>
          <w:rFonts w:ascii="Times New Roman" w:hAnsi="Times New Roman" w:cs="Times New Roman"/>
          <w:b/>
          <w:sz w:val="24"/>
          <w:szCs w:val="24"/>
        </w:rPr>
        <w:t>DRAUGYST</w:t>
      </w:r>
      <w:r w:rsidR="006B30DF">
        <w:rPr>
          <w:rFonts w:ascii="Times New Roman" w:hAnsi="Times New Roman" w:cs="Times New Roman"/>
          <w:b/>
          <w:sz w:val="24"/>
          <w:szCs w:val="24"/>
        </w:rPr>
        <w:t xml:space="preserve">ĖS G. </w:t>
      </w:r>
      <w:r w:rsidR="00A07461">
        <w:rPr>
          <w:rFonts w:ascii="Times New Roman" w:hAnsi="Times New Roman" w:cs="Times New Roman"/>
          <w:b/>
          <w:sz w:val="24"/>
          <w:szCs w:val="24"/>
        </w:rPr>
        <w:t>72</w:t>
      </w:r>
      <w:r w:rsidR="006B30D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A07461">
        <w:rPr>
          <w:rFonts w:ascii="Times New Roman" w:hAnsi="Times New Roman" w:cs="Times New Roman"/>
          <w:b/>
          <w:sz w:val="24"/>
          <w:szCs w:val="24"/>
        </w:rPr>
        <w:t>TIRMĖNŲ</w:t>
      </w:r>
      <w:r w:rsidR="0046630B">
        <w:rPr>
          <w:rFonts w:ascii="Times New Roman" w:hAnsi="Times New Roman" w:cs="Times New Roman"/>
          <w:b/>
          <w:sz w:val="24"/>
          <w:szCs w:val="24"/>
        </w:rPr>
        <w:t xml:space="preserve"> K., </w:t>
      </w:r>
      <w:r w:rsidR="00A07461">
        <w:rPr>
          <w:rFonts w:ascii="Times New Roman" w:hAnsi="Times New Roman" w:cs="Times New Roman"/>
          <w:b/>
          <w:sz w:val="24"/>
          <w:szCs w:val="24"/>
        </w:rPr>
        <w:t>LEKĖČ</w:t>
      </w:r>
      <w:r w:rsidR="0046630B">
        <w:rPr>
          <w:rFonts w:ascii="Times New Roman" w:hAnsi="Times New Roman" w:cs="Times New Roman"/>
          <w:b/>
          <w:sz w:val="24"/>
          <w:szCs w:val="24"/>
        </w:rPr>
        <w:t>IŲ SEN.</w:t>
      </w:r>
      <w:r w:rsidR="00C82997">
        <w:rPr>
          <w:rFonts w:ascii="Times New Roman" w:hAnsi="Times New Roman" w:cs="Times New Roman"/>
          <w:b/>
          <w:sz w:val="24"/>
          <w:szCs w:val="24"/>
        </w:rPr>
        <w:t>,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ŠAKIŲ R., (KADASTRINIS NR. 84</w:t>
      </w:r>
      <w:r w:rsidR="00A07461">
        <w:rPr>
          <w:rFonts w:ascii="Times New Roman" w:hAnsi="Times New Roman" w:cs="Times New Roman"/>
          <w:b/>
          <w:sz w:val="24"/>
          <w:szCs w:val="24"/>
        </w:rPr>
        <w:t>60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/000</w:t>
      </w:r>
      <w:r w:rsidR="00005971">
        <w:rPr>
          <w:rFonts w:ascii="Times New Roman" w:hAnsi="Times New Roman" w:cs="Times New Roman"/>
          <w:b/>
          <w:sz w:val="24"/>
          <w:szCs w:val="24"/>
        </w:rPr>
        <w:t>3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A07461">
        <w:rPr>
          <w:rFonts w:ascii="Times New Roman" w:hAnsi="Times New Roman" w:cs="Times New Roman"/>
          <w:b/>
          <w:sz w:val="24"/>
          <w:szCs w:val="24"/>
        </w:rPr>
        <w:t>101</w:t>
      </w:r>
      <w:r w:rsidR="00905F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7461">
        <w:rPr>
          <w:rFonts w:ascii="Times New Roman" w:hAnsi="Times New Roman" w:cs="Times New Roman"/>
          <w:b/>
          <w:sz w:val="24"/>
          <w:szCs w:val="24"/>
        </w:rPr>
        <w:t>LEKĖČ</w:t>
      </w:r>
      <w:r w:rsidR="00905F6E">
        <w:rPr>
          <w:rFonts w:ascii="Times New Roman" w:hAnsi="Times New Roman" w:cs="Times New Roman"/>
          <w:b/>
          <w:sz w:val="24"/>
          <w:szCs w:val="24"/>
        </w:rPr>
        <w:t>I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Ų K.</w:t>
      </w:r>
      <w:r w:rsidR="00F573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V.) ŽEMĖS </w:t>
      </w:r>
      <w:r w:rsidR="00A07461">
        <w:rPr>
          <w:rFonts w:ascii="Times New Roman" w:hAnsi="Times New Roman" w:cs="Times New Roman"/>
          <w:b/>
          <w:sz w:val="24"/>
          <w:szCs w:val="24"/>
        </w:rPr>
        <w:t>PASKIRTIES PAKEITIMO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PAGAL ŠAKIŲ</w:t>
      </w:r>
      <w:r w:rsidR="00005971" w:rsidRPr="00264877">
        <w:rPr>
          <w:rFonts w:ascii="Times New Roman" w:hAnsi="Times New Roman" w:cs="Times New Roman"/>
          <w:b/>
          <w:sz w:val="24"/>
          <w:szCs w:val="24"/>
        </w:rPr>
        <w:t xml:space="preserve"> RAJONO SAVIVALDYBĖS TERITORIJOS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BENDRĄJĮ PLANĄ</w:t>
      </w:r>
    </w:p>
    <w:p w14:paraId="29AAA271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75B47869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C8299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6B30DF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lapkričio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5E999FFA" w:rsidR="004F0606" w:rsidRPr="00AB2C02" w:rsidRDefault="004F0606" w:rsidP="00F57316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C556C4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C556C4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C556C4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C556C4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patvirtinimo“, Lietuvos Respublikos aplinkos ministro 20</w:t>
      </w:r>
      <w:r w:rsidR="00967D53">
        <w:rPr>
          <w:rFonts w:ascii="Times New Roman" w:hAnsi="Times New Roman" w:cs="Times New Roman"/>
          <w:sz w:val="24"/>
          <w:szCs w:val="24"/>
        </w:rPr>
        <w:t>24</w:t>
      </w:r>
      <w:r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967D53">
        <w:rPr>
          <w:rFonts w:ascii="Times New Roman" w:hAnsi="Times New Roman" w:cs="Times New Roman"/>
          <w:sz w:val="24"/>
          <w:szCs w:val="24"/>
        </w:rPr>
        <w:t>birželio 17</w:t>
      </w:r>
      <w:r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967D53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D</w:t>
      </w:r>
      <w:r w:rsidR="00967D53">
        <w:rPr>
          <w:rFonts w:ascii="Times New Roman" w:hAnsi="Times New Roman" w:cs="Times New Roman"/>
          <w:sz w:val="24"/>
          <w:szCs w:val="24"/>
        </w:rPr>
        <w:t>1</w:t>
      </w:r>
      <w:r w:rsidRPr="00AB2C02">
        <w:rPr>
          <w:rFonts w:ascii="Times New Roman" w:hAnsi="Times New Roman" w:cs="Times New Roman"/>
          <w:sz w:val="24"/>
          <w:szCs w:val="24"/>
        </w:rPr>
        <w:t>-</w:t>
      </w:r>
      <w:r w:rsidR="00967D53">
        <w:rPr>
          <w:rFonts w:ascii="Times New Roman" w:hAnsi="Times New Roman" w:cs="Times New Roman"/>
          <w:sz w:val="24"/>
          <w:szCs w:val="24"/>
        </w:rPr>
        <w:t>199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>mero 2024 m. sausio 26 d. potvarkiu Nr. MT-29 ,,Dėl įgaliojimo suteikimo administracijos direktoriui“, Šakių</w:t>
      </w:r>
      <w:r w:rsidR="00D96D3D">
        <w:rPr>
          <w:rFonts w:ascii="Times New Roman" w:hAnsi="Times New Roman" w:cs="Times New Roman"/>
          <w:sz w:val="24"/>
          <w:szCs w:val="24"/>
        </w:rPr>
        <w:t xml:space="preserve"> </w:t>
      </w:r>
      <w:r w:rsidR="00D96D3D" w:rsidRPr="00264877">
        <w:rPr>
          <w:rFonts w:ascii="Times New Roman" w:hAnsi="Times New Roman" w:cs="Times New Roman"/>
          <w:sz w:val="24"/>
          <w:szCs w:val="24"/>
        </w:rPr>
        <w:t>rajono savivaldybės teritorijos bendruoju planu, patvirtintu 2017 m. balandžio 28 d. savivaldybės tarybos sprendimu Nr. T-136 „Dėl Šakių rajono savivaldybės teritorijos bendrojo plano patvirtinimo</w:t>
      </w:r>
      <w:r w:rsidRPr="00AB2C02">
        <w:rPr>
          <w:rFonts w:ascii="Times New Roman" w:hAnsi="Times New Roman" w:cs="Times New Roman"/>
          <w:sz w:val="24"/>
          <w:szCs w:val="24"/>
        </w:rPr>
        <w:t xml:space="preserve">“,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093FF2">
        <w:rPr>
          <w:rFonts w:ascii="Times New Roman" w:hAnsi="Times New Roman" w:cs="Times New Roman"/>
          <w:bCs/>
          <w:sz w:val="24"/>
          <w:szCs w:val="24"/>
        </w:rPr>
        <w:t>5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2351A6">
        <w:rPr>
          <w:rFonts w:ascii="Times New Roman" w:hAnsi="Times New Roman" w:cs="Times New Roman"/>
          <w:bCs/>
          <w:sz w:val="24"/>
          <w:szCs w:val="24"/>
        </w:rPr>
        <w:t>spal</w:t>
      </w:r>
      <w:r w:rsidR="00093FF2">
        <w:rPr>
          <w:rFonts w:ascii="Times New Roman" w:hAnsi="Times New Roman" w:cs="Times New Roman"/>
          <w:bCs/>
          <w:sz w:val="24"/>
          <w:szCs w:val="24"/>
        </w:rPr>
        <w:t>io</w:t>
      </w:r>
      <w:r w:rsidR="00D175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76D38">
        <w:rPr>
          <w:rFonts w:ascii="Times New Roman" w:hAnsi="Times New Roman" w:cs="Times New Roman"/>
          <w:bCs/>
          <w:sz w:val="24"/>
          <w:szCs w:val="24"/>
        </w:rPr>
        <w:t>23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</w:t>
      </w:r>
      <w:proofErr w:type="spellStart"/>
      <w:r w:rsidRPr="00AB2C02">
        <w:rPr>
          <w:rFonts w:ascii="Times New Roman" w:hAnsi="Times New Roman" w:cs="Times New Roman"/>
          <w:bCs/>
          <w:sz w:val="24"/>
          <w:szCs w:val="24"/>
        </w:rPr>
        <w:t>reg</w:t>
      </w:r>
      <w:proofErr w:type="spellEnd"/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Nr. </w:t>
      </w:r>
      <w:r w:rsidR="00676D38">
        <w:rPr>
          <w:rFonts w:ascii="Times New Roman" w:hAnsi="Times New Roman" w:cs="Times New Roman"/>
          <w:bCs/>
          <w:sz w:val="24"/>
          <w:szCs w:val="24"/>
        </w:rPr>
        <w:t>P</w:t>
      </w:r>
      <w:r w:rsidRPr="00AB2C02">
        <w:rPr>
          <w:rFonts w:ascii="Times New Roman" w:hAnsi="Times New Roman" w:cs="Times New Roman"/>
          <w:bCs/>
          <w:sz w:val="24"/>
          <w:szCs w:val="24"/>
        </w:rPr>
        <w:t>-</w:t>
      </w:r>
      <w:r w:rsidR="00676D38">
        <w:rPr>
          <w:rFonts w:ascii="Times New Roman" w:hAnsi="Times New Roman" w:cs="Times New Roman"/>
          <w:bCs/>
          <w:sz w:val="24"/>
          <w:szCs w:val="24"/>
        </w:rPr>
        <w:t>1746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bei pasibaigusį prašymo viešinimą Šakių rajono savivaldybės interneto svetainėje </w:t>
      </w:r>
      <w:hyperlink r:id="rId7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Lietuvos Respublikos teritorijų planavimo dokumentų rengimo ir teritorijų planavimo proceso valstybinės priežiūros informacinėje sistemoje </w:t>
      </w:r>
      <w:hyperlink r:id="rId8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www.tpdris.lt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laikotarpį, per kurį pastabų ir pasiūlymų iš visuomenės nebuvo gauta:</w:t>
      </w:r>
    </w:p>
    <w:p w14:paraId="5E078065" w14:textId="782614C8" w:rsidR="004F0606" w:rsidRPr="00AB2C02" w:rsidRDefault="004F0606" w:rsidP="00D91FF1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C02">
        <w:rPr>
          <w:rFonts w:ascii="Times New Roman" w:hAnsi="Times New Roman" w:cs="Times New Roman"/>
          <w:sz w:val="24"/>
          <w:szCs w:val="24"/>
        </w:rPr>
        <w:t xml:space="preserve">1. </w:t>
      </w:r>
      <w:r w:rsidR="009B5A65">
        <w:rPr>
          <w:rFonts w:ascii="Times New Roman" w:hAnsi="Times New Roman" w:cs="Times New Roman"/>
          <w:sz w:val="24"/>
          <w:szCs w:val="24"/>
        </w:rPr>
        <w:t>P a k e i č i u</w:t>
      </w:r>
      <w:r w:rsidR="009B5A65" w:rsidRPr="00AB2C02">
        <w:rPr>
          <w:rFonts w:ascii="Times New Roman" w:hAnsi="Times New Roman" w:cs="Times New Roman"/>
          <w:sz w:val="24"/>
          <w:szCs w:val="24"/>
        </w:rPr>
        <w:t xml:space="preserve"> žemės ūkio paskirties</w:t>
      </w:r>
      <w:r w:rsidR="009B5A65">
        <w:rPr>
          <w:rFonts w:ascii="Times New Roman" w:hAnsi="Times New Roman" w:cs="Times New Roman"/>
          <w:sz w:val="24"/>
          <w:szCs w:val="24"/>
        </w:rPr>
        <w:t xml:space="preserve"> 0</w:t>
      </w:r>
      <w:r w:rsidR="009B5A65" w:rsidRPr="00AB2C02">
        <w:rPr>
          <w:rFonts w:ascii="Times New Roman" w:hAnsi="Times New Roman" w:cs="Times New Roman"/>
          <w:sz w:val="24"/>
          <w:szCs w:val="24"/>
        </w:rPr>
        <w:t>,</w:t>
      </w:r>
      <w:r w:rsidR="009B5A65">
        <w:rPr>
          <w:rFonts w:ascii="Times New Roman" w:hAnsi="Times New Roman" w:cs="Times New Roman"/>
          <w:sz w:val="24"/>
          <w:szCs w:val="24"/>
        </w:rPr>
        <w:t>5100</w:t>
      </w:r>
      <w:r w:rsidR="009B5A65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9B5A65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9B5A65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9B5A65">
        <w:rPr>
          <w:rFonts w:ascii="Times New Roman" w:hAnsi="Times New Roman" w:cs="Times New Roman"/>
          <w:sz w:val="24"/>
          <w:szCs w:val="24"/>
        </w:rPr>
        <w:t>60</w:t>
      </w:r>
      <w:r w:rsidR="009B5A65" w:rsidRPr="00AB2C02">
        <w:rPr>
          <w:rFonts w:ascii="Times New Roman" w:hAnsi="Times New Roman" w:cs="Times New Roman"/>
          <w:sz w:val="24"/>
          <w:szCs w:val="24"/>
        </w:rPr>
        <w:t>/000</w:t>
      </w:r>
      <w:r w:rsidR="009B5A65">
        <w:rPr>
          <w:rFonts w:ascii="Times New Roman" w:hAnsi="Times New Roman" w:cs="Times New Roman"/>
          <w:sz w:val="24"/>
          <w:szCs w:val="24"/>
        </w:rPr>
        <w:t>3</w:t>
      </w:r>
      <w:r w:rsidR="009B5A65" w:rsidRPr="00AB2C02">
        <w:rPr>
          <w:rFonts w:ascii="Times New Roman" w:hAnsi="Times New Roman" w:cs="Times New Roman"/>
          <w:sz w:val="24"/>
          <w:szCs w:val="24"/>
        </w:rPr>
        <w:t>:0</w:t>
      </w:r>
      <w:r w:rsidR="009B5A65">
        <w:rPr>
          <w:rFonts w:ascii="Times New Roman" w:hAnsi="Times New Roman" w:cs="Times New Roman"/>
          <w:sz w:val="24"/>
          <w:szCs w:val="24"/>
        </w:rPr>
        <w:t>101 Lekėčių</w:t>
      </w:r>
      <w:r w:rsidR="009B5A65" w:rsidRPr="00AB2C02">
        <w:rPr>
          <w:rFonts w:ascii="Times New Roman" w:hAnsi="Times New Roman" w:cs="Times New Roman"/>
          <w:sz w:val="24"/>
          <w:szCs w:val="24"/>
        </w:rPr>
        <w:t xml:space="preserve"> k. v.), esančio </w:t>
      </w:r>
      <w:r w:rsidR="009B5A65">
        <w:rPr>
          <w:rFonts w:ascii="Times New Roman" w:hAnsi="Times New Roman" w:cs="Times New Roman"/>
          <w:sz w:val="24"/>
          <w:szCs w:val="24"/>
        </w:rPr>
        <w:t xml:space="preserve">Draugystės g.72, </w:t>
      </w:r>
      <w:proofErr w:type="spellStart"/>
      <w:r w:rsidR="009B5A65">
        <w:rPr>
          <w:rFonts w:ascii="Times New Roman" w:hAnsi="Times New Roman" w:cs="Times New Roman"/>
          <w:sz w:val="24"/>
          <w:szCs w:val="24"/>
        </w:rPr>
        <w:t>Tirmėnų</w:t>
      </w:r>
      <w:proofErr w:type="spellEnd"/>
      <w:r w:rsidR="009B5A65">
        <w:rPr>
          <w:rFonts w:ascii="Times New Roman" w:hAnsi="Times New Roman" w:cs="Times New Roman"/>
          <w:sz w:val="24"/>
          <w:szCs w:val="24"/>
        </w:rPr>
        <w:t xml:space="preserve"> k., Lekėčių sen.,</w:t>
      </w:r>
      <w:r w:rsidR="009B5A65" w:rsidRPr="00AB2C02">
        <w:rPr>
          <w:rFonts w:ascii="Times New Roman" w:hAnsi="Times New Roman" w:cs="Times New Roman"/>
          <w:sz w:val="24"/>
          <w:szCs w:val="24"/>
        </w:rPr>
        <w:t xml:space="preserve"> Šakių r. sav., paskirtį į kitą ir nustatau </w:t>
      </w:r>
      <w:r w:rsidR="009B5A65">
        <w:rPr>
          <w:rFonts w:ascii="Times New Roman" w:hAnsi="Times New Roman" w:cs="Times New Roman"/>
          <w:sz w:val="24"/>
          <w:szCs w:val="24"/>
        </w:rPr>
        <w:t xml:space="preserve">vienbučių ir dvibučių gyvenamųjų pastatų teritorijos </w:t>
      </w:r>
      <w:r w:rsidR="009B5A65" w:rsidRPr="00AB2C02">
        <w:rPr>
          <w:rFonts w:ascii="Times New Roman" w:hAnsi="Times New Roman" w:cs="Times New Roman"/>
          <w:sz w:val="24"/>
          <w:szCs w:val="24"/>
        </w:rPr>
        <w:t>naudojimo būd</w:t>
      </w:r>
      <w:r w:rsidR="009B5A65">
        <w:rPr>
          <w:rFonts w:ascii="Times New Roman" w:hAnsi="Times New Roman" w:cs="Times New Roman"/>
          <w:sz w:val="24"/>
          <w:szCs w:val="24"/>
        </w:rPr>
        <w:t>ą.</w:t>
      </w:r>
    </w:p>
    <w:p w14:paraId="60D5994D" w14:textId="332FB5C4" w:rsidR="004F0606" w:rsidRPr="00AB2C02" w:rsidRDefault="004F0606" w:rsidP="004F0606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AB2C02">
        <w:rPr>
          <w:rFonts w:ascii="Times New Roman" w:hAnsi="Times New Roman" w:cs="Times New Roman"/>
          <w:szCs w:val="24"/>
        </w:rPr>
        <w:t xml:space="preserve">2. P a ž y m i u, kad šis </w:t>
      </w:r>
      <w:r w:rsidR="00833726">
        <w:rPr>
          <w:rFonts w:ascii="Times New Roman" w:hAnsi="Times New Roman" w:cs="Times New Roman"/>
          <w:szCs w:val="24"/>
        </w:rPr>
        <w:t>įsakymas</w:t>
      </w:r>
      <w:r w:rsidRPr="00AB2C02">
        <w:rPr>
          <w:rFonts w:ascii="Times New Roman" w:hAnsi="Times New Roman" w:cs="Times New Roman"/>
          <w:szCs w:val="24"/>
        </w:rPr>
        <w:t xml:space="preserve"> yra skelbiamas Lietuvos Respublikos teritorijų planavimo dokumentų rengimo ir teritorijų planavimo proceso valstybinės priežiūros informacinėje sistemoje ir Šakių rajono savivaldybės interneto svetainėje (</w:t>
      </w:r>
      <w:hyperlink r:id="rId9" w:history="1">
        <w:r w:rsidRPr="00AB2C02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szCs w:val="24"/>
        </w:rPr>
        <w:t>). Per 10 darbo dienų ž</w:t>
      </w:r>
      <w:r w:rsidRPr="00AB2C02">
        <w:rPr>
          <w:rFonts w:ascii="Times New Roman" w:hAnsi="Times New Roman" w:cs="Times New Roman"/>
          <w:kern w:val="24"/>
          <w:szCs w:val="24"/>
        </w:rPr>
        <w:t xml:space="preserve">emės sklypo </w:t>
      </w:r>
      <w:r w:rsidRPr="00AB2C02">
        <w:rPr>
          <w:rFonts w:ascii="Times New Roman" w:hAnsi="Times New Roman" w:cs="Times New Roman"/>
          <w:kern w:val="24"/>
          <w:szCs w:val="24"/>
        </w:rPr>
        <w:lastRenderedPageBreak/>
        <w:t>valdytojas Nekilnojamojo turto kadastro ir Nekilnojamojo turto registro tvarkytojui pateikia prašymą  Valstybės įmonės Registrų centrui dėl nurodyto žemės sklypo</w:t>
      </w:r>
      <w:r w:rsidR="004F1664">
        <w:rPr>
          <w:rFonts w:ascii="Times New Roman" w:hAnsi="Times New Roman" w:cs="Times New Roman"/>
          <w:kern w:val="24"/>
          <w:szCs w:val="24"/>
        </w:rPr>
        <w:t xml:space="preserve"> </w:t>
      </w:r>
      <w:r w:rsidRPr="00AB2C02">
        <w:rPr>
          <w:rFonts w:ascii="Times New Roman" w:hAnsi="Times New Roman" w:cs="Times New Roman"/>
          <w:kern w:val="24"/>
          <w:szCs w:val="24"/>
        </w:rPr>
        <w:t xml:space="preserve"> </w:t>
      </w:r>
      <w:r w:rsidR="009B5A65">
        <w:rPr>
          <w:rFonts w:ascii="Times New Roman" w:hAnsi="Times New Roman" w:cs="Times New Roman"/>
          <w:kern w:val="24"/>
          <w:szCs w:val="24"/>
        </w:rPr>
        <w:t>paskirties pakeitimo</w:t>
      </w:r>
      <w:r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. </w:t>
      </w:r>
    </w:p>
    <w:p w14:paraId="7D670D6A" w14:textId="04BBAE02" w:rsidR="004F0606" w:rsidRPr="00AB2C02" w:rsidRDefault="004F0606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Šis </w:t>
      </w:r>
      <w:r w:rsidR="00CE0CE7"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per vieną mėnesį nuo potvarkio paskelbimo dienos gali būti skundžiamas Lietuvos administracinių ginčų komisijos Kauno apygardos skyriui adresu: </w:t>
      </w:r>
      <w:r w:rsidR="00C556C4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A. Juozapavičiaus pr. 57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 xml:space="preserve">Vytautas </w:t>
      </w:r>
      <w:proofErr w:type="spellStart"/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Ižganaitis</w:t>
      </w:r>
      <w:proofErr w:type="spellEnd"/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C70D3AB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0FDF5CAE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16AD1784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</w:t>
      </w:r>
      <w:r w:rsidR="00D26CB6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ma  </w:t>
      </w:r>
      <w:proofErr w:type="spellStart"/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Savukaiti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  <w:proofErr w:type="spellEnd"/>
    </w:p>
    <w:p w14:paraId="70C16EFE" w14:textId="31B77935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5147B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876ED9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11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876ED9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</w:t>
      </w:r>
      <w:r w:rsidR="008358E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</w:t>
      </w:r>
    </w:p>
    <w:sectPr w:rsidR="00942B03" w:rsidRPr="00AB2C02" w:rsidSect="00BD072D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EBB18" w14:textId="77777777" w:rsidR="003E0FE6" w:rsidRDefault="003E0FE6">
      <w:pPr>
        <w:spacing w:after="0" w:line="240" w:lineRule="auto"/>
      </w:pPr>
      <w:r>
        <w:separator/>
      </w:r>
    </w:p>
  </w:endnote>
  <w:endnote w:type="continuationSeparator" w:id="0">
    <w:p w14:paraId="2FA84E45" w14:textId="77777777" w:rsidR="003E0FE6" w:rsidRDefault="003E0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90F32" w14:textId="77777777" w:rsidR="003E0FE6" w:rsidRDefault="003E0FE6">
      <w:pPr>
        <w:spacing w:after="0" w:line="240" w:lineRule="auto"/>
      </w:pPr>
      <w:r>
        <w:separator/>
      </w:r>
    </w:p>
  </w:footnote>
  <w:footnote w:type="continuationSeparator" w:id="0">
    <w:p w14:paraId="4A4E8A68" w14:textId="77777777" w:rsidR="003E0FE6" w:rsidRDefault="003E0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56FF0"/>
    <w:rsid w:val="00057528"/>
    <w:rsid w:val="00093FF2"/>
    <w:rsid w:val="000C2E16"/>
    <w:rsid w:val="001238A4"/>
    <w:rsid w:val="001462CB"/>
    <w:rsid w:val="001728DA"/>
    <w:rsid w:val="001E6545"/>
    <w:rsid w:val="00221A82"/>
    <w:rsid w:val="002275D7"/>
    <w:rsid w:val="002351A6"/>
    <w:rsid w:val="00237093"/>
    <w:rsid w:val="00247A3D"/>
    <w:rsid w:val="00252766"/>
    <w:rsid w:val="002C42DF"/>
    <w:rsid w:val="002E027F"/>
    <w:rsid w:val="00307661"/>
    <w:rsid w:val="003149B2"/>
    <w:rsid w:val="00324D19"/>
    <w:rsid w:val="00371E83"/>
    <w:rsid w:val="003A14E8"/>
    <w:rsid w:val="003E0FE6"/>
    <w:rsid w:val="00436BF7"/>
    <w:rsid w:val="004403C3"/>
    <w:rsid w:val="0046630B"/>
    <w:rsid w:val="004713DC"/>
    <w:rsid w:val="004A1494"/>
    <w:rsid w:val="004A75D3"/>
    <w:rsid w:val="004F0606"/>
    <w:rsid w:val="004F1664"/>
    <w:rsid w:val="005147B1"/>
    <w:rsid w:val="005262E1"/>
    <w:rsid w:val="0057323E"/>
    <w:rsid w:val="005C2735"/>
    <w:rsid w:val="005D043F"/>
    <w:rsid w:val="00664B00"/>
    <w:rsid w:val="00676D38"/>
    <w:rsid w:val="006B30DF"/>
    <w:rsid w:val="006C0A54"/>
    <w:rsid w:val="00746C57"/>
    <w:rsid w:val="00750234"/>
    <w:rsid w:val="00765BFB"/>
    <w:rsid w:val="007B225C"/>
    <w:rsid w:val="00805832"/>
    <w:rsid w:val="00833726"/>
    <w:rsid w:val="008358EB"/>
    <w:rsid w:val="0084684A"/>
    <w:rsid w:val="00876365"/>
    <w:rsid w:val="00876ED9"/>
    <w:rsid w:val="008E1289"/>
    <w:rsid w:val="00905F6E"/>
    <w:rsid w:val="00942B03"/>
    <w:rsid w:val="009562B8"/>
    <w:rsid w:val="00967D53"/>
    <w:rsid w:val="00972068"/>
    <w:rsid w:val="009B5A65"/>
    <w:rsid w:val="009F582C"/>
    <w:rsid w:val="00A00490"/>
    <w:rsid w:val="00A07461"/>
    <w:rsid w:val="00A17597"/>
    <w:rsid w:val="00AA059E"/>
    <w:rsid w:val="00AB2C02"/>
    <w:rsid w:val="00AD5F6A"/>
    <w:rsid w:val="00AE0546"/>
    <w:rsid w:val="00B03679"/>
    <w:rsid w:val="00B16C71"/>
    <w:rsid w:val="00B21048"/>
    <w:rsid w:val="00B26077"/>
    <w:rsid w:val="00B50BC3"/>
    <w:rsid w:val="00B6242A"/>
    <w:rsid w:val="00B73983"/>
    <w:rsid w:val="00BB5D01"/>
    <w:rsid w:val="00BD072D"/>
    <w:rsid w:val="00BF15F5"/>
    <w:rsid w:val="00BF75A2"/>
    <w:rsid w:val="00C04808"/>
    <w:rsid w:val="00C166CD"/>
    <w:rsid w:val="00C428E1"/>
    <w:rsid w:val="00C47EA5"/>
    <w:rsid w:val="00C51960"/>
    <w:rsid w:val="00C556C4"/>
    <w:rsid w:val="00C82997"/>
    <w:rsid w:val="00C857BC"/>
    <w:rsid w:val="00CE0CE7"/>
    <w:rsid w:val="00CF1867"/>
    <w:rsid w:val="00CF2278"/>
    <w:rsid w:val="00CF3BD0"/>
    <w:rsid w:val="00CF52EF"/>
    <w:rsid w:val="00D07AFF"/>
    <w:rsid w:val="00D1752F"/>
    <w:rsid w:val="00D26CB6"/>
    <w:rsid w:val="00D5614D"/>
    <w:rsid w:val="00D6652E"/>
    <w:rsid w:val="00D91FF1"/>
    <w:rsid w:val="00D95EED"/>
    <w:rsid w:val="00D96D3D"/>
    <w:rsid w:val="00DC5F01"/>
    <w:rsid w:val="00DD1C22"/>
    <w:rsid w:val="00E05F89"/>
    <w:rsid w:val="00E3256A"/>
    <w:rsid w:val="00E6096F"/>
    <w:rsid w:val="00E8016B"/>
    <w:rsid w:val="00EB2803"/>
    <w:rsid w:val="00ED6AAC"/>
    <w:rsid w:val="00F42502"/>
    <w:rsid w:val="00F57316"/>
    <w:rsid w:val="00FC00E6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semiHidden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dris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1889</Words>
  <Characters>1078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6</cp:revision>
  <cp:lastPrinted>2023-10-16T11:43:00Z</cp:lastPrinted>
  <dcterms:created xsi:type="dcterms:W3CDTF">2025-11-11T06:50:00Z</dcterms:created>
  <dcterms:modified xsi:type="dcterms:W3CDTF">2025-11-11T10:08:00Z</dcterms:modified>
</cp:coreProperties>
</file>