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9D93F" w14:textId="77777777" w:rsidR="00962534" w:rsidRDefault="00962534">
      <w:pPr>
        <w:jc w:val="center"/>
        <w:rPr>
          <w:rFonts w:ascii="Times New Roman" w:hAnsi="Times New Roman"/>
          <w:b/>
        </w:rPr>
      </w:pPr>
    </w:p>
    <w:p w14:paraId="0BB01DA2" w14:textId="77777777" w:rsidR="0044701B" w:rsidRDefault="00A834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inline distT="0" distB="0" distL="0" distR="0" wp14:anchorId="1E2C1432" wp14:editId="1C0F77F7">
            <wp:extent cx="542290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6D77DC" w14:textId="77777777" w:rsidR="0044701B" w:rsidRDefault="0044701B">
      <w:pPr>
        <w:jc w:val="center"/>
        <w:rPr>
          <w:rFonts w:ascii="Times New Roman" w:hAnsi="Times New Roman"/>
          <w:b/>
        </w:rPr>
      </w:pPr>
    </w:p>
    <w:p w14:paraId="489C32F9" w14:textId="77777777" w:rsidR="0044701B" w:rsidRDefault="0044701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B5C64A2" w14:textId="77777777" w:rsidR="0044701B" w:rsidRDefault="0044701B" w:rsidP="00763096">
      <w:pPr>
        <w:rPr>
          <w:rFonts w:ascii="Times New Roman" w:hAnsi="Times New Roman"/>
          <w:b/>
        </w:rPr>
      </w:pPr>
    </w:p>
    <w:p w14:paraId="543904B6" w14:textId="451F09FC" w:rsidR="0044701B" w:rsidRPr="00C44BC4" w:rsidRDefault="0044701B" w:rsidP="00C44BC4">
      <w:pPr>
        <w:jc w:val="center"/>
        <w:rPr>
          <w:rFonts w:ascii="Times New Roman" w:hAnsi="Times New Roman"/>
          <w:b/>
          <w:szCs w:val="24"/>
        </w:rPr>
      </w:pPr>
      <w:r w:rsidRPr="00C44BC4">
        <w:rPr>
          <w:rFonts w:ascii="Times New Roman" w:hAnsi="Times New Roman"/>
          <w:b/>
          <w:szCs w:val="24"/>
        </w:rPr>
        <w:t>ĮSAKYMAS</w:t>
      </w:r>
    </w:p>
    <w:p w14:paraId="2A768D4A" w14:textId="77777777" w:rsidR="00205209" w:rsidRPr="00C44BC4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C44BC4">
        <w:rPr>
          <w:rFonts w:ascii="Times New Roman" w:hAnsi="Times New Roman"/>
          <w:b/>
          <w:szCs w:val="24"/>
        </w:rPr>
        <w:t xml:space="preserve">DĖL </w:t>
      </w:r>
      <w:r w:rsidRPr="00C44BC4">
        <w:rPr>
          <w:rFonts w:ascii="Times New Roman" w:hAnsi="Times New Roman"/>
          <w:b/>
          <w:szCs w:val="24"/>
          <w:lang w:eastAsia="ar-SA"/>
        </w:rPr>
        <w:t>ŠAKIŲ RAJONO SAVIVALDYBĖS ADMINISTRACIJOS TARNYBINIŲ KOMANDIRUOČIŲ TVARKOS APRAŠO PATVIRTINIMO</w:t>
      </w:r>
    </w:p>
    <w:p w14:paraId="21171B30" w14:textId="77777777" w:rsidR="00205209" w:rsidRDefault="00205209" w:rsidP="002052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E7AC8F9" w14:textId="0DEC95EE" w:rsidR="00205209" w:rsidRDefault="00205209" w:rsidP="0020520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743CCA">
        <w:rPr>
          <w:rFonts w:ascii="Times New Roman" w:hAnsi="Times New Roman"/>
        </w:rPr>
        <w:t>2</w:t>
      </w:r>
      <w:r w:rsidR="0073342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</w:t>
      </w:r>
      <w:r w:rsidR="00733421">
        <w:rPr>
          <w:rFonts w:ascii="Times New Roman" w:hAnsi="Times New Roman"/>
        </w:rPr>
        <w:t xml:space="preserve">. </w:t>
      </w:r>
      <w:r w:rsidR="00187BDC">
        <w:rPr>
          <w:rFonts w:ascii="Times New Roman" w:hAnsi="Times New Roman"/>
        </w:rPr>
        <w:t>balandžio</w:t>
      </w:r>
      <w:r w:rsidR="00733421">
        <w:rPr>
          <w:rFonts w:ascii="Times New Roman" w:hAnsi="Times New Roman"/>
        </w:rPr>
        <w:t xml:space="preserve">     </w:t>
      </w:r>
      <w:r w:rsidR="00D5544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Nr. AT- </w:t>
      </w:r>
    </w:p>
    <w:p w14:paraId="177CA558" w14:textId="77777777" w:rsidR="00205209" w:rsidRDefault="00205209" w:rsidP="00205209">
      <w:pPr>
        <w:pStyle w:val="Antrat11"/>
        <w:numPr>
          <w:ilvl w:val="0"/>
          <w:numId w:val="2"/>
        </w:numPr>
        <w:ind w:left="0" w:firstLine="0"/>
        <w:jc w:val="center"/>
      </w:pPr>
      <w:r>
        <w:t>Šakiai</w:t>
      </w:r>
    </w:p>
    <w:p w14:paraId="23DFCCE1" w14:textId="77777777" w:rsidR="00205209" w:rsidRDefault="00205209" w:rsidP="002052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BC39825" w14:textId="77777777" w:rsidR="00205209" w:rsidRDefault="00205209" w:rsidP="002052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D81620C" w14:textId="23319B0C" w:rsidR="0059304E" w:rsidRDefault="00205209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>Vadovaudamasis Lietuvos Respublikos vietos savivaldos įstatymo</w:t>
      </w:r>
      <w:r>
        <w:rPr>
          <w:rFonts w:ascii="Times New Roman" w:hAnsi="Times New Roman"/>
          <w:szCs w:val="24"/>
        </w:rPr>
        <w:t xml:space="preserve"> </w:t>
      </w:r>
      <w:r w:rsidR="00733421">
        <w:rPr>
          <w:rFonts w:ascii="Times New Roman" w:hAnsi="Times New Roman"/>
          <w:szCs w:val="24"/>
        </w:rPr>
        <w:t>34</w:t>
      </w:r>
      <w:r>
        <w:rPr>
          <w:rFonts w:ascii="Times New Roman" w:hAnsi="Times New Roman"/>
          <w:szCs w:val="24"/>
        </w:rPr>
        <w:t xml:space="preserve"> straipsnio </w:t>
      </w:r>
      <w:r w:rsidR="0073342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dalies 2 punktu</w:t>
      </w:r>
      <w:r w:rsidR="00733421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  <w:lang w:eastAsia="ar-SA"/>
        </w:rPr>
        <w:t xml:space="preserve">Lietuvos Respublikos Vyriausybės 2004 m. balandžio 29 d. nutarimu </w:t>
      </w:r>
      <w:bookmarkStart w:id="0" w:name="P73205_2"/>
      <w:r w:rsidRPr="00205209">
        <w:rPr>
          <w:rFonts w:ascii="Times New Roman" w:hAnsi="Times New Roman"/>
          <w:iCs/>
          <w:szCs w:val="24"/>
          <w:lang w:eastAsia="ar-SA"/>
        </w:rPr>
        <w:t>Nr.</w:t>
      </w:r>
      <w:bookmarkEnd w:id="0"/>
      <w:r>
        <w:rPr>
          <w:rFonts w:ascii="Times New Roman" w:hAnsi="Times New Roman"/>
          <w:iCs/>
          <w:szCs w:val="24"/>
          <w:lang w:eastAsia="ar-SA"/>
        </w:rPr>
        <w:t xml:space="preserve"> 526</w:t>
      </w:r>
      <w:r w:rsidR="009436A7">
        <w:rPr>
          <w:rFonts w:ascii="Times New Roman" w:hAnsi="Times New Roman"/>
          <w:szCs w:val="24"/>
          <w:lang w:eastAsia="ar-SA"/>
        </w:rPr>
        <w:t xml:space="preserve"> „</w:t>
      </w:r>
      <w:r>
        <w:rPr>
          <w:rFonts w:ascii="Times New Roman" w:hAnsi="Times New Roman"/>
          <w:szCs w:val="24"/>
          <w:lang w:eastAsia="ar-SA"/>
        </w:rPr>
        <w:t>Dėl dienpinigių ir kitų komandiruočių išlaidų apmokėjimo“,</w:t>
      </w:r>
      <w:r w:rsidR="009436A7">
        <w:rPr>
          <w:rFonts w:ascii="Times New Roman" w:hAnsi="Times New Roman"/>
          <w:szCs w:val="24"/>
          <w:lang w:eastAsia="ar-SA"/>
        </w:rPr>
        <w:t xml:space="preserve"> </w:t>
      </w:r>
      <w:r>
        <w:rPr>
          <w:rFonts w:ascii="Times New Roman" w:hAnsi="Times New Roman"/>
          <w:szCs w:val="24"/>
          <w:lang w:eastAsia="ar-SA"/>
        </w:rPr>
        <w:t xml:space="preserve">Šakių rajono savivaldybės administracijos nuostatų, patvirtintų Šakių </w:t>
      </w:r>
      <w:r>
        <w:t>rajono savivaldybės tarybos 20</w:t>
      </w:r>
      <w:r w:rsidR="00733421">
        <w:t>24</w:t>
      </w:r>
      <w:r>
        <w:t xml:space="preserve"> m. </w:t>
      </w:r>
      <w:r w:rsidR="00733421">
        <w:t>kovo 15</w:t>
      </w:r>
      <w:r>
        <w:t xml:space="preserve"> d. sprendimu Nr. T-</w:t>
      </w:r>
      <w:r w:rsidR="00733421">
        <w:t>58</w:t>
      </w:r>
      <w:r>
        <w:t xml:space="preserve"> „Dėl Šakių rajono savivaldybės administracijos nuostatų patvirtinimo“, 2</w:t>
      </w:r>
      <w:r w:rsidR="00733421">
        <w:t>2.12</w:t>
      </w:r>
      <w:r>
        <w:t xml:space="preserve"> </w:t>
      </w:r>
      <w:r w:rsidR="00187BDC">
        <w:t>pa</w:t>
      </w:r>
      <w:r>
        <w:t>pun</w:t>
      </w:r>
      <w:r w:rsidR="00187BDC">
        <w:t>kčiu</w:t>
      </w:r>
      <w:r>
        <w:rPr>
          <w:rFonts w:ascii="Times New Roman" w:hAnsi="Times New Roman"/>
        </w:rPr>
        <w:t>:</w:t>
      </w:r>
    </w:p>
    <w:p w14:paraId="31CD0252" w14:textId="77777777" w:rsidR="0059304E" w:rsidRDefault="00962534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205209" w:rsidRPr="00962534">
        <w:rPr>
          <w:rFonts w:ascii="Times New Roman" w:hAnsi="Times New Roman"/>
          <w:szCs w:val="24"/>
        </w:rPr>
        <w:t>T v i r t i n u  Šakių rajono savivaldybės administracijos tarnybinių komandiruočių tvarkos aprašą (pridedama).</w:t>
      </w:r>
    </w:p>
    <w:p w14:paraId="32F158E5" w14:textId="46907A24" w:rsidR="0059304E" w:rsidRDefault="00962534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</w:rPr>
        <w:t>2. P a v e d u rajono savivaldybės administracijos skyrių</w:t>
      </w:r>
      <w:r w:rsidR="00187BDC">
        <w:rPr>
          <w:rFonts w:ascii="Times New Roman" w:hAnsi="Times New Roman"/>
          <w:szCs w:val="24"/>
        </w:rPr>
        <w:t xml:space="preserve"> vedėjams</w:t>
      </w:r>
      <w:r>
        <w:rPr>
          <w:rFonts w:ascii="Times New Roman" w:hAnsi="Times New Roman"/>
          <w:szCs w:val="24"/>
        </w:rPr>
        <w:t xml:space="preserve">, seniūnijų </w:t>
      </w:r>
      <w:r w:rsidR="00733421">
        <w:rPr>
          <w:rFonts w:ascii="Times New Roman" w:hAnsi="Times New Roman"/>
          <w:szCs w:val="24"/>
        </w:rPr>
        <w:t>seniūnams</w:t>
      </w:r>
      <w:r>
        <w:rPr>
          <w:rFonts w:ascii="Times New Roman" w:hAnsi="Times New Roman"/>
          <w:szCs w:val="24"/>
        </w:rPr>
        <w:t xml:space="preserve"> per dokumentų valdymo sistemą supažindinti valstybės tarnautojus</w:t>
      </w:r>
      <w:r w:rsidR="009436A7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darbuotojus, dirbančius pa</w:t>
      </w:r>
      <w:r w:rsidR="009436A7">
        <w:rPr>
          <w:rFonts w:ascii="Times New Roman" w:hAnsi="Times New Roman"/>
          <w:szCs w:val="24"/>
        </w:rPr>
        <w:t>gal darbo sutartį</w:t>
      </w:r>
      <w:r w:rsidR="00187BDC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su Šakių rajono savivaldybės administracijos tarnybinių komandiruočių tvarkos aprašu.</w:t>
      </w:r>
    </w:p>
    <w:p w14:paraId="6E485251" w14:textId="2FAA9FE7" w:rsidR="0059304E" w:rsidRDefault="00962534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</w:rPr>
        <w:t>3</w:t>
      </w:r>
      <w:r w:rsidR="009436A7">
        <w:rPr>
          <w:rFonts w:ascii="Times New Roman" w:hAnsi="Times New Roman"/>
          <w:szCs w:val="24"/>
        </w:rPr>
        <w:t>. P r i p a ž į s t u netekusi</w:t>
      </w:r>
      <w:r w:rsidR="005012AC">
        <w:rPr>
          <w:rFonts w:ascii="Times New Roman" w:hAnsi="Times New Roman"/>
          <w:szCs w:val="24"/>
        </w:rPr>
        <w:t>u</w:t>
      </w:r>
      <w:r w:rsidR="00205209">
        <w:rPr>
          <w:rFonts w:ascii="Times New Roman" w:hAnsi="Times New Roman"/>
          <w:szCs w:val="24"/>
        </w:rPr>
        <w:t xml:space="preserve"> galios Šakių rajono savivaldybės a</w:t>
      </w:r>
      <w:r w:rsidR="00B94774">
        <w:rPr>
          <w:rFonts w:ascii="Times New Roman" w:hAnsi="Times New Roman"/>
          <w:szCs w:val="24"/>
        </w:rPr>
        <w:t>dministracijos direktoriaus</w:t>
      </w:r>
      <w:r w:rsidR="00743CCA">
        <w:rPr>
          <w:rFonts w:ascii="Times New Roman" w:hAnsi="Times New Roman"/>
          <w:szCs w:val="24"/>
        </w:rPr>
        <w:t xml:space="preserve"> </w:t>
      </w:r>
      <w:r w:rsidR="00B94774">
        <w:rPr>
          <w:rFonts w:ascii="Times New Roman" w:hAnsi="Times New Roman"/>
          <w:szCs w:val="24"/>
        </w:rPr>
        <w:t>20</w:t>
      </w:r>
      <w:r w:rsidR="00733421">
        <w:rPr>
          <w:rFonts w:ascii="Times New Roman" w:hAnsi="Times New Roman"/>
          <w:szCs w:val="24"/>
        </w:rPr>
        <w:t>20</w:t>
      </w:r>
      <w:r w:rsidR="0094420D">
        <w:rPr>
          <w:rFonts w:ascii="Times New Roman" w:hAnsi="Times New Roman"/>
          <w:szCs w:val="24"/>
        </w:rPr>
        <w:t xml:space="preserve"> m. </w:t>
      </w:r>
      <w:r w:rsidR="00733421">
        <w:rPr>
          <w:rFonts w:ascii="Times New Roman" w:hAnsi="Times New Roman"/>
          <w:szCs w:val="24"/>
        </w:rPr>
        <w:t>gruodžio 7</w:t>
      </w:r>
      <w:r w:rsidR="00743CCA">
        <w:rPr>
          <w:rFonts w:ascii="Times New Roman" w:hAnsi="Times New Roman"/>
          <w:szCs w:val="24"/>
        </w:rPr>
        <w:t xml:space="preserve"> </w:t>
      </w:r>
      <w:r w:rsidR="00205209">
        <w:rPr>
          <w:rFonts w:ascii="Times New Roman" w:hAnsi="Times New Roman"/>
          <w:szCs w:val="24"/>
        </w:rPr>
        <w:t>d. įsakymą Nr. AT</w:t>
      </w:r>
      <w:r w:rsidR="0094420D">
        <w:rPr>
          <w:rFonts w:ascii="Times New Roman" w:hAnsi="Times New Roman"/>
          <w:color w:val="auto"/>
          <w:szCs w:val="24"/>
        </w:rPr>
        <w:t>-</w:t>
      </w:r>
      <w:r w:rsidR="00733421">
        <w:rPr>
          <w:rFonts w:ascii="Times New Roman" w:hAnsi="Times New Roman"/>
          <w:color w:val="auto"/>
          <w:szCs w:val="24"/>
        </w:rPr>
        <w:t>1064</w:t>
      </w:r>
      <w:r w:rsidR="00205209">
        <w:rPr>
          <w:rFonts w:ascii="Times New Roman" w:hAnsi="Times New Roman"/>
          <w:color w:val="auto"/>
          <w:szCs w:val="24"/>
        </w:rPr>
        <w:t xml:space="preserve"> </w:t>
      </w:r>
      <w:r w:rsidR="00205209">
        <w:rPr>
          <w:rFonts w:ascii="Times New Roman" w:hAnsi="Times New Roman"/>
          <w:szCs w:val="24"/>
        </w:rPr>
        <w:t xml:space="preserve">„Dėl </w:t>
      </w:r>
      <w:r w:rsidR="0094420D">
        <w:rPr>
          <w:rFonts w:ascii="Times New Roman" w:hAnsi="Times New Roman"/>
          <w:szCs w:val="24"/>
        </w:rPr>
        <w:t xml:space="preserve">Šakių rajono savivaldybės administracijos </w:t>
      </w:r>
      <w:r w:rsidR="00205209">
        <w:rPr>
          <w:rFonts w:ascii="Times New Roman" w:hAnsi="Times New Roman"/>
          <w:szCs w:val="24"/>
        </w:rPr>
        <w:t xml:space="preserve">tarnybinių </w:t>
      </w:r>
      <w:r w:rsidR="0094420D">
        <w:rPr>
          <w:rFonts w:ascii="Times New Roman" w:hAnsi="Times New Roman"/>
          <w:szCs w:val="24"/>
        </w:rPr>
        <w:t>komandiruočių</w:t>
      </w:r>
      <w:r w:rsidR="00205209">
        <w:rPr>
          <w:rFonts w:ascii="Times New Roman" w:hAnsi="Times New Roman"/>
          <w:szCs w:val="24"/>
        </w:rPr>
        <w:t xml:space="preserve"> tvarkos</w:t>
      </w:r>
      <w:r w:rsidR="0094420D">
        <w:rPr>
          <w:rFonts w:ascii="Times New Roman" w:hAnsi="Times New Roman"/>
          <w:szCs w:val="24"/>
        </w:rPr>
        <w:t xml:space="preserve"> aprašo  patvirtinimo“ su visais jo pakeitimais ir papildymais</w:t>
      </w:r>
      <w:r w:rsidR="0059304E">
        <w:rPr>
          <w:rFonts w:ascii="Times New Roman" w:hAnsi="Times New Roman"/>
          <w:szCs w:val="24"/>
        </w:rPr>
        <w:t>.</w:t>
      </w:r>
    </w:p>
    <w:p w14:paraId="6CABBDE8" w14:textId="600D0366" w:rsidR="00872971" w:rsidRPr="0059304E" w:rsidRDefault="00872971" w:rsidP="00CB421C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contextualSpacing/>
        <w:jc w:val="both"/>
        <w:rPr>
          <w:rFonts w:ascii="Times New Roman" w:hAnsi="Times New Roman"/>
          <w:szCs w:val="24"/>
          <w:lang w:eastAsia="ar-SA"/>
        </w:rPr>
      </w:pPr>
      <w:r>
        <w:rPr>
          <w:rStyle w:val="uficommentbody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3A1573C" w14:textId="77777777" w:rsidR="00471B47" w:rsidRDefault="00471B47" w:rsidP="00696617">
      <w:pPr>
        <w:tabs>
          <w:tab w:val="left" w:pos="1242"/>
          <w:tab w:val="left" w:pos="1281"/>
          <w:tab w:val="left" w:pos="7450"/>
          <w:tab w:val="left" w:pos="7655"/>
        </w:tabs>
        <w:ind w:firstLine="720"/>
        <w:contextualSpacing/>
        <w:jc w:val="both"/>
        <w:rPr>
          <w:rFonts w:ascii="Times New Roman" w:hAnsi="Times New Roman"/>
          <w:b/>
          <w:sz w:val="28"/>
        </w:rPr>
      </w:pPr>
    </w:p>
    <w:p w14:paraId="2F9C4648" w14:textId="77777777" w:rsidR="0044701B" w:rsidRDefault="0044701B" w:rsidP="00696617">
      <w:pPr>
        <w:tabs>
          <w:tab w:val="left" w:pos="1242"/>
          <w:tab w:val="left" w:pos="6804"/>
          <w:tab w:val="left" w:pos="7450"/>
        </w:tabs>
        <w:ind w:firstLine="720"/>
        <w:rPr>
          <w:rFonts w:ascii="Times New Roman" w:hAnsi="Times New Roman"/>
        </w:rPr>
      </w:pPr>
    </w:p>
    <w:p w14:paraId="1940F573" w14:textId="07810850" w:rsidR="00AC4647" w:rsidRDefault="00872971" w:rsidP="00187BDC">
      <w:pPr>
        <w:tabs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187BDC">
        <w:rPr>
          <w:rFonts w:ascii="Times New Roman" w:hAnsi="Times New Roman"/>
        </w:rPr>
        <w:tab/>
      </w:r>
      <w:r w:rsidR="00733421">
        <w:rPr>
          <w:rFonts w:ascii="Times New Roman" w:hAnsi="Times New Roman"/>
        </w:rPr>
        <w:t>Vytautas Ižganaitis</w:t>
      </w:r>
    </w:p>
    <w:p w14:paraId="6C150694" w14:textId="77777777" w:rsidR="005D2AB1" w:rsidRDefault="005D2AB1" w:rsidP="00B522D8">
      <w:pPr>
        <w:ind w:firstLine="720"/>
        <w:rPr>
          <w:rFonts w:ascii="Times New Roman" w:hAnsi="Times New Roman"/>
          <w:szCs w:val="24"/>
        </w:rPr>
      </w:pPr>
    </w:p>
    <w:p w14:paraId="2FFBE14E" w14:textId="6CFF43CD" w:rsidR="00743CCA" w:rsidRDefault="00743CCA" w:rsidP="009436A7">
      <w:pPr>
        <w:rPr>
          <w:rFonts w:ascii="Times New Roman" w:hAnsi="Times New Roman"/>
          <w:szCs w:val="24"/>
        </w:rPr>
      </w:pPr>
    </w:p>
    <w:p w14:paraId="33B19132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  <w:r w:rsidRPr="00743CCA">
        <w:rPr>
          <w:rFonts w:ascii="Times New Roman" w:eastAsia="SimSun" w:hAnsi="Times New Roman"/>
          <w:kern w:val="2"/>
          <w:szCs w:val="24"/>
        </w:rPr>
        <w:t xml:space="preserve">Parengė </w:t>
      </w:r>
    </w:p>
    <w:p w14:paraId="3E1BE7A2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  <w:r w:rsidRPr="00743CCA">
        <w:rPr>
          <w:rFonts w:ascii="Times New Roman" w:eastAsia="SimSun" w:hAnsi="Times New Roman"/>
          <w:kern w:val="2"/>
          <w:szCs w:val="24"/>
        </w:rPr>
        <w:t xml:space="preserve">Teisės, personalo ir civilinės metrikacijos skyriaus </w:t>
      </w:r>
    </w:p>
    <w:p w14:paraId="4F91FBBB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  <w:r w:rsidRPr="00743CCA">
        <w:rPr>
          <w:rFonts w:ascii="Times New Roman" w:eastAsia="SimSun" w:hAnsi="Times New Roman"/>
          <w:kern w:val="2"/>
          <w:szCs w:val="24"/>
        </w:rPr>
        <w:t>specialistė</w:t>
      </w:r>
    </w:p>
    <w:p w14:paraId="2E731285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</w:p>
    <w:p w14:paraId="0F9A4D23" w14:textId="77777777" w:rsidR="00743CCA" w:rsidRPr="00743CCA" w:rsidRDefault="00743CCA" w:rsidP="00743CCA">
      <w:pPr>
        <w:jc w:val="both"/>
        <w:rPr>
          <w:rFonts w:ascii="Times New Roman" w:eastAsia="SimSun" w:hAnsi="Times New Roman"/>
          <w:kern w:val="2"/>
          <w:szCs w:val="24"/>
        </w:rPr>
      </w:pPr>
      <w:r w:rsidRPr="00743CCA">
        <w:rPr>
          <w:rFonts w:ascii="Times New Roman" w:eastAsia="SimSun" w:hAnsi="Times New Roman"/>
          <w:kern w:val="2"/>
          <w:szCs w:val="24"/>
        </w:rPr>
        <w:t>Jolita Bindokienė</w:t>
      </w:r>
    </w:p>
    <w:p w14:paraId="244C4CD4" w14:textId="474DE351" w:rsidR="0044701B" w:rsidRDefault="00733421" w:rsidP="00743CCA">
      <w:pPr>
        <w:jc w:val="both"/>
      </w:pPr>
      <w:r>
        <w:rPr>
          <w:rFonts w:ascii="Times New Roman" w:eastAsia="SimSun" w:hAnsi="Times New Roman"/>
          <w:kern w:val="2"/>
          <w:szCs w:val="24"/>
        </w:rPr>
        <w:t>2025-0</w:t>
      </w:r>
      <w:r w:rsidR="000C60CD">
        <w:rPr>
          <w:rFonts w:ascii="Times New Roman" w:eastAsia="SimSun" w:hAnsi="Times New Roman"/>
          <w:kern w:val="2"/>
          <w:szCs w:val="24"/>
        </w:rPr>
        <w:t>4</w:t>
      </w:r>
      <w:r>
        <w:rPr>
          <w:rFonts w:ascii="Times New Roman" w:eastAsia="SimSun" w:hAnsi="Times New Roman"/>
          <w:kern w:val="2"/>
          <w:szCs w:val="24"/>
        </w:rPr>
        <w:t>-</w:t>
      </w:r>
      <w:r w:rsidR="000C60CD">
        <w:rPr>
          <w:rFonts w:ascii="Times New Roman" w:eastAsia="SimSun" w:hAnsi="Times New Roman"/>
          <w:kern w:val="2"/>
          <w:szCs w:val="24"/>
        </w:rPr>
        <w:t>09</w:t>
      </w:r>
    </w:p>
    <w:sectPr w:rsidR="0044701B" w:rsidSect="008D72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B8C19B" w14:textId="77777777" w:rsidR="00DE1580" w:rsidRDefault="00DE1580">
      <w:r>
        <w:separator/>
      </w:r>
    </w:p>
  </w:endnote>
  <w:endnote w:type="continuationSeparator" w:id="0">
    <w:p w14:paraId="3C89E6C7" w14:textId="77777777" w:rsidR="00DE1580" w:rsidRDefault="00DE1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3A16BD" w14:textId="77777777" w:rsidR="0044701B" w:rsidRDefault="0044701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5AAD6" w14:textId="77777777" w:rsidR="0044701B" w:rsidRDefault="0044701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D9E8F" w14:textId="77777777" w:rsidR="0044701B" w:rsidRDefault="004470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724B3" w14:textId="77777777" w:rsidR="00DE1580" w:rsidRDefault="00DE1580">
      <w:r>
        <w:separator/>
      </w:r>
    </w:p>
  </w:footnote>
  <w:footnote w:type="continuationSeparator" w:id="0">
    <w:p w14:paraId="4AE8689D" w14:textId="77777777" w:rsidR="00DE1580" w:rsidRDefault="00DE1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216BE" w14:textId="77777777" w:rsidR="0044701B" w:rsidRDefault="0044701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6952A" w14:textId="77777777" w:rsidR="0044701B" w:rsidRDefault="0044701B">
    <w:pPr>
      <w:pStyle w:val="Antrats"/>
    </w:pPr>
    <w:r>
      <w:rPr>
        <w:rFonts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C12AB" w14:textId="77777777" w:rsidR="0044701B" w:rsidRDefault="0044701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321F06E5"/>
    <w:multiLevelType w:val="hybridMultilevel"/>
    <w:tmpl w:val="95321D9E"/>
    <w:lvl w:ilvl="0" w:tplc="5BC4D42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 w15:restartNumberingAfterBreak="0">
    <w:nsid w:val="35D9173F"/>
    <w:multiLevelType w:val="multilevel"/>
    <w:tmpl w:val="0FFA425E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88"/>
    <w:rsid w:val="00002BF6"/>
    <w:rsid w:val="000160E4"/>
    <w:rsid w:val="00024DC7"/>
    <w:rsid w:val="00025F3E"/>
    <w:rsid w:val="00034D36"/>
    <w:rsid w:val="00081CCC"/>
    <w:rsid w:val="00092066"/>
    <w:rsid w:val="00096BA6"/>
    <w:rsid w:val="000A19D2"/>
    <w:rsid w:val="000B6B96"/>
    <w:rsid w:val="000C60CD"/>
    <w:rsid w:val="000E35B9"/>
    <w:rsid w:val="000E4CCD"/>
    <w:rsid w:val="000F7B5F"/>
    <w:rsid w:val="00112E55"/>
    <w:rsid w:val="0011794D"/>
    <w:rsid w:val="0013243B"/>
    <w:rsid w:val="00141712"/>
    <w:rsid w:val="001510B5"/>
    <w:rsid w:val="001577D1"/>
    <w:rsid w:val="00160784"/>
    <w:rsid w:val="00162E79"/>
    <w:rsid w:val="00187BDC"/>
    <w:rsid w:val="001B7E5C"/>
    <w:rsid w:val="001E0EF7"/>
    <w:rsid w:val="001E7CAB"/>
    <w:rsid w:val="00201E67"/>
    <w:rsid w:val="00205209"/>
    <w:rsid w:val="002260B2"/>
    <w:rsid w:val="00227620"/>
    <w:rsid w:val="002364C5"/>
    <w:rsid w:val="0025714D"/>
    <w:rsid w:val="00262420"/>
    <w:rsid w:val="0026751F"/>
    <w:rsid w:val="00272492"/>
    <w:rsid w:val="002A1CE1"/>
    <w:rsid w:val="002B62F3"/>
    <w:rsid w:val="002C2FF3"/>
    <w:rsid w:val="002C571D"/>
    <w:rsid w:val="002F1F41"/>
    <w:rsid w:val="002F4C12"/>
    <w:rsid w:val="00313BA0"/>
    <w:rsid w:val="003173B7"/>
    <w:rsid w:val="00356626"/>
    <w:rsid w:val="00360CE5"/>
    <w:rsid w:val="00361E80"/>
    <w:rsid w:val="0037511E"/>
    <w:rsid w:val="00383F2C"/>
    <w:rsid w:val="003A11B9"/>
    <w:rsid w:val="003E1AE4"/>
    <w:rsid w:val="00414162"/>
    <w:rsid w:val="00426893"/>
    <w:rsid w:val="00427F6D"/>
    <w:rsid w:val="004406F0"/>
    <w:rsid w:val="00444C60"/>
    <w:rsid w:val="00446292"/>
    <w:rsid w:val="0044701B"/>
    <w:rsid w:val="00450FB6"/>
    <w:rsid w:val="00457CB3"/>
    <w:rsid w:val="00471B47"/>
    <w:rsid w:val="004A03A4"/>
    <w:rsid w:val="004A1946"/>
    <w:rsid w:val="004F1BA1"/>
    <w:rsid w:val="004F520B"/>
    <w:rsid w:val="005012AC"/>
    <w:rsid w:val="005014BB"/>
    <w:rsid w:val="00527C35"/>
    <w:rsid w:val="00566B9E"/>
    <w:rsid w:val="005719CB"/>
    <w:rsid w:val="0059304E"/>
    <w:rsid w:val="005C71AA"/>
    <w:rsid w:val="005D2AB1"/>
    <w:rsid w:val="00614D18"/>
    <w:rsid w:val="00623204"/>
    <w:rsid w:val="006327CF"/>
    <w:rsid w:val="006349ED"/>
    <w:rsid w:val="00696617"/>
    <w:rsid w:val="006A2E09"/>
    <w:rsid w:val="006B53CC"/>
    <w:rsid w:val="006C15BC"/>
    <w:rsid w:val="006C17AD"/>
    <w:rsid w:val="006C2BE7"/>
    <w:rsid w:val="006D7A0D"/>
    <w:rsid w:val="007009D6"/>
    <w:rsid w:val="00702FA5"/>
    <w:rsid w:val="007269DA"/>
    <w:rsid w:val="00727E2F"/>
    <w:rsid w:val="00733421"/>
    <w:rsid w:val="00743CCA"/>
    <w:rsid w:val="00763096"/>
    <w:rsid w:val="00763D5C"/>
    <w:rsid w:val="007708D6"/>
    <w:rsid w:val="00773B87"/>
    <w:rsid w:val="00791F59"/>
    <w:rsid w:val="007A1D05"/>
    <w:rsid w:val="007A4EF2"/>
    <w:rsid w:val="007B073A"/>
    <w:rsid w:val="007B0786"/>
    <w:rsid w:val="007B2855"/>
    <w:rsid w:val="007B48F5"/>
    <w:rsid w:val="0080711B"/>
    <w:rsid w:val="008149CC"/>
    <w:rsid w:val="00845050"/>
    <w:rsid w:val="00872971"/>
    <w:rsid w:val="0087457C"/>
    <w:rsid w:val="008A3C25"/>
    <w:rsid w:val="008B2C26"/>
    <w:rsid w:val="008D7231"/>
    <w:rsid w:val="008F2AE4"/>
    <w:rsid w:val="00926967"/>
    <w:rsid w:val="00930CD6"/>
    <w:rsid w:val="009326FE"/>
    <w:rsid w:val="009436A7"/>
    <w:rsid w:val="0094420D"/>
    <w:rsid w:val="00952D0C"/>
    <w:rsid w:val="009530D4"/>
    <w:rsid w:val="00962534"/>
    <w:rsid w:val="00970EC8"/>
    <w:rsid w:val="00974DDC"/>
    <w:rsid w:val="009B41CF"/>
    <w:rsid w:val="009C4E3D"/>
    <w:rsid w:val="00A24411"/>
    <w:rsid w:val="00A37158"/>
    <w:rsid w:val="00A675FF"/>
    <w:rsid w:val="00A80EB3"/>
    <w:rsid w:val="00A8343A"/>
    <w:rsid w:val="00A95565"/>
    <w:rsid w:val="00AC4647"/>
    <w:rsid w:val="00AD2A26"/>
    <w:rsid w:val="00AD40E8"/>
    <w:rsid w:val="00B352CB"/>
    <w:rsid w:val="00B522D8"/>
    <w:rsid w:val="00B83649"/>
    <w:rsid w:val="00B94774"/>
    <w:rsid w:val="00BA131A"/>
    <w:rsid w:val="00BB3DC8"/>
    <w:rsid w:val="00BC58A3"/>
    <w:rsid w:val="00BC61C5"/>
    <w:rsid w:val="00BE443C"/>
    <w:rsid w:val="00C13ECF"/>
    <w:rsid w:val="00C156A0"/>
    <w:rsid w:val="00C32559"/>
    <w:rsid w:val="00C44BC4"/>
    <w:rsid w:val="00C55506"/>
    <w:rsid w:val="00C91F8E"/>
    <w:rsid w:val="00C95AF1"/>
    <w:rsid w:val="00CA104A"/>
    <w:rsid w:val="00CA3688"/>
    <w:rsid w:val="00CB421C"/>
    <w:rsid w:val="00CC0095"/>
    <w:rsid w:val="00CC0800"/>
    <w:rsid w:val="00CD0E66"/>
    <w:rsid w:val="00CD4227"/>
    <w:rsid w:val="00CF27B4"/>
    <w:rsid w:val="00D00274"/>
    <w:rsid w:val="00D10E16"/>
    <w:rsid w:val="00D5544F"/>
    <w:rsid w:val="00D6748D"/>
    <w:rsid w:val="00D74BA3"/>
    <w:rsid w:val="00D81DE2"/>
    <w:rsid w:val="00D8777F"/>
    <w:rsid w:val="00DD6B05"/>
    <w:rsid w:val="00DE1580"/>
    <w:rsid w:val="00DE75B4"/>
    <w:rsid w:val="00E04077"/>
    <w:rsid w:val="00E15D25"/>
    <w:rsid w:val="00E163A5"/>
    <w:rsid w:val="00E22CC8"/>
    <w:rsid w:val="00E32C18"/>
    <w:rsid w:val="00E35E92"/>
    <w:rsid w:val="00E426E6"/>
    <w:rsid w:val="00E528A9"/>
    <w:rsid w:val="00E62980"/>
    <w:rsid w:val="00EC3DAE"/>
    <w:rsid w:val="00ED435C"/>
    <w:rsid w:val="00F13821"/>
    <w:rsid w:val="00F26F53"/>
    <w:rsid w:val="00F6069F"/>
    <w:rsid w:val="00F61F8D"/>
    <w:rsid w:val="00F7798F"/>
    <w:rsid w:val="00F94818"/>
    <w:rsid w:val="00FA5C89"/>
    <w:rsid w:val="00FC221C"/>
    <w:rsid w:val="00FF6834"/>
    <w:rsid w:val="00FF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7D11A2"/>
  <w15:docId w15:val="{6C93FAF9-8D69-4F89-AEDE-F49EF8275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D7231"/>
    <w:pPr>
      <w:suppressAutoHyphens/>
    </w:pPr>
    <w:rPr>
      <w:rFonts w:ascii="TimesLT" w:hAnsi="TimesLT"/>
      <w:color w:val="00000A"/>
      <w:kern w:val="1"/>
      <w:sz w:val="24"/>
      <w:szCs w:val="20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8D7231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B2855"/>
    <w:rPr>
      <w:rFonts w:ascii="Cambria" w:hAnsi="Cambria" w:cs="Times New Roman"/>
      <w:b/>
      <w:bCs/>
      <w:color w:val="00000A"/>
      <w:kern w:val="32"/>
      <w:sz w:val="32"/>
      <w:szCs w:val="32"/>
    </w:rPr>
  </w:style>
  <w:style w:type="character" w:customStyle="1" w:styleId="WW8Num1z0">
    <w:name w:val="WW8Num1z0"/>
    <w:uiPriority w:val="99"/>
    <w:rsid w:val="008D7231"/>
  </w:style>
  <w:style w:type="character" w:customStyle="1" w:styleId="WW8Num1z1">
    <w:name w:val="WW8Num1z1"/>
    <w:uiPriority w:val="99"/>
    <w:rsid w:val="008D7231"/>
  </w:style>
  <w:style w:type="character" w:customStyle="1" w:styleId="WW8Num1z2">
    <w:name w:val="WW8Num1z2"/>
    <w:uiPriority w:val="99"/>
    <w:rsid w:val="008D7231"/>
  </w:style>
  <w:style w:type="character" w:customStyle="1" w:styleId="WW8Num1z3">
    <w:name w:val="WW8Num1z3"/>
    <w:uiPriority w:val="99"/>
    <w:rsid w:val="008D7231"/>
  </w:style>
  <w:style w:type="character" w:customStyle="1" w:styleId="WW8Num1z4">
    <w:name w:val="WW8Num1z4"/>
    <w:uiPriority w:val="99"/>
    <w:rsid w:val="008D7231"/>
  </w:style>
  <w:style w:type="character" w:customStyle="1" w:styleId="WW8Num1z5">
    <w:name w:val="WW8Num1z5"/>
    <w:uiPriority w:val="99"/>
    <w:rsid w:val="008D7231"/>
  </w:style>
  <w:style w:type="character" w:customStyle="1" w:styleId="WW8Num1z6">
    <w:name w:val="WW8Num1z6"/>
    <w:uiPriority w:val="99"/>
    <w:rsid w:val="008D7231"/>
  </w:style>
  <w:style w:type="character" w:customStyle="1" w:styleId="WW8Num1z7">
    <w:name w:val="WW8Num1z7"/>
    <w:uiPriority w:val="99"/>
    <w:rsid w:val="008D7231"/>
  </w:style>
  <w:style w:type="character" w:customStyle="1" w:styleId="WW8Num1z8">
    <w:name w:val="WW8Num1z8"/>
    <w:uiPriority w:val="99"/>
    <w:rsid w:val="008D7231"/>
  </w:style>
  <w:style w:type="paragraph" w:customStyle="1" w:styleId="Antrat10">
    <w:name w:val="Antraštė1"/>
    <w:basedOn w:val="prastasis"/>
    <w:next w:val="Pagrindinistekstas"/>
    <w:uiPriority w:val="99"/>
    <w:rsid w:val="008D723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8D7231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Sraas">
    <w:name w:val="List"/>
    <w:basedOn w:val="Pagrindinistekstas"/>
    <w:uiPriority w:val="99"/>
    <w:rsid w:val="008D7231"/>
    <w:rPr>
      <w:rFonts w:cs="Arial"/>
    </w:rPr>
  </w:style>
  <w:style w:type="paragraph" w:styleId="Antrat">
    <w:name w:val="caption"/>
    <w:basedOn w:val="prastasis"/>
    <w:uiPriority w:val="99"/>
    <w:qFormat/>
    <w:rsid w:val="008D7231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8D7231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8D7231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Antrats">
    <w:name w:val="header"/>
    <w:basedOn w:val="prastasis"/>
    <w:link w:val="AntratsDiagrama"/>
    <w:uiPriority w:val="99"/>
    <w:rsid w:val="008D723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7B2855"/>
    <w:rPr>
      <w:rFonts w:ascii="TimesLT" w:hAnsi="TimesLT" w:cs="Times New Roman"/>
      <w:color w:val="00000A"/>
      <w:kern w:val="1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A2441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A24411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Numatytasispastraiposriftas"/>
    <w:uiPriority w:val="99"/>
    <w:rsid w:val="00F7798F"/>
    <w:rPr>
      <w:rFonts w:cs="Times New Roman"/>
    </w:rPr>
  </w:style>
  <w:style w:type="paragraph" w:customStyle="1" w:styleId="Antrat11">
    <w:name w:val="Antraštė 11"/>
    <w:basedOn w:val="prastasis"/>
    <w:rsid w:val="00205209"/>
    <w:pPr>
      <w:keepNext/>
      <w:ind w:left="5760" w:firstLine="720"/>
      <w:outlineLvl w:val="0"/>
    </w:pPr>
    <w:rPr>
      <w:rFonts w:ascii="Times New Roman" w:hAnsi="Times New Roman"/>
      <w:kern w:val="0"/>
    </w:rPr>
  </w:style>
  <w:style w:type="character" w:styleId="Hipersaitas">
    <w:name w:val="Hyperlink"/>
    <w:basedOn w:val="Numatytasispastraiposriftas"/>
    <w:uiPriority w:val="99"/>
    <w:semiHidden/>
    <w:unhideWhenUsed/>
    <w:rsid w:val="00205209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962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60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16ADD9-CBB3-44CA-B104-3B986AF3C1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5DB13-3A17-4DD0-AFAD-767A764E5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227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27</cp:revision>
  <cp:lastPrinted>2019-09-23T09:54:00Z</cp:lastPrinted>
  <dcterms:created xsi:type="dcterms:W3CDTF">2020-11-12T06:26:00Z</dcterms:created>
  <dcterms:modified xsi:type="dcterms:W3CDTF">2025-04-10T08:13:00Z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