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78CD6" w14:textId="77777777" w:rsidR="006E0762" w:rsidRPr="003E2CBB" w:rsidRDefault="006E0762" w:rsidP="00417D5A">
      <w:pPr>
        <w:tabs>
          <w:tab w:val="left" w:pos="255"/>
          <w:tab w:val="center" w:pos="4819"/>
        </w:tabs>
        <w:jc w:val="both"/>
      </w:pPr>
      <w:r>
        <w:tab/>
      </w:r>
    </w:p>
    <w:tbl>
      <w:tblPr>
        <w:tblW w:w="4046"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6"/>
      </w:tblGrid>
      <w:tr w:rsidR="006E0762" w:rsidRPr="00F967B5" w14:paraId="6CF16C66" w14:textId="77777777">
        <w:trPr>
          <w:trHeight w:val="1247"/>
        </w:trPr>
        <w:tc>
          <w:tcPr>
            <w:tcW w:w="4046" w:type="dxa"/>
            <w:tcBorders>
              <w:top w:val="nil"/>
              <w:left w:val="nil"/>
              <w:bottom w:val="nil"/>
              <w:right w:val="nil"/>
            </w:tcBorders>
          </w:tcPr>
          <w:p w14:paraId="4C02B380" w14:textId="77777777" w:rsidR="006E0762" w:rsidRPr="00F967B5" w:rsidRDefault="006E0762" w:rsidP="00F967B5">
            <w:pPr>
              <w:rPr>
                <w:rFonts w:ascii="Times New Roman" w:hAnsi="Times New Roman"/>
                <w:sz w:val="24"/>
                <w:szCs w:val="24"/>
                <w:lang w:eastAsia="lt-LT"/>
              </w:rPr>
            </w:pPr>
          </w:p>
          <w:p w14:paraId="1EAD1376" w14:textId="77777777" w:rsidR="006E0762" w:rsidRPr="00F967B5" w:rsidRDefault="006E0762" w:rsidP="00492236">
            <w:pPr>
              <w:ind w:firstLine="0"/>
              <w:rPr>
                <w:rFonts w:ascii="Times New Roman" w:hAnsi="Times New Roman"/>
                <w:sz w:val="24"/>
                <w:szCs w:val="24"/>
                <w:lang w:eastAsia="lt-LT"/>
              </w:rPr>
            </w:pPr>
            <w:r w:rsidRPr="00F967B5">
              <w:rPr>
                <w:rFonts w:ascii="Times New Roman" w:hAnsi="Times New Roman"/>
                <w:sz w:val="24"/>
                <w:szCs w:val="24"/>
                <w:lang w:eastAsia="lt-LT"/>
              </w:rPr>
              <w:t>PATVIRTINTA</w:t>
            </w:r>
          </w:p>
          <w:p w14:paraId="70D06729" w14:textId="7701734D" w:rsidR="006E0762" w:rsidRPr="00F967B5" w:rsidRDefault="006E0762" w:rsidP="00492236">
            <w:pPr>
              <w:ind w:firstLine="0"/>
              <w:rPr>
                <w:rFonts w:ascii="Times New Roman" w:hAnsi="Times New Roman"/>
                <w:sz w:val="24"/>
                <w:szCs w:val="24"/>
                <w:lang w:eastAsia="lt-LT"/>
              </w:rPr>
            </w:pPr>
            <w:r>
              <w:rPr>
                <w:rFonts w:ascii="Times New Roman" w:hAnsi="Times New Roman"/>
                <w:sz w:val="24"/>
                <w:szCs w:val="24"/>
                <w:lang w:eastAsia="lt-LT"/>
              </w:rPr>
              <w:t>Šakių</w:t>
            </w:r>
            <w:r w:rsidRPr="00F967B5">
              <w:rPr>
                <w:rFonts w:ascii="Times New Roman" w:hAnsi="Times New Roman"/>
                <w:sz w:val="24"/>
                <w:szCs w:val="24"/>
                <w:lang w:eastAsia="lt-LT"/>
              </w:rPr>
              <w:t xml:space="preserve"> rajono savivaldybės </w:t>
            </w:r>
            <w:r w:rsidR="00492236">
              <w:rPr>
                <w:rFonts w:ascii="Times New Roman" w:hAnsi="Times New Roman"/>
                <w:sz w:val="24"/>
                <w:szCs w:val="24"/>
                <w:lang w:eastAsia="lt-LT"/>
              </w:rPr>
              <w:t xml:space="preserve"> </w:t>
            </w:r>
            <w:r w:rsidRPr="00F967B5">
              <w:rPr>
                <w:rFonts w:ascii="Times New Roman" w:hAnsi="Times New Roman"/>
                <w:sz w:val="24"/>
                <w:szCs w:val="24"/>
                <w:lang w:eastAsia="lt-LT"/>
              </w:rPr>
              <w:t xml:space="preserve">administracijos direktoriaus </w:t>
            </w:r>
          </w:p>
          <w:p w14:paraId="0612932C" w14:textId="441761A7" w:rsidR="006E0762" w:rsidRPr="00F967B5" w:rsidRDefault="00C06325" w:rsidP="00492236">
            <w:pPr>
              <w:ind w:firstLine="0"/>
              <w:rPr>
                <w:rFonts w:ascii="Times New Roman" w:hAnsi="Times New Roman"/>
                <w:sz w:val="24"/>
                <w:szCs w:val="24"/>
                <w:lang w:eastAsia="lt-LT"/>
              </w:rPr>
            </w:pPr>
            <w:r>
              <w:rPr>
                <w:rFonts w:ascii="Times New Roman" w:hAnsi="Times New Roman"/>
                <w:sz w:val="24"/>
                <w:szCs w:val="24"/>
                <w:lang w:eastAsia="lt-LT"/>
              </w:rPr>
              <w:t>20</w:t>
            </w:r>
            <w:r w:rsidR="00DB03E7">
              <w:rPr>
                <w:rFonts w:ascii="Times New Roman" w:hAnsi="Times New Roman"/>
                <w:sz w:val="24"/>
                <w:szCs w:val="24"/>
                <w:lang w:eastAsia="lt-LT"/>
              </w:rPr>
              <w:t>2</w:t>
            </w:r>
            <w:r w:rsidR="00973FD1">
              <w:rPr>
                <w:rFonts w:ascii="Times New Roman" w:hAnsi="Times New Roman"/>
                <w:sz w:val="24"/>
                <w:szCs w:val="24"/>
                <w:lang w:eastAsia="lt-LT"/>
              </w:rPr>
              <w:t>5</w:t>
            </w:r>
            <w:r w:rsidR="006E0762" w:rsidRPr="00F967B5">
              <w:rPr>
                <w:rFonts w:ascii="Times New Roman" w:hAnsi="Times New Roman"/>
                <w:sz w:val="24"/>
                <w:szCs w:val="24"/>
                <w:lang w:eastAsia="lt-LT"/>
              </w:rPr>
              <w:t xml:space="preserve"> m</w:t>
            </w:r>
            <w:r>
              <w:rPr>
                <w:rFonts w:ascii="Times New Roman" w:hAnsi="Times New Roman"/>
                <w:sz w:val="24"/>
                <w:szCs w:val="24"/>
                <w:lang w:eastAsia="lt-LT"/>
              </w:rPr>
              <w:t xml:space="preserve">. </w:t>
            </w:r>
            <w:r w:rsidR="00E17D66">
              <w:rPr>
                <w:rFonts w:ascii="Times New Roman" w:hAnsi="Times New Roman"/>
                <w:sz w:val="24"/>
                <w:szCs w:val="24"/>
                <w:lang w:eastAsia="lt-LT"/>
              </w:rPr>
              <w:t xml:space="preserve">               </w:t>
            </w:r>
            <w:r w:rsidR="004724A7">
              <w:rPr>
                <w:rFonts w:ascii="Times New Roman" w:hAnsi="Times New Roman"/>
                <w:sz w:val="24"/>
                <w:szCs w:val="24"/>
                <w:lang w:eastAsia="lt-LT"/>
              </w:rPr>
              <w:t>d.</w:t>
            </w:r>
            <w:r w:rsidR="006E0762">
              <w:rPr>
                <w:rFonts w:ascii="Times New Roman" w:hAnsi="Times New Roman"/>
                <w:sz w:val="24"/>
                <w:szCs w:val="24"/>
                <w:lang w:eastAsia="lt-LT"/>
              </w:rPr>
              <w:t xml:space="preserve">  </w:t>
            </w:r>
          </w:p>
          <w:p w14:paraId="6F4495CB" w14:textId="77777777" w:rsidR="006E0762" w:rsidRDefault="00C06325" w:rsidP="00E17D66">
            <w:pPr>
              <w:ind w:firstLine="0"/>
              <w:rPr>
                <w:rFonts w:ascii="Times New Roman" w:hAnsi="Times New Roman"/>
                <w:sz w:val="24"/>
                <w:szCs w:val="24"/>
                <w:lang w:eastAsia="lt-LT"/>
              </w:rPr>
            </w:pPr>
            <w:r>
              <w:rPr>
                <w:rFonts w:ascii="Times New Roman" w:hAnsi="Times New Roman"/>
                <w:sz w:val="24"/>
                <w:szCs w:val="24"/>
                <w:lang w:eastAsia="lt-LT"/>
              </w:rPr>
              <w:t>įsakymu Nr. AT-</w:t>
            </w:r>
          </w:p>
          <w:p w14:paraId="77B81B04" w14:textId="1D15FAD6" w:rsidR="00E17D66" w:rsidRPr="00F967B5" w:rsidRDefault="00E17D66" w:rsidP="00E17D66">
            <w:pPr>
              <w:ind w:firstLine="0"/>
              <w:rPr>
                <w:rFonts w:ascii="Times New Roman" w:hAnsi="Times New Roman"/>
                <w:sz w:val="24"/>
                <w:szCs w:val="24"/>
                <w:lang w:eastAsia="lt-LT"/>
              </w:rPr>
            </w:pPr>
          </w:p>
        </w:tc>
      </w:tr>
    </w:tbl>
    <w:p w14:paraId="02CFDE2B" w14:textId="77777777" w:rsidR="00A12A14" w:rsidRDefault="00A12A14" w:rsidP="0027108A">
      <w:pPr>
        <w:rPr>
          <w:rFonts w:ascii="Times New Roman" w:hAnsi="Times New Roman"/>
          <w:b/>
          <w:sz w:val="24"/>
          <w:szCs w:val="24"/>
        </w:rPr>
      </w:pPr>
    </w:p>
    <w:p w14:paraId="04D88051" w14:textId="5B6D151D" w:rsidR="006E0762" w:rsidRPr="00663C7F" w:rsidRDefault="006E0762" w:rsidP="002D0BD7">
      <w:pPr>
        <w:jc w:val="center"/>
        <w:rPr>
          <w:rFonts w:ascii="Times New Roman" w:hAnsi="Times New Roman"/>
          <w:b/>
          <w:sz w:val="24"/>
          <w:szCs w:val="24"/>
        </w:rPr>
      </w:pPr>
      <w:r>
        <w:rPr>
          <w:rFonts w:ascii="Times New Roman" w:hAnsi="Times New Roman"/>
          <w:b/>
          <w:sz w:val="24"/>
          <w:szCs w:val="24"/>
        </w:rPr>
        <w:t xml:space="preserve">ŠAKIŲ </w:t>
      </w:r>
      <w:r w:rsidRPr="00663C7F">
        <w:rPr>
          <w:rFonts w:ascii="Times New Roman" w:hAnsi="Times New Roman"/>
          <w:b/>
          <w:sz w:val="24"/>
          <w:szCs w:val="24"/>
        </w:rPr>
        <w:t>RAJONO SAVIVALDYBĖS ADMINISTRACIJOS TARNYBINIŲ KOMANDIRUOČIŲ TVARKOS APRAŠAS</w:t>
      </w:r>
    </w:p>
    <w:p w14:paraId="00BF4F43" w14:textId="77777777" w:rsidR="006E0762" w:rsidRPr="00663C7F" w:rsidRDefault="006E0762" w:rsidP="002D0BD7">
      <w:pPr>
        <w:jc w:val="center"/>
        <w:rPr>
          <w:rFonts w:ascii="Times New Roman" w:hAnsi="Times New Roman"/>
          <w:b/>
          <w:sz w:val="24"/>
          <w:szCs w:val="24"/>
        </w:rPr>
      </w:pPr>
    </w:p>
    <w:p w14:paraId="6DA9F8DE" w14:textId="77777777" w:rsidR="00492236" w:rsidRDefault="006E0762" w:rsidP="002D0BD7">
      <w:pPr>
        <w:jc w:val="center"/>
        <w:rPr>
          <w:rFonts w:ascii="Times New Roman" w:hAnsi="Times New Roman"/>
          <w:b/>
          <w:sz w:val="24"/>
          <w:szCs w:val="24"/>
        </w:rPr>
      </w:pPr>
      <w:r w:rsidRPr="00663C7F">
        <w:rPr>
          <w:rFonts w:ascii="Times New Roman" w:hAnsi="Times New Roman"/>
          <w:b/>
          <w:sz w:val="24"/>
          <w:szCs w:val="24"/>
        </w:rPr>
        <w:t>I</w:t>
      </w:r>
      <w:r w:rsidR="00492236">
        <w:rPr>
          <w:rFonts w:ascii="Times New Roman" w:hAnsi="Times New Roman"/>
          <w:b/>
          <w:sz w:val="24"/>
          <w:szCs w:val="24"/>
        </w:rPr>
        <w:t xml:space="preserve"> SKYRIUS</w:t>
      </w:r>
    </w:p>
    <w:p w14:paraId="46507AC8" w14:textId="2CBD57AF" w:rsidR="006E0762" w:rsidRDefault="006E0762" w:rsidP="002D0BD7">
      <w:pPr>
        <w:jc w:val="center"/>
        <w:rPr>
          <w:rFonts w:ascii="Times New Roman" w:hAnsi="Times New Roman"/>
          <w:b/>
          <w:sz w:val="24"/>
          <w:szCs w:val="24"/>
        </w:rPr>
      </w:pPr>
      <w:r w:rsidRPr="00663C7F">
        <w:rPr>
          <w:rFonts w:ascii="Times New Roman" w:hAnsi="Times New Roman"/>
          <w:b/>
          <w:sz w:val="24"/>
          <w:szCs w:val="24"/>
        </w:rPr>
        <w:t>BENDROSIOS NUOSTATOS</w:t>
      </w:r>
    </w:p>
    <w:p w14:paraId="2BB2BFE6" w14:textId="77777777" w:rsidR="00A12A14" w:rsidRPr="00663C7F" w:rsidRDefault="00A12A14" w:rsidP="002D0BD7">
      <w:pPr>
        <w:jc w:val="center"/>
        <w:rPr>
          <w:rFonts w:ascii="Times New Roman" w:hAnsi="Times New Roman"/>
          <w:b/>
          <w:sz w:val="24"/>
          <w:szCs w:val="24"/>
        </w:rPr>
      </w:pPr>
    </w:p>
    <w:p w14:paraId="18832267" w14:textId="77777777" w:rsidR="006E0762" w:rsidRPr="00663C7F" w:rsidRDefault="006E0762" w:rsidP="00AC0ECF">
      <w:pPr>
        <w:rPr>
          <w:rFonts w:ascii="Times New Roman" w:hAnsi="Times New Roman"/>
          <w:sz w:val="24"/>
          <w:szCs w:val="24"/>
        </w:rPr>
      </w:pPr>
    </w:p>
    <w:p w14:paraId="79CB7CE4" w14:textId="535EBFA2"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 Šakių rajono savivaldybės administracijos tarnybinių komandiruočių tvarkos aprašas (toliau – Tvarkos aprašas) reglamentuoja Šakių rajono savivaldybės administracijos (toliau – Administracija) tarnybinių komandiruočių tvarką, kuri parengta</w:t>
      </w:r>
      <w:r w:rsidR="00492236">
        <w:rPr>
          <w:rFonts w:ascii="Times New Roman" w:hAnsi="Times New Roman"/>
          <w:color w:val="000000" w:themeColor="text1"/>
          <w:sz w:val="24"/>
          <w:szCs w:val="24"/>
          <w:lang w:eastAsia="ar-SA"/>
        </w:rPr>
        <w:t>,</w:t>
      </w:r>
      <w:r w:rsidRPr="00DD73C3">
        <w:rPr>
          <w:rFonts w:ascii="Times New Roman" w:hAnsi="Times New Roman"/>
          <w:color w:val="000000" w:themeColor="text1"/>
          <w:sz w:val="24"/>
          <w:szCs w:val="24"/>
          <w:lang w:eastAsia="ar-SA"/>
        </w:rPr>
        <w:t xml:space="preserve"> atsižvelgiant į</w:t>
      </w:r>
      <w:r w:rsidR="008030BC" w:rsidRPr="00DD73C3">
        <w:rPr>
          <w:rFonts w:ascii="Times New Roman" w:hAnsi="Times New Roman"/>
          <w:color w:val="000000" w:themeColor="text1"/>
          <w:sz w:val="24"/>
          <w:szCs w:val="24"/>
          <w:lang w:eastAsia="ar-SA"/>
        </w:rPr>
        <w:t xml:space="preserve"> Lietuvos Respublikos darbo kodekso, Lietuvos Respublikos vietos savivaldos įstatymo, Lietuvos Respublikos valstybės tarnybos įstatymo nuostatas bei</w:t>
      </w:r>
      <w:r w:rsidRPr="00DD73C3">
        <w:rPr>
          <w:rFonts w:ascii="Times New Roman" w:hAnsi="Times New Roman"/>
          <w:color w:val="000000" w:themeColor="text1"/>
          <w:sz w:val="24"/>
          <w:szCs w:val="24"/>
          <w:lang w:eastAsia="ar-SA"/>
        </w:rPr>
        <w:t xml:space="preserve"> Lietuvos Respublikos Vyriausybės 2004 m. ba</w:t>
      </w:r>
      <w:r w:rsidR="008030BC" w:rsidRPr="00DD73C3">
        <w:rPr>
          <w:rFonts w:ascii="Times New Roman" w:hAnsi="Times New Roman"/>
          <w:color w:val="000000" w:themeColor="text1"/>
          <w:sz w:val="24"/>
          <w:szCs w:val="24"/>
          <w:lang w:eastAsia="ar-SA"/>
        </w:rPr>
        <w:t>landžio 29 d. nutarimą</w:t>
      </w:r>
      <w:r w:rsidRPr="00DD73C3">
        <w:rPr>
          <w:rFonts w:ascii="Times New Roman" w:hAnsi="Times New Roman"/>
          <w:color w:val="000000" w:themeColor="text1"/>
          <w:sz w:val="24"/>
          <w:szCs w:val="24"/>
          <w:lang w:eastAsia="ar-SA"/>
        </w:rPr>
        <w:t xml:space="preserve"> Nr. 526</w:t>
      </w:r>
      <w:r w:rsidR="008030BC" w:rsidRPr="00DD73C3">
        <w:rPr>
          <w:rFonts w:ascii="Times New Roman" w:hAnsi="Times New Roman"/>
          <w:color w:val="000000" w:themeColor="text1"/>
          <w:sz w:val="24"/>
          <w:szCs w:val="24"/>
          <w:lang w:eastAsia="ar-SA"/>
        </w:rPr>
        <w:t xml:space="preserve"> „Dėl dienpinigių ir kitų komandiruočių išlaidų apmokėjimo“.</w:t>
      </w:r>
    </w:p>
    <w:p w14:paraId="0E832EDE" w14:textId="77777777" w:rsidR="008030BC"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 xml:space="preserve">2. </w:t>
      </w:r>
      <w:r w:rsidR="008030BC" w:rsidRPr="00DD73C3">
        <w:rPr>
          <w:rFonts w:ascii="Times New Roman" w:hAnsi="Times New Roman"/>
          <w:color w:val="000000" w:themeColor="text1"/>
          <w:sz w:val="24"/>
          <w:szCs w:val="24"/>
          <w:lang w:eastAsia="ar-SA"/>
        </w:rPr>
        <w:t>Komandiruotė suprantama:</w:t>
      </w:r>
    </w:p>
    <w:p w14:paraId="59A9ADD3" w14:textId="77777777" w:rsidR="008030BC" w:rsidRPr="00DD73C3" w:rsidRDefault="008030BC"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2.1. kaip ji apibrėžta Lietuvos Respublikos darbo kodekso 107 straipsnyje, arba</w:t>
      </w:r>
    </w:p>
    <w:p w14:paraId="0FDBAE94" w14:textId="4E1FB129" w:rsidR="009E3C75" w:rsidRPr="00DD73C3" w:rsidRDefault="00B82518"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 xml:space="preserve">2.2. </w:t>
      </w:r>
      <w:r w:rsidR="008030BC" w:rsidRPr="00DD73C3">
        <w:rPr>
          <w:rFonts w:ascii="Times New Roman" w:hAnsi="Times New Roman"/>
          <w:color w:val="000000" w:themeColor="text1"/>
          <w:sz w:val="24"/>
          <w:szCs w:val="24"/>
          <w:lang w:eastAsia="ar-SA"/>
        </w:rPr>
        <w:t>valstybės tarnautojo, arba darbuotojo, dirbančio pagal darbo sutartį (toliau – Darbuotojas)</w:t>
      </w:r>
      <w:r w:rsidR="00AB5BFC" w:rsidRPr="00DD73C3">
        <w:rPr>
          <w:rFonts w:ascii="Times New Roman" w:hAnsi="Times New Roman"/>
          <w:color w:val="000000" w:themeColor="text1"/>
          <w:sz w:val="24"/>
          <w:szCs w:val="24"/>
          <w:lang w:eastAsia="ar-SA"/>
        </w:rPr>
        <w:t xml:space="preserve"> išvykimas ne trump</w:t>
      </w:r>
      <w:r w:rsidR="008030BC" w:rsidRPr="00DD73C3">
        <w:rPr>
          <w:rFonts w:ascii="Times New Roman" w:hAnsi="Times New Roman"/>
          <w:color w:val="000000" w:themeColor="text1"/>
          <w:sz w:val="24"/>
          <w:szCs w:val="24"/>
          <w:lang w:eastAsia="ar-SA"/>
        </w:rPr>
        <w:t>iau kaip vienai darbo dienai iš nuolatinės darbo vietos</w:t>
      </w:r>
      <w:r w:rsidR="00774742">
        <w:rPr>
          <w:rFonts w:ascii="Times New Roman" w:hAnsi="Times New Roman"/>
          <w:color w:val="000000" w:themeColor="text1"/>
          <w:sz w:val="24"/>
          <w:szCs w:val="24"/>
          <w:lang w:eastAsia="ar-SA"/>
        </w:rPr>
        <w:t>, kaip ji nurodyta Lietuvos Respublikos darbo kodekso 34 straipsnio 4 dalyje,</w:t>
      </w:r>
      <w:r w:rsidR="008030BC" w:rsidRPr="00DD73C3">
        <w:rPr>
          <w:rFonts w:ascii="Times New Roman" w:hAnsi="Times New Roman"/>
          <w:color w:val="000000" w:themeColor="text1"/>
          <w:sz w:val="24"/>
          <w:szCs w:val="24"/>
          <w:lang w:eastAsia="ar-SA"/>
        </w:rPr>
        <w:t xml:space="preserve"> įstaigos vadovo ar jo įgalioto asmens siuntimu atlikti darbo funkcijas, vykdyti tarnybinio pavedimo ar tobulinti kvalifikacijos.</w:t>
      </w:r>
      <w:r w:rsidR="009E3C75" w:rsidRPr="00DD73C3">
        <w:rPr>
          <w:rFonts w:ascii="Times New Roman" w:hAnsi="Times New Roman"/>
          <w:color w:val="000000" w:themeColor="text1"/>
          <w:sz w:val="24"/>
          <w:szCs w:val="24"/>
          <w:lang w:eastAsia="ar-SA"/>
        </w:rPr>
        <w:t xml:space="preserve"> </w:t>
      </w:r>
    </w:p>
    <w:p w14:paraId="50D518B5" w14:textId="30C262D8" w:rsidR="009602D2" w:rsidRPr="00DD73C3" w:rsidRDefault="00B82518"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3. Prašymai dėl tarnybinės komandiruotės</w:t>
      </w:r>
      <w:r w:rsidR="00DB03E7" w:rsidRPr="00DD73C3">
        <w:rPr>
          <w:rFonts w:ascii="Times New Roman" w:hAnsi="Times New Roman"/>
          <w:color w:val="000000" w:themeColor="text1"/>
          <w:sz w:val="24"/>
          <w:szCs w:val="24"/>
          <w:lang w:eastAsia="ar-SA"/>
        </w:rPr>
        <w:t xml:space="preserve"> </w:t>
      </w:r>
      <w:r w:rsidRPr="00DD73C3">
        <w:rPr>
          <w:rFonts w:ascii="Times New Roman" w:hAnsi="Times New Roman"/>
          <w:color w:val="000000" w:themeColor="text1"/>
          <w:sz w:val="24"/>
          <w:szCs w:val="24"/>
          <w:lang w:eastAsia="ar-SA"/>
        </w:rPr>
        <w:t xml:space="preserve">pateikiami rajono savivaldybės administracijos direktoriui </w:t>
      </w:r>
      <w:r w:rsidR="00DB03E7" w:rsidRPr="00DD73C3">
        <w:rPr>
          <w:rFonts w:ascii="Times New Roman" w:hAnsi="Times New Roman"/>
          <w:color w:val="000000" w:themeColor="text1"/>
          <w:sz w:val="24"/>
          <w:szCs w:val="24"/>
        </w:rPr>
        <w:t xml:space="preserve">tik per </w:t>
      </w:r>
      <w:r w:rsidR="00ED1704" w:rsidRPr="00DD73C3">
        <w:rPr>
          <w:rFonts w:ascii="Times New Roman" w:hAnsi="Times New Roman"/>
          <w:color w:val="000000" w:themeColor="text1"/>
          <w:sz w:val="24"/>
          <w:szCs w:val="24"/>
        </w:rPr>
        <w:t>Dokumentų valdymo sistemą (</w:t>
      </w:r>
      <w:r w:rsidR="00365CF0">
        <w:rPr>
          <w:rFonts w:ascii="Times New Roman" w:hAnsi="Times New Roman"/>
          <w:color w:val="000000" w:themeColor="text1"/>
          <w:sz w:val="24"/>
          <w:szCs w:val="24"/>
        </w:rPr>
        <w:t xml:space="preserve">toliau – </w:t>
      </w:r>
      <w:r w:rsidR="00DB03E7" w:rsidRPr="00DD73C3">
        <w:rPr>
          <w:rFonts w:ascii="Times New Roman" w:hAnsi="Times New Roman"/>
          <w:color w:val="000000" w:themeColor="text1"/>
          <w:sz w:val="24"/>
          <w:szCs w:val="24"/>
        </w:rPr>
        <w:t>DVS</w:t>
      </w:r>
      <w:r w:rsidR="00ED1704" w:rsidRPr="00DD73C3">
        <w:rPr>
          <w:rFonts w:ascii="Times New Roman" w:hAnsi="Times New Roman"/>
          <w:color w:val="000000" w:themeColor="text1"/>
          <w:sz w:val="24"/>
          <w:szCs w:val="24"/>
        </w:rPr>
        <w:t>)</w:t>
      </w:r>
      <w:r w:rsidR="00DB03E7" w:rsidRPr="00DD73C3">
        <w:rPr>
          <w:rFonts w:ascii="Times New Roman" w:hAnsi="Times New Roman"/>
          <w:color w:val="000000" w:themeColor="text1"/>
          <w:sz w:val="24"/>
          <w:szCs w:val="24"/>
        </w:rPr>
        <w:t xml:space="preserve"> Savitarnos modulį</w:t>
      </w:r>
      <w:r w:rsidR="00074C82">
        <w:rPr>
          <w:rFonts w:ascii="Times New Roman" w:hAnsi="Times New Roman"/>
          <w:color w:val="000000" w:themeColor="text1"/>
          <w:sz w:val="24"/>
          <w:szCs w:val="24"/>
        </w:rPr>
        <w:t xml:space="preserve"> (1 priedas)</w:t>
      </w:r>
      <w:r w:rsidR="00DB03E7" w:rsidRPr="00DD73C3">
        <w:rPr>
          <w:rFonts w:ascii="Times New Roman" w:hAnsi="Times New Roman"/>
          <w:color w:val="000000" w:themeColor="text1"/>
          <w:sz w:val="24"/>
          <w:szCs w:val="24"/>
        </w:rPr>
        <w:t xml:space="preserve"> ne vėliau kaip prieš 3 darbo dienas </w:t>
      </w:r>
      <w:r w:rsidRPr="00DD73C3">
        <w:rPr>
          <w:rFonts w:ascii="Times New Roman" w:hAnsi="Times New Roman"/>
          <w:color w:val="000000" w:themeColor="text1"/>
          <w:sz w:val="24"/>
          <w:szCs w:val="24"/>
          <w:lang w:eastAsia="ar-SA"/>
        </w:rPr>
        <w:t>iki išvykimo į komandiruotę dienos.</w:t>
      </w:r>
      <w:r w:rsidR="00DB03E7" w:rsidRPr="00DD73C3">
        <w:rPr>
          <w:rFonts w:ascii="Times New Roman" w:hAnsi="Times New Roman"/>
          <w:color w:val="000000" w:themeColor="text1"/>
          <w:sz w:val="24"/>
          <w:szCs w:val="24"/>
        </w:rPr>
        <w:t xml:space="preserve"> Sprendimą tenkinti/atmesti darbuotojų prašymus priima savivaldybės administracijos direktorius DVS numatytomis priemonėmis. Įsakyma</w:t>
      </w:r>
      <w:r w:rsidR="00996364">
        <w:rPr>
          <w:rFonts w:ascii="Times New Roman" w:hAnsi="Times New Roman"/>
          <w:color w:val="000000" w:themeColor="text1"/>
          <w:sz w:val="24"/>
          <w:szCs w:val="24"/>
        </w:rPr>
        <w:t>s</w:t>
      </w:r>
      <w:r w:rsidR="00DB03E7" w:rsidRPr="00DD73C3">
        <w:rPr>
          <w:rFonts w:ascii="Times New Roman" w:hAnsi="Times New Roman"/>
          <w:color w:val="000000" w:themeColor="text1"/>
          <w:sz w:val="24"/>
          <w:szCs w:val="24"/>
        </w:rPr>
        <w:t xml:space="preserve"> ši</w:t>
      </w:r>
      <w:r w:rsidR="00996364">
        <w:rPr>
          <w:rFonts w:ascii="Times New Roman" w:hAnsi="Times New Roman"/>
          <w:color w:val="000000" w:themeColor="text1"/>
          <w:sz w:val="24"/>
          <w:szCs w:val="24"/>
        </w:rPr>
        <w:t>uo</w:t>
      </w:r>
      <w:r w:rsidR="00DB03E7" w:rsidRPr="00DD73C3">
        <w:rPr>
          <w:rFonts w:ascii="Times New Roman" w:hAnsi="Times New Roman"/>
          <w:color w:val="000000" w:themeColor="text1"/>
          <w:sz w:val="24"/>
          <w:szCs w:val="24"/>
        </w:rPr>
        <w:t xml:space="preserve"> klausim</w:t>
      </w:r>
      <w:r w:rsidR="00996364">
        <w:rPr>
          <w:rFonts w:ascii="Times New Roman" w:hAnsi="Times New Roman"/>
          <w:color w:val="000000" w:themeColor="text1"/>
          <w:sz w:val="24"/>
          <w:szCs w:val="24"/>
        </w:rPr>
        <w:t>u</w:t>
      </w:r>
      <w:r w:rsidR="00DB03E7" w:rsidRPr="00DD73C3">
        <w:rPr>
          <w:rFonts w:ascii="Times New Roman" w:hAnsi="Times New Roman"/>
          <w:color w:val="000000" w:themeColor="text1"/>
          <w:sz w:val="24"/>
          <w:szCs w:val="24"/>
        </w:rPr>
        <w:t xml:space="preserve"> nerengiam</w:t>
      </w:r>
      <w:r w:rsidR="00996364">
        <w:rPr>
          <w:rFonts w:ascii="Times New Roman" w:hAnsi="Times New Roman"/>
          <w:color w:val="000000" w:themeColor="text1"/>
          <w:sz w:val="24"/>
          <w:szCs w:val="24"/>
        </w:rPr>
        <w:t>as</w:t>
      </w:r>
      <w:r w:rsidR="00DB03E7" w:rsidRPr="00DD73C3">
        <w:rPr>
          <w:rFonts w:ascii="Times New Roman" w:hAnsi="Times New Roman"/>
          <w:color w:val="000000" w:themeColor="text1"/>
          <w:sz w:val="24"/>
          <w:szCs w:val="24"/>
        </w:rPr>
        <w:t xml:space="preserve">, todėl darbuotojai privalo savarankiškai stebėti DVS Savitarnos modulyje pateikto prašymo derinimo proceso eigą ir susipažinti su priimtu sprendimu. Apie administracijos direktoriaus sprendimus dėl pateiktų prašymų Teisės, personalo ir civilinės metrikacijos skyriaus darbuotojai per DVS informuoja </w:t>
      </w:r>
      <w:r w:rsidR="00074C82">
        <w:rPr>
          <w:rFonts w:ascii="Times New Roman" w:hAnsi="Times New Roman"/>
          <w:color w:val="000000" w:themeColor="text1"/>
          <w:sz w:val="24"/>
          <w:szCs w:val="24"/>
        </w:rPr>
        <w:t xml:space="preserve">Apskaitos </w:t>
      </w:r>
      <w:r w:rsidR="00DB03E7" w:rsidRPr="00DD73C3">
        <w:rPr>
          <w:rFonts w:ascii="Times New Roman" w:hAnsi="Times New Roman"/>
          <w:color w:val="000000" w:themeColor="text1"/>
          <w:sz w:val="24"/>
          <w:szCs w:val="24"/>
        </w:rPr>
        <w:t>skyrių ir atitinkamus duomenis suveda į darbo laiko apskaitos žiniaraščius Personalo IS</w:t>
      </w:r>
      <w:r w:rsidR="00ED1704" w:rsidRPr="00DD73C3">
        <w:rPr>
          <w:rFonts w:ascii="Times New Roman" w:hAnsi="Times New Roman"/>
          <w:color w:val="000000" w:themeColor="text1"/>
          <w:sz w:val="24"/>
          <w:szCs w:val="24"/>
        </w:rPr>
        <w:t xml:space="preserve"> ir Valstybės tarnautojų registrą (Vataras)</w:t>
      </w:r>
      <w:r w:rsidR="00DB03E7" w:rsidRPr="00DD73C3">
        <w:rPr>
          <w:rFonts w:ascii="Times New Roman" w:hAnsi="Times New Roman"/>
          <w:color w:val="000000" w:themeColor="text1"/>
          <w:sz w:val="24"/>
          <w:szCs w:val="24"/>
        </w:rPr>
        <w:t>.</w:t>
      </w:r>
    </w:p>
    <w:p w14:paraId="13670B58" w14:textId="2C56C81E" w:rsidR="006E0762" w:rsidRPr="00DD73C3" w:rsidRDefault="00B82518" w:rsidP="00365CF0">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 Pasiųstam į tarnybinę komandiruotę darbuotojui per visą komandiruotės laiką paliekama darbo vieta (pareigos) ir darbo užmokestis.</w:t>
      </w:r>
    </w:p>
    <w:p w14:paraId="732AE836" w14:textId="1DCCBEC6" w:rsidR="006E0762" w:rsidRPr="001409B6" w:rsidRDefault="00922062" w:rsidP="001409B6">
      <w:pPr>
        <w:spacing w:line="360" w:lineRule="auto"/>
        <w:jc w:val="both"/>
        <w:rPr>
          <w:rFonts w:ascii="Times New Roman" w:hAnsi="Times New Roman"/>
          <w:sz w:val="24"/>
          <w:szCs w:val="24"/>
          <w:lang w:eastAsia="ar-SA"/>
        </w:rPr>
      </w:pPr>
      <w:r>
        <w:rPr>
          <w:rFonts w:ascii="Times New Roman" w:hAnsi="Times New Roman"/>
          <w:color w:val="000000" w:themeColor="text1"/>
          <w:sz w:val="24"/>
          <w:szCs w:val="24"/>
          <w:lang w:eastAsia="ar-SA"/>
        </w:rPr>
        <w:lastRenderedPageBreak/>
        <w:t>5</w:t>
      </w:r>
      <w:r w:rsidR="006E0762" w:rsidRPr="00DD73C3">
        <w:rPr>
          <w:rFonts w:ascii="Times New Roman" w:hAnsi="Times New Roman"/>
          <w:color w:val="000000" w:themeColor="text1"/>
          <w:sz w:val="24"/>
          <w:szCs w:val="24"/>
          <w:lang w:eastAsia="ar-SA"/>
        </w:rPr>
        <w:t>.</w:t>
      </w:r>
      <w:r w:rsidR="009E3C75" w:rsidRPr="00DD73C3">
        <w:rPr>
          <w:rFonts w:ascii="Times New Roman" w:hAnsi="Times New Roman"/>
          <w:color w:val="000000" w:themeColor="text1"/>
          <w:sz w:val="24"/>
          <w:szCs w:val="24"/>
          <w:lang w:eastAsia="ar-SA"/>
        </w:rPr>
        <w:t xml:space="preserve"> </w:t>
      </w:r>
      <w:r w:rsidR="009E3C75" w:rsidRPr="00DD73C3">
        <w:rPr>
          <w:rFonts w:ascii="Times New Roman" w:hAnsi="Times New Roman"/>
          <w:color w:val="000000" w:themeColor="text1"/>
          <w:sz w:val="24"/>
          <w:szCs w:val="24"/>
        </w:rPr>
        <w:t>K</w:t>
      </w:r>
      <w:r w:rsidR="006E0762" w:rsidRPr="00DD73C3">
        <w:rPr>
          <w:rFonts w:ascii="Times New Roman" w:hAnsi="Times New Roman"/>
          <w:color w:val="000000" w:themeColor="text1"/>
          <w:sz w:val="24"/>
          <w:szCs w:val="24"/>
        </w:rPr>
        <w:t>omandiruotės išlaid</w:t>
      </w:r>
      <w:r w:rsidR="009E3C75" w:rsidRPr="00DD73C3">
        <w:rPr>
          <w:rFonts w:ascii="Times New Roman" w:hAnsi="Times New Roman"/>
          <w:color w:val="000000" w:themeColor="text1"/>
          <w:sz w:val="24"/>
          <w:szCs w:val="24"/>
        </w:rPr>
        <w:t>a</w:t>
      </w:r>
      <w:r w:rsidR="006E0762" w:rsidRPr="00DD73C3">
        <w:rPr>
          <w:rFonts w:ascii="Times New Roman" w:hAnsi="Times New Roman"/>
          <w:color w:val="000000" w:themeColor="text1"/>
          <w:sz w:val="24"/>
          <w:szCs w:val="24"/>
        </w:rPr>
        <w:t>s</w:t>
      </w:r>
      <w:r w:rsidR="009E3C75" w:rsidRPr="00DD73C3">
        <w:rPr>
          <w:rFonts w:ascii="Times New Roman" w:hAnsi="Times New Roman"/>
          <w:color w:val="000000" w:themeColor="text1"/>
          <w:sz w:val="24"/>
          <w:szCs w:val="24"/>
        </w:rPr>
        <w:t xml:space="preserve"> </w:t>
      </w:r>
      <w:r w:rsidR="006E0762" w:rsidRPr="00DD73C3">
        <w:rPr>
          <w:rFonts w:ascii="Times New Roman" w:hAnsi="Times New Roman"/>
          <w:color w:val="000000" w:themeColor="text1"/>
          <w:sz w:val="24"/>
          <w:szCs w:val="24"/>
        </w:rPr>
        <w:t>apmok</w:t>
      </w:r>
      <w:r>
        <w:rPr>
          <w:rFonts w:ascii="Times New Roman" w:hAnsi="Times New Roman"/>
          <w:color w:val="000000" w:themeColor="text1"/>
          <w:sz w:val="24"/>
          <w:szCs w:val="24"/>
        </w:rPr>
        <w:t>a</w:t>
      </w:r>
      <w:r w:rsidR="006E0762" w:rsidRPr="00DD73C3">
        <w:rPr>
          <w:rFonts w:ascii="Times New Roman" w:hAnsi="Times New Roman"/>
          <w:color w:val="000000" w:themeColor="text1"/>
          <w:sz w:val="24"/>
          <w:szCs w:val="24"/>
        </w:rPr>
        <w:t xml:space="preserve"> Administracija. </w:t>
      </w:r>
      <w:r w:rsidR="006E0762" w:rsidRPr="00DD73C3">
        <w:rPr>
          <w:rFonts w:ascii="Times New Roman" w:hAnsi="Times New Roman"/>
          <w:color w:val="000000" w:themeColor="text1"/>
          <w:sz w:val="24"/>
          <w:szCs w:val="24"/>
          <w:lang w:eastAsia="ar-SA"/>
        </w:rPr>
        <w:t xml:space="preserve">Siunčiamam į tarnybinę komandiruotę darbuotojui gali būti išmokamas avansas. </w:t>
      </w:r>
      <w:r w:rsidR="009E3C75" w:rsidRPr="00DD73C3">
        <w:rPr>
          <w:rFonts w:ascii="Times New Roman" w:hAnsi="Times New Roman"/>
          <w:color w:val="000000" w:themeColor="text1"/>
          <w:sz w:val="24"/>
          <w:szCs w:val="24"/>
          <w:lang w:eastAsia="ar-SA"/>
        </w:rPr>
        <w:t>A</w:t>
      </w:r>
      <w:r w:rsidR="006E0762" w:rsidRPr="00DD73C3">
        <w:rPr>
          <w:rFonts w:ascii="Times New Roman" w:hAnsi="Times New Roman"/>
          <w:color w:val="000000" w:themeColor="text1"/>
          <w:sz w:val="24"/>
          <w:szCs w:val="24"/>
          <w:lang w:eastAsia="ar-SA"/>
        </w:rPr>
        <w:t xml:space="preserve">vanso dydis neturi viršyti numatomų komandiruotės išlaidų. </w:t>
      </w:r>
      <w:r w:rsidR="001409B6" w:rsidRPr="001409B6">
        <w:rPr>
          <w:rFonts w:ascii="Times New Roman" w:hAnsi="Times New Roman"/>
          <w:sz w:val="24"/>
          <w:szCs w:val="24"/>
          <w:lang w:eastAsia="ar-SA"/>
        </w:rPr>
        <w:t>Važiuojant komandiruoto darbuotojo transporto priemone, su darbuotoju sudaroma automobilio panaudos sutartis (</w:t>
      </w:r>
      <w:r w:rsidR="00074C82">
        <w:rPr>
          <w:rFonts w:ascii="Times New Roman" w:hAnsi="Times New Roman"/>
          <w:sz w:val="24"/>
          <w:szCs w:val="24"/>
          <w:lang w:eastAsia="ar-SA"/>
        </w:rPr>
        <w:t>2</w:t>
      </w:r>
      <w:r w:rsidR="001409B6" w:rsidRPr="001409B6">
        <w:rPr>
          <w:rFonts w:ascii="Times New Roman" w:hAnsi="Times New Roman"/>
          <w:sz w:val="24"/>
          <w:szCs w:val="24"/>
          <w:lang w:eastAsia="ar-SA"/>
        </w:rPr>
        <w:t xml:space="preserve"> priedas), kurioje nustatoma Administracijos ir darbuotojo atsakomybė, pareigos, įsipareigojimai ir kitos sąlygos</w:t>
      </w:r>
      <w:r w:rsidR="00365CF0">
        <w:rPr>
          <w:rFonts w:ascii="Times New Roman" w:hAnsi="Times New Roman"/>
          <w:sz w:val="24"/>
          <w:szCs w:val="24"/>
          <w:lang w:eastAsia="ar-SA"/>
        </w:rPr>
        <w:t>;</w:t>
      </w:r>
      <w:r w:rsidR="001409B6" w:rsidRPr="001409B6">
        <w:rPr>
          <w:rFonts w:ascii="Times New Roman" w:hAnsi="Times New Roman"/>
          <w:sz w:val="24"/>
          <w:szCs w:val="24"/>
          <w:lang w:eastAsia="ar-SA"/>
        </w:rPr>
        <w:t xml:space="preserve"> </w:t>
      </w:r>
      <w:r w:rsidR="001409B6">
        <w:rPr>
          <w:rFonts w:ascii="Times New Roman" w:hAnsi="Times New Roman"/>
          <w:sz w:val="24"/>
          <w:szCs w:val="24"/>
          <w:lang w:eastAsia="ar-SA"/>
        </w:rPr>
        <w:t>sutartyje</w:t>
      </w:r>
      <w:r w:rsidR="001409B6" w:rsidRPr="001409B6">
        <w:rPr>
          <w:rFonts w:ascii="Times New Roman" w:hAnsi="Times New Roman"/>
          <w:sz w:val="24"/>
          <w:szCs w:val="24"/>
          <w:lang w:eastAsia="ar-SA"/>
        </w:rPr>
        <w:t xml:space="preserve"> būtina nurodyti transporto  priemonės markę ir modelį, degalų sunaudojimo normas šimtui kilometrų ir komandiruotės metu planuojamą nuvažiuoti kilometrų skaičių.</w:t>
      </w:r>
    </w:p>
    <w:p w14:paraId="43EA5C0A" w14:textId="52BF7391" w:rsidR="009602D2" w:rsidRPr="00DD73C3" w:rsidRDefault="00922062" w:rsidP="001409B6">
      <w:pPr>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6</w:t>
      </w:r>
      <w:r w:rsidR="0061134D" w:rsidRPr="00DD73C3">
        <w:rPr>
          <w:rFonts w:ascii="Times New Roman" w:hAnsi="Times New Roman"/>
          <w:color w:val="000000" w:themeColor="text1"/>
          <w:sz w:val="24"/>
          <w:szCs w:val="24"/>
          <w:lang w:eastAsia="ar-SA"/>
        </w:rPr>
        <w:t>.</w:t>
      </w:r>
      <w:r w:rsidR="009E3C75" w:rsidRPr="00DD73C3">
        <w:rPr>
          <w:rFonts w:ascii="Times New Roman" w:hAnsi="Times New Roman"/>
          <w:color w:val="000000" w:themeColor="text1"/>
          <w:sz w:val="24"/>
          <w:szCs w:val="24"/>
          <w:lang w:eastAsia="ar-SA"/>
        </w:rPr>
        <w:t xml:space="preserve"> </w:t>
      </w:r>
      <w:r w:rsidR="006E0762" w:rsidRPr="00DD73C3">
        <w:rPr>
          <w:rFonts w:ascii="Times New Roman" w:hAnsi="Times New Roman"/>
          <w:color w:val="000000" w:themeColor="text1"/>
          <w:sz w:val="24"/>
          <w:szCs w:val="24"/>
          <w:lang w:eastAsia="ar-SA"/>
        </w:rPr>
        <w:t xml:space="preserve">Grįžęs iš tarnybinės komandiruotės, darbuotojas privalo per 3 darbo dienas pateikti </w:t>
      </w:r>
      <w:r w:rsidR="00196616">
        <w:rPr>
          <w:rFonts w:ascii="Times New Roman" w:hAnsi="Times New Roman"/>
          <w:color w:val="000000" w:themeColor="text1"/>
          <w:sz w:val="24"/>
          <w:szCs w:val="24"/>
          <w:lang w:eastAsia="ar-SA"/>
        </w:rPr>
        <w:t>Apskaitos</w:t>
      </w:r>
      <w:r w:rsidR="006E0762" w:rsidRPr="00DD73C3">
        <w:rPr>
          <w:rFonts w:ascii="Times New Roman" w:hAnsi="Times New Roman"/>
          <w:color w:val="000000" w:themeColor="text1"/>
          <w:sz w:val="24"/>
          <w:szCs w:val="24"/>
          <w:lang w:eastAsia="ar-SA"/>
        </w:rPr>
        <w:t xml:space="preserve"> skyriui komandiruotės išlaidų ataskaitą (</w:t>
      </w:r>
      <w:r w:rsidR="00196616">
        <w:rPr>
          <w:rFonts w:ascii="Times New Roman" w:hAnsi="Times New Roman"/>
          <w:color w:val="000000" w:themeColor="text1"/>
          <w:sz w:val="24"/>
          <w:szCs w:val="24"/>
          <w:lang w:eastAsia="ar-SA"/>
        </w:rPr>
        <w:t>3</w:t>
      </w:r>
      <w:r w:rsidR="006E0762" w:rsidRPr="00DD73C3">
        <w:rPr>
          <w:rFonts w:ascii="Times New Roman" w:hAnsi="Times New Roman"/>
          <w:color w:val="000000" w:themeColor="text1"/>
          <w:sz w:val="24"/>
          <w:szCs w:val="24"/>
          <w:lang w:eastAsia="ar-SA"/>
        </w:rPr>
        <w:t xml:space="preserve"> priedas)</w:t>
      </w:r>
      <w:r w:rsidR="00B41718" w:rsidRPr="00DD73C3">
        <w:rPr>
          <w:rFonts w:ascii="Times New Roman" w:hAnsi="Times New Roman"/>
          <w:color w:val="000000" w:themeColor="text1"/>
          <w:sz w:val="24"/>
          <w:szCs w:val="24"/>
          <w:lang w:eastAsia="ar-SA"/>
        </w:rPr>
        <w:t xml:space="preserve"> </w:t>
      </w:r>
      <w:r w:rsidR="006E0762" w:rsidRPr="00DD73C3">
        <w:rPr>
          <w:rFonts w:ascii="Times New Roman" w:hAnsi="Times New Roman"/>
          <w:color w:val="000000" w:themeColor="text1"/>
          <w:sz w:val="24"/>
          <w:szCs w:val="24"/>
          <w:lang w:eastAsia="ar-SA"/>
        </w:rPr>
        <w:t>ir atitinkamus dokumentus apie tarnybinės komandiruotės metu patirtas faktines išlaidas. Jeigu buvo išmokėtas avansas – grą</w:t>
      </w:r>
      <w:r w:rsidR="009602D2" w:rsidRPr="00DD73C3">
        <w:rPr>
          <w:rFonts w:ascii="Times New Roman" w:hAnsi="Times New Roman"/>
          <w:color w:val="000000" w:themeColor="text1"/>
          <w:sz w:val="24"/>
          <w:szCs w:val="24"/>
          <w:lang w:eastAsia="ar-SA"/>
        </w:rPr>
        <w:t>žinti nepanaudotą avanso likutį</w:t>
      </w:r>
      <w:r w:rsidR="000F4EF0">
        <w:rPr>
          <w:rFonts w:ascii="Times New Roman" w:hAnsi="Times New Roman"/>
          <w:color w:val="000000" w:themeColor="text1"/>
          <w:sz w:val="24"/>
          <w:szCs w:val="24"/>
          <w:lang w:eastAsia="ar-SA"/>
        </w:rPr>
        <w:t>.</w:t>
      </w:r>
    </w:p>
    <w:p w14:paraId="23BBAC1B" w14:textId="26B56812" w:rsidR="002C23B5" w:rsidRPr="002C23B5" w:rsidRDefault="00922062" w:rsidP="002C23B5">
      <w:pPr>
        <w:spacing w:line="360" w:lineRule="auto"/>
        <w:jc w:val="both"/>
        <w:rPr>
          <w:rFonts w:ascii="Times New Roman" w:hAnsi="Times New Roman"/>
          <w:color w:val="000000"/>
          <w:sz w:val="24"/>
          <w:szCs w:val="24"/>
          <w:lang w:eastAsia="ar-SA"/>
        </w:rPr>
      </w:pPr>
      <w:r>
        <w:rPr>
          <w:rFonts w:ascii="Times New Roman" w:hAnsi="Times New Roman"/>
          <w:color w:val="000000"/>
          <w:sz w:val="24"/>
          <w:szCs w:val="24"/>
        </w:rPr>
        <w:t>7</w:t>
      </w:r>
      <w:r w:rsidR="002C23B5">
        <w:rPr>
          <w:rFonts w:ascii="Times New Roman" w:hAnsi="Times New Roman"/>
          <w:color w:val="000000"/>
          <w:sz w:val="24"/>
          <w:szCs w:val="24"/>
        </w:rPr>
        <w:t xml:space="preserve">. </w:t>
      </w:r>
      <w:r w:rsidR="002C23B5" w:rsidRPr="002C23B5">
        <w:rPr>
          <w:rFonts w:ascii="Times New Roman" w:hAnsi="Times New Roman"/>
          <w:color w:val="000000"/>
          <w:sz w:val="24"/>
          <w:szCs w:val="24"/>
        </w:rPr>
        <w:t>Jei tarnybinės komandiruotės metu gaunamas pažymėjimas, Darbuotojas per 5 darbo dienas savivaldybės administracijos</w:t>
      </w:r>
      <w:r w:rsidR="002C23B5">
        <w:rPr>
          <w:rFonts w:ascii="Times New Roman" w:hAnsi="Times New Roman"/>
          <w:color w:val="000000"/>
          <w:sz w:val="24"/>
          <w:szCs w:val="24"/>
        </w:rPr>
        <w:t xml:space="preserve"> Teisės, personalo ir civilinės metrikacijos s</w:t>
      </w:r>
      <w:r w:rsidR="002C23B5" w:rsidRPr="002C23B5">
        <w:rPr>
          <w:rFonts w:ascii="Times New Roman" w:hAnsi="Times New Roman"/>
          <w:color w:val="000000"/>
          <w:sz w:val="24"/>
          <w:szCs w:val="24"/>
        </w:rPr>
        <w:t>kyri</w:t>
      </w:r>
      <w:r w:rsidR="00973FD1">
        <w:rPr>
          <w:rFonts w:ascii="Times New Roman" w:hAnsi="Times New Roman"/>
          <w:color w:val="000000"/>
          <w:sz w:val="24"/>
          <w:szCs w:val="24"/>
        </w:rPr>
        <w:t>aus</w:t>
      </w:r>
      <w:r w:rsidR="00365CF0">
        <w:rPr>
          <w:rFonts w:ascii="Times New Roman" w:hAnsi="Times New Roman"/>
          <w:color w:val="000000"/>
          <w:sz w:val="24"/>
          <w:szCs w:val="24"/>
        </w:rPr>
        <w:t xml:space="preserve"> specialistui</w:t>
      </w:r>
      <w:r w:rsidR="002C23B5" w:rsidRPr="002C23B5">
        <w:rPr>
          <w:rFonts w:ascii="Times New Roman" w:hAnsi="Times New Roman"/>
          <w:color w:val="000000"/>
          <w:sz w:val="24"/>
          <w:szCs w:val="24"/>
        </w:rPr>
        <w:t>, atsakingam už personalo dokumentų rengimą, pateikia jo kopiją.</w:t>
      </w:r>
    </w:p>
    <w:p w14:paraId="0B5A3D13" w14:textId="77777777"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p>
    <w:p w14:paraId="0BE7E341" w14:textId="77777777" w:rsidR="00492236"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b/>
          <w:color w:val="000000" w:themeColor="text1"/>
          <w:sz w:val="24"/>
          <w:szCs w:val="24"/>
          <w:lang w:eastAsia="ar-SA"/>
        </w:rPr>
      </w:pPr>
      <w:r w:rsidRPr="00DD73C3">
        <w:rPr>
          <w:rFonts w:ascii="Times New Roman" w:hAnsi="Times New Roman"/>
          <w:b/>
          <w:color w:val="000000" w:themeColor="text1"/>
          <w:sz w:val="24"/>
          <w:szCs w:val="24"/>
          <w:lang w:eastAsia="ar-SA"/>
        </w:rPr>
        <w:t>II</w:t>
      </w:r>
      <w:r w:rsidR="00492236">
        <w:rPr>
          <w:rFonts w:ascii="Times New Roman" w:hAnsi="Times New Roman"/>
          <w:b/>
          <w:color w:val="000000" w:themeColor="text1"/>
          <w:sz w:val="24"/>
          <w:szCs w:val="24"/>
          <w:lang w:eastAsia="ar-SA"/>
        </w:rPr>
        <w:t xml:space="preserve"> SKYRIUS</w:t>
      </w:r>
    </w:p>
    <w:p w14:paraId="1FE5C08B" w14:textId="5A05E76A"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b/>
          <w:color w:val="000000" w:themeColor="text1"/>
          <w:sz w:val="24"/>
          <w:szCs w:val="24"/>
          <w:lang w:eastAsia="ar-SA"/>
        </w:rPr>
      </w:pPr>
      <w:r w:rsidRPr="00DD73C3">
        <w:rPr>
          <w:rFonts w:ascii="Times New Roman" w:hAnsi="Times New Roman"/>
          <w:b/>
          <w:color w:val="000000" w:themeColor="text1"/>
          <w:sz w:val="24"/>
          <w:szCs w:val="24"/>
          <w:lang w:eastAsia="ar-SA"/>
        </w:rPr>
        <w:t>TARNYBINIŲ KOMANDIRUOČIŲ Į UŽSIENIO VALSTYBES IŠLAIDŲ</w:t>
      </w:r>
    </w:p>
    <w:p w14:paraId="4C1868A4" w14:textId="77777777"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b/>
          <w:color w:val="000000" w:themeColor="text1"/>
          <w:sz w:val="24"/>
          <w:szCs w:val="24"/>
          <w:lang w:eastAsia="ar-SA"/>
        </w:rPr>
      </w:pPr>
      <w:r w:rsidRPr="00DD73C3">
        <w:rPr>
          <w:rFonts w:ascii="Times New Roman" w:hAnsi="Times New Roman"/>
          <w:b/>
          <w:color w:val="000000" w:themeColor="text1"/>
          <w:sz w:val="24"/>
          <w:szCs w:val="24"/>
          <w:lang w:eastAsia="ar-SA"/>
        </w:rPr>
        <w:t>APMOKĖJIMAS</w:t>
      </w:r>
    </w:p>
    <w:p w14:paraId="5F7334BE" w14:textId="77777777"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rPr>
          <w:rFonts w:ascii="Times New Roman" w:hAnsi="Times New Roman"/>
          <w:b/>
          <w:color w:val="000000" w:themeColor="text1"/>
          <w:sz w:val="24"/>
          <w:szCs w:val="24"/>
          <w:lang w:eastAsia="ar-SA"/>
        </w:rPr>
      </w:pPr>
    </w:p>
    <w:p w14:paraId="61BB3CB5" w14:textId="15C16003" w:rsidR="006E0762" w:rsidRPr="00DD73C3" w:rsidRDefault="009220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8</w:t>
      </w:r>
      <w:r w:rsidR="006E0762" w:rsidRPr="00DD73C3">
        <w:rPr>
          <w:rFonts w:ascii="Times New Roman" w:hAnsi="Times New Roman"/>
          <w:color w:val="000000" w:themeColor="text1"/>
          <w:sz w:val="24"/>
          <w:szCs w:val="24"/>
          <w:lang w:eastAsia="ar-SA"/>
        </w:rPr>
        <w:t>. Kai darbuotojas siunčiamas į tarnybinę komandiruotę į užsienio valstybę (valstybes), jam apmokamos šios su tarnybine komandiruote susijusios išlaidos (toliau vadinama – komandiruotės išlaidos):</w:t>
      </w:r>
    </w:p>
    <w:p w14:paraId="6714C3DE" w14:textId="43B522D7"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.1. dienpinigiai;</w:t>
      </w:r>
    </w:p>
    <w:p w14:paraId="22AB0CDE" w14:textId="6EDA9864"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.2. gyvenamojo ploto nuomos išlaidos;</w:t>
      </w:r>
    </w:p>
    <w:p w14:paraId="171965BC" w14:textId="6D14B39A"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 xml:space="preserve">.3. </w:t>
      </w:r>
      <w:r w:rsidR="006E0762" w:rsidRPr="00DD73C3">
        <w:rPr>
          <w:rFonts w:ascii="Times New Roman" w:hAnsi="Times New Roman"/>
          <w:color w:val="000000" w:themeColor="text1"/>
          <w:sz w:val="24"/>
          <w:szCs w:val="24"/>
          <w:lang w:eastAsia="lt-LT"/>
        </w:rPr>
        <w:t>transporto išlaidos, susijusios su komandiruotės tikslais:</w:t>
      </w:r>
    </w:p>
    <w:p w14:paraId="4460A2E8" w14:textId="4B6AFFB0"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 xml:space="preserve">.3.1. </w:t>
      </w:r>
      <w:r w:rsidR="006E0762" w:rsidRPr="00DD73C3">
        <w:rPr>
          <w:rFonts w:ascii="Times New Roman" w:hAnsi="Times New Roman"/>
          <w:color w:val="000000" w:themeColor="text1"/>
          <w:sz w:val="24"/>
          <w:szCs w:val="24"/>
          <w:lang w:eastAsia="lt-LT"/>
        </w:rPr>
        <w:t>kelionės į užsienio valstybę (valstybes) ir iš jos (jų) komandiruotės dienomis, taip pat dienomis, kai kelionė dėl objektyvių priežasčių negalėjo pasibaigti komandiruotės dienomis, įskaitant atvejus, kai iš komandiruotės grįžtama po vidurnakčio, visų rūšių transporto priemonėmis, išskyrus lengvuosius automobilius taksi;</w:t>
      </w:r>
    </w:p>
    <w:p w14:paraId="4A566E4E" w14:textId="424DA2A5" w:rsidR="006E0762" w:rsidRPr="00DD73C3" w:rsidRDefault="002C23B5" w:rsidP="001409B6">
      <w:pPr>
        <w:spacing w:line="360" w:lineRule="auto"/>
        <w:jc w:val="both"/>
        <w:rPr>
          <w:rFonts w:ascii="Times New Roman" w:hAnsi="Times New Roman"/>
          <w:color w:val="000000" w:themeColor="text1"/>
          <w:sz w:val="24"/>
          <w:szCs w:val="24"/>
          <w:lang w:eastAsia="lt-LT"/>
        </w:rPr>
      </w:pPr>
      <w:r>
        <w:rPr>
          <w:rFonts w:ascii="Times New Roman" w:hAnsi="Times New Roman"/>
          <w:color w:val="000000" w:themeColor="text1"/>
          <w:sz w:val="24"/>
          <w:szCs w:val="24"/>
          <w:lang w:eastAsia="lt-LT"/>
        </w:rPr>
        <w:t>9</w:t>
      </w:r>
      <w:r w:rsidR="006E0762" w:rsidRPr="00DD73C3">
        <w:rPr>
          <w:rFonts w:ascii="Times New Roman" w:hAnsi="Times New Roman"/>
          <w:color w:val="000000" w:themeColor="text1"/>
          <w:sz w:val="24"/>
          <w:szCs w:val="24"/>
          <w:lang w:eastAsia="lt-LT"/>
        </w:rPr>
        <w:t>.3.2. užsienio valstybės teritorijoje visų rūšių transporto priemonėmis;</w:t>
      </w:r>
    </w:p>
    <w:p w14:paraId="70D27FDF" w14:textId="14A8C4F1" w:rsidR="006E0762" w:rsidRPr="001659C1" w:rsidRDefault="002C23B5" w:rsidP="001409B6">
      <w:pPr>
        <w:spacing w:line="360" w:lineRule="auto"/>
        <w:jc w:val="both"/>
        <w:rPr>
          <w:rFonts w:ascii="Times New Roman" w:hAnsi="Times New Roman"/>
          <w:color w:val="FF0000"/>
          <w:sz w:val="24"/>
          <w:szCs w:val="24"/>
        </w:rPr>
      </w:pPr>
      <w:r>
        <w:rPr>
          <w:rFonts w:ascii="Times New Roman" w:hAnsi="Times New Roman"/>
          <w:color w:val="000000" w:themeColor="text1"/>
          <w:sz w:val="24"/>
          <w:szCs w:val="24"/>
          <w:lang w:eastAsia="lt-LT"/>
        </w:rPr>
        <w:t>9</w:t>
      </w:r>
      <w:r w:rsidR="006E0762" w:rsidRPr="00DD73C3">
        <w:rPr>
          <w:rFonts w:ascii="Times New Roman" w:hAnsi="Times New Roman"/>
          <w:color w:val="000000" w:themeColor="text1"/>
          <w:sz w:val="24"/>
          <w:szCs w:val="24"/>
          <w:lang w:eastAsia="lt-LT"/>
        </w:rPr>
        <w:t xml:space="preserve">.3.3. nuvykimo visų rūšių transporto priemonėmis Lietuvos Respublikos teritorijoje, o darbuotojams, perkeltiems į kitas pareigas Lietuvos Respublikos diplomatinėse atstovybėse, konsulinėse įstaigose ir atstovybėse prie tarptautinių organizacijų, taip pat laikinai perkeltiems į pareigas tarptautinėje organizacijoje ar institucijoje, Europos Sąjungos institucijoje ar įstaigoje, jeigu darbo užmokestį jiems moka Lietuvos Respublikos institucijos ar įstaigos, reziduojamos valstybės teritorijoje, į oro ar jūrų uostą, geležinkelio ar autobusų stotį ir parvykimo iš jų komandiruotės </w:t>
      </w:r>
      <w:r w:rsidR="006E0762" w:rsidRPr="00DD73C3">
        <w:rPr>
          <w:rFonts w:ascii="Times New Roman" w:hAnsi="Times New Roman"/>
          <w:color w:val="000000" w:themeColor="text1"/>
          <w:sz w:val="24"/>
          <w:szCs w:val="24"/>
          <w:lang w:eastAsia="lt-LT"/>
        </w:rPr>
        <w:lastRenderedPageBreak/>
        <w:t>dienomis, taip pat dienomis, kai kelionė dėl objektyvių priežasčių negalėjo pasibaigti komandiruotės dienomis (lengvuoju automobiliu taksi – tik kiek tai susiję su nuvykimu (išvykimu) į oro ar jūrų uostą, geležinkelio ar autobusų stotį miesto, kuriame jie yra, teritorijoje ir parvykimu iš jų), įskaitant atvejus, kai iš komandiruotės grįžtama po vidurnakčio</w:t>
      </w:r>
      <w:r>
        <w:rPr>
          <w:rFonts w:ascii="Times New Roman" w:hAnsi="Times New Roman"/>
          <w:color w:val="000000" w:themeColor="text1"/>
          <w:sz w:val="24"/>
          <w:szCs w:val="24"/>
          <w:lang w:eastAsia="lt-LT"/>
        </w:rPr>
        <w:t>;</w:t>
      </w:r>
    </w:p>
    <w:p w14:paraId="56F33F72" w14:textId="013D45D0"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.4. dokumentų, susijusių su išvykimu, tvarkymo išlaidos, įskaitant vykstančiųjų į užsienį kelionių draudimą, kurį gali sudaryti sveikatos draudimas, draudimas nuo nelaimingų atsitikimų, kelionės bagažo draudimas, civilinės atsakomybės draudimas;</w:t>
      </w:r>
    </w:p>
    <w:p w14:paraId="4CD5CAC3" w14:textId="4AFDFD02"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.5. mokėjimo už kelius, taip pat transporto priemonės draudimo ir transporto priemonių savininkų ir valdytojų civilinės atsakomybės draudimo išlaidos;</w:t>
      </w:r>
    </w:p>
    <w:p w14:paraId="40D06638" w14:textId="6C8B0040"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F46FDB" w:rsidRPr="00DD73C3">
        <w:rPr>
          <w:rFonts w:ascii="Times New Roman" w:hAnsi="Times New Roman"/>
          <w:color w:val="000000" w:themeColor="text1"/>
          <w:sz w:val="24"/>
          <w:szCs w:val="24"/>
          <w:lang w:eastAsia="ar-SA"/>
        </w:rPr>
        <w:t>.6.</w:t>
      </w:r>
      <w:r w:rsidR="006E0762" w:rsidRPr="00DD73C3">
        <w:rPr>
          <w:rFonts w:ascii="Times New Roman" w:hAnsi="Times New Roman"/>
          <w:color w:val="000000" w:themeColor="text1"/>
          <w:sz w:val="24"/>
          <w:szCs w:val="24"/>
          <w:lang w:eastAsia="ar-SA"/>
        </w:rPr>
        <w:t xml:space="preserve"> komandiruotės metu sunaudotų degalų įsigijimo išlaidos, atsižvelgiant į tarnybinės komandiruotės metu nuvažiuotų kilometrų skaičių ir įstaigos patvirtintas degalų sunaudojimo normas atitinkamai transporto priemonei pagal atitinkamo transporto priemonės gamintojo nurodytus transporto priemonės techninius duomenis (degalų sunaudojimo normas 100 kilometrų), jeigu į tarnybinę komandiruotę buvo važiuojama įstaigos transporto priemone</w:t>
      </w:r>
      <w:r w:rsidR="00492236">
        <w:rPr>
          <w:rFonts w:ascii="Times New Roman" w:hAnsi="Times New Roman"/>
          <w:color w:val="000000" w:themeColor="text1"/>
          <w:sz w:val="24"/>
          <w:szCs w:val="24"/>
          <w:lang w:eastAsia="ar-SA"/>
        </w:rPr>
        <w:t>,</w:t>
      </w:r>
      <w:r w:rsidR="00F46FDB" w:rsidRPr="00DD73C3">
        <w:rPr>
          <w:rFonts w:ascii="Times New Roman" w:hAnsi="Times New Roman"/>
          <w:color w:val="000000" w:themeColor="text1"/>
          <w:sz w:val="24"/>
          <w:szCs w:val="24"/>
          <w:lang w:eastAsia="ar-SA"/>
        </w:rPr>
        <w:t xml:space="preserve"> išsinuomot</w:t>
      </w:r>
      <w:r w:rsidR="001B0DC5" w:rsidRPr="00DD73C3">
        <w:rPr>
          <w:rFonts w:ascii="Times New Roman" w:hAnsi="Times New Roman"/>
          <w:color w:val="000000" w:themeColor="text1"/>
          <w:sz w:val="24"/>
          <w:szCs w:val="24"/>
          <w:lang w:eastAsia="ar-SA"/>
        </w:rPr>
        <w:t>a</w:t>
      </w:r>
      <w:r w:rsidR="006E0762" w:rsidRPr="00DD73C3">
        <w:rPr>
          <w:rFonts w:ascii="Times New Roman" w:hAnsi="Times New Roman"/>
          <w:color w:val="000000" w:themeColor="text1"/>
          <w:sz w:val="24"/>
          <w:szCs w:val="24"/>
          <w:lang w:eastAsia="ar-SA"/>
        </w:rPr>
        <w:t xml:space="preserve"> arba komandiruoto darbuotojo transporto priemone</w:t>
      </w:r>
      <w:r w:rsidR="00365CF0">
        <w:rPr>
          <w:rFonts w:ascii="Times New Roman" w:hAnsi="Times New Roman"/>
          <w:color w:val="000000" w:themeColor="text1"/>
          <w:sz w:val="24"/>
          <w:szCs w:val="24"/>
          <w:lang w:eastAsia="ar-SA"/>
        </w:rPr>
        <w:t>;</w:t>
      </w:r>
    </w:p>
    <w:p w14:paraId="15EE41D8" w14:textId="4B10AC4B"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.7. ryšių (pašto ir telekomunikacijų) išlaidos;</w:t>
      </w:r>
    </w:p>
    <w:p w14:paraId="7060CA97" w14:textId="19D77E76"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.8. automobilių saugojimo aikštelėse užsienio valstybėje (valstybėse) išlaidos;</w:t>
      </w:r>
    </w:p>
    <w:p w14:paraId="4C48FBDD" w14:textId="5AF054C3"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.9. vykstant į konferenciją, simpoziumą, parodą ar kitą renginį – registravimosi renginyje mokesčio ar bilietų į renginį pirkimo išlaidos;</w:t>
      </w:r>
    </w:p>
    <w:p w14:paraId="26F3349D" w14:textId="3F741278"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 xml:space="preserve">.10. valiutos keitimo kredito įstaigoje išlaidos, kai ši valiuta </w:t>
      </w:r>
      <w:r w:rsidR="00A97101" w:rsidRPr="00DD73C3">
        <w:rPr>
          <w:rFonts w:ascii="Times New Roman" w:hAnsi="Times New Roman"/>
          <w:color w:val="000000" w:themeColor="text1"/>
          <w:sz w:val="24"/>
          <w:szCs w:val="24"/>
          <w:lang w:eastAsia="ar-SA"/>
        </w:rPr>
        <w:t xml:space="preserve">skirta šių Taisyklių </w:t>
      </w:r>
      <w:r>
        <w:rPr>
          <w:rFonts w:ascii="Times New Roman" w:hAnsi="Times New Roman"/>
          <w:color w:val="000000" w:themeColor="text1"/>
          <w:sz w:val="24"/>
          <w:szCs w:val="24"/>
          <w:lang w:eastAsia="ar-SA"/>
        </w:rPr>
        <w:t>9</w:t>
      </w:r>
      <w:r w:rsidR="00A97101" w:rsidRPr="00DD73C3">
        <w:rPr>
          <w:rFonts w:ascii="Times New Roman" w:hAnsi="Times New Roman"/>
          <w:color w:val="000000" w:themeColor="text1"/>
          <w:sz w:val="24"/>
          <w:szCs w:val="24"/>
          <w:lang w:eastAsia="ar-SA"/>
        </w:rPr>
        <w:t>.1</w:t>
      </w:r>
      <w:r w:rsidR="00492236">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9</w:t>
      </w:r>
      <w:r w:rsidR="00A97101" w:rsidRPr="00DD73C3">
        <w:rPr>
          <w:rFonts w:ascii="Times New Roman" w:hAnsi="Times New Roman"/>
          <w:color w:val="000000" w:themeColor="text1"/>
          <w:sz w:val="24"/>
          <w:szCs w:val="24"/>
          <w:lang w:eastAsia="ar-SA"/>
        </w:rPr>
        <w:t xml:space="preserve">.9 ir </w:t>
      </w: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.11 p</w:t>
      </w:r>
      <w:r w:rsidR="006B5C86">
        <w:rPr>
          <w:rFonts w:ascii="Times New Roman" w:hAnsi="Times New Roman"/>
          <w:color w:val="000000" w:themeColor="text1"/>
          <w:sz w:val="24"/>
          <w:szCs w:val="24"/>
          <w:lang w:eastAsia="ar-SA"/>
        </w:rPr>
        <w:t>apunkčiuose</w:t>
      </w:r>
      <w:r w:rsidR="006E0762" w:rsidRPr="00DD73C3">
        <w:rPr>
          <w:rFonts w:ascii="Times New Roman" w:hAnsi="Times New Roman"/>
          <w:color w:val="000000" w:themeColor="text1"/>
          <w:sz w:val="24"/>
          <w:szCs w:val="24"/>
          <w:lang w:eastAsia="ar-SA"/>
        </w:rPr>
        <w:t xml:space="preserve"> nurodytoms komandiruotės išlaidoms apmokėti;</w:t>
      </w:r>
    </w:p>
    <w:p w14:paraId="5B363104" w14:textId="15E5A9B9"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.11.</w:t>
      </w:r>
      <w:r w:rsidR="00AC0ECF">
        <w:rPr>
          <w:rFonts w:ascii="Times New Roman" w:hAnsi="Times New Roman"/>
          <w:color w:val="000000" w:themeColor="text1"/>
          <w:sz w:val="24"/>
          <w:szCs w:val="24"/>
          <w:lang w:eastAsia="ar-SA"/>
        </w:rPr>
        <w:t xml:space="preserve"> </w:t>
      </w:r>
      <w:r w:rsidR="006E0762" w:rsidRPr="00DD73C3">
        <w:rPr>
          <w:rFonts w:ascii="Times New Roman" w:hAnsi="Times New Roman"/>
          <w:color w:val="000000" w:themeColor="text1"/>
          <w:sz w:val="24"/>
          <w:szCs w:val="24"/>
          <w:lang w:eastAsia="ar-SA"/>
        </w:rPr>
        <w:t>kitos su tarnybine komandiruote susijusios būtinos išlaidos (</w:t>
      </w:r>
      <w:r w:rsidR="00A97101" w:rsidRPr="00DD73C3">
        <w:rPr>
          <w:rFonts w:ascii="Times New Roman" w:hAnsi="Times New Roman"/>
          <w:color w:val="000000" w:themeColor="text1"/>
          <w:sz w:val="24"/>
          <w:szCs w:val="24"/>
          <w:lang w:eastAsia="lt-LT"/>
        </w:rPr>
        <w:t xml:space="preserve">su Taisyklių </w:t>
      </w:r>
      <w:r>
        <w:rPr>
          <w:rFonts w:ascii="Times New Roman" w:hAnsi="Times New Roman"/>
          <w:color w:val="000000" w:themeColor="text1"/>
          <w:sz w:val="24"/>
          <w:szCs w:val="24"/>
          <w:lang w:eastAsia="lt-LT"/>
        </w:rPr>
        <w:t>9</w:t>
      </w:r>
      <w:r w:rsidR="00A97101" w:rsidRPr="00DD73C3">
        <w:rPr>
          <w:rFonts w:ascii="Times New Roman" w:hAnsi="Times New Roman"/>
          <w:color w:val="000000" w:themeColor="text1"/>
          <w:sz w:val="24"/>
          <w:szCs w:val="24"/>
          <w:lang w:eastAsia="lt-LT"/>
        </w:rPr>
        <w:t>.2–</w:t>
      </w:r>
      <w:r>
        <w:rPr>
          <w:rFonts w:ascii="Times New Roman" w:hAnsi="Times New Roman"/>
          <w:color w:val="000000" w:themeColor="text1"/>
          <w:sz w:val="24"/>
          <w:szCs w:val="24"/>
          <w:lang w:eastAsia="lt-LT"/>
        </w:rPr>
        <w:t>9</w:t>
      </w:r>
      <w:r w:rsidR="006E0762" w:rsidRPr="00DD73C3">
        <w:rPr>
          <w:rFonts w:ascii="Times New Roman" w:hAnsi="Times New Roman"/>
          <w:color w:val="000000" w:themeColor="text1"/>
          <w:sz w:val="24"/>
          <w:szCs w:val="24"/>
          <w:lang w:eastAsia="lt-LT"/>
        </w:rPr>
        <w:t>.9 papunkčiuose nurodytomis komandiruotės išlaidomis miesto (ekologinis), registracijos į reisą, registruoto bagažo mokesčiai, bagažo saugojimo, būtinų skiepų ir vaistų nuo užkrečiamųjų ligų išlaidos).</w:t>
      </w:r>
    </w:p>
    <w:p w14:paraId="49035951" w14:textId="6A45A703" w:rsidR="006E0762" w:rsidRPr="00DD73C3" w:rsidRDefault="002C23B5"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10</w:t>
      </w:r>
      <w:r w:rsidR="006E0762" w:rsidRPr="00DD73C3">
        <w:rPr>
          <w:rFonts w:ascii="Times New Roman" w:hAnsi="Times New Roman"/>
          <w:color w:val="000000" w:themeColor="text1"/>
          <w:sz w:val="24"/>
          <w:szCs w:val="24"/>
          <w:lang w:eastAsia="ar-SA"/>
        </w:rPr>
        <w:t>. Išlaidos, tiesiogiai nesusijusios su gyvenamojo ploto nuoma, tačiau įtrauktos į apgyvendinimo paslaugas teikiančių</w:t>
      </w:r>
      <w:r w:rsidR="007303C9" w:rsidRPr="00DD73C3">
        <w:rPr>
          <w:rFonts w:ascii="Times New Roman" w:hAnsi="Times New Roman"/>
          <w:color w:val="000000" w:themeColor="text1"/>
          <w:sz w:val="24"/>
          <w:szCs w:val="24"/>
          <w:lang w:eastAsia="ar-SA"/>
        </w:rPr>
        <w:t xml:space="preserve"> fizinių ar juridinių asmenų išrašytus apskaitos dokumentus </w:t>
      </w:r>
      <w:r w:rsidR="006E0762" w:rsidRPr="00DD73C3">
        <w:rPr>
          <w:rFonts w:ascii="Times New Roman" w:hAnsi="Times New Roman"/>
          <w:color w:val="000000" w:themeColor="text1"/>
          <w:sz w:val="24"/>
          <w:szCs w:val="24"/>
          <w:lang w:eastAsia="ar-SA"/>
        </w:rPr>
        <w:t xml:space="preserve"> neapmokamos.</w:t>
      </w:r>
    </w:p>
    <w:p w14:paraId="4F9C4C11" w14:textId="5D180234" w:rsidR="000822C5" w:rsidRPr="00DD73C3" w:rsidRDefault="0032577D" w:rsidP="00D240CB">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2C23B5">
        <w:rPr>
          <w:rFonts w:ascii="Times New Roman" w:hAnsi="Times New Roman"/>
          <w:color w:val="000000" w:themeColor="text1"/>
          <w:sz w:val="24"/>
          <w:szCs w:val="24"/>
          <w:lang w:eastAsia="ar-SA"/>
        </w:rPr>
        <w:t>1</w:t>
      </w:r>
      <w:r w:rsidR="007303C9" w:rsidRPr="00DD73C3">
        <w:rPr>
          <w:rFonts w:ascii="Times New Roman" w:hAnsi="Times New Roman"/>
          <w:color w:val="000000" w:themeColor="text1"/>
          <w:sz w:val="24"/>
          <w:szCs w:val="24"/>
          <w:lang w:eastAsia="ar-SA"/>
        </w:rPr>
        <w:t>. Dienpinigiai mokami</w:t>
      </w:r>
      <w:r w:rsidR="00C67FB7" w:rsidRPr="00DD73C3">
        <w:rPr>
          <w:rFonts w:ascii="Times New Roman" w:hAnsi="Times New Roman"/>
          <w:color w:val="000000" w:themeColor="text1"/>
          <w:sz w:val="24"/>
          <w:szCs w:val="24"/>
          <w:lang w:eastAsia="ar-SA"/>
        </w:rPr>
        <w:t xml:space="preserve"> pagal Lietuvos Respublikos Vyriausybės patvirtintą maksimalių dienpinigių dydžio sąrašą ir Dienpinigių mokėjimo tvarkos aprašą.</w:t>
      </w:r>
    </w:p>
    <w:p w14:paraId="3A1F0829" w14:textId="5BA59982"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2</w:t>
      </w:r>
      <w:r w:rsidR="00DD73C3" w:rsidRPr="00DD73C3">
        <w:rPr>
          <w:rFonts w:ascii="Times New Roman" w:hAnsi="Times New Roman"/>
          <w:color w:val="000000" w:themeColor="text1"/>
          <w:sz w:val="24"/>
          <w:szCs w:val="24"/>
          <w:lang w:eastAsia="ar-SA"/>
        </w:rPr>
        <w:t xml:space="preserve">. </w:t>
      </w:r>
      <w:r w:rsidR="006E0762" w:rsidRPr="00DD73C3">
        <w:rPr>
          <w:rFonts w:ascii="Times New Roman" w:hAnsi="Times New Roman"/>
          <w:color w:val="000000" w:themeColor="text1"/>
          <w:sz w:val="24"/>
          <w:szCs w:val="24"/>
          <w:lang w:eastAsia="ar-SA"/>
        </w:rPr>
        <w:t xml:space="preserve">Gyvenamojo </w:t>
      </w:r>
      <w:r w:rsidR="00787FC2" w:rsidRPr="00DD73C3">
        <w:rPr>
          <w:rFonts w:ascii="Times New Roman" w:hAnsi="Times New Roman"/>
          <w:color w:val="000000" w:themeColor="text1"/>
          <w:sz w:val="24"/>
          <w:szCs w:val="24"/>
          <w:lang w:eastAsia="ar-SA"/>
        </w:rPr>
        <w:t>ploto nuomos išlaidos apmokamos pagal Lietuvos Respublikos Vyriausybės nutarimu nustatytas gyvenamojo ploto nuomos išlaidų norm</w:t>
      </w:r>
      <w:r w:rsidR="00D240CB">
        <w:rPr>
          <w:rFonts w:ascii="Times New Roman" w:hAnsi="Times New Roman"/>
          <w:color w:val="000000" w:themeColor="text1"/>
          <w:sz w:val="24"/>
          <w:szCs w:val="24"/>
          <w:lang w:eastAsia="ar-SA"/>
        </w:rPr>
        <w:t>ų sąrašą</w:t>
      </w:r>
      <w:r w:rsidR="00787FC2" w:rsidRPr="00DD73C3">
        <w:rPr>
          <w:rFonts w:ascii="Times New Roman" w:hAnsi="Times New Roman"/>
          <w:color w:val="000000" w:themeColor="text1"/>
          <w:sz w:val="24"/>
          <w:szCs w:val="24"/>
          <w:lang w:eastAsia="ar-SA"/>
        </w:rPr>
        <w:t>.</w:t>
      </w:r>
    </w:p>
    <w:p w14:paraId="5388DA85" w14:textId="70D5589E"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3</w:t>
      </w:r>
      <w:r w:rsidR="006E0762" w:rsidRPr="00DD73C3">
        <w:rPr>
          <w:rFonts w:ascii="Times New Roman" w:hAnsi="Times New Roman"/>
          <w:color w:val="000000" w:themeColor="text1"/>
          <w:sz w:val="24"/>
          <w:szCs w:val="24"/>
          <w:lang w:eastAsia="ar-SA"/>
        </w:rPr>
        <w:t>. Tarnybinės kom</w:t>
      </w:r>
      <w:r w:rsidRPr="00DD73C3">
        <w:rPr>
          <w:rFonts w:ascii="Times New Roman" w:hAnsi="Times New Roman"/>
          <w:color w:val="000000" w:themeColor="text1"/>
          <w:sz w:val="24"/>
          <w:szCs w:val="24"/>
          <w:lang w:eastAsia="ar-SA"/>
        </w:rPr>
        <w:t xml:space="preserve">andiruotės išlaidos, nurodytos </w:t>
      </w:r>
      <w:r w:rsidR="002C23B5">
        <w:rPr>
          <w:rFonts w:ascii="Times New Roman" w:hAnsi="Times New Roman"/>
          <w:color w:val="000000" w:themeColor="text1"/>
          <w:sz w:val="24"/>
          <w:szCs w:val="24"/>
          <w:lang w:eastAsia="ar-SA"/>
        </w:rPr>
        <w:t>9</w:t>
      </w:r>
      <w:r w:rsidRPr="00DD73C3">
        <w:rPr>
          <w:rFonts w:ascii="Times New Roman" w:hAnsi="Times New Roman"/>
          <w:color w:val="000000" w:themeColor="text1"/>
          <w:sz w:val="24"/>
          <w:szCs w:val="24"/>
          <w:lang w:eastAsia="ar-SA"/>
        </w:rPr>
        <w:t>.2–</w:t>
      </w:r>
      <w:r w:rsidR="002C23B5">
        <w:rPr>
          <w:rFonts w:ascii="Times New Roman" w:hAnsi="Times New Roman"/>
          <w:color w:val="000000" w:themeColor="text1"/>
          <w:sz w:val="24"/>
          <w:szCs w:val="24"/>
          <w:lang w:eastAsia="ar-SA"/>
        </w:rPr>
        <w:t>9</w:t>
      </w:r>
      <w:r w:rsidR="006E0762" w:rsidRPr="00DD73C3">
        <w:rPr>
          <w:rFonts w:ascii="Times New Roman" w:hAnsi="Times New Roman"/>
          <w:color w:val="000000" w:themeColor="text1"/>
          <w:sz w:val="24"/>
          <w:szCs w:val="24"/>
          <w:lang w:eastAsia="ar-SA"/>
        </w:rPr>
        <w:t>.11 p</w:t>
      </w:r>
      <w:r w:rsidR="006B5C86">
        <w:rPr>
          <w:rFonts w:ascii="Times New Roman" w:hAnsi="Times New Roman"/>
          <w:color w:val="000000" w:themeColor="text1"/>
          <w:sz w:val="24"/>
          <w:szCs w:val="24"/>
          <w:lang w:eastAsia="ar-SA"/>
        </w:rPr>
        <w:t>apunkčiuose</w:t>
      </w:r>
      <w:r w:rsidR="006E0762" w:rsidRPr="00DD73C3">
        <w:rPr>
          <w:rFonts w:ascii="Times New Roman" w:hAnsi="Times New Roman"/>
          <w:color w:val="000000" w:themeColor="text1"/>
          <w:sz w:val="24"/>
          <w:szCs w:val="24"/>
          <w:lang w:eastAsia="ar-SA"/>
        </w:rPr>
        <w:t>, apmokamos tik tais atvejais, kai  pateikiami jas įrodantys dokumentai.</w:t>
      </w:r>
    </w:p>
    <w:p w14:paraId="4434010D" w14:textId="77777777"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p>
    <w:p w14:paraId="376CD1DC" w14:textId="77777777" w:rsidR="00492236" w:rsidRDefault="006E0762" w:rsidP="002C23B5">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b/>
          <w:color w:val="000000" w:themeColor="text1"/>
          <w:sz w:val="24"/>
          <w:szCs w:val="24"/>
          <w:lang w:eastAsia="ar-SA"/>
        </w:rPr>
      </w:pPr>
      <w:r w:rsidRPr="00DD73C3">
        <w:rPr>
          <w:rFonts w:ascii="Times New Roman" w:hAnsi="Times New Roman"/>
          <w:b/>
          <w:color w:val="000000" w:themeColor="text1"/>
          <w:sz w:val="24"/>
          <w:szCs w:val="24"/>
          <w:lang w:eastAsia="ar-SA"/>
        </w:rPr>
        <w:lastRenderedPageBreak/>
        <w:t>III</w:t>
      </w:r>
      <w:r w:rsidR="00492236">
        <w:rPr>
          <w:rFonts w:ascii="Times New Roman" w:hAnsi="Times New Roman"/>
          <w:b/>
          <w:color w:val="000000" w:themeColor="text1"/>
          <w:sz w:val="24"/>
          <w:szCs w:val="24"/>
          <w:lang w:eastAsia="ar-SA"/>
        </w:rPr>
        <w:t xml:space="preserve"> SKYRIUS</w:t>
      </w:r>
    </w:p>
    <w:p w14:paraId="1A19164F" w14:textId="64BBBED5" w:rsidR="006E0762" w:rsidRPr="00DD73C3" w:rsidRDefault="006E0762" w:rsidP="002C23B5">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b/>
          <w:color w:val="000000" w:themeColor="text1"/>
          <w:sz w:val="24"/>
          <w:szCs w:val="24"/>
          <w:lang w:eastAsia="ar-SA"/>
        </w:rPr>
      </w:pPr>
      <w:r w:rsidRPr="00DD73C3">
        <w:rPr>
          <w:rFonts w:ascii="Times New Roman" w:hAnsi="Times New Roman"/>
          <w:b/>
          <w:color w:val="000000" w:themeColor="text1"/>
          <w:sz w:val="24"/>
          <w:szCs w:val="24"/>
          <w:lang w:eastAsia="ar-SA"/>
        </w:rPr>
        <w:t>TARNYBINIŲ KOMANDIRUOČIŲ LIETUVOS RESPUBLIKOS TERITORIJOJE IŠLAIDŲ APMOKĖJIMAS</w:t>
      </w:r>
    </w:p>
    <w:p w14:paraId="4F798C38" w14:textId="71B099D0" w:rsidR="006E0762" w:rsidRPr="00DD73C3" w:rsidRDefault="006E0762" w:rsidP="002C23B5">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rFonts w:ascii="Times New Roman" w:hAnsi="Times New Roman"/>
          <w:color w:val="000000" w:themeColor="text1"/>
          <w:sz w:val="24"/>
          <w:szCs w:val="24"/>
          <w:lang w:eastAsia="ar-SA"/>
        </w:rPr>
      </w:pPr>
    </w:p>
    <w:p w14:paraId="0505310A" w14:textId="363F5EE4"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 Kai darbuotojas siunčiamas į tarnybinę komandiruotę Lietuvos Respublikos teritorijoje, jam apmokamos šios komandiruotės išlaidos:</w:t>
      </w:r>
    </w:p>
    <w:p w14:paraId="3337074E" w14:textId="787DEDD7"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.1.</w:t>
      </w:r>
      <w:r w:rsidR="00EA44EF" w:rsidRPr="00DD73C3">
        <w:rPr>
          <w:rFonts w:ascii="Times New Roman" w:hAnsi="Times New Roman"/>
          <w:color w:val="000000" w:themeColor="text1"/>
          <w:sz w:val="24"/>
          <w:szCs w:val="24"/>
          <w:lang w:eastAsia="ar-SA"/>
        </w:rPr>
        <w:t xml:space="preserve"> dienpinigiai, pagal Lietuvos Respublikos Vyriausybės patvirtintą Maksimalių dienpinigių dydžių sąrašą ir Dienpinigių mokėjimo tvarkos aprašą, jeigu komandiruotė trunka ilgiau ne</w:t>
      </w:r>
      <w:r w:rsidR="000822C5" w:rsidRPr="00DD73C3">
        <w:rPr>
          <w:rFonts w:ascii="Times New Roman" w:hAnsi="Times New Roman"/>
          <w:color w:val="000000" w:themeColor="text1"/>
          <w:sz w:val="24"/>
          <w:szCs w:val="24"/>
          <w:lang w:eastAsia="ar-SA"/>
        </w:rPr>
        <w:t>i</w:t>
      </w:r>
      <w:r w:rsidR="00EA44EF" w:rsidRPr="00DD73C3">
        <w:rPr>
          <w:rFonts w:ascii="Times New Roman" w:hAnsi="Times New Roman"/>
          <w:color w:val="000000" w:themeColor="text1"/>
          <w:sz w:val="24"/>
          <w:szCs w:val="24"/>
          <w:lang w:eastAsia="ar-SA"/>
        </w:rPr>
        <w:t xml:space="preserve"> vieną komandiruotės dieną</w:t>
      </w:r>
      <w:r w:rsidR="006E0762" w:rsidRPr="00DD73C3">
        <w:rPr>
          <w:rFonts w:ascii="Times New Roman" w:hAnsi="Times New Roman"/>
          <w:color w:val="000000" w:themeColor="text1"/>
          <w:sz w:val="24"/>
          <w:szCs w:val="24"/>
          <w:lang w:eastAsia="ar-SA"/>
        </w:rPr>
        <w:t>;</w:t>
      </w:r>
    </w:p>
    <w:p w14:paraId="611FF76D" w14:textId="16F31258"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.2. gyvenamojo ploto nuomos išlaidos</w:t>
      </w:r>
      <w:r w:rsidR="00EA44EF" w:rsidRPr="00DD73C3">
        <w:rPr>
          <w:rFonts w:ascii="Times New Roman" w:hAnsi="Times New Roman"/>
          <w:color w:val="000000" w:themeColor="text1"/>
          <w:sz w:val="24"/>
          <w:szCs w:val="24"/>
          <w:lang w:eastAsia="ar-SA"/>
        </w:rPr>
        <w:t xml:space="preserve"> pagal nustatytas gyvenamojo ploto nuomos išlaidų normas</w:t>
      </w:r>
      <w:r w:rsidR="006E0762" w:rsidRPr="00DD73C3">
        <w:rPr>
          <w:rFonts w:ascii="Times New Roman" w:hAnsi="Times New Roman"/>
          <w:color w:val="000000" w:themeColor="text1"/>
          <w:sz w:val="24"/>
          <w:szCs w:val="24"/>
          <w:lang w:eastAsia="ar-SA"/>
        </w:rPr>
        <w:t>;</w:t>
      </w:r>
    </w:p>
    <w:p w14:paraId="2264045D" w14:textId="35C178E7"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.3.</w:t>
      </w:r>
      <w:r w:rsidR="006E0762" w:rsidRPr="00DD73C3">
        <w:rPr>
          <w:rFonts w:ascii="Times New Roman" w:hAnsi="Times New Roman"/>
          <w:color w:val="000000" w:themeColor="text1"/>
          <w:sz w:val="24"/>
          <w:szCs w:val="24"/>
          <w:lang w:eastAsia="lt-LT"/>
        </w:rPr>
        <w:t xml:space="preserve"> transporto išlaidos, susijusios su komandiruotės tikslais:</w:t>
      </w:r>
    </w:p>
    <w:p w14:paraId="72082F9C" w14:textId="16585C45"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.3.1. kelionės į tarnybinės komandiruotės vietovę (vietoves) ir grįžimo iš jos į nuolatinę darbo vietą visų rūšių transporto priemonėmis, išskyrus lengvuosius automobilius taksi, transporto išlaidos;</w:t>
      </w:r>
    </w:p>
    <w:p w14:paraId="3F176CFB" w14:textId="291AC814"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 xml:space="preserve">.3.2. </w:t>
      </w:r>
      <w:r w:rsidR="006E0762" w:rsidRPr="00DD73C3">
        <w:rPr>
          <w:rFonts w:ascii="Times New Roman" w:hAnsi="Times New Roman"/>
          <w:color w:val="000000" w:themeColor="text1"/>
          <w:sz w:val="24"/>
          <w:szCs w:val="24"/>
          <w:lang w:eastAsia="lt-LT"/>
        </w:rPr>
        <w:t>komandiruotės vietovėje (vietovėse) visų rūšių transporto priemonėmis</w:t>
      </w:r>
      <w:r w:rsidR="006B5C86">
        <w:rPr>
          <w:rFonts w:ascii="Times New Roman" w:hAnsi="Times New Roman"/>
          <w:color w:val="000000" w:themeColor="text1"/>
          <w:sz w:val="24"/>
          <w:szCs w:val="24"/>
          <w:lang w:eastAsia="lt-LT"/>
        </w:rPr>
        <w:t>;</w:t>
      </w:r>
    </w:p>
    <w:p w14:paraId="00BCB606" w14:textId="2ADC0176" w:rsidR="000822C5"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 xml:space="preserve">.4. tarnybinės komandiruotės metu sunaudotų degalų įsigijimo išlaidos, atsižvelgiant į tarnybinės komandiruotės metu nuvažiuotų kilometrų skaičių ir įstaigos patvirtintas degalų sunaudojimo normas atitinkamai transporto priemonei pagal atitinkamos transporto priemonės gamintojo nurodytus transporto priemonės techninius duomenis (degalų sunaudojimo normas 100 </w:t>
      </w:r>
    </w:p>
    <w:p w14:paraId="629FB9AD" w14:textId="3FBE9AB6" w:rsidR="006E0762" w:rsidRPr="00DD73C3" w:rsidRDefault="006E0762" w:rsidP="0049223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0"/>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kilometrų), jeigu į tarnybinę komandiruotę buvo važiuojama Savivaldybės administracijos ar komandiruoto darbuotojo transporto priemone</w:t>
      </w:r>
      <w:r w:rsidR="004476C5">
        <w:rPr>
          <w:rFonts w:ascii="Times New Roman" w:hAnsi="Times New Roman"/>
          <w:color w:val="000000" w:themeColor="text1"/>
          <w:sz w:val="24"/>
          <w:szCs w:val="24"/>
          <w:lang w:eastAsia="ar-SA"/>
        </w:rPr>
        <w:t>;</w:t>
      </w:r>
    </w:p>
    <w:p w14:paraId="24A31637" w14:textId="4B265942"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.5. ryšių (pašto ir telekomunikacijų) išlaidos;</w:t>
      </w:r>
    </w:p>
    <w:p w14:paraId="1F97FE4B" w14:textId="0D614A2A"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.6. vykstant į konferenciją, simpoziumą, parodą ar kitą renginį – registravimosi renginyje mokesčio ar bilietų į renginį pirkimo išlaidos</w:t>
      </w:r>
      <w:r w:rsidR="00DD73C3" w:rsidRPr="00DD73C3">
        <w:rPr>
          <w:rFonts w:ascii="Times New Roman" w:hAnsi="Times New Roman"/>
          <w:color w:val="000000" w:themeColor="text1"/>
          <w:sz w:val="24"/>
          <w:szCs w:val="24"/>
          <w:lang w:eastAsia="ar-SA"/>
        </w:rPr>
        <w:t>;</w:t>
      </w:r>
    </w:p>
    <w:p w14:paraId="25035392" w14:textId="50F8B93D"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 xml:space="preserve">.7. </w:t>
      </w:r>
      <w:r w:rsidR="006E0762" w:rsidRPr="00DD73C3">
        <w:rPr>
          <w:rFonts w:ascii="Times New Roman" w:hAnsi="Times New Roman"/>
          <w:color w:val="000000" w:themeColor="text1"/>
          <w:sz w:val="24"/>
          <w:szCs w:val="24"/>
          <w:lang w:eastAsia="lt-LT"/>
        </w:rPr>
        <w:t>vietinės rinkliavos išlaidos;</w:t>
      </w:r>
    </w:p>
    <w:p w14:paraId="0BA9D718" w14:textId="735F78DB" w:rsidR="006E0762" w:rsidRPr="00DD73C3" w:rsidRDefault="0032577D" w:rsidP="001409B6">
      <w:pPr>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lt-LT"/>
        </w:rPr>
        <w:t>1</w:t>
      </w:r>
      <w:r w:rsidR="00D240CB">
        <w:rPr>
          <w:rFonts w:ascii="Times New Roman" w:hAnsi="Times New Roman"/>
          <w:color w:val="000000" w:themeColor="text1"/>
          <w:sz w:val="24"/>
          <w:szCs w:val="24"/>
          <w:lang w:eastAsia="lt-LT"/>
        </w:rPr>
        <w:t>4</w:t>
      </w:r>
      <w:r w:rsidR="009D0D1A" w:rsidRPr="00DD73C3">
        <w:rPr>
          <w:rFonts w:ascii="Times New Roman" w:hAnsi="Times New Roman"/>
          <w:color w:val="000000" w:themeColor="text1"/>
          <w:sz w:val="24"/>
          <w:szCs w:val="24"/>
          <w:lang w:eastAsia="lt-LT"/>
        </w:rPr>
        <w:t xml:space="preserve">.8. </w:t>
      </w:r>
      <w:r w:rsidR="006E0762" w:rsidRPr="00DD73C3">
        <w:rPr>
          <w:rFonts w:ascii="Times New Roman" w:hAnsi="Times New Roman"/>
          <w:color w:val="000000" w:themeColor="text1"/>
          <w:sz w:val="24"/>
          <w:szCs w:val="24"/>
          <w:lang w:eastAsia="lt-LT"/>
        </w:rPr>
        <w:t>automobilių stovėjimo ir saugojimo aikštelėse komandiruotės vietovės teritorijoje išlaidos.</w:t>
      </w:r>
    </w:p>
    <w:p w14:paraId="4E3D7347" w14:textId="3DA49F51"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5</w:t>
      </w:r>
      <w:r w:rsidRPr="00DD73C3">
        <w:rPr>
          <w:rFonts w:ascii="Times New Roman" w:hAnsi="Times New Roman"/>
          <w:color w:val="000000" w:themeColor="text1"/>
          <w:sz w:val="24"/>
          <w:szCs w:val="24"/>
          <w:lang w:eastAsia="ar-SA"/>
        </w:rPr>
        <w:t>. Visos šio Tvarkos aprašo 1</w:t>
      </w:r>
      <w:r w:rsidR="00D240CB">
        <w:rPr>
          <w:rFonts w:ascii="Times New Roman" w:hAnsi="Times New Roman"/>
          <w:color w:val="000000" w:themeColor="text1"/>
          <w:sz w:val="24"/>
          <w:szCs w:val="24"/>
          <w:lang w:eastAsia="ar-SA"/>
        </w:rPr>
        <w:t>4</w:t>
      </w:r>
      <w:r w:rsidRPr="00DD73C3">
        <w:rPr>
          <w:rFonts w:ascii="Times New Roman" w:hAnsi="Times New Roman"/>
          <w:color w:val="000000" w:themeColor="text1"/>
          <w:sz w:val="24"/>
          <w:szCs w:val="24"/>
          <w:lang w:eastAsia="ar-SA"/>
        </w:rPr>
        <w:t>.2</w:t>
      </w:r>
      <w:r w:rsidR="004476C5">
        <w:rPr>
          <w:rFonts w:ascii="Times New Roman" w:hAnsi="Times New Roman"/>
          <w:color w:val="000000" w:themeColor="text1"/>
          <w:sz w:val="24"/>
          <w:szCs w:val="24"/>
          <w:lang w:eastAsia="ar-SA"/>
        </w:rPr>
        <w:t>–</w:t>
      </w: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4</w:t>
      </w:r>
      <w:r w:rsidR="006E0762" w:rsidRPr="00DD73C3">
        <w:rPr>
          <w:rFonts w:ascii="Times New Roman" w:hAnsi="Times New Roman"/>
          <w:color w:val="000000" w:themeColor="text1"/>
          <w:sz w:val="24"/>
          <w:szCs w:val="24"/>
          <w:lang w:eastAsia="ar-SA"/>
        </w:rPr>
        <w:t>.8 p</w:t>
      </w:r>
      <w:r w:rsidR="006B5C86">
        <w:rPr>
          <w:rFonts w:ascii="Times New Roman" w:hAnsi="Times New Roman"/>
          <w:color w:val="000000" w:themeColor="text1"/>
          <w:sz w:val="24"/>
          <w:szCs w:val="24"/>
          <w:lang w:eastAsia="ar-SA"/>
        </w:rPr>
        <w:t>apunkčiuose</w:t>
      </w:r>
      <w:r w:rsidR="006E0762" w:rsidRPr="00DD73C3">
        <w:rPr>
          <w:rFonts w:ascii="Times New Roman" w:hAnsi="Times New Roman"/>
          <w:color w:val="000000" w:themeColor="text1"/>
          <w:sz w:val="24"/>
          <w:szCs w:val="24"/>
          <w:lang w:eastAsia="ar-SA"/>
        </w:rPr>
        <w:t xml:space="preserve"> nurodytos tarnybinės komandiruotės išlaidos atlyginamos tik tais atvejais, kai pateikiami jas įrodantys dokumentai</w:t>
      </w:r>
      <w:r w:rsidR="002D0BD7">
        <w:rPr>
          <w:rFonts w:ascii="Times New Roman" w:hAnsi="Times New Roman"/>
          <w:color w:val="000000" w:themeColor="text1"/>
          <w:sz w:val="24"/>
          <w:szCs w:val="24"/>
          <w:lang w:eastAsia="ar-SA"/>
        </w:rPr>
        <w:t>.</w:t>
      </w:r>
    </w:p>
    <w:p w14:paraId="267C4FCC" w14:textId="77777777" w:rsidR="006E0762" w:rsidRPr="00DD73C3" w:rsidRDefault="006E0762"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rPr>
      </w:pPr>
      <w:r w:rsidRPr="00DD73C3">
        <w:rPr>
          <w:rFonts w:ascii="Times New Roman" w:hAnsi="Times New Roman"/>
          <w:color w:val="000000" w:themeColor="text1"/>
          <w:sz w:val="24"/>
          <w:szCs w:val="24"/>
          <w:lang w:eastAsia="ar-SA"/>
        </w:rPr>
        <w:t xml:space="preserve"> </w:t>
      </w:r>
    </w:p>
    <w:p w14:paraId="2EEB1832" w14:textId="77777777" w:rsidR="004476C5" w:rsidRDefault="006E0762" w:rsidP="004476C5">
      <w:pPr>
        <w:tabs>
          <w:tab w:val="left" w:pos="9900"/>
        </w:tabs>
        <w:jc w:val="center"/>
        <w:rPr>
          <w:rFonts w:ascii="Times New Roman" w:hAnsi="Times New Roman"/>
          <w:b/>
          <w:color w:val="000000" w:themeColor="text1"/>
          <w:sz w:val="24"/>
          <w:szCs w:val="24"/>
        </w:rPr>
      </w:pPr>
      <w:r w:rsidRPr="00DD73C3">
        <w:rPr>
          <w:rFonts w:ascii="Times New Roman" w:hAnsi="Times New Roman"/>
          <w:b/>
          <w:color w:val="000000" w:themeColor="text1"/>
          <w:sz w:val="24"/>
          <w:szCs w:val="24"/>
        </w:rPr>
        <w:t>IV</w:t>
      </w:r>
      <w:r w:rsidR="004476C5">
        <w:rPr>
          <w:rFonts w:ascii="Times New Roman" w:hAnsi="Times New Roman"/>
          <w:b/>
          <w:color w:val="000000" w:themeColor="text1"/>
          <w:sz w:val="24"/>
          <w:szCs w:val="24"/>
        </w:rPr>
        <w:t xml:space="preserve"> SKYRIUS</w:t>
      </w:r>
    </w:p>
    <w:p w14:paraId="0A0E1942" w14:textId="0C0BFA34" w:rsidR="006E0762" w:rsidRPr="00DD73C3" w:rsidRDefault="006E0762" w:rsidP="004476C5">
      <w:pPr>
        <w:tabs>
          <w:tab w:val="left" w:pos="9900"/>
        </w:tabs>
        <w:jc w:val="center"/>
        <w:rPr>
          <w:rFonts w:ascii="Times New Roman" w:hAnsi="Times New Roman"/>
          <w:b/>
          <w:color w:val="000000" w:themeColor="text1"/>
          <w:sz w:val="24"/>
          <w:szCs w:val="24"/>
        </w:rPr>
      </w:pPr>
      <w:r w:rsidRPr="00DD73C3">
        <w:rPr>
          <w:rFonts w:ascii="Times New Roman" w:hAnsi="Times New Roman"/>
          <w:b/>
          <w:color w:val="000000" w:themeColor="text1"/>
          <w:sz w:val="24"/>
          <w:szCs w:val="24"/>
        </w:rPr>
        <w:t>BAIGIAMOSIOS NUOSTATOS</w:t>
      </w:r>
    </w:p>
    <w:p w14:paraId="59EBABC7" w14:textId="77777777" w:rsidR="006E0762" w:rsidRPr="00DD73C3" w:rsidRDefault="006E0762" w:rsidP="001409B6">
      <w:pPr>
        <w:tabs>
          <w:tab w:val="left" w:pos="9900"/>
        </w:tabs>
        <w:spacing w:line="360" w:lineRule="auto"/>
        <w:jc w:val="center"/>
        <w:rPr>
          <w:rFonts w:ascii="Times New Roman" w:hAnsi="Times New Roman"/>
          <w:color w:val="000000" w:themeColor="text1"/>
          <w:sz w:val="24"/>
          <w:szCs w:val="24"/>
        </w:rPr>
      </w:pPr>
    </w:p>
    <w:p w14:paraId="4129D0FA" w14:textId="769578C7" w:rsidR="006E0762" w:rsidRPr="00DD73C3" w:rsidRDefault="0032577D" w:rsidP="001409B6">
      <w:pPr>
        <w:tabs>
          <w:tab w:val="left" w:pos="9900"/>
        </w:tabs>
        <w:spacing w:line="360" w:lineRule="auto"/>
        <w:jc w:val="both"/>
        <w:rPr>
          <w:rFonts w:ascii="Times New Roman" w:hAnsi="Times New Roman"/>
          <w:color w:val="000000" w:themeColor="text1"/>
          <w:sz w:val="24"/>
          <w:szCs w:val="24"/>
        </w:rPr>
      </w:pPr>
      <w:r w:rsidRPr="00DD73C3">
        <w:rPr>
          <w:rFonts w:ascii="Times New Roman" w:hAnsi="Times New Roman"/>
          <w:color w:val="000000" w:themeColor="text1"/>
          <w:sz w:val="24"/>
          <w:szCs w:val="24"/>
        </w:rPr>
        <w:t>1</w:t>
      </w:r>
      <w:r w:rsidR="00D240CB">
        <w:rPr>
          <w:rFonts w:ascii="Times New Roman" w:hAnsi="Times New Roman"/>
          <w:color w:val="000000" w:themeColor="text1"/>
          <w:sz w:val="24"/>
          <w:szCs w:val="24"/>
        </w:rPr>
        <w:t>6</w:t>
      </w:r>
      <w:r w:rsidR="008C3977" w:rsidRPr="00DD73C3">
        <w:rPr>
          <w:rFonts w:ascii="Times New Roman" w:hAnsi="Times New Roman"/>
          <w:color w:val="000000" w:themeColor="text1"/>
          <w:sz w:val="24"/>
          <w:szCs w:val="24"/>
        </w:rPr>
        <w:t xml:space="preserve">. Į darbuotojo komandiruotės laiką įeina darbuotojo kelionės į darbdavio nurodytą darbo vietą ir atgal laikas. Jeigu kelionė vyko po darbo dienos valandų, poilsio ar švenčių dieną, darbuotojas </w:t>
      </w:r>
      <w:r w:rsidR="008C3977" w:rsidRPr="00DD73C3">
        <w:rPr>
          <w:rFonts w:ascii="Times New Roman" w:hAnsi="Times New Roman"/>
          <w:color w:val="000000" w:themeColor="text1"/>
          <w:sz w:val="24"/>
          <w:szCs w:val="24"/>
        </w:rPr>
        <w:lastRenderedPageBreak/>
        <w:t>turi teisę į tokios pačios trukmės poilsį pirmą darbo dieną po kelionės arba šis poilsio laikas pridedamas prie kasmetinių atostogų laiko, paliekant už šį poilsio laiką darbuotojo darbo užmokestį.</w:t>
      </w:r>
    </w:p>
    <w:p w14:paraId="7C42DEEF" w14:textId="51C79C24" w:rsidR="006E0762" w:rsidRPr="00DD73C3" w:rsidRDefault="0032577D" w:rsidP="001409B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1</w:t>
      </w:r>
      <w:r w:rsidR="00D240CB">
        <w:rPr>
          <w:rFonts w:ascii="Times New Roman" w:hAnsi="Times New Roman"/>
          <w:color w:val="000000" w:themeColor="text1"/>
          <w:sz w:val="24"/>
          <w:szCs w:val="24"/>
          <w:lang w:eastAsia="ar-SA"/>
        </w:rPr>
        <w:t>7</w:t>
      </w:r>
      <w:r w:rsidR="006E0762" w:rsidRPr="00DD73C3">
        <w:rPr>
          <w:rFonts w:ascii="Times New Roman" w:hAnsi="Times New Roman"/>
          <w:color w:val="000000" w:themeColor="text1"/>
          <w:sz w:val="24"/>
          <w:szCs w:val="24"/>
          <w:lang w:eastAsia="ar-SA"/>
        </w:rPr>
        <w:t xml:space="preserve">. Darbuotojai, pažeidę šios Tvarkos aprašo reikalavimus, atsako teisės aktų nustatyta tvarka. </w:t>
      </w:r>
    </w:p>
    <w:p w14:paraId="2C6F680B" w14:textId="77777777" w:rsidR="006E0762" w:rsidRPr="00DD73C3" w:rsidRDefault="006E0762" w:rsidP="002D0BD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center"/>
        <w:rPr>
          <w:rFonts w:ascii="Times New Roman" w:hAnsi="Times New Roman"/>
          <w:color w:val="000000" w:themeColor="text1"/>
          <w:sz w:val="24"/>
          <w:szCs w:val="24"/>
          <w:lang w:eastAsia="ar-SA"/>
        </w:rPr>
      </w:pPr>
      <w:r w:rsidRPr="00DD73C3">
        <w:rPr>
          <w:rFonts w:ascii="Times New Roman" w:hAnsi="Times New Roman"/>
          <w:color w:val="000000" w:themeColor="text1"/>
          <w:sz w:val="24"/>
          <w:szCs w:val="24"/>
          <w:lang w:eastAsia="ar-SA"/>
        </w:rPr>
        <w:t>_______________________________</w:t>
      </w:r>
    </w:p>
    <w:p w14:paraId="48F73328" w14:textId="77777777" w:rsidR="006E0762" w:rsidRPr="00DD73C3" w:rsidRDefault="006E0762" w:rsidP="002D0BD7">
      <w:pPr>
        <w:spacing w:line="360" w:lineRule="auto"/>
        <w:jc w:val="center"/>
        <w:rPr>
          <w:rFonts w:ascii="Times New Roman" w:hAnsi="Times New Roman"/>
          <w:color w:val="000000" w:themeColor="text1"/>
          <w:sz w:val="24"/>
          <w:szCs w:val="24"/>
        </w:rPr>
      </w:pPr>
    </w:p>
    <w:p w14:paraId="4E72521B" w14:textId="77777777" w:rsidR="006E0762" w:rsidRPr="00DD73C3" w:rsidRDefault="006E0762" w:rsidP="00DD73C3">
      <w:pPr>
        <w:jc w:val="both"/>
        <w:rPr>
          <w:rFonts w:ascii="Times New Roman" w:hAnsi="Times New Roman"/>
          <w:color w:val="000000" w:themeColor="text1"/>
          <w:sz w:val="24"/>
          <w:szCs w:val="24"/>
        </w:rPr>
      </w:pPr>
    </w:p>
    <w:sectPr w:rsidR="006E0762" w:rsidRPr="00DD73C3" w:rsidSect="006947AF">
      <w:headerReference w:type="even" r:id="rId7"/>
      <w:headerReference w:type="default" r:id="rId8"/>
      <w:pgSz w:w="11906" w:h="16838" w:code="9"/>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34E49" w14:textId="77777777" w:rsidR="00A45CD2" w:rsidRDefault="00A45CD2">
      <w:r>
        <w:separator/>
      </w:r>
    </w:p>
  </w:endnote>
  <w:endnote w:type="continuationSeparator" w:id="0">
    <w:p w14:paraId="6A019A63" w14:textId="77777777" w:rsidR="00A45CD2" w:rsidRDefault="00A4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2832C" w14:textId="77777777" w:rsidR="00A45CD2" w:rsidRDefault="00A45CD2">
      <w:r>
        <w:separator/>
      </w:r>
    </w:p>
  </w:footnote>
  <w:footnote w:type="continuationSeparator" w:id="0">
    <w:p w14:paraId="080B2373" w14:textId="77777777" w:rsidR="00A45CD2" w:rsidRDefault="00A45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2D01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0C606C1" w14:textId="77777777" w:rsidR="006E0762" w:rsidRDefault="006E07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84C0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7D5A">
      <w:rPr>
        <w:rStyle w:val="Puslapionumeris"/>
        <w:noProof/>
      </w:rPr>
      <w:t>6</w:t>
    </w:r>
    <w:r>
      <w:rPr>
        <w:rStyle w:val="Puslapionumeris"/>
      </w:rPr>
      <w:fldChar w:fldCharType="end"/>
    </w:r>
  </w:p>
  <w:p w14:paraId="54998BBF" w14:textId="77777777" w:rsidR="006E0762" w:rsidRDefault="006E07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C09CA"/>
    <w:multiLevelType w:val="hybridMultilevel"/>
    <w:tmpl w:val="823009E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 w15:restartNumberingAfterBreak="0">
    <w:nsid w:val="7D6864A4"/>
    <w:multiLevelType w:val="hybridMultilevel"/>
    <w:tmpl w:val="2D128094"/>
    <w:lvl w:ilvl="0" w:tplc="13AE5A0A">
      <w:start w:val="1"/>
      <w:numFmt w:val="decimal"/>
      <w:lvlText w:val="%1."/>
      <w:lvlJc w:val="left"/>
      <w:pPr>
        <w:ind w:left="851" w:hanging="142"/>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361710541">
    <w:abstractNumId w:val="0"/>
  </w:num>
  <w:num w:numId="2" w16cid:durableId="323164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67"/>
    <w:rsid w:val="00000AEA"/>
    <w:rsid w:val="00000E75"/>
    <w:rsid w:val="000040D6"/>
    <w:rsid w:val="00005EFA"/>
    <w:rsid w:val="00015840"/>
    <w:rsid w:val="00021167"/>
    <w:rsid w:val="000457F0"/>
    <w:rsid w:val="00054AD0"/>
    <w:rsid w:val="000638A8"/>
    <w:rsid w:val="0007281B"/>
    <w:rsid w:val="00074C82"/>
    <w:rsid w:val="000822C5"/>
    <w:rsid w:val="00082605"/>
    <w:rsid w:val="00084864"/>
    <w:rsid w:val="00086319"/>
    <w:rsid w:val="000916D9"/>
    <w:rsid w:val="000A6DA6"/>
    <w:rsid w:val="000B0815"/>
    <w:rsid w:val="000B7A63"/>
    <w:rsid w:val="000D07A8"/>
    <w:rsid w:val="000D2BBE"/>
    <w:rsid w:val="000D5876"/>
    <w:rsid w:val="000E05CF"/>
    <w:rsid w:val="000E6139"/>
    <w:rsid w:val="000F4EF0"/>
    <w:rsid w:val="000F5502"/>
    <w:rsid w:val="000F7509"/>
    <w:rsid w:val="0010356C"/>
    <w:rsid w:val="00106A35"/>
    <w:rsid w:val="00112FCA"/>
    <w:rsid w:val="00113062"/>
    <w:rsid w:val="001223B5"/>
    <w:rsid w:val="001313E2"/>
    <w:rsid w:val="001322C5"/>
    <w:rsid w:val="00140664"/>
    <w:rsid w:val="001409B6"/>
    <w:rsid w:val="001443B1"/>
    <w:rsid w:val="0016188F"/>
    <w:rsid w:val="00164C08"/>
    <w:rsid w:val="001659C1"/>
    <w:rsid w:val="0018326A"/>
    <w:rsid w:val="00184B5A"/>
    <w:rsid w:val="00190EAE"/>
    <w:rsid w:val="00196616"/>
    <w:rsid w:val="00197AB6"/>
    <w:rsid w:val="001A372B"/>
    <w:rsid w:val="001A4342"/>
    <w:rsid w:val="001A4A3F"/>
    <w:rsid w:val="001B0DC5"/>
    <w:rsid w:val="001D43B9"/>
    <w:rsid w:val="001D4B1C"/>
    <w:rsid w:val="001F3BCE"/>
    <w:rsid w:val="001F47E1"/>
    <w:rsid w:val="001F64DD"/>
    <w:rsid w:val="001F7C09"/>
    <w:rsid w:val="00203B0A"/>
    <w:rsid w:val="0020416E"/>
    <w:rsid w:val="002045EF"/>
    <w:rsid w:val="00212E75"/>
    <w:rsid w:val="00215A92"/>
    <w:rsid w:val="00215D93"/>
    <w:rsid w:val="00215E20"/>
    <w:rsid w:val="00235A7F"/>
    <w:rsid w:val="002505CD"/>
    <w:rsid w:val="00256F78"/>
    <w:rsid w:val="00257C5A"/>
    <w:rsid w:val="0026253C"/>
    <w:rsid w:val="00265977"/>
    <w:rsid w:val="0027108A"/>
    <w:rsid w:val="002738AC"/>
    <w:rsid w:val="00277829"/>
    <w:rsid w:val="00277916"/>
    <w:rsid w:val="002920A5"/>
    <w:rsid w:val="002A3282"/>
    <w:rsid w:val="002A3380"/>
    <w:rsid w:val="002A5784"/>
    <w:rsid w:val="002B4719"/>
    <w:rsid w:val="002C23B5"/>
    <w:rsid w:val="002C7FCB"/>
    <w:rsid w:val="002D0BD7"/>
    <w:rsid w:val="002D32D9"/>
    <w:rsid w:val="002E0185"/>
    <w:rsid w:val="002E1499"/>
    <w:rsid w:val="002E5630"/>
    <w:rsid w:val="002F30CE"/>
    <w:rsid w:val="002F3F8D"/>
    <w:rsid w:val="00300567"/>
    <w:rsid w:val="003070E0"/>
    <w:rsid w:val="0032577D"/>
    <w:rsid w:val="003354ED"/>
    <w:rsid w:val="00360CF2"/>
    <w:rsid w:val="00361A0F"/>
    <w:rsid w:val="00365CF0"/>
    <w:rsid w:val="00373C38"/>
    <w:rsid w:val="0037582B"/>
    <w:rsid w:val="00392F90"/>
    <w:rsid w:val="00397C15"/>
    <w:rsid w:val="003A4013"/>
    <w:rsid w:val="003B4E73"/>
    <w:rsid w:val="003C47F2"/>
    <w:rsid w:val="003D5396"/>
    <w:rsid w:val="003E2CBB"/>
    <w:rsid w:val="003E37F4"/>
    <w:rsid w:val="003F0109"/>
    <w:rsid w:val="003F06FA"/>
    <w:rsid w:val="003F7275"/>
    <w:rsid w:val="0040163E"/>
    <w:rsid w:val="00413D28"/>
    <w:rsid w:val="00413DE7"/>
    <w:rsid w:val="00417D5A"/>
    <w:rsid w:val="00421B3A"/>
    <w:rsid w:val="00424983"/>
    <w:rsid w:val="00426BBE"/>
    <w:rsid w:val="00427325"/>
    <w:rsid w:val="00434697"/>
    <w:rsid w:val="00434750"/>
    <w:rsid w:val="0044099E"/>
    <w:rsid w:val="00445259"/>
    <w:rsid w:val="004476C5"/>
    <w:rsid w:val="00447F9D"/>
    <w:rsid w:val="004547AB"/>
    <w:rsid w:val="0045671C"/>
    <w:rsid w:val="00457EC5"/>
    <w:rsid w:val="00460E1C"/>
    <w:rsid w:val="0046306E"/>
    <w:rsid w:val="0046505A"/>
    <w:rsid w:val="004724A7"/>
    <w:rsid w:val="00473368"/>
    <w:rsid w:val="004809C9"/>
    <w:rsid w:val="00485A1E"/>
    <w:rsid w:val="00490014"/>
    <w:rsid w:val="00492236"/>
    <w:rsid w:val="00492D11"/>
    <w:rsid w:val="0049429D"/>
    <w:rsid w:val="0049524B"/>
    <w:rsid w:val="004970EB"/>
    <w:rsid w:val="004A29C9"/>
    <w:rsid w:val="004A6140"/>
    <w:rsid w:val="004A7159"/>
    <w:rsid w:val="004A794B"/>
    <w:rsid w:val="004B2E50"/>
    <w:rsid w:val="004B4327"/>
    <w:rsid w:val="004B7D22"/>
    <w:rsid w:val="004C2F6F"/>
    <w:rsid w:val="004D5FFA"/>
    <w:rsid w:val="004E072A"/>
    <w:rsid w:val="004E3786"/>
    <w:rsid w:val="004F59BF"/>
    <w:rsid w:val="00504458"/>
    <w:rsid w:val="005116A6"/>
    <w:rsid w:val="00513D2B"/>
    <w:rsid w:val="005215D4"/>
    <w:rsid w:val="005277C6"/>
    <w:rsid w:val="0054041E"/>
    <w:rsid w:val="005408E0"/>
    <w:rsid w:val="00540A5F"/>
    <w:rsid w:val="00543121"/>
    <w:rsid w:val="00555510"/>
    <w:rsid w:val="0056000C"/>
    <w:rsid w:val="00562C09"/>
    <w:rsid w:val="0056501A"/>
    <w:rsid w:val="00566775"/>
    <w:rsid w:val="00585144"/>
    <w:rsid w:val="00596887"/>
    <w:rsid w:val="005A2C45"/>
    <w:rsid w:val="005B12E1"/>
    <w:rsid w:val="005C121F"/>
    <w:rsid w:val="005C1F98"/>
    <w:rsid w:val="005C3E95"/>
    <w:rsid w:val="005C65F6"/>
    <w:rsid w:val="005C7B5D"/>
    <w:rsid w:val="005D2274"/>
    <w:rsid w:val="005D4602"/>
    <w:rsid w:val="005D7927"/>
    <w:rsid w:val="005E125F"/>
    <w:rsid w:val="00606215"/>
    <w:rsid w:val="00607BDB"/>
    <w:rsid w:val="00610AF6"/>
    <w:rsid w:val="0061134D"/>
    <w:rsid w:val="00612077"/>
    <w:rsid w:val="00614F44"/>
    <w:rsid w:val="00621716"/>
    <w:rsid w:val="00641520"/>
    <w:rsid w:val="00650ECC"/>
    <w:rsid w:val="006615CB"/>
    <w:rsid w:val="00663C7F"/>
    <w:rsid w:val="00664E93"/>
    <w:rsid w:val="00672995"/>
    <w:rsid w:val="0067413A"/>
    <w:rsid w:val="00680C89"/>
    <w:rsid w:val="00682532"/>
    <w:rsid w:val="00690F06"/>
    <w:rsid w:val="006947AF"/>
    <w:rsid w:val="00695453"/>
    <w:rsid w:val="006A128E"/>
    <w:rsid w:val="006A231A"/>
    <w:rsid w:val="006B11CE"/>
    <w:rsid w:val="006B5C86"/>
    <w:rsid w:val="006D418C"/>
    <w:rsid w:val="006E0762"/>
    <w:rsid w:val="007007BD"/>
    <w:rsid w:val="00701667"/>
    <w:rsid w:val="00703A82"/>
    <w:rsid w:val="00703BA9"/>
    <w:rsid w:val="00705337"/>
    <w:rsid w:val="007303C9"/>
    <w:rsid w:val="007308FC"/>
    <w:rsid w:val="00734C76"/>
    <w:rsid w:val="007379CE"/>
    <w:rsid w:val="00737BCF"/>
    <w:rsid w:val="00743361"/>
    <w:rsid w:val="007441E2"/>
    <w:rsid w:val="0075215B"/>
    <w:rsid w:val="007542DA"/>
    <w:rsid w:val="00755424"/>
    <w:rsid w:val="00761D6E"/>
    <w:rsid w:val="007626F6"/>
    <w:rsid w:val="007668C1"/>
    <w:rsid w:val="00774539"/>
    <w:rsid w:val="00774742"/>
    <w:rsid w:val="00776E9B"/>
    <w:rsid w:val="0078034B"/>
    <w:rsid w:val="00787FC2"/>
    <w:rsid w:val="00794C09"/>
    <w:rsid w:val="00797890"/>
    <w:rsid w:val="007A11F5"/>
    <w:rsid w:val="007B551D"/>
    <w:rsid w:val="007B7156"/>
    <w:rsid w:val="007C06B4"/>
    <w:rsid w:val="007C2A1B"/>
    <w:rsid w:val="007E0A5E"/>
    <w:rsid w:val="007E510E"/>
    <w:rsid w:val="007E7D3A"/>
    <w:rsid w:val="00802D17"/>
    <w:rsid w:val="008030BC"/>
    <w:rsid w:val="00815079"/>
    <w:rsid w:val="00825115"/>
    <w:rsid w:val="00826418"/>
    <w:rsid w:val="00841AB8"/>
    <w:rsid w:val="00845BAC"/>
    <w:rsid w:val="008507C5"/>
    <w:rsid w:val="00853110"/>
    <w:rsid w:val="00866EBC"/>
    <w:rsid w:val="00867BF1"/>
    <w:rsid w:val="008829BC"/>
    <w:rsid w:val="0089315E"/>
    <w:rsid w:val="008935C8"/>
    <w:rsid w:val="00893988"/>
    <w:rsid w:val="00896FB9"/>
    <w:rsid w:val="008A43B8"/>
    <w:rsid w:val="008A59D2"/>
    <w:rsid w:val="008B66CC"/>
    <w:rsid w:val="008C3977"/>
    <w:rsid w:val="008D2B2D"/>
    <w:rsid w:val="008D5341"/>
    <w:rsid w:val="008D5965"/>
    <w:rsid w:val="008E26D6"/>
    <w:rsid w:val="008F4B58"/>
    <w:rsid w:val="008F4C2C"/>
    <w:rsid w:val="00906CF2"/>
    <w:rsid w:val="00907116"/>
    <w:rsid w:val="00907E76"/>
    <w:rsid w:val="009151F5"/>
    <w:rsid w:val="00920339"/>
    <w:rsid w:val="00920EDC"/>
    <w:rsid w:val="00922062"/>
    <w:rsid w:val="0092456D"/>
    <w:rsid w:val="00926E9D"/>
    <w:rsid w:val="00930C07"/>
    <w:rsid w:val="00946413"/>
    <w:rsid w:val="009522F4"/>
    <w:rsid w:val="009602D2"/>
    <w:rsid w:val="009616AB"/>
    <w:rsid w:val="00972567"/>
    <w:rsid w:val="0097265B"/>
    <w:rsid w:val="00972741"/>
    <w:rsid w:val="00973FD1"/>
    <w:rsid w:val="00977CFB"/>
    <w:rsid w:val="00985337"/>
    <w:rsid w:val="009866DF"/>
    <w:rsid w:val="00987122"/>
    <w:rsid w:val="0099153B"/>
    <w:rsid w:val="00996042"/>
    <w:rsid w:val="00996364"/>
    <w:rsid w:val="009A604C"/>
    <w:rsid w:val="009B620E"/>
    <w:rsid w:val="009C1FFA"/>
    <w:rsid w:val="009D0D1A"/>
    <w:rsid w:val="009E0BEE"/>
    <w:rsid w:val="009E3C75"/>
    <w:rsid w:val="009E4371"/>
    <w:rsid w:val="009E5D9F"/>
    <w:rsid w:val="009E6383"/>
    <w:rsid w:val="009E782D"/>
    <w:rsid w:val="009F798D"/>
    <w:rsid w:val="00A02671"/>
    <w:rsid w:val="00A12A14"/>
    <w:rsid w:val="00A1729D"/>
    <w:rsid w:val="00A22DA6"/>
    <w:rsid w:val="00A37820"/>
    <w:rsid w:val="00A40C02"/>
    <w:rsid w:val="00A45CD2"/>
    <w:rsid w:val="00A46673"/>
    <w:rsid w:val="00A53F06"/>
    <w:rsid w:val="00A6559F"/>
    <w:rsid w:val="00A663B9"/>
    <w:rsid w:val="00A6682F"/>
    <w:rsid w:val="00A86234"/>
    <w:rsid w:val="00A91B53"/>
    <w:rsid w:val="00A97101"/>
    <w:rsid w:val="00A97B3B"/>
    <w:rsid w:val="00A97BD6"/>
    <w:rsid w:val="00AB55A5"/>
    <w:rsid w:val="00AB5BFC"/>
    <w:rsid w:val="00AC0ECF"/>
    <w:rsid w:val="00AD5891"/>
    <w:rsid w:val="00AF2678"/>
    <w:rsid w:val="00AF28EE"/>
    <w:rsid w:val="00B03792"/>
    <w:rsid w:val="00B11E08"/>
    <w:rsid w:val="00B1354A"/>
    <w:rsid w:val="00B13791"/>
    <w:rsid w:val="00B15534"/>
    <w:rsid w:val="00B16E82"/>
    <w:rsid w:val="00B23434"/>
    <w:rsid w:val="00B2618D"/>
    <w:rsid w:val="00B26D16"/>
    <w:rsid w:val="00B3758A"/>
    <w:rsid w:val="00B4157A"/>
    <w:rsid w:val="00B41718"/>
    <w:rsid w:val="00B44C21"/>
    <w:rsid w:val="00B547BE"/>
    <w:rsid w:val="00B54B17"/>
    <w:rsid w:val="00B60602"/>
    <w:rsid w:val="00B60F3E"/>
    <w:rsid w:val="00B719A5"/>
    <w:rsid w:val="00B81371"/>
    <w:rsid w:val="00B81979"/>
    <w:rsid w:val="00B82518"/>
    <w:rsid w:val="00B83479"/>
    <w:rsid w:val="00B95310"/>
    <w:rsid w:val="00BA5C32"/>
    <w:rsid w:val="00BA7F4E"/>
    <w:rsid w:val="00BC28EB"/>
    <w:rsid w:val="00BC32AF"/>
    <w:rsid w:val="00BC5E13"/>
    <w:rsid w:val="00BD167C"/>
    <w:rsid w:val="00BD5901"/>
    <w:rsid w:val="00BE4804"/>
    <w:rsid w:val="00BE590F"/>
    <w:rsid w:val="00BE74F8"/>
    <w:rsid w:val="00BF5938"/>
    <w:rsid w:val="00C01476"/>
    <w:rsid w:val="00C04539"/>
    <w:rsid w:val="00C06325"/>
    <w:rsid w:val="00C10B12"/>
    <w:rsid w:val="00C20A7D"/>
    <w:rsid w:val="00C20C7A"/>
    <w:rsid w:val="00C22A88"/>
    <w:rsid w:val="00C4553C"/>
    <w:rsid w:val="00C57FE3"/>
    <w:rsid w:val="00C67FB7"/>
    <w:rsid w:val="00C72488"/>
    <w:rsid w:val="00C729F7"/>
    <w:rsid w:val="00C77D5D"/>
    <w:rsid w:val="00C83C88"/>
    <w:rsid w:val="00C84448"/>
    <w:rsid w:val="00C974B7"/>
    <w:rsid w:val="00CA019A"/>
    <w:rsid w:val="00CB1B68"/>
    <w:rsid w:val="00CB6CE2"/>
    <w:rsid w:val="00CC3B27"/>
    <w:rsid w:val="00CD2A2F"/>
    <w:rsid w:val="00CD6249"/>
    <w:rsid w:val="00CE595B"/>
    <w:rsid w:val="00CF1F34"/>
    <w:rsid w:val="00D21C7B"/>
    <w:rsid w:val="00D240CB"/>
    <w:rsid w:val="00D24AAD"/>
    <w:rsid w:val="00D35F76"/>
    <w:rsid w:val="00D362F2"/>
    <w:rsid w:val="00D60B58"/>
    <w:rsid w:val="00D630D2"/>
    <w:rsid w:val="00D7105A"/>
    <w:rsid w:val="00D72253"/>
    <w:rsid w:val="00D74437"/>
    <w:rsid w:val="00D75138"/>
    <w:rsid w:val="00D856C0"/>
    <w:rsid w:val="00D87A70"/>
    <w:rsid w:val="00D939BE"/>
    <w:rsid w:val="00DA73CA"/>
    <w:rsid w:val="00DB03E7"/>
    <w:rsid w:val="00DB60B7"/>
    <w:rsid w:val="00DC5C6B"/>
    <w:rsid w:val="00DD5A88"/>
    <w:rsid w:val="00DD73C3"/>
    <w:rsid w:val="00DE1190"/>
    <w:rsid w:val="00E130A5"/>
    <w:rsid w:val="00E16DB1"/>
    <w:rsid w:val="00E17D66"/>
    <w:rsid w:val="00E344B7"/>
    <w:rsid w:val="00E360F0"/>
    <w:rsid w:val="00E3645C"/>
    <w:rsid w:val="00E62980"/>
    <w:rsid w:val="00E80DAD"/>
    <w:rsid w:val="00E86C24"/>
    <w:rsid w:val="00EA44EF"/>
    <w:rsid w:val="00EA7A63"/>
    <w:rsid w:val="00EB62F0"/>
    <w:rsid w:val="00EC4647"/>
    <w:rsid w:val="00EC6139"/>
    <w:rsid w:val="00ED1704"/>
    <w:rsid w:val="00ED2834"/>
    <w:rsid w:val="00ED44F5"/>
    <w:rsid w:val="00EF79F1"/>
    <w:rsid w:val="00F022E8"/>
    <w:rsid w:val="00F1551E"/>
    <w:rsid w:val="00F41071"/>
    <w:rsid w:val="00F46FDB"/>
    <w:rsid w:val="00F71595"/>
    <w:rsid w:val="00F72306"/>
    <w:rsid w:val="00F8149C"/>
    <w:rsid w:val="00F967B5"/>
    <w:rsid w:val="00F97FC7"/>
    <w:rsid w:val="00FA39C8"/>
    <w:rsid w:val="00FA46E2"/>
    <w:rsid w:val="00FA55D4"/>
    <w:rsid w:val="00FC1DE0"/>
    <w:rsid w:val="00FC21E4"/>
    <w:rsid w:val="00FC4D27"/>
    <w:rsid w:val="00FD0033"/>
    <w:rsid w:val="00FD1CE1"/>
    <w:rsid w:val="00FD4D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657D4"/>
  <w15:docId w15:val="{7A8F0648-89AD-479B-A054-2319B35C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lt-LT" w:bidi="ar-SA"/>
      </w:rPr>
    </w:rPrDefault>
    <w:pPrDefault>
      <w:pPr>
        <w:ind w:firstLine="720"/>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60B7"/>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701667"/>
    <w:rPr>
      <w:rFonts w:ascii="Tahoma" w:hAnsi="Tahoma"/>
      <w:sz w:val="16"/>
      <w:szCs w:val="16"/>
      <w:lang w:eastAsia="lt-LT"/>
    </w:rPr>
  </w:style>
  <w:style w:type="character" w:customStyle="1" w:styleId="DebesliotekstasDiagrama">
    <w:name w:val="Debesėlio tekstas Diagrama"/>
    <w:basedOn w:val="Numatytasispastraiposriftas"/>
    <w:link w:val="Debesliotekstas"/>
    <w:uiPriority w:val="99"/>
    <w:semiHidden/>
    <w:locked/>
    <w:rsid w:val="00701667"/>
    <w:rPr>
      <w:rFonts w:ascii="Tahoma" w:hAnsi="Tahoma" w:cs="Times New Roman"/>
      <w:sz w:val="16"/>
    </w:rPr>
  </w:style>
  <w:style w:type="paragraph" w:styleId="Pagrindinistekstas">
    <w:name w:val="Body Text"/>
    <w:basedOn w:val="prastasis"/>
    <w:link w:val="PagrindinistekstasDiagrama"/>
    <w:uiPriority w:val="99"/>
    <w:semiHidden/>
    <w:rsid w:val="002738AC"/>
    <w:pPr>
      <w:suppressAutoHyphens/>
      <w:jc w:val="both"/>
    </w:pPr>
    <w:rPr>
      <w:rFonts w:ascii="Times New Roman" w:eastAsia="Times New Roman" w:hAnsi="Times New Roman"/>
      <w:sz w:val="24"/>
      <w:szCs w:val="24"/>
      <w:lang w:eastAsia="ar-SA"/>
    </w:rPr>
  </w:style>
  <w:style w:type="character" w:customStyle="1" w:styleId="PagrindinistekstasDiagrama">
    <w:name w:val="Pagrindinis tekstas Diagrama"/>
    <w:basedOn w:val="Numatytasispastraiposriftas"/>
    <w:link w:val="Pagrindinistekstas"/>
    <w:uiPriority w:val="99"/>
    <w:semiHidden/>
    <w:locked/>
    <w:rsid w:val="002738AC"/>
    <w:rPr>
      <w:rFonts w:ascii="Times New Roman" w:hAnsi="Times New Roman" w:cs="Times New Roman"/>
      <w:sz w:val="24"/>
      <w:lang w:eastAsia="ar-SA" w:bidi="ar-SA"/>
    </w:rPr>
  </w:style>
  <w:style w:type="table" w:styleId="Lentelstinklelis">
    <w:name w:val="Table Grid"/>
    <w:basedOn w:val="prastojilentel"/>
    <w:uiPriority w:val="99"/>
    <w:rsid w:val="000916D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6947AF"/>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6B11CE"/>
    <w:rPr>
      <w:rFonts w:cs="Times New Roman"/>
      <w:lang w:eastAsia="en-US"/>
    </w:rPr>
  </w:style>
  <w:style w:type="character" w:styleId="Puslapionumeris">
    <w:name w:val="page number"/>
    <w:basedOn w:val="Numatytasispastraiposriftas"/>
    <w:uiPriority w:val="99"/>
    <w:rsid w:val="006947AF"/>
    <w:rPr>
      <w:rFonts w:cs="Times New Roman"/>
    </w:rPr>
  </w:style>
  <w:style w:type="paragraph" w:styleId="Pagrindiniotekstotrauka">
    <w:name w:val="Body Text Indent"/>
    <w:basedOn w:val="prastasis"/>
    <w:link w:val="PagrindiniotekstotraukaDiagrama"/>
    <w:uiPriority w:val="99"/>
    <w:unhideWhenUsed/>
    <w:rsid w:val="00DB03E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DB03E7"/>
    <w:rPr>
      <w:lang w:eastAsia="en-US"/>
    </w:rPr>
  </w:style>
  <w:style w:type="paragraph" w:styleId="Porat">
    <w:name w:val="footer"/>
    <w:basedOn w:val="prastasis"/>
    <w:link w:val="PoratDiagrama"/>
    <w:uiPriority w:val="99"/>
    <w:unhideWhenUsed/>
    <w:rsid w:val="00A12A14"/>
    <w:pPr>
      <w:tabs>
        <w:tab w:val="center" w:pos="4819"/>
        <w:tab w:val="right" w:pos="9638"/>
      </w:tabs>
    </w:pPr>
  </w:style>
  <w:style w:type="character" w:customStyle="1" w:styleId="PoratDiagrama">
    <w:name w:val="Poraštė Diagrama"/>
    <w:basedOn w:val="Numatytasispastraiposriftas"/>
    <w:link w:val="Porat"/>
    <w:uiPriority w:val="99"/>
    <w:rsid w:val="00A12A14"/>
    <w:rPr>
      <w:lang w:eastAsia="en-US"/>
    </w:rPr>
  </w:style>
  <w:style w:type="paragraph" w:styleId="Sraopastraipa">
    <w:name w:val="List Paragraph"/>
    <w:basedOn w:val="prastasis"/>
    <w:uiPriority w:val="34"/>
    <w:qFormat/>
    <w:rsid w:val="00A12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803000">
      <w:marLeft w:val="0"/>
      <w:marRight w:val="0"/>
      <w:marTop w:val="0"/>
      <w:marBottom w:val="0"/>
      <w:divBdr>
        <w:top w:val="none" w:sz="0" w:space="0" w:color="auto"/>
        <w:left w:val="none" w:sz="0" w:space="0" w:color="auto"/>
        <w:bottom w:val="none" w:sz="0" w:space="0" w:color="auto"/>
        <w:right w:val="none" w:sz="0" w:space="0" w:color="auto"/>
      </w:divBdr>
    </w:div>
    <w:div w:id="16438030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E4830A-6568-4AF2-9FD8-5667275CE46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134</TotalTime>
  <Pages>5</Pages>
  <Words>1155</Words>
  <Characters>8663</Characters>
  <Application>Microsoft Office Word</Application>
  <DocSecurity>0</DocSecurity>
  <Lines>72</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Vilkaviškio savivaldybė</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Rita Vaičiūnienė</cp:lastModifiedBy>
  <cp:revision>14</cp:revision>
  <cp:lastPrinted>2019-09-17T08:37:00Z</cp:lastPrinted>
  <dcterms:created xsi:type="dcterms:W3CDTF">2020-12-01T13:24:00Z</dcterms:created>
  <dcterms:modified xsi:type="dcterms:W3CDTF">2025-04-10T06:57:00Z</dcterms:modified>
</cp:coreProperties>
</file>