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9B75A1" w14:textId="77777777" w:rsidR="008639CD" w:rsidRDefault="005C4D01" w:rsidP="003D00F7">
      <w:pPr>
        <w:jc w:val="center"/>
      </w:pPr>
      <w:r>
        <w:t xml:space="preserve">                                                                                             </w:t>
      </w:r>
    </w:p>
    <w:p w14:paraId="4F2DD4C3" w14:textId="77777777" w:rsidR="002404C6" w:rsidRDefault="000E0B15" w:rsidP="002404C6">
      <w:pPr>
        <w:jc w:val="right"/>
        <w:rPr>
          <w:lang w:val="en-GB" w:eastAsia="ar-SA"/>
        </w:rPr>
      </w:pPr>
      <w:r>
        <w:t xml:space="preserve"> </w:t>
      </w:r>
      <w:r w:rsidR="00B176F5">
        <w:tab/>
      </w:r>
      <w:r w:rsidR="00B176F5">
        <w:tab/>
      </w:r>
      <w:r w:rsidR="00B176F5">
        <w:tab/>
      </w:r>
      <w:r w:rsidR="00B176F5">
        <w:tab/>
      </w:r>
      <w:r w:rsidR="00B176F5">
        <w:tab/>
      </w:r>
      <w:r>
        <w:t xml:space="preserve">  </w:t>
      </w:r>
      <w:r w:rsidR="002404C6" w:rsidRPr="002404C6">
        <w:rPr>
          <w:lang w:val="en-GB" w:eastAsia="ar-SA"/>
        </w:rPr>
        <w:t xml:space="preserve">Šakių rajono savivaldybės  administracijos tarnybinių  </w:t>
      </w:r>
    </w:p>
    <w:p w14:paraId="515E6149" w14:textId="25B5EC0F" w:rsidR="002404C6" w:rsidRPr="002404C6" w:rsidRDefault="002404C6" w:rsidP="002404C6">
      <w:pPr>
        <w:jc w:val="right"/>
        <w:rPr>
          <w:lang w:val="en-GB" w:eastAsia="ar-SA"/>
        </w:rPr>
      </w:pPr>
      <w:r w:rsidRPr="002404C6">
        <w:rPr>
          <w:lang w:val="en-GB" w:eastAsia="ar-SA"/>
        </w:rPr>
        <w:t xml:space="preserve">komandiruočių tvarkos aprašo                                         </w:t>
      </w:r>
    </w:p>
    <w:p w14:paraId="2CC71F7D" w14:textId="16912F51" w:rsidR="002404C6" w:rsidRPr="002404C6" w:rsidRDefault="002404C6" w:rsidP="002404C6">
      <w:pPr>
        <w:tabs>
          <w:tab w:val="left" w:pos="1247"/>
        </w:tabs>
        <w:suppressAutoHyphens/>
        <w:snapToGrid w:val="0"/>
        <w:jc w:val="right"/>
        <w:rPr>
          <w:lang w:val="en-GB" w:eastAsia="ar-SA"/>
        </w:rPr>
      </w:pPr>
      <w:r>
        <w:rPr>
          <w:lang w:val="en-GB" w:eastAsia="ar-SA"/>
        </w:rPr>
        <w:t>3</w:t>
      </w:r>
      <w:r w:rsidRPr="002404C6">
        <w:rPr>
          <w:lang w:val="en-GB" w:eastAsia="ar-SA"/>
        </w:rPr>
        <w:t xml:space="preserve"> priedas</w:t>
      </w:r>
    </w:p>
    <w:p w14:paraId="00432246" w14:textId="6E0FBC73" w:rsidR="00715136" w:rsidRDefault="00715136" w:rsidP="002404C6">
      <w:pPr>
        <w:jc w:val="both"/>
      </w:pPr>
    </w:p>
    <w:p w14:paraId="3AA121C3" w14:textId="77777777" w:rsidR="002404C6" w:rsidRDefault="002404C6" w:rsidP="003D00F7">
      <w:pPr>
        <w:jc w:val="center"/>
        <w:rPr>
          <w:b/>
          <w:bCs/>
        </w:rPr>
      </w:pPr>
    </w:p>
    <w:p w14:paraId="5676C6D0" w14:textId="77777777" w:rsidR="002404C6" w:rsidRDefault="002404C6" w:rsidP="003D00F7">
      <w:pPr>
        <w:jc w:val="center"/>
        <w:rPr>
          <w:b/>
          <w:bCs/>
        </w:rPr>
      </w:pPr>
    </w:p>
    <w:p w14:paraId="2A868C2E" w14:textId="70C24DC7" w:rsidR="003D00F7" w:rsidRPr="002404C6" w:rsidRDefault="003D00F7" w:rsidP="003D00F7">
      <w:pPr>
        <w:jc w:val="center"/>
        <w:rPr>
          <w:b/>
          <w:bCs/>
        </w:rPr>
      </w:pPr>
      <w:r w:rsidRPr="002404C6">
        <w:rPr>
          <w:b/>
          <w:bCs/>
        </w:rPr>
        <w:t>ŠAKIŲ RAJONO SAVIVALDYBĖS ADMINISTRACIJ</w:t>
      </w:r>
      <w:r w:rsidR="002A2D53">
        <w:rPr>
          <w:b/>
          <w:bCs/>
        </w:rPr>
        <w:t>A</w:t>
      </w:r>
    </w:p>
    <w:p w14:paraId="3DCD618E" w14:textId="77777777" w:rsidR="00762126" w:rsidRDefault="00762126" w:rsidP="003D00F7">
      <w:pPr>
        <w:jc w:val="center"/>
      </w:pPr>
    </w:p>
    <w:p w14:paraId="06BC95C3" w14:textId="4B818094" w:rsidR="003D00F7" w:rsidRDefault="007451F5" w:rsidP="003D00F7">
      <w:pPr>
        <w:jc w:val="center"/>
      </w:pPr>
      <w:r>
        <w:t>_________________________________________________</w:t>
      </w:r>
    </w:p>
    <w:p w14:paraId="0BC9FB90" w14:textId="2FFDB233" w:rsidR="003D00F7" w:rsidRDefault="003D00F7" w:rsidP="003D00F7">
      <w:pPr>
        <w:jc w:val="center"/>
        <w:rPr>
          <w:sz w:val="16"/>
          <w:szCs w:val="16"/>
        </w:rPr>
      </w:pPr>
      <w:r w:rsidRPr="00122BD0">
        <w:rPr>
          <w:sz w:val="16"/>
          <w:szCs w:val="16"/>
        </w:rPr>
        <w:t>(skyrius)</w:t>
      </w:r>
    </w:p>
    <w:p w14:paraId="32AA2C1D" w14:textId="77777777" w:rsidR="007451F5" w:rsidRDefault="007451F5" w:rsidP="003D00F7">
      <w:pPr>
        <w:jc w:val="center"/>
        <w:rPr>
          <w:sz w:val="16"/>
          <w:szCs w:val="16"/>
        </w:rPr>
      </w:pPr>
    </w:p>
    <w:p w14:paraId="5EC46CBF" w14:textId="456B295B" w:rsidR="003D00F7" w:rsidRPr="001923DD" w:rsidRDefault="007451F5" w:rsidP="003D00F7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</w:t>
      </w:r>
    </w:p>
    <w:p w14:paraId="308CC663" w14:textId="77777777" w:rsidR="003D00F7" w:rsidRPr="00122BD0" w:rsidRDefault="003D00F7" w:rsidP="003D00F7">
      <w:pPr>
        <w:jc w:val="center"/>
        <w:rPr>
          <w:sz w:val="16"/>
          <w:szCs w:val="16"/>
        </w:rPr>
      </w:pPr>
      <w:r w:rsidRPr="00122BD0">
        <w:rPr>
          <w:sz w:val="16"/>
          <w:szCs w:val="16"/>
        </w:rPr>
        <w:t>(pareigos)</w:t>
      </w:r>
    </w:p>
    <w:p w14:paraId="23A38621" w14:textId="4BECF561" w:rsidR="003D00F7" w:rsidRDefault="007451F5" w:rsidP="003D00F7">
      <w:pPr>
        <w:jc w:val="center"/>
      </w:pPr>
      <w:r>
        <w:t>__________________________________________________</w:t>
      </w:r>
    </w:p>
    <w:p w14:paraId="535D6260" w14:textId="77777777" w:rsidR="003D00F7" w:rsidRDefault="003D00F7" w:rsidP="003D00F7">
      <w:pPr>
        <w:jc w:val="center"/>
        <w:rPr>
          <w:sz w:val="16"/>
          <w:szCs w:val="16"/>
        </w:rPr>
      </w:pPr>
      <w:r w:rsidRPr="001923DD">
        <w:rPr>
          <w:sz w:val="16"/>
          <w:szCs w:val="16"/>
        </w:rPr>
        <w:t>(vardas, pavardė)</w:t>
      </w:r>
    </w:p>
    <w:p w14:paraId="4093D42B" w14:textId="77777777" w:rsidR="003D00F7" w:rsidRDefault="003D00F7" w:rsidP="003D00F7">
      <w:pPr>
        <w:jc w:val="center"/>
        <w:rPr>
          <w:sz w:val="16"/>
          <w:szCs w:val="16"/>
        </w:rPr>
      </w:pPr>
    </w:p>
    <w:p w14:paraId="023F408E" w14:textId="77777777" w:rsidR="003D00F7" w:rsidRPr="003D00F7" w:rsidRDefault="003D00F7" w:rsidP="003D00F7">
      <w:pPr>
        <w:jc w:val="center"/>
        <w:rPr>
          <w:sz w:val="16"/>
          <w:szCs w:val="16"/>
        </w:rPr>
      </w:pPr>
    </w:p>
    <w:p w14:paraId="4F603A8D" w14:textId="77777777" w:rsidR="002404C6" w:rsidRPr="002404C6" w:rsidRDefault="002404C6" w:rsidP="002404C6">
      <w:pPr>
        <w:spacing w:after="160" w:line="259" w:lineRule="auto"/>
        <w:jc w:val="center"/>
        <w:rPr>
          <w:rFonts w:eastAsia="Calibri"/>
          <w:lang w:eastAsia="en-US"/>
        </w:rPr>
      </w:pPr>
    </w:p>
    <w:p w14:paraId="39B318D3" w14:textId="77777777" w:rsidR="002404C6" w:rsidRPr="002404C6" w:rsidRDefault="002404C6" w:rsidP="002404C6">
      <w:pPr>
        <w:jc w:val="center"/>
        <w:rPr>
          <w:rFonts w:eastAsia="Calibri"/>
          <w:b/>
          <w:lang w:eastAsia="en-US"/>
        </w:rPr>
      </w:pPr>
      <w:r w:rsidRPr="002404C6">
        <w:rPr>
          <w:rFonts w:eastAsia="Calibri"/>
          <w:b/>
          <w:lang w:eastAsia="en-US"/>
        </w:rPr>
        <w:t>KOMANDIRUOTĖS IŠLAIDŲ ATASKAITA</w:t>
      </w:r>
    </w:p>
    <w:p w14:paraId="26CC3C2F" w14:textId="77777777" w:rsidR="002404C6" w:rsidRPr="002404C6" w:rsidRDefault="002404C6" w:rsidP="002404C6">
      <w:pPr>
        <w:jc w:val="center"/>
        <w:rPr>
          <w:rFonts w:eastAsia="Calibri"/>
          <w:b/>
          <w:lang w:eastAsia="en-US"/>
        </w:rPr>
      </w:pPr>
    </w:p>
    <w:p w14:paraId="042D8F46" w14:textId="77777777" w:rsidR="002404C6" w:rsidRPr="002404C6" w:rsidRDefault="002404C6" w:rsidP="002404C6">
      <w:pPr>
        <w:jc w:val="center"/>
        <w:rPr>
          <w:rFonts w:eastAsia="Calibri"/>
          <w:lang w:eastAsia="en-US"/>
        </w:rPr>
      </w:pPr>
      <w:r w:rsidRPr="002404C6">
        <w:rPr>
          <w:rFonts w:eastAsia="Calibri"/>
          <w:lang w:eastAsia="en-US"/>
        </w:rPr>
        <w:t>20..... m. ............................ ..... d.</w:t>
      </w:r>
    </w:p>
    <w:p w14:paraId="62DE2CBF" w14:textId="77777777" w:rsidR="002404C6" w:rsidRPr="002404C6" w:rsidRDefault="002404C6" w:rsidP="002404C6">
      <w:pPr>
        <w:jc w:val="center"/>
        <w:rPr>
          <w:rFonts w:eastAsia="Calibri"/>
          <w:lang w:eastAsia="en-US"/>
        </w:rPr>
      </w:pPr>
      <w:r w:rsidRPr="002404C6">
        <w:rPr>
          <w:rFonts w:eastAsia="Calibri"/>
          <w:lang w:eastAsia="en-US"/>
        </w:rPr>
        <w:t>Šakiai</w:t>
      </w:r>
    </w:p>
    <w:p w14:paraId="00677DB2" w14:textId="77777777" w:rsidR="002404C6" w:rsidRPr="002404C6" w:rsidRDefault="002404C6" w:rsidP="002404C6">
      <w:pPr>
        <w:spacing w:after="160" w:line="259" w:lineRule="auto"/>
        <w:jc w:val="center"/>
        <w:rPr>
          <w:rFonts w:eastAsia="Calibri"/>
          <w:lang w:eastAsia="en-US"/>
        </w:rPr>
      </w:pPr>
    </w:p>
    <w:p w14:paraId="1D4DD521" w14:textId="77777777" w:rsidR="002404C6" w:rsidRPr="002404C6" w:rsidRDefault="002404C6" w:rsidP="002404C6">
      <w:pPr>
        <w:spacing w:after="160" w:line="360" w:lineRule="auto"/>
        <w:rPr>
          <w:rFonts w:eastAsia="Calibri"/>
          <w:lang w:eastAsia="en-US"/>
        </w:rPr>
      </w:pPr>
      <w:r w:rsidRPr="002404C6">
        <w:rPr>
          <w:rFonts w:eastAsia="Calibri"/>
          <w:iCs/>
          <w:lang w:eastAsia="en-US"/>
        </w:rPr>
        <w:t xml:space="preserve">Komandiruotė </w:t>
      </w:r>
      <w:r w:rsidRPr="002404C6">
        <w:rPr>
          <w:rFonts w:eastAsia="Calibri"/>
          <w:lang w:eastAsia="en-US"/>
        </w:rPr>
        <w:t xml:space="preserve">nuo 20...................... iki 20......................, trukmė .................. diena (-os/ų) </w:t>
      </w:r>
    </w:p>
    <w:p w14:paraId="4DF6270F" w14:textId="77777777" w:rsidR="002404C6" w:rsidRPr="002404C6" w:rsidRDefault="002404C6" w:rsidP="002404C6">
      <w:pPr>
        <w:spacing w:after="160" w:line="259" w:lineRule="auto"/>
        <w:rPr>
          <w:rFonts w:eastAsia="Calibri"/>
          <w:lang w:eastAsia="en-US"/>
        </w:rPr>
      </w:pPr>
      <w:r w:rsidRPr="002404C6">
        <w:rPr>
          <w:rFonts w:eastAsia="Calibri"/>
          <w:iCs/>
          <w:lang w:eastAsia="en-US"/>
        </w:rPr>
        <w:t>Komandiruotės išlaidos</w:t>
      </w:r>
      <w:r w:rsidRPr="002404C6">
        <w:rPr>
          <w:rFonts w:eastAsia="Calibri"/>
          <w:lang w:eastAsia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0"/>
        <w:gridCol w:w="4905"/>
        <w:gridCol w:w="3203"/>
      </w:tblGrid>
      <w:tr w:rsidR="002404C6" w:rsidRPr="002404C6" w14:paraId="31B3934C" w14:textId="77777777" w:rsidTr="004B1CC5">
        <w:tc>
          <w:tcPr>
            <w:tcW w:w="1520" w:type="dxa"/>
            <w:shd w:val="clear" w:color="auto" w:fill="auto"/>
          </w:tcPr>
          <w:p w14:paraId="77454B07" w14:textId="77777777" w:rsidR="002404C6" w:rsidRPr="002404C6" w:rsidRDefault="002404C6" w:rsidP="002404C6">
            <w:pPr>
              <w:spacing w:line="259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>Data</w:t>
            </w:r>
          </w:p>
        </w:tc>
        <w:tc>
          <w:tcPr>
            <w:tcW w:w="4905" w:type="dxa"/>
            <w:shd w:val="clear" w:color="auto" w:fill="auto"/>
          </w:tcPr>
          <w:p w14:paraId="385C50EB" w14:textId="77777777" w:rsidR="002404C6" w:rsidRPr="002404C6" w:rsidRDefault="002404C6" w:rsidP="002404C6">
            <w:pPr>
              <w:spacing w:line="259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>Išlaidų pavadinimas</w:t>
            </w:r>
          </w:p>
        </w:tc>
        <w:tc>
          <w:tcPr>
            <w:tcW w:w="3203" w:type="dxa"/>
            <w:shd w:val="clear" w:color="auto" w:fill="auto"/>
          </w:tcPr>
          <w:p w14:paraId="48990723" w14:textId="77777777" w:rsidR="002404C6" w:rsidRPr="002404C6" w:rsidRDefault="002404C6" w:rsidP="002404C6">
            <w:pPr>
              <w:spacing w:line="259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 xml:space="preserve">Suma </w:t>
            </w:r>
          </w:p>
        </w:tc>
      </w:tr>
      <w:tr w:rsidR="002404C6" w:rsidRPr="002404C6" w14:paraId="6534688E" w14:textId="77777777" w:rsidTr="004B1CC5">
        <w:tc>
          <w:tcPr>
            <w:tcW w:w="1520" w:type="dxa"/>
            <w:shd w:val="clear" w:color="auto" w:fill="auto"/>
          </w:tcPr>
          <w:p w14:paraId="51268C52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905" w:type="dxa"/>
            <w:shd w:val="clear" w:color="auto" w:fill="auto"/>
          </w:tcPr>
          <w:p w14:paraId="4EE20B17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203" w:type="dxa"/>
            <w:shd w:val="clear" w:color="auto" w:fill="auto"/>
          </w:tcPr>
          <w:p w14:paraId="50D0615F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</w:tr>
      <w:tr w:rsidR="002404C6" w:rsidRPr="002404C6" w14:paraId="29A3A69A" w14:textId="77777777" w:rsidTr="004B1CC5">
        <w:tc>
          <w:tcPr>
            <w:tcW w:w="1520" w:type="dxa"/>
            <w:shd w:val="clear" w:color="auto" w:fill="auto"/>
          </w:tcPr>
          <w:p w14:paraId="269BF0C5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905" w:type="dxa"/>
            <w:shd w:val="clear" w:color="auto" w:fill="auto"/>
          </w:tcPr>
          <w:p w14:paraId="47707F98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203" w:type="dxa"/>
            <w:shd w:val="clear" w:color="auto" w:fill="auto"/>
          </w:tcPr>
          <w:p w14:paraId="41DBD5BE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</w:tr>
      <w:tr w:rsidR="002404C6" w:rsidRPr="002404C6" w14:paraId="094328D1" w14:textId="77777777" w:rsidTr="004B1CC5">
        <w:tc>
          <w:tcPr>
            <w:tcW w:w="1520" w:type="dxa"/>
            <w:shd w:val="clear" w:color="auto" w:fill="auto"/>
          </w:tcPr>
          <w:p w14:paraId="063B2DDA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905" w:type="dxa"/>
            <w:shd w:val="clear" w:color="auto" w:fill="auto"/>
          </w:tcPr>
          <w:p w14:paraId="275AB7BF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203" w:type="dxa"/>
            <w:shd w:val="clear" w:color="auto" w:fill="auto"/>
          </w:tcPr>
          <w:p w14:paraId="5E47F306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</w:tr>
      <w:tr w:rsidR="002404C6" w:rsidRPr="002404C6" w14:paraId="305B7833" w14:textId="77777777" w:rsidTr="004B1CC5">
        <w:tc>
          <w:tcPr>
            <w:tcW w:w="1520" w:type="dxa"/>
            <w:shd w:val="clear" w:color="auto" w:fill="auto"/>
          </w:tcPr>
          <w:p w14:paraId="70818229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905" w:type="dxa"/>
            <w:shd w:val="clear" w:color="auto" w:fill="auto"/>
          </w:tcPr>
          <w:p w14:paraId="336B4D7D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203" w:type="dxa"/>
            <w:shd w:val="clear" w:color="auto" w:fill="auto"/>
          </w:tcPr>
          <w:p w14:paraId="36889225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</w:tr>
      <w:tr w:rsidR="002404C6" w:rsidRPr="002404C6" w14:paraId="46843D64" w14:textId="77777777" w:rsidTr="004B1CC5">
        <w:tc>
          <w:tcPr>
            <w:tcW w:w="1520" w:type="dxa"/>
            <w:shd w:val="clear" w:color="auto" w:fill="auto"/>
          </w:tcPr>
          <w:p w14:paraId="401EFF70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905" w:type="dxa"/>
            <w:shd w:val="clear" w:color="auto" w:fill="auto"/>
          </w:tcPr>
          <w:p w14:paraId="003A4D66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203" w:type="dxa"/>
            <w:shd w:val="clear" w:color="auto" w:fill="auto"/>
          </w:tcPr>
          <w:p w14:paraId="57B7F022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</w:tr>
      <w:tr w:rsidR="002404C6" w:rsidRPr="002404C6" w14:paraId="4DE0532B" w14:textId="77777777" w:rsidTr="004B1CC5">
        <w:tc>
          <w:tcPr>
            <w:tcW w:w="6425" w:type="dxa"/>
            <w:gridSpan w:val="2"/>
            <w:shd w:val="clear" w:color="auto" w:fill="auto"/>
          </w:tcPr>
          <w:p w14:paraId="5A3402EA" w14:textId="77777777" w:rsidR="002404C6" w:rsidRPr="002404C6" w:rsidRDefault="002404C6" w:rsidP="002404C6">
            <w:pPr>
              <w:spacing w:line="259" w:lineRule="auto"/>
              <w:jc w:val="right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>Iš viso</w:t>
            </w:r>
          </w:p>
        </w:tc>
        <w:tc>
          <w:tcPr>
            <w:tcW w:w="3203" w:type="dxa"/>
            <w:shd w:val="clear" w:color="auto" w:fill="auto"/>
          </w:tcPr>
          <w:p w14:paraId="18609FD4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</w:tr>
    </w:tbl>
    <w:p w14:paraId="31E37994" w14:textId="77777777" w:rsidR="002404C6" w:rsidRPr="002404C6" w:rsidRDefault="002404C6" w:rsidP="002404C6">
      <w:pPr>
        <w:spacing w:line="259" w:lineRule="auto"/>
        <w:rPr>
          <w:rFonts w:eastAsia="Calibri"/>
          <w:i/>
          <w:lang w:eastAsia="en-US"/>
        </w:rPr>
      </w:pPr>
    </w:p>
    <w:p w14:paraId="7EBBFE40" w14:textId="77777777" w:rsidR="002404C6" w:rsidRPr="002404C6" w:rsidRDefault="002404C6" w:rsidP="002404C6">
      <w:pPr>
        <w:spacing w:line="276" w:lineRule="auto"/>
        <w:rPr>
          <w:rFonts w:eastAsia="Calibri"/>
          <w:lang w:eastAsia="en-US"/>
        </w:rPr>
      </w:pPr>
    </w:p>
    <w:p w14:paraId="0D15D524" w14:textId="77777777" w:rsidR="002404C6" w:rsidRPr="002404C6" w:rsidRDefault="002404C6" w:rsidP="002404C6">
      <w:pPr>
        <w:rPr>
          <w:rFonts w:eastAsia="Calibri"/>
          <w:lang w:eastAsia="en-US"/>
        </w:rPr>
      </w:pPr>
      <w:r w:rsidRPr="002404C6">
        <w:rPr>
          <w:rFonts w:eastAsia="Calibri"/>
          <w:iCs/>
          <w:lang w:eastAsia="en-US"/>
        </w:rPr>
        <w:t>Pridedami dokumentai</w:t>
      </w:r>
      <w:r w:rsidRPr="002404C6">
        <w:rPr>
          <w:rFonts w:eastAsia="Calibri"/>
          <w:lang w:eastAsia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4215"/>
        <w:gridCol w:w="2410"/>
        <w:gridCol w:w="1783"/>
      </w:tblGrid>
      <w:tr w:rsidR="002404C6" w:rsidRPr="002404C6" w14:paraId="1DBF06A7" w14:textId="77777777" w:rsidTr="004B1CC5">
        <w:tc>
          <w:tcPr>
            <w:tcW w:w="1167" w:type="dxa"/>
            <w:shd w:val="clear" w:color="auto" w:fill="auto"/>
          </w:tcPr>
          <w:p w14:paraId="199E6B2C" w14:textId="77777777" w:rsidR="002404C6" w:rsidRPr="002404C6" w:rsidRDefault="002404C6" w:rsidP="002404C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>Data</w:t>
            </w:r>
          </w:p>
        </w:tc>
        <w:tc>
          <w:tcPr>
            <w:tcW w:w="4215" w:type="dxa"/>
            <w:shd w:val="clear" w:color="auto" w:fill="auto"/>
          </w:tcPr>
          <w:p w14:paraId="6D822716" w14:textId="77777777" w:rsidR="002404C6" w:rsidRPr="002404C6" w:rsidRDefault="002404C6" w:rsidP="002404C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>Dokumento pavadinimas*</w:t>
            </w:r>
          </w:p>
        </w:tc>
        <w:tc>
          <w:tcPr>
            <w:tcW w:w="2410" w:type="dxa"/>
            <w:shd w:val="clear" w:color="auto" w:fill="auto"/>
          </w:tcPr>
          <w:p w14:paraId="3522685C" w14:textId="77777777" w:rsidR="002404C6" w:rsidRPr="002404C6" w:rsidRDefault="002404C6" w:rsidP="002404C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>Dokumento numeris</w:t>
            </w:r>
          </w:p>
        </w:tc>
        <w:tc>
          <w:tcPr>
            <w:tcW w:w="1783" w:type="dxa"/>
            <w:shd w:val="clear" w:color="auto" w:fill="auto"/>
          </w:tcPr>
          <w:p w14:paraId="040A6485" w14:textId="77777777" w:rsidR="002404C6" w:rsidRPr="002404C6" w:rsidRDefault="002404C6" w:rsidP="002404C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 xml:space="preserve">Suma </w:t>
            </w:r>
          </w:p>
        </w:tc>
      </w:tr>
      <w:tr w:rsidR="002404C6" w:rsidRPr="002404C6" w14:paraId="608443C2" w14:textId="77777777" w:rsidTr="004B1CC5">
        <w:tc>
          <w:tcPr>
            <w:tcW w:w="1167" w:type="dxa"/>
            <w:shd w:val="clear" w:color="auto" w:fill="auto"/>
          </w:tcPr>
          <w:p w14:paraId="446F0152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4215" w:type="dxa"/>
            <w:shd w:val="clear" w:color="auto" w:fill="auto"/>
          </w:tcPr>
          <w:p w14:paraId="719279A8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1B521E31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14:paraId="385CF087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</w:tr>
      <w:tr w:rsidR="002404C6" w:rsidRPr="002404C6" w14:paraId="5003C6A2" w14:textId="77777777" w:rsidTr="004B1CC5">
        <w:tc>
          <w:tcPr>
            <w:tcW w:w="1167" w:type="dxa"/>
            <w:shd w:val="clear" w:color="auto" w:fill="auto"/>
          </w:tcPr>
          <w:p w14:paraId="4D2845B6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4215" w:type="dxa"/>
            <w:shd w:val="clear" w:color="auto" w:fill="auto"/>
          </w:tcPr>
          <w:p w14:paraId="1D0747F6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3B6070F9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14:paraId="7DDADAAB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</w:tr>
      <w:tr w:rsidR="002404C6" w:rsidRPr="002404C6" w14:paraId="2F14B1CF" w14:textId="77777777" w:rsidTr="004B1CC5">
        <w:tc>
          <w:tcPr>
            <w:tcW w:w="1167" w:type="dxa"/>
            <w:shd w:val="clear" w:color="auto" w:fill="auto"/>
          </w:tcPr>
          <w:p w14:paraId="3BE82013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4215" w:type="dxa"/>
            <w:shd w:val="clear" w:color="auto" w:fill="auto"/>
          </w:tcPr>
          <w:p w14:paraId="53234FF8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0CBFB97C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14:paraId="323B7C1A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</w:tr>
    </w:tbl>
    <w:p w14:paraId="47F62D29" w14:textId="77777777" w:rsidR="002404C6" w:rsidRPr="002404C6" w:rsidRDefault="002404C6" w:rsidP="002404C6">
      <w:pPr>
        <w:tabs>
          <w:tab w:val="left" w:pos="780"/>
        </w:tabs>
        <w:spacing w:after="160" w:line="259" w:lineRule="auto"/>
        <w:jc w:val="both"/>
        <w:rPr>
          <w:rFonts w:eastAsia="Calibri"/>
          <w:color w:val="000000"/>
          <w:sz w:val="20"/>
          <w:szCs w:val="20"/>
          <w:lang w:eastAsia="ar-SA"/>
        </w:rPr>
      </w:pPr>
      <w:r w:rsidRPr="002404C6">
        <w:rPr>
          <w:rFonts w:eastAsia="Calibri"/>
          <w:b/>
          <w:bCs/>
          <w:color w:val="000000"/>
          <w:lang w:eastAsia="ar-SA"/>
        </w:rPr>
        <w:t xml:space="preserve">*  </w:t>
      </w:r>
      <w:r w:rsidRPr="002404C6">
        <w:rPr>
          <w:rFonts w:eastAsia="Calibri"/>
          <w:color w:val="000000"/>
          <w:sz w:val="20"/>
          <w:szCs w:val="20"/>
          <w:lang w:eastAsia="ar-SA"/>
        </w:rPr>
        <w:t>privaloma pateikti atitinkamus dokumentus apie patirtas faktines išlaidas.</w:t>
      </w:r>
    </w:p>
    <w:p w14:paraId="4A2F6B5D" w14:textId="77777777" w:rsidR="002404C6" w:rsidRPr="002404C6" w:rsidRDefault="002404C6" w:rsidP="002404C6">
      <w:pPr>
        <w:tabs>
          <w:tab w:val="left" w:pos="780"/>
        </w:tabs>
        <w:spacing w:after="160" w:line="259" w:lineRule="auto"/>
        <w:jc w:val="both"/>
        <w:rPr>
          <w:rFonts w:eastAsia="Calibri"/>
          <w:b/>
          <w:bCs/>
          <w:color w:val="000000"/>
          <w:lang w:eastAsia="ar-SA"/>
        </w:rPr>
      </w:pPr>
    </w:p>
    <w:p w14:paraId="1836B717" w14:textId="77777777" w:rsidR="002404C6" w:rsidRPr="002404C6" w:rsidRDefault="002404C6" w:rsidP="002404C6">
      <w:pPr>
        <w:tabs>
          <w:tab w:val="left" w:pos="6084"/>
          <w:tab w:val="left" w:pos="6615"/>
          <w:tab w:val="left" w:pos="6960"/>
          <w:tab w:val="left" w:pos="7350"/>
        </w:tabs>
        <w:rPr>
          <w:rFonts w:eastAsia="Calibri"/>
          <w:lang w:eastAsia="en-US"/>
        </w:rPr>
      </w:pPr>
      <w:r w:rsidRPr="002404C6">
        <w:rPr>
          <w:rFonts w:eastAsia="Calibri"/>
          <w:lang w:eastAsia="en-US"/>
        </w:rPr>
        <w:t xml:space="preserve">__________________                                                              </w:t>
      </w:r>
      <w:r w:rsidRPr="002404C6">
        <w:rPr>
          <w:rFonts w:eastAsia="Calibri"/>
          <w:lang w:eastAsia="en-US"/>
        </w:rPr>
        <w:tab/>
      </w:r>
      <w:r w:rsidRPr="002404C6">
        <w:rPr>
          <w:rFonts w:eastAsia="Calibri"/>
          <w:lang w:eastAsia="en-US"/>
        </w:rPr>
        <w:tab/>
        <w:t>_________________________</w:t>
      </w:r>
    </w:p>
    <w:p w14:paraId="061A9AD7" w14:textId="77777777" w:rsidR="002404C6" w:rsidRPr="002404C6" w:rsidRDefault="002404C6" w:rsidP="002404C6">
      <w:pPr>
        <w:rPr>
          <w:rFonts w:eastAsia="Calibri"/>
          <w:sz w:val="20"/>
          <w:szCs w:val="20"/>
          <w:lang w:eastAsia="en-US"/>
        </w:rPr>
      </w:pPr>
      <w:r w:rsidRPr="002404C6">
        <w:rPr>
          <w:rFonts w:eastAsia="Calibri"/>
          <w:sz w:val="20"/>
          <w:szCs w:val="20"/>
          <w:lang w:eastAsia="en-US"/>
        </w:rPr>
        <w:t>(Pareigų pavadinimas)                                             (Parašas)                                                (Vardas ir pavardė)</w:t>
      </w:r>
    </w:p>
    <w:p w14:paraId="36F0BDCE" w14:textId="23A301CC" w:rsidR="00A35045" w:rsidRPr="00A35045" w:rsidRDefault="00A35045" w:rsidP="002404C6">
      <w:pPr>
        <w:jc w:val="center"/>
        <w:rPr>
          <w:sz w:val="16"/>
          <w:szCs w:val="16"/>
        </w:rPr>
      </w:pPr>
    </w:p>
    <w:sectPr w:rsidR="00A35045" w:rsidRPr="00A35045" w:rsidSect="008639CD">
      <w:pgSz w:w="11906" w:h="16838"/>
      <w:pgMar w:top="0" w:right="567" w:bottom="71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0F7"/>
    <w:rsid w:val="000E0B15"/>
    <w:rsid w:val="001A7D0C"/>
    <w:rsid w:val="001B1744"/>
    <w:rsid w:val="001F4031"/>
    <w:rsid w:val="001F65C0"/>
    <w:rsid w:val="00225D4D"/>
    <w:rsid w:val="002404C6"/>
    <w:rsid w:val="002A2D53"/>
    <w:rsid w:val="003D00F7"/>
    <w:rsid w:val="004176AA"/>
    <w:rsid w:val="004572AE"/>
    <w:rsid w:val="00555D25"/>
    <w:rsid w:val="005C4D01"/>
    <w:rsid w:val="006D28F2"/>
    <w:rsid w:val="006E3193"/>
    <w:rsid w:val="00715136"/>
    <w:rsid w:val="007451F5"/>
    <w:rsid w:val="00762126"/>
    <w:rsid w:val="00796575"/>
    <w:rsid w:val="008639CD"/>
    <w:rsid w:val="009D20A9"/>
    <w:rsid w:val="00A35045"/>
    <w:rsid w:val="00AA2202"/>
    <w:rsid w:val="00AB55EF"/>
    <w:rsid w:val="00B176F5"/>
    <w:rsid w:val="00B43126"/>
    <w:rsid w:val="00BB4671"/>
    <w:rsid w:val="00BF08D5"/>
    <w:rsid w:val="00C339C8"/>
    <w:rsid w:val="00C45F60"/>
    <w:rsid w:val="00CB24AC"/>
    <w:rsid w:val="00CC3714"/>
    <w:rsid w:val="00D325B4"/>
    <w:rsid w:val="00D439F2"/>
    <w:rsid w:val="00DC1862"/>
    <w:rsid w:val="00E67FBE"/>
    <w:rsid w:val="00F20078"/>
    <w:rsid w:val="00F9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F7E8C8"/>
  <w15:docId w15:val="{89620AE8-4A1D-428E-811E-361A39BB3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00F7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79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5C4D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933934D-C6E6-4DF6-8561-B50F9A6F1B9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773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</vt:lpstr>
      <vt:lpstr>ŠAKIŲ RAJONO SAVIVALDYBĖS ADMINISTRACIJOS</vt:lpstr>
    </vt:vector>
  </TitlesOfParts>
  <Company>ZUSAKIAI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</dc:title>
  <dc:creator>Vitali</dc:creator>
  <cp:lastModifiedBy>Vartotojas</cp:lastModifiedBy>
  <cp:revision>8</cp:revision>
  <cp:lastPrinted>2016-09-02T07:38:00Z</cp:lastPrinted>
  <dcterms:created xsi:type="dcterms:W3CDTF">2020-11-30T12:32:00Z</dcterms:created>
  <dcterms:modified xsi:type="dcterms:W3CDTF">2025-01-29T14:13:00Z</dcterms:modified>
</cp:coreProperties>
</file>