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3F722" w14:textId="729C32CE" w:rsidR="00E20639" w:rsidRDefault="00E20639">
      <w:pPr>
        <w:spacing w:after="0"/>
        <w:jc w:val="right"/>
      </w:pPr>
    </w:p>
    <w:p w14:paraId="011CA361" w14:textId="77777777" w:rsidR="00E20639" w:rsidRDefault="00E07E7D">
      <w:pPr>
        <w:spacing w:after="276"/>
        <w:ind w:left="4533"/>
      </w:pPr>
      <w:r>
        <w:rPr>
          <w:noProof/>
        </w:rPr>
        <w:drawing>
          <wp:inline distT="0" distB="0" distL="0" distR="0" wp14:anchorId="1B79F9FF" wp14:editId="317878D0">
            <wp:extent cx="542925" cy="60960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a:stretch>
                      <a:fillRect/>
                    </a:stretch>
                  </pic:blipFill>
                  <pic:spPr>
                    <a:xfrm>
                      <a:off x="0" y="0"/>
                      <a:ext cx="542925" cy="609600"/>
                    </a:xfrm>
                    <a:prstGeom prst="rect">
                      <a:avLst/>
                    </a:prstGeom>
                  </pic:spPr>
                </pic:pic>
              </a:graphicData>
            </a:graphic>
          </wp:inline>
        </w:drawing>
      </w:r>
    </w:p>
    <w:p w14:paraId="42B4736A" w14:textId="77777777" w:rsidR="00E20639" w:rsidRDefault="00E07E7D">
      <w:pPr>
        <w:jc w:val="center"/>
      </w:pPr>
      <w:r>
        <w:rPr>
          <w:rFonts w:ascii="Times New Roman" w:eastAsia="Times New Roman" w:hAnsi="Times New Roman" w:cs="Times New Roman"/>
          <w:b/>
          <w:color w:val="00000A"/>
          <w:sz w:val="24"/>
        </w:rPr>
        <w:t>ŠAKIŲ RAJONO SAVIVALDYBĖS ADMINISTRACIJOS DIREKTORIUS</w:t>
      </w:r>
    </w:p>
    <w:p w14:paraId="1FBC85AC" w14:textId="77777777" w:rsidR="00E20639" w:rsidRDefault="00E07E7D">
      <w:pPr>
        <w:spacing w:after="10" w:line="249" w:lineRule="auto"/>
        <w:ind w:left="10" w:right="1" w:hanging="10"/>
        <w:jc w:val="center"/>
      </w:pPr>
      <w:r>
        <w:rPr>
          <w:rFonts w:ascii="Times New Roman" w:eastAsia="Times New Roman" w:hAnsi="Times New Roman" w:cs="Times New Roman"/>
          <w:b/>
          <w:sz w:val="24"/>
        </w:rPr>
        <w:t>ĮSAKYMAS</w:t>
      </w:r>
    </w:p>
    <w:p w14:paraId="1E60E676" w14:textId="77777777" w:rsidR="00E20639" w:rsidRDefault="00E07E7D">
      <w:pPr>
        <w:spacing w:after="10" w:line="249" w:lineRule="auto"/>
        <w:ind w:left="10" w:hanging="10"/>
        <w:jc w:val="center"/>
      </w:pPr>
      <w:r>
        <w:rPr>
          <w:rFonts w:ascii="Times New Roman" w:eastAsia="Times New Roman" w:hAnsi="Times New Roman" w:cs="Times New Roman"/>
          <w:b/>
          <w:sz w:val="24"/>
        </w:rPr>
        <w:t>DĖL ŠAKIŲ RAJONO SAVIVALDYBĖS BUTŲ IR KITŲ PATALPŲ SAVININKŲ</w:t>
      </w:r>
    </w:p>
    <w:p w14:paraId="06760195" w14:textId="77777777" w:rsidR="00E20639" w:rsidRDefault="00E07E7D">
      <w:pPr>
        <w:spacing w:after="10" w:line="249" w:lineRule="auto"/>
        <w:ind w:left="10" w:hanging="10"/>
        <w:jc w:val="center"/>
      </w:pPr>
      <w:r>
        <w:rPr>
          <w:rFonts w:ascii="Times New Roman" w:eastAsia="Times New Roman" w:hAnsi="Times New Roman" w:cs="Times New Roman"/>
          <w:b/>
          <w:sz w:val="24"/>
        </w:rPr>
        <w:t>BENDRIJŲ VALDYMO ORGANŲ, JUNGTINĖS VEIKLOS SUTARTIMI ĮGALIOTŲ</w:t>
      </w:r>
    </w:p>
    <w:p w14:paraId="782753E4" w14:textId="18F4D50D" w:rsidR="00E20639" w:rsidRDefault="00E07E7D">
      <w:pPr>
        <w:spacing w:after="265" w:line="249" w:lineRule="auto"/>
        <w:ind w:left="10" w:hanging="10"/>
        <w:jc w:val="center"/>
      </w:pPr>
      <w:r>
        <w:rPr>
          <w:rFonts w:ascii="Times New Roman" w:eastAsia="Times New Roman" w:hAnsi="Times New Roman" w:cs="Times New Roman"/>
          <w:b/>
          <w:sz w:val="24"/>
        </w:rPr>
        <w:t>ASMENŲ IR SAVIVALDYBĖS VYKDOMOSIOS INSTITUCIJOS PASKIRTŲ BENDROJO NAUDOJIMO OBJEKTŲ ADMINISTRATORIŲ (VALDYTOJŲ) VEIKLOS 202</w:t>
      </w:r>
      <w:r w:rsidR="000025CA">
        <w:rPr>
          <w:rFonts w:ascii="Times New Roman" w:eastAsia="Times New Roman" w:hAnsi="Times New Roman" w:cs="Times New Roman"/>
          <w:b/>
          <w:sz w:val="24"/>
        </w:rPr>
        <w:t>6</w:t>
      </w:r>
      <w:r>
        <w:rPr>
          <w:rFonts w:ascii="Times New Roman" w:eastAsia="Times New Roman" w:hAnsi="Times New Roman" w:cs="Times New Roman"/>
          <w:b/>
          <w:sz w:val="24"/>
        </w:rPr>
        <w:t xml:space="preserve"> M. PLANINIO PATIKRINIMO PLANO PATVIRTINIMO</w:t>
      </w:r>
    </w:p>
    <w:p w14:paraId="17CA5CD3" w14:textId="251186B5" w:rsidR="00E20639" w:rsidRDefault="00E07E7D">
      <w:pPr>
        <w:spacing w:after="390"/>
        <w:jc w:val="center"/>
      </w:pPr>
      <w:r>
        <w:rPr>
          <w:rFonts w:ascii="Times New Roman" w:eastAsia="Times New Roman" w:hAnsi="Times New Roman" w:cs="Times New Roman"/>
          <w:sz w:val="24"/>
        </w:rPr>
        <w:t>202</w:t>
      </w:r>
      <w:r w:rsidR="00B526C6">
        <w:rPr>
          <w:rFonts w:ascii="Times New Roman" w:eastAsia="Times New Roman" w:hAnsi="Times New Roman" w:cs="Times New Roman"/>
          <w:sz w:val="24"/>
        </w:rPr>
        <w:t>5</w:t>
      </w:r>
      <w:r>
        <w:rPr>
          <w:rFonts w:ascii="Times New Roman" w:eastAsia="Times New Roman" w:hAnsi="Times New Roman" w:cs="Times New Roman"/>
          <w:sz w:val="24"/>
        </w:rPr>
        <w:t xml:space="preserve"> m. lapkričio     d. Nr. </w:t>
      </w:r>
    </w:p>
    <w:p w14:paraId="4957BC08" w14:textId="40CC2B82" w:rsidR="00E20639" w:rsidRDefault="00E07E7D" w:rsidP="00EB0E3C">
      <w:pPr>
        <w:spacing w:after="0" w:line="278" w:lineRule="auto"/>
        <w:ind w:firstLine="720"/>
        <w:jc w:val="both"/>
      </w:pPr>
      <w:r>
        <w:rPr>
          <w:rFonts w:ascii="Times New Roman" w:eastAsia="Times New Roman" w:hAnsi="Times New Roman" w:cs="Times New Roman"/>
          <w:sz w:val="24"/>
        </w:rPr>
        <w:t>Vadovaudamasi Lietuvos Respublikos vietos savivaldos įstatymo 6 straipsnio 42 punktu, Šakių rajono savivaldybės butų ir kitų patalpų savininkų bendrijų valdym</w:t>
      </w:r>
      <w:r>
        <w:rPr>
          <w:rFonts w:ascii="Times New Roman" w:eastAsia="Times New Roman" w:hAnsi="Times New Roman" w:cs="Times New Roman"/>
          <w:color w:val="00000A"/>
          <w:sz w:val="24"/>
        </w:rPr>
        <w:t xml:space="preserve">o organų, jungtinės veiklos sutartimi įgaliotų asmenų ir savivaldybės vykdomosios institucijos paskirtų bendrojo naudojimo objektų administratorių veiklos, susijusios su įstatymų ir kitų teisės aktų jiems priskirtų funkcijų vykdymu, priežiūros ir kontrolės taisyklių, </w:t>
      </w:r>
      <w:r>
        <w:rPr>
          <w:rFonts w:ascii="Times New Roman" w:eastAsia="Times New Roman" w:hAnsi="Times New Roman" w:cs="Times New Roman"/>
          <w:sz w:val="24"/>
        </w:rPr>
        <w:t xml:space="preserve">patvirtintų </w:t>
      </w:r>
      <w:r>
        <w:rPr>
          <w:rFonts w:ascii="Times New Roman" w:eastAsia="Times New Roman" w:hAnsi="Times New Roman" w:cs="Times New Roman"/>
          <w:color w:val="00000A"/>
          <w:sz w:val="24"/>
        </w:rPr>
        <w:t>Šakių rajono savivaldybės tarybos 202</w:t>
      </w:r>
      <w:r w:rsidR="0042070F">
        <w:rPr>
          <w:rFonts w:ascii="Times New Roman" w:eastAsia="Times New Roman" w:hAnsi="Times New Roman" w:cs="Times New Roman"/>
          <w:color w:val="00000A"/>
          <w:sz w:val="24"/>
        </w:rPr>
        <w:t>1</w:t>
      </w:r>
      <w:r>
        <w:rPr>
          <w:rFonts w:ascii="Times New Roman" w:eastAsia="Times New Roman" w:hAnsi="Times New Roman" w:cs="Times New Roman"/>
          <w:color w:val="00000A"/>
          <w:sz w:val="24"/>
        </w:rPr>
        <w:t xml:space="preserve"> m. vasario 19 d. sprendimu Nr. T - 78 „Dėl Šakių rajono savivaldybės butų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taisyklių</w:t>
      </w:r>
      <w:r>
        <w:rPr>
          <w:rFonts w:ascii="Times New Roman" w:eastAsia="Times New Roman" w:hAnsi="Times New Roman" w:cs="Times New Roman"/>
          <w:sz w:val="24"/>
        </w:rPr>
        <w:t xml:space="preserve"> patvirtinimo“, 5 ir 6 punktais:</w:t>
      </w:r>
    </w:p>
    <w:p w14:paraId="45D54D48" w14:textId="75A6A8C1" w:rsidR="00E20639" w:rsidRDefault="00E07E7D" w:rsidP="00156A78">
      <w:pPr>
        <w:numPr>
          <w:ilvl w:val="0"/>
          <w:numId w:val="1"/>
        </w:numPr>
        <w:tabs>
          <w:tab w:val="left" w:pos="993"/>
        </w:tabs>
        <w:spacing w:after="0" w:line="278" w:lineRule="auto"/>
        <w:ind w:right="-6" w:firstLine="720"/>
        <w:jc w:val="both"/>
      </w:pPr>
      <w:r>
        <w:rPr>
          <w:rFonts w:ascii="Times New Roman" w:eastAsia="Times New Roman" w:hAnsi="Times New Roman" w:cs="Times New Roman"/>
          <w:sz w:val="24"/>
        </w:rPr>
        <w:t>T v i r t i n u Šakių rajono savivaldybės butų ir kitų patalpų savininkų bendrijų valdymo organų, jungtinės veiklos sutartimi įgaliotų asmenų ir savivaldybės vykdomosios institucijos paskirtų bendrojo naudojimo objektų administratorių (valdytojų) veiklos 202</w:t>
      </w:r>
      <w:r w:rsidR="0042070F">
        <w:rPr>
          <w:rFonts w:ascii="Times New Roman" w:eastAsia="Times New Roman" w:hAnsi="Times New Roman" w:cs="Times New Roman"/>
          <w:sz w:val="24"/>
        </w:rPr>
        <w:t>6</w:t>
      </w:r>
      <w:r>
        <w:rPr>
          <w:rFonts w:ascii="Times New Roman" w:eastAsia="Times New Roman" w:hAnsi="Times New Roman" w:cs="Times New Roman"/>
          <w:sz w:val="24"/>
        </w:rPr>
        <w:t xml:space="preserve"> metų planinių patikrinimų planą (pridedama).</w:t>
      </w:r>
    </w:p>
    <w:p w14:paraId="23029CD9" w14:textId="77777777" w:rsidR="00E20639" w:rsidRDefault="00E07E7D" w:rsidP="00156A78">
      <w:pPr>
        <w:numPr>
          <w:ilvl w:val="0"/>
          <w:numId w:val="1"/>
        </w:numPr>
        <w:tabs>
          <w:tab w:val="left" w:pos="993"/>
        </w:tabs>
        <w:spacing w:after="0"/>
        <w:ind w:firstLine="709"/>
        <w:jc w:val="both"/>
      </w:pPr>
      <w:r>
        <w:rPr>
          <w:rFonts w:ascii="Times New Roman" w:eastAsia="Times New Roman" w:hAnsi="Times New Roman" w:cs="Times New Roman"/>
          <w:color w:val="00000A"/>
          <w:sz w:val="24"/>
        </w:rPr>
        <w:t>N u r o d a u , kad šis įsakymas turi būti paskelbtas Teisės aktų registre ir savivaldybės</w:t>
      </w:r>
    </w:p>
    <w:p w14:paraId="3647F491" w14:textId="77777777" w:rsidR="00E20639" w:rsidRDefault="00E07E7D">
      <w:pPr>
        <w:spacing w:after="28" w:line="249" w:lineRule="auto"/>
        <w:ind w:left="-5" w:hanging="10"/>
      </w:pPr>
      <w:r>
        <w:rPr>
          <w:rFonts w:ascii="Times New Roman" w:eastAsia="Times New Roman" w:hAnsi="Times New Roman" w:cs="Times New Roman"/>
          <w:color w:val="00000A"/>
          <w:sz w:val="24"/>
        </w:rPr>
        <w:t xml:space="preserve">interneto svetainėje </w:t>
      </w:r>
      <w:hyperlink r:id="rId9">
        <w:r w:rsidR="00E20639">
          <w:rPr>
            <w:rFonts w:ascii="Times New Roman" w:eastAsia="Times New Roman" w:hAnsi="Times New Roman" w:cs="Times New Roman"/>
            <w:color w:val="0000FF"/>
            <w:sz w:val="24"/>
            <w:u w:val="single" w:color="0000FF"/>
          </w:rPr>
          <w:t>www.sakiai.lt</w:t>
        </w:r>
      </w:hyperlink>
      <w:r>
        <w:rPr>
          <w:rFonts w:ascii="Times New Roman" w:eastAsia="Times New Roman" w:hAnsi="Times New Roman" w:cs="Times New Roman"/>
          <w:color w:val="00000A"/>
          <w:sz w:val="24"/>
        </w:rPr>
        <w:t>.</w:t>
      </w:r>
    </w:p>
    <w:p w14:paraId="017E4050" w14:textId="107B923B" w:rsidR="00E20639" w:rsidRDefault="00E20639" w:rsidP="00EB0E3C">
      <w:pPr>
        <w:spacing w:after="408" w:line="278" w:lineRule="auto"/>
        <w:ind w:left="-17" w:right="-17" w:firstLine="720"/>
        <w:jc w:val="both"/>
        <w:rPr>
          <w:rFonts w:ascii="Times New Roman" w:eastAsia="Times New Roman" w:hAnsi="Times New Roman" w:cs="Times New Roman"/>
          <w:sz w:val="24"/>
        </w:rPr>
      </w:pPr>
    </w:p>
    <w:p w14:paraId="72B08A4C" w14:textId="77777777" w:rsidR="0042070F" w:rsidRDefault="0042070F">
      <w:pPr>
        <w:tabs>
          <w:tab w:val="center" w:pos="7807"/>
        </w:tabs>
        <w:spacing w:after="28" w:line="249" w:lineRule="auto"/>
        <w:ind w:left="-15"/>
        <w:rPr>
          <w:rFonts w:ascii="Times New Roman" w:eastAsia="Times New Roman" w:hAnsi="Times New Roman" w:cs="Times New Roman"/>
          <w:color w:val="00000A"/>
          <w:sz w:val="24"/>
        </w:rPr>
      </w:pPr>
    </w:p>
    <w:p w14:paraId="6A830AF2" w14:textId="77777777" w:rsidR="0042070F" w:rsidRDefault="0042070F">
      <w:pPr>
        <w:tabs>
          <w:tab w:val="center" w:pos="7807"/>
        </w:tabs>
        <w:spacing w:after="28" w:line="249" w:lineRule="auto"/>
        <w:ind w:left="-15"/>
        <w:rPr>
          <w:rFonts w:ascii="Times New Roman" w:eastAsia="Times New Roman" w:hAnsi="Times New Roman" w:cs="Times New Roman"/>
          <w:color w:val="00000A"/>
          <w:sz w:val="24"/>
        </w:rPr>
      </w:pPr>
    </w:p>
    <w:p w14:paraId="0D2796B5" w14:textId="79B687C2" w:rsidR="0042070F" w:rsidRDefault="00E07E7D">
      <w:pPr>
        <w:tabs>
          <w:tab w:val="center" w:pos="7807"/>
        </w:tabs>
        <w:spacing w:after="28" w:line="249" w:lineRule="auto"/>
        <w:ind w:left="-15"/>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 xml:space="preserve">Administracijos direktorius                                                </w:t>
      </w:r>
      <w:r>
        <w:rPr>
          <w:rFonts w:ascii="Times New Roman" w:eastAsia="Times New Roman" w:hAnsi="Times New Roman" w:cs="Times New Roman"/>
          <w:color w:val="00000A"/>
          <w:sz w:val="24"/>
        </w:rPr>
        <w:tab/>
        <w:t xml:space="preserve">              Vytautas </w:t>
      </w:r>
      <w:proofErr w:type="spellStart"/>
      <w:r>
        <w:rPr>
          <w:rFonts w:ascii="Times New Roman" w:eastAsia="Times New Roman" w:hAnsi="Times New Roman" w:cs="Times New Roman"/>
          <w:color w:val="00000A"/>
          <w:sz w:val="24"/>
        </w:rPr>
        <w:t>Ižganaitis</w:t>
      </w:r>
      <w:proofErr w:type="spellEnd"/>
    </w:p>
    <w:p w14:paraId="6375E42C" w14:textId="1D6A2C06" w:rsidR="00E20639" w:rsidRDefault="00E07E7D">
      <w:pPr>
        <w:tabs>
          <w:tab w:val="center" w:pos="7807"/>
        </w:tabs>
        <w:spacing w:after="28" w:line="249" w:lineRule="auto"/>
        <w:ind w:left="-15"/>
      </w:pPr>
      <w:r>
        <w:rPr>
          <w:rFonts w:ascii="Times New Roman" w:eastAsia="Times New Roman" w:hAnsi="Times New Roman" w:cs="Times New Roman"/>
          <w:color w:val="00000A"/>
          <w:sz w:val="24"/>
        </w:rPr>
        <w:t xml:space="preserve">   </w:t>
      </w:r>
    </w:p>
    <w:p w14:paraId="3CBF6525" w14:textId="77777777" w:rsidR="00E20639" w:rsidRDefault="00E07E7D">
      <w:pPr>
        <w:spacing w:after="252"/>
        <w:ind w:left="720"/>
      </w:pPr>
      <w:r>
        <w:rPr>
          <w:rFonts w:ascii="Times New Roman" w:eastAsia="Times New Roman" w:hAnsi="Times New Roman" w:cs="Times New Roman"/>
          <w:color w:val="00000A"/>
          <w:sz w:val="24"/>
        </w:rPr>
        <w:t xml:space="preserve">                                      </w:t>
      </w:r>
    </w:p>
    <w:p w14:paraId="159816BC" w14:textId="77777777" w:rsidR="00E20639" w:rsidRDefault="00E07E7D">
      <w:pPr>
        <w:spacing w:after="28" w:line="249" w:lineRule="auto"/>
        <w:ind w:left="-5" w:hanging="10"/>
      </w:pPr>
      <w:r>
        <w:rPr>
          <w:rFonts w:ascii="Times New Roman" w:eastAsia="Times New Roman" w:hAnsi="Times New Roman" w:cs="Times New Roman"/>
          <w:color w:val="00000A"/>
          <w:sz w:val="24"/>
        </w:rPr>
        <w:t>Parengė</w:t>
      </w:r>
    </w:p>
    <w:p w14:paraId="06ACD90E" w14:textId="2D0822BE" w:rsidR="00E20639" w:rsidRDefault="00E07E7D">
      <w:pPr>
        <w:spacing w:after="266" w:line="249" w:lineRule="auto"/>
        <w:ind w:left="-5" w:right="6289" w:hanging="10"/>
      </w:pPr>
      <w:r>
        <w:rPr>
          <w:rFonts w:ascii="Times New Roman" w:eastAsia="Times New Roman" w:hAnsi="Times New Roman" w:cs="Times New Roman"/>
          <w:color w:val="00000A"/>
          <w:sz w:val="24"/>
        </w:rPr>
        <w:t>Ūkio ir investicijų skyriaus vyriausi</w:t>
      </w:r>
      <w:r w:rsidR="0042070F">
        <w:rPr>
          <w:rFonts w:ascii="Times New Roman" w:eastAsia="Times New Roman" w:hAnsi="Times New Roman" w:cs="Times New Roman"/>
          <w:color w:val="00000A"/>
          <w:sz w:val="24"/>
        </w:rPr>
        <w:t>asis</w:t>
      </w:r>
      <w:r>
        <w:rPr>
          <w:rFonts w:ascii="Times New Roman" w:eastAsia="Times New Roman" w:hAnsi="Times New Roman" w:cs="Times New Roman"/>
          <w:color w:val="00000A"/>
          <w:sz w:val="24"/>
        </w:rPr>
        <w:t xml:space="preserve"> specialist</w:t>
      </w:r>
      <w:r w:rsidR="0042070F">
        <w:rPr>
          <w:rFonts w:ascii="Times New Roman" w:eastAsia="Times New Roman" w:hAnsi="Times New Roman" w:cs="Times New Roman"/>
          <w:color w:val="00000A"/>
          <w:sz w:val="24"/>
        </w:rPr>
        <w:t>as</w:t>
      </w:r>
    </w:p>
    <w:p w14:paraId="300FAEC0" w14:textId="61901D04" w:rsidR="00E20639" w:rsidRPr="0042070F" w:rsidRDefault="0042070F">
      <w:pPr>
        <w:spacing w:after="28" w:line="249" w:lineRule="auto"/>
        <w:ind w:left="-5" w:hanging="10"/>
        <w:rPr>
          <w:rFonts w:ascii="Times New Roman" w:hAnsi="Times New Roman" w:cs="Times New Roman"/>
          <w:sz w:val="24"/>
        </w:rPr>
      </w:pPr>
      <w:r w:rsidRPr="0042070F">
        <w:rPr>
          <w:rFonts w:ascii="Times New Roman" w:hAnsi="Times New Roman" w:cs="Times New Roman"/>
          <w:sz w:val="24"/>
        </w:rPr>
        <w:t>Virgilijus Martinkevičius</w:t>
      </w:r>
    </w:p>
    <w:p w14:paraId="64AFCC39" w14:textId="28C604BE" w:rsidR="00E20639" w:rsidRDefault="00E07E7D">
      <w:pPr>
        <w:spacing w:after="28" w:line="249" w:lineRule="auto"/>
        <w:ind w:left="-5" w:hanging="10"/>
      </w:pPr>
      <w:r>
        <w:rPr>
          <w:rFonts w:ascii="Times New Roman" w:eastAsia="Times New Roman" w:hAnsi="Times New Roman" w:cs="Times New Roman"/>
          <w:color w:val="00000A"/>
          <w:sz w:val="24"/>
        </w:rPr>
        <w:t>202</w:t>
      </w:r>
      <w:r w:rsidR="0042070F">
        <w:rPr>
          <w:rFonts w:ascii="Times New Roman" w:eastAsia="Times New Roman" w:hAnsi="Times New Roman" w:cs="Times New Roman"/>
          <w:color w:val="00000A"/>
          <w:sz w:val="24"/>
        </w:rPr>
        <w:t>5</w:t>
      </w:r>
      <w:r>
        <w:rPr>
          <w:rFonts w:ascii="Times New Roman" w:eastAsia="Times New Roman" w:hAnsi="Times New Roman" w:cs="Times New Roman"/>
          <w:color w:val="00000A"/>
          <w:sz w:val="24"/>
        </w:rPr>
        <w:t>-11-</w:t>
      </w:r>
      <w:r w:rsidR="0042070F">
        <w:rPr>
          <w:rFonts w:ascii="Times New Roman" w:eastAsia="Times New Roman" w:hAnsi="Times New Roman" w:cs="Times New Roman"/>
          <w:color w:val="00000A"/>
          <w:sz w:val="24"/>
        </w:rPr>
        <w:t>26</w:t>
      </w:r>
    </w:p>
    <w:p w14:paraId="115C10D8" w14:textId="77777777" w:rsidR="00010656" w:rsidRDefault="00010656">
      <w:pPr>
        <w:spacing w:after="0"/>
        <w:ind w:left="2573" w:hanging="10"/>
        <w:jc w:val="center"/>
        <w:rPr>
          <w:rFonts w:ascii="Times New Roman" w:eastAsia="Times New Roman" w:hAnsi="Times New Roman" w:cs="Times New Roman"/>
          <w:color w:val="00000A"/>
          <w:sz w:val="24"/>
        </w:rPr>
      </w:pPr>
    </w:p>
    <w:p w14:paraId="34685000" w14:textId="77777777" w:rsidR="00010656" w:rsidRDefault="00010656">
      <w:pPr>
        <w:spacing w:after="0"/>
        <w:ind w:left="2573" w:hanging="10"/>
        <w:jc w:val="center"/>
        <w:rPr>
          <w:rFonts w:ascii="Times New Roman" w:eastAsia="Times New Roman" w:hAnsi="Times New Roman" w:cs="Times New Roman"/>
          <w:color w:val="00000A"/>
          <w:sz w:val="24"/>
        </w:rPr>
      </w:pPr>
    </w:p>
    <w:p w14:paraId="2F18F962" w14:textId="77777777" w:rsidR="00010656" w:rsidRDefault="00010656">
      <w:pPr>
        <w:spacing w:after="0"/>
        <w:ind w:left="2573" w:hanging="10"/>
        <w:jc w:val="center"/>
        <w:rPr>
          <w:rFonts w:ascii="Times New Roman" w:eastAsia="Times New Roman" w:hAnsi="Times New Roman" w:cs="Times New Roman"/>
          <w:color w:val="00000A"/>
          <w:sz w:val="24"/>
        </w:rPr>
      </w:pPr>
    </w:p>
    <w:p w14:paraId="3ABA142C" w14:textId="77777777" w:rsidR="00010656" w:rsidRDefault="00010656">
      <w:pPr>
        <w:spacing w:after="0"/>
        <w:ind w:left="2573" w:hanging="10"/>
        <w:jc w:val="center"/>
        <w:rPr>
          <w:rFonts w:ascii="Times New Roman" w:eastAsia="Times New Roman" w:hAnsi="Times New Roman" w:cs="Times New Roman"/>
          <w:color w:val="00000A"/>
          <w:sz w:val="24"/>
        </w:rPr>
      </w:pPr>
    </w:p>
    <w:p w14:paraId="2ADB071A" w14:textId="6C23F6A5" w:rsidR="00E20639" w:rsidRDefault="00E07E7D">
      <w:pPr>
        <w:spacing w:after="0"/>
        <w:ind w:left="2573" w:hanging="10"/>
        <w:jc w:val="center"/>
      </w:pPr>
      <w:r>
        <w:rPr>
          <w:rFonts w:ascii="Times New Roman" w:eastAsia="Times New Roman" w:hAnsi="Times New Roman" w:cs="Times New Roman"/>
          <w:color w:val="00000A"/>
          <w:sz w:val="24"/>
        </w:rPr>
        <w:t>PATVIRTINTA</w:t>
      </w:r>
    </w:p>
    <w:p w14:paraId="2FAC3634" w14:textId="5CF8FA87" w:rsidR="00E20639" w:rsidRDefault="00E07E7D" w:rsidP="0042070F">
      <w:pPr>
        <w:spacing w:after="818" w:line="249" w:lineRule="auto"/>
        <w:ind w:left="5500" w:right="849" w:hanging="10"/>
      </w:pPr>
      <w:r>
        <w:rPr>
          <w:rFonts w:ascii="Times New Roman" w:eastAsia="Times New Roman" w:hAnsi="Times New Roman" w:cs="Times New Roman"/>
          <w:color w:val="00000A"/>
          <w:sz w:val="24"/>
        </w:rPr>
        <w:lastRenderedPageBreak/>
        <w:t>Šakių rajono savivaldybės administracijos direktoriaus 202</w:t>
      </w:r>
      <w:r w:rsidR="0042070F">
        <w:rPr>
          <w:rFonts w:ascii="Times New Roman" w:eastAsia="Times New Roman" w:hAnsi="Times New Roman" w:cs="Times New Roman"/>
          <w:color w:val="00000A"/>
          <w:sz w:val="24"/>
        </w:rPr>
        <w:t xml:space="preserve">5 m. </w:t>
      </w:r>
      <w:r>
        <w:rPr>
          <w:rFonts w:ascii="Times New Roman" w:eastAsia="Times New Roman" w:hAnsi="Times New Roman" w:cs="Times New Roman"/>
          <w:color w:val="00000A"/>
          <w:sz w:val="24"/>
        </w:rPr>
        <w:t xml:space="preserve"> lapkričio    d. įsakymu Nr.</w:t>
      </w:r>
      <w:r w:rsidR="0042070F">
        <w:rPr>
          <w:rFonts w:ascii="Times New Roman" w:eastAsia="Times New Roman" w:hAnsi="Times New Roman" w:cs="Times New Roman"/>
          <w:color w:val="00000A"/>
          <w:sz w:val="24"/>
        </w:rPr>
        <w:t xml:space="preserve"> </w:t>
      </w:r>
    </w:p>
    <w:p w14:paraId="7CA846D9" w14:textId="77777777" w:rsidR="00E20639" w:rsidRDefault="00E07E7D">
      <w:pPr>
        <w:spacing w:after="0"/>
        <w:ind w:left="263" w:hanging="10"/>
      </w:pPr>
      <w:r>
        <w:rPr>
          <w:rFonts w:ascii="Times New Roman" w:eastAsia="Times New Roman" w:hAnsi="Times New Roman" w:cs="Times New Roman"/>
          <w:b/>
          <w:sz w:val="24"/>
        </w:rPr>
        <w:t>ŠAKIŲ RAJONO SAVIVALDYBĖS BUTŲ IR KITŲ PATALPŲ SAVININKŲ BENDRIJŲ</w:t>
      </w:r>
    </w:p>
    <w:p w14:paraId="5EB2EA7E" w14:textId="77777777" w:rsidR="00E20639" w:rsidRDefault="00E07E7D">
      <w:pPr>
        <w:spacing w:after="10" w:line="249" w:lineRule="auto"/>
        <w:ind w:left="10" w:hanging="10"/>
        <w:jc w:val="center"/>
      </w:pPr>
      <w:r>
        <w:rPr>
          <w:rFonts w:ascii="Times New Roman" w:eastAsia="Times New Roman" w:hAnsi="Times New Roman" w:cs="Times New Roman"/>
          <w:b/>
          <w:sz w:val="24"/>
        </w:rPr>
        <w:t>VALDYMO ORGANŲ, JUNGTINĖS VEIKLOS SUTARTIMI ĮGALIOTŲ ASMENŲ IR</w:t>
      </w:r>
    </w:p>
    <w:p w14:paraId="10DAC0C3" w14:textId="77777777" w:rsidR="00E20639" w:rsidRDefault="00E07E7D">
      <w:pPr>
        <w:spacing w:after="0"/>
        <w:ind w:left="51" w:hanging="10"/>
      </w:pPr>
      <w:r>
        <w:rPr>
          <w:rFonts w:ascii="Times New Roman" w:eastAsia="Times New Roman" w:hAnsi="Times New Roman" w:cs="Times New Roman"/>
          <w:b/>
          <w:sz w:val="24"/>
        </w:rPr>
        <w:t>SAVIVALDYBĖS VYKDOMOSIOS INSTITUCIJOS PASKIRTŲ BENDROJO NAUDOJIMO</w:t>
      </w:r>
    </w:p>
    <w:p w14:paraId="3321BC47" w14:textId="04F14C6A" w:rsidR="00E20639" w:rsidRDefault="00E07E7D">
      <w:pPr>
        <w:spacing w:after="346" w:line="249" w:lineRule="auto"/>
        <w:ind w:left="10" w:hanging="10"/>
        <w:jc w:val="center"/>
      </w:pPr>
      <w:r>
        <w:rPr>
          <w:rFonts w:ascii="Times New Roman" w:eastAsia="Times New Roman" w:hAnsi="Times New Roman" w:cs="Times New Roman"/>
          <w:b/>
          <w:sz w:val="24"/>
        </w:rPr>
        <w:t>OBJEKTŲ ADMINISTRATORIŲ (TOLIAU – VALDYTOJŲ) VEIKLOS 202</w:t>
      </w:r>
      <w:r w:rsidR="0042070F">
        <w:rPr>
          <w:rFonts w:ascii="Times New Roman" w:eastAsia="Times New Roman" w:hAnsi="Times New Roman" w:cs="Times New Roman"/>
          <w:b/>
          <w:sz w:val="24"/>
        </w:rPr>
        <w:t>6</w:t>
      </w:r>
      <w:r>
        <w:rPr>
          <w:rFonts w:ascii="Times New Roman" w:eastAsia="Times New Roman" w:hAnsi="Times New Roman" w:cs="Times New Roman"/>
          <w:b/>
          <w:sz w:val="24"/>
        </w:rPr>
        <w:t xml:space="preserve"> M. PLANINIO PATIKRINIMO PLANAS</w:t>
      </w:r>
    </w:p>
    <w:tbl>
      <w:tblPr>
        <w:tblStyle w:val="TableGrid"/>
        <w:tblW w:w="9920" w:type="dxa"/>
        <w:tblInd w:w="5" w:type="dxa"/>
        <w:tblCellMar>
          <w:top w:w="5" w:type="dxa"/>
          <w:left w:w="108" w:type="dxa"/>
          <w:right w:w="109" w:type="dxa"/>
        </w:tblCellMar>
        <w:tblLook w:val="04A0" w:firstRow="1" w:lastRow="0" w:firstColumn="1" w:lastColumn="0" w:noHBand="0" w:noVBand="1"/>
      </w:tblPr>
      <w:tblGrid>
        <w:gridCol w:w="578"/>
        <w:gridCol w:w="2807"/>
        <w:gridCol w:w="2783"/>
        <w:gridCol w:w="2410"/>
        <w:gridCol w:w="1342"/>
      </w:tblGrid>
      <w:tr w:rsidR="00E20639" w14:paraId="7C10AE4D" w14:textId="77777777" w:rsidTr="00091F0F">
        <w:trPr>
          <w:trHeight w:val="1528"/>
        </w:trPr>
        <w:tc>
          <w:tcPr>
            <w:tcW w:w="578" w:type="dxa"/>
            <w:tcBorders>
              <w:top w:val="single" w:sz="4" w:space="0" w:color="000000"/>
              <w:left w:val="single" w:sz="4" w:space="0" w:color="000000"/>
              <w:bottom w:val="single" w:sz="4" w:space="0" w:color="000000"/>
              <w:right w:val="single" w:sz="4" w:space="0" w:color="000000"/>
            </w:tcBorders>
          </w:tcPr>
          <w:p w14:paraId="3040B58D" w14:textId="77777777" w:rsidR="00E20639" w:rsidRDefault="00E07E7D">
            <w:pPr>
              <w:jc w:val="center"/>
            </w:pPr>
            <w:r>
              <w:rPr>
                <w:rFonts w:ascii="Times New Roman" w:eastAsia="Times New Roman" w:hAnsi="Times New Roman" w:cs="Times New Roman"/>
                <w:b/>
                <w:sz w:val="24"/>
              </w:rPr>
              <w:t>Eil. Nr.</w:t>
            </w:r>
          </w:p>
        </w:tc>
        <w:tc>
          <w:tcPr>
            <w:tcW w:w="2807" w:type="dxa"/>
            <w:tcBorders>
              <w:top w:val="single" w:sz="4" w:space="0" w:color="000000"/>
              <w:left w:val="single" w:sz="4" w:space="0" w:color="000000"/>
              <w:bottom w:val="single" w:sz="4" w:space="0" w:color="000000"/>
              <w:right w:val="single" w:sz="4" w:space="0" w:color="000000"/>
            </w:tcBorders>
          </w:tcPr>
          <w:p w14:paraId="3D81C02F" w14:textId="77777777" w:rsidR="00E20639" w:rsidRDefault="00E07E7D">
            <w:pPr>
              <w:jc w:val="center"/>
            </w:pPr>
            <w:r>
              <w:rPr>
                <w:rFonts w:ascii="Times New Roman" w:eastAsia="Times New Roman" w:hAnsi="Times New Roman" w:cs="Times New Roman"/>
                <w:b/>
              </w:rPr>
              <w:t>Daugiabučio namo valdytojas, administratorius</w:t>
            </w:r>
          </w:p>
        </w:tc>
        <w:tc>
          <w:tcPr>
            <w:tcW w:w="2783" w:type="dxa"/>
            <w:tcBorders>
              <w:top w:val="single" w:sz="4" w:space="0" w:color="000000"/>
              <w:left w:val="single" w:sz="4" w:space="0" w:color="000000"/>
              <w:bottom w:val="single" w:sz="4" w:space="0" w:color="000000"/>
              <w:right w:val="single" w:sz="4" w:space="0" w:color="000000"/>
            </w:tcBorders>
          </w:tcPr>
          <w:p w14:paraId="35B69C5F" w14:textId="77777777" w:rsidR="00E20639" w:rsidRDefault="00E07E7D">
            <w:pPr>
              <w:ind w:left="20"/>
            </w:pPr>
            <w:r>
              <w:rPr>
                <w:rFonts w:ascii="Times New Roman" w:eastAsia="Times New Roman" w:hAnsi="Times New Roman" w:cs="Times New Roman"/>
                <w:b/>
              </w:rPr>
              <w:t>Daugiabučio namo adresas</w:t>
            </w:r>
          </w:p>
        </w:tc>
        <w:tc>
          <w:tcPr>
            <w:tcW w:w="2410" w:type="dxa"/>
            <w:tcBorders>
              <w:top w:val="single" w:sz="4" w:space="0" w:color="000000"/>
              <w:left w:val="single" w:sz="4" w:space="0" w:color="000000"/>
              <w:bottom w:val="single" w:sz="4" w:space="0" w:color="000000"/>
              <w:right w:val="single" w:sz="4" w:space="0" w:color="000000"/>
            </w:tcBorders>
          </w:tcPr>
          <w:p w14:paraId="3999C56C" w14:textId="77777777" w:rsidR="00E20639" w:rsidRDefault="00E07E7D">
            <w:pPr>
              <w:ind w:left="55"/>
            </w:pPr>
            <w:r>
              <w:rPr>
                <w:rFonts w:ascii="Times New Roman" w:eastAsia="Times New Roman" w:hAnsi="Times New Roman" w:cs="Times New Roman"/>
                <w:b/>
              </w:rPr>
              <w:t>Patikrinimo kriterijus</w:t>
            </w:r>
          </w:p>
        </w:tc>
        <w:tc>
          <w:tcPr>
            <w:tcW w:w="1342" w:type="dxa"/>
            <w:tcBorders>
              <w:top w:val="single" w:sz="4" w:space="0" w:color="000000"/>
              <w:left w:val="single" w:sz="4" w:space="0" w:color="000000"/>
              <w:bottom w:val="single" w:sz="4" w:space="0" w:color="000000"/>
              <w:right w:val="single" w:sz="4" w:space="0" w:color="000000"/>
            </w:tcBorders>
          </w:tcPr>
          <w:p w14:paraId="5B37A310" w14:textId="77777777" w:rsidR="00E20639" w:rsidRDefault="00E07E7D">
            <w:pPr>
              <w:spacing w:line="238" w:lineRule="auto"/>
              <w:ind w:firstLine="9"/>
              <w:jc w:val="center"/>
            </w:pPr>
            <w:r>
              <w:rPr>
                <w:rFonts w:ascii="Times New Roman" w:eastAsia="Times New Roman" w:hAnsi="Times New Roman" w:cs="Times New Roman"/>
                <w:b/>
              </w:rPr>
              <w:t>Planinio patikrinimo pradžios ir</w:t>
            </w:r>
          </w:p>
          <w:p w14:paraId="00778D0F" w14:textId="77777777" w:rsidR="00E20639" w:rsidRDefault="00E07E7D">
            <w:pPr>
              <w:spacing w:line="238" w:lineRule="auto"/>
              <w:jc w:val="center"/>
            </w:pPr>
            <w:r>
              <w:rPr>
                <w:rFonts w:ascii="Times New Roman" w:eastAsia="Times New Roman" w:hAnsi="Times New Roman" w:cs="Times New Roman"/>
                <w:b/>
              </w:rPr>
              <w:t>pabaigos metų</w:t>
            </w:r>
          </w:p>
          <w:p w14:paraId="056B2FAD" w14:textId="77777777" w:rsidR="00E20639" w:rsidRDefault="00E07E7D">
            <w:pPr>
              <w:jc w:val="center"/>
            </w:pPr>
            <w:r>
              <w:rPr>
                <w:rFonts w:ascii="Times New Roman" w:eastAsia="Times New Roman" w:hAnsi="Times New Roman" w:cs="Times New Roman"/>
                <w:b/>
              </w:rPr>
              <w:t>ketvirtis</w:t>
            </w:r>
          </w:p>
        </w:tc>
      </w:tr>
      <w:tr w:rsidR="00E20639" w14:paraId="005685A3" w14:textId="77777777" w:rsidTr="00091F0F">
        <w:trPr>
          <w:trHeight w:val="1022"/>
        </w:trPr>
        <w:tc>
          <w:tcPr>
            <w:tcW w:w="578" w:type="dxa"/>
            <w:tcBorders>
              <w:top w:val="single" w:sz="4" w:space="0" w:color="000000"/>
              <w:left w:val="single" w:sz="4" w:space="0" w:color="000000"/>
              <w:bottom w:val="single" w:sz="4" w:space="0" w:color="000000"/>
              <w:right w:val="single" w:sz="4" w:space="0" w:color="000000"/>
            </w:tcBorders>
          </w:tcPr>
          <w:p w14:paraId="26FBBCFD" w14:textId="77777777" w:rsidR="00E20639" w:rsidRDefault="00E07E7D">
            <w:pPr>
              <w:ind w:left="1"/>
              <w:jc w:val="center"/>
            </w:pPr>
            <w:r>
              <w:rPr>
                <w:rFonts w:ascii="Times New Roman" w:eastAsia="Times New Roman" w:hAnsi="Times New Roman" w:cs="Times New Roman"/>
              </w:rPr>
              <w:t>1.</w:t>
            </w:r>
          </w:p>
        </w:tc>
        <w:tc>
          <w:tcPr>
            <w:tcW w:w="2807" w:type="dxa"/>
            <w:tcBorders>
              <w:top w:val="single" w:sz="4" w:space="0" w:color="000000"/>
              <w:left w:val="single" w:sz="4" w:space="0" w:color="000000"/>
              <w:bottom w:val="single" w:sz="4" w:space="0" w:color="000000"/>
              <w:right w:val="single" w:sz="4" w:space="0" w:color="000000"/>
            </w:tcBorders>
          </w:tcPr>
          <w:p w14:paraId="228DF7A0" w14:textId="77777777" w:rsidR="00E20639" w:rsidRDefault="00E07E7D">
            <w:r>
              <w:rPr>
                <w:rFonts w:ascii="Times New Roman" w:eastAsia="Times New Roman" w:hAnsi="Times New Roman" w:cs="Times New Roman"/>
              </w:rPr>
              <w:t>Jungtinės veiklos sutartis</w:t>
            </w:r>
          </w:p>
        </w:tc>
        <w:tc>
          <w:tcPr>
            <w:tcW w:w="2783" w:type="dxa"/>
            <w:tcBorders>
              <w:top w:val="single" w:sz="4" w:space="0" w:color="000000"/>
              <w:left w:val="single" w:sz="4" w:space="0" w:color="000000"/>
              <w:bottom w:val="single" w:sz="4" w:space="0" w:color="000000"/>
              <w:right w:val="single" w:sz="4" w:space="0" w:color="000000"/>
            </w:tcBorders>
          </w:tcPr>
          <w:p w14:paraId="3B617411" w14:textId="20FA3756" w:rsidR="00E20639" w:rsidRDefault="00D465EF">
            <w:r>
              <w:rPr>
                <w:rFonts w:ascii="Times New Roman" w:eastAsia="Times New Roman" w:hAnsi="Times New Roman" w:cs="Times New Roman"/>
              </w:rPr>
              <w:t>Kęstučio g. 26, Šakiai, Šakių sen., Šakių r. sav.</w:t>
            </w:r>
          </w:p>
        </w:tc>
        <w:tc>
          <w:tcPr>
            <w:tcW w:w="2410" w:type="dxa"/>
            <w:tcBorders>
              <w:top w:val="single" w:sz="4" w:space="0" w:color="000000"/>
              <w:left w:val="single" w:sz="4" w:space="0" w:color="000000"/>
              <w:bottom w:val="single" w:sz="4" w:space="0" w:color="000000"/>
              <w:right w:val="single" w:sz="4" w:space="0" w:color="000000"/>
            </w:tcBorders>
          </w:tcPr>
          <w:p w14:paraId="24AE79D5" w14:textId="61A19F87" w:rsidR="00E20639" w:rsidRDefault="00D465EF">
            <w:pPr>
              <w:jc w:val="center"/>
            </w:pPr>
            <w:r>
              <w:rPr>
                <w:rFonts w:ascii="Times New Roman" w:eastAsia="Times New Roman" w:hAnsi="Times New Roman" w:cs="Times New Roman"/>
              </w:rPr>
              <w:t>Planinis, valdytojo veikla nebuvo tikrinta per paskutinius 5 kalendorinius metus</w:t>
            </w:r>
          </w:p>
        </w:tc>
        <w:tc>
          <w:tcPr>
            <w:tcW w:w="1342" w:type="dxa"/>
            <w:tcBorders>
              <w:top w:val="single" w:sz="4" w:space="0" w:color="000000"/>
              <w:left w:val="single" w:sz="4" w:space="0" w:color="000000"/>
              <w:bottom w:val="single" w:sz="4" w:space="0" w:color="000000"/>
              <w:right w:val="single" w:sz="4" w:space="0" w:color="000000"/>
            </w:tcBorders>
          </w:tcPr>
          <w:p w14:paraId="5484A90F" w14:textId="77777777" w:rsidR="00E20639" w:rsidRDefault="00E07E7D">
            <w:pPr>
              <w:ind w:left="1"/>
              <w:jc w:val="center"/>
            </w:pPr>
            <w:r>
              <w:rPr>
                <w:rFonts w:ascii="Times New Roman" w:eastAsia="Times New Roman" w:hAnsi="Times New Roman" w:cs="Times New Roman"/>
              </w:rPr>
              <w:t xml:space="preserve">I–II </w:t>
            </w:r>
            <w:proofErr w:type="spellStart"/>
            <w:r>
              <w:rPr>
                <w:rFonts w:ascii="Times New Roman" w:eastAsia="Times New Roman" w:hAnsi="Times New Roman" w:cs="Times New Roman"/>
              </w:rPr>
              <w:t>ketv</w:t>
            </w:r>
            <w:proofErr w:type="spellEnd"/>
            <w:r>
              <w:rPr>
                <w:rFonts w:ascii="Times New Roman" w:eastAsia="Times New Roman" w:hAnsi="Times New Roman" w:cs="Times New Roman"/>
              </w:rPr>
              <w:t>.</w:t>
            </w:r>
          </w:p>
        </w:tc>
      </w:tr>
      <w:tr w:rsidR="00E20639" w14:paraId="213FB9F7" w14:textId="77777777" w:rsidTr="00091F0F">
        <w:trPr>
          <w:trHeight w:val="1022"/>
        </w:trPr>
        <w:tc>
          <w:tcPr>
            <w:tcW w:w="578" w:type="dxa"/>
            <w:tcBorders>
              <w:top w:val="single" w:sz="4" w:space="0" w:color="000000"/>
              <w:left w:val="single" w:sz="4" w:space="0" w:color="000000"/>
              <w:bottom w:val="single" w:sz="4" w:space="0" w:color="000000"/>
              <w:right w:val="single" w:sz="4" w:space="0" w:color="000000"/>
            </w:tcBorders>
          </w:tcPr>
          <w:p w14:paraId="125161E2" w14:textId="77777777" w:rsidR="00E20639" w:rsidRDefault="00E07E7D">
            <w:pPr>
              <w:ind w:left="1"/>
              <w:jc w:val="center"/>
            </w:pPr>
            <w:r>
              <w:rPr>
                <w:rFonts w:ascii="Times New Roman" w:eastAsia="Times New Roman" w:hAnsi="Times New Roman" w:cs="Times New Roman"/>
              </w:rPr>
              <w:t>2.</w:t>
            </w:r>
          </w:p>
        </w:tc>
        <w:tc>
          <w:tcPr>
            <w:tcW w:w="2807" w:type="dxa"/>
            <w:tcBorders>
              <w:top w:val="single" w:sz="4" w:space="0" w:color="000000"/>
              <w:left w:val="single" w:sz="4" w:space="0" w:color="000000"/>
              <w:bottom w:val="single" w:sz="4" w:space="0" w:color="000000"/>
              <w:right w:val="single" w:sz="4" w:space="0" w:color="000000"/>
            </w:tcBorders>
          </w:tcPr>
          <w:p w14:paraId="5724E043" w14:textId="50B3CDB7" w:rsidR="00E20639" w:rsidRDefault="001F24D1">
            <w:r>
              <w:rPr>
                <w:rFonts w:ascii="Times New Roman" w:eastAsia="Times New Roman" w:hAnsi="Times New Roman" w:cs="Times New Roman"/>
              </w:rPr>
              <w:t>Daugiabučio namo savininkų bendrija „Jaunystės takas“ (juridinio asmens kodas 2744227830)</w:t>
            </w:r>
          </w:p>
        </w:tc>
        <w:tc>
          <w:tcPr>
            <w:tcW w:w="2783" w:type="dxa"/>
            <w:tcBorders>
              <w:top w:val="single" w:sz="4" w:space="0" w:color="000000"/>
              <w:left w:val="single" w:sz="4" w:space="0" w:color="000000"/>
              <w:bottom w:val="single" w:sz="4" w:space="0" w:color="000000"/>
              <w:right w:val="single" w:sz="4" w:space="0" w:color="000000"/>
            </w:tcBorders>
          </w:tcPr>
          <w:p w14:paraId="3CBC4549" w14:textId="1582FF23" w:rsidR="00E20639" w:rsidRPr="001F24D1" w:rsidRDefault="001F24D1">
            <w:pPr>
              <w:rPr>
                <w:rFonts w:ascii="Times New Roman" w:hAnsi="Times New Roman" w:cs="Times New Roman"/>
              </w:rPr>
            </w:pPr>
            <w:r w:rsidRPr="001F24D1">
              <w:rPr>
                <w:rFonts w:ascii="Times New Roman" w:hAnsi="Times New Roman" w:cs="Times New Roman"/>
              </w:rPr>
              <w:t xml:space="preserve">Jaunystės takas 6, Šakiai, </w:t>
            </w:r>
            <w:r w:rsidR="00CD3359">
              <w:rPr>
                <w:rFonts w:ascii="Times New Roman" w:hAnsi="Times New Roman" w:cs="Times New Roman"/>
              </w:rPr>
              <w:t xml:space="preserve">Šakių sen., </w:t>
            </w:r>
            <w:r w:rsidRPr="001F24D1">
              <w:rPr>
                <w:rFonts w:ascii="Times New Roman" w:hAnsi="Times New Roman" w:cs="Times New Roman"/>
              </w:rPr>
              <w:t>Šakių r. sav.</w:t>
            </w:r>
          </w:p>
        </w:tc>
        <w:tc>
          <w:tcPr>
            <w:tcW w:w="2410" w:type="dxa"/>
            <w:tcBorders>
              <w:top w:val="single" w:sz="4" w:space="0" w:color="000000"/>
              <w:left w:val="single" w:sz="4" w:space="0" w:color="000000"/>
              <w:bottom w:val="single" w:sz="4" w:space="0" w:color="000000"/>
              <w:right w:val="single" w:sz="4" w:space="0" w:color="000000"/>
            </w:tcBorders>
          </w:tcPr>
          <w:p w14:paraId="1DBAD07F" w14:textId="27698B95" w:rsidR="00E20639" w:rsidRDefault="001F24D1">
            <w:pPr>
              <w:ind w:left="4" w:right="4"/>
              <w:jc w:val="center"/>
            </w:pPr>
            <w:r>
              <w:rPr>
                <w:rFonts w:ascii="Times New Roman" w:eastAsia="Times New Roman" w:hAnsi="Times New Roman" w:cs="Times New Roman"/>
              </w:rPr>
              <w:t>Planinis, valdytojo veikla nebuvo tikrinta per paskutinius 5 kalendorinius metus</w:t>
            </w:r>
          </w:p>
        </w:tc>
        <w:tc>
          <w:tcPr>
            <w:tcW w:w="1342" w:type="dxa"/>
            <w:tcBorders>
              <w:top w:val="single" w:sz="4" w:space="0" w:color="000000"/>
              <w:left w:val="single" w:sz="4" w:space="0" w:color="000000"/>
              <w:bottom w:val="single" w:sz="4" w:space="0" w:color="000000"/>
              <w:right w:val="single" w:sz="4" w:space="0" w:color="000000"/>
            </w:tcBorders>
          </w:tcPr>
          <w:p w14:paraId="22DD5CD9" w14:textId="08E8606C" w:rsidR="00E20639" w:rsidRDefault="00E07E7D">
            <w:pPr>
              <w:ind w:left="1"/>
              <w:jc w:val="center"/>
            </w:pPr>
            <w:r>
              <w:rPr>
                <w:rFonts w:ascii="Times New Roman" w:eastAsia="Times New Roman" w:hAnsi="Times New Roman" w:cs="Times New Roman"/>
              </w:rPr>
              <w:t xml:space="preserve">I–II </w:t>
            </w:r>
            <w:proofErr w:type="spellStart"/>
            <w:r>
              <w:rPr>
                <w:rFonts w:ascii="Times New Roman" w:eastAsia="Times New Roman" w:hAnsi="Times New Roman" w:cs="Times New Roman"/>
              </w:rPr>
              <w:t>ketv</w:t>
            </w:r>
            <w:proofErr w:type="spellEnd"/>
            <w:r>
              <w:rPr>
                <w:rFonts w:ascii="Times New Roman" w:eastAsia="Times New Roman" w:hAnsi="Times New Roman" w:cs="Times New Roman"/>
              </w:rPr>
              <w:t>.</w:t>
            </w:r>
          </w:p>
        </w:tc>
      </w:tr>
      <w:tr w:rsidR="00E20639" w14:paraId="13D39CD9" w14:textId="77777777" w:rsidTr="00091F0F">
        <w:trPr>
          <w:trHeight w:val="1022"/>
        </w:trPr>
        <w:tc>
          <w:tcPr>
            <w:tcW w:w="578" w:type="dxa"/>
            <w:tcBorders>
              <w:top w:val="single" w:sz="4" w:space="0" w:color="000000"/>
              <w:left w:val="single" w:sz="4" w:space="0" w:color="000000"/>
              <w:bottom w:val="single" w:sz="4" w:space="0" w:color="000000"/>
              <w:right w:val="single" w:sz="4" w:space="0" w:color="000000"/>
            </w:tcBorders>
          </w:tcPr>
          <w:p w14:paraId="24CDF6FF" w14:textId="77777777" w:rsidR="00E20639" w:rsidRDefault="00E07E7D">
            <w:pPr>
              <w:ind w:left="1"/>
              <w:jc w:val="center"/>
            </w:pPr>
            <w:r>
              <w:rPr>
                <w:rFonts w:ascii="Times New Roman" w:eastAsia="Times New Roman" w:hAnsi="Times New Roman" w:cs="Times New Roman"/>
              </w:rPr>
              <w:t>3.</w:t>
            </w:r>
          </w:p>
        </w:tc>
        <w:tc>
          <w:tcPr>
            <w:tcW w:w="2807" w:type="dxa"/>
            <w:tcBorders>
              <w:top w:val="single" w:sz="4" w:space="0" w:color="000000"/>
              <w:left w:val="single" w:sz="4" w:space="0" w:color="000000"/>
              <w:bottom w:val="single" w:sz="4" w:space="0" w:color="000000"/>
              <w:right w:val="single" w:sz="4" w:space="0" w:color="000000"/>
            </w:tcBorders>
          </w:tcPr>
          <w:p w14:paraId="0C896C4E" w14:textId="77777777" w:rsidR="00E20639" w:rsidRDefault="00E07E7D">
            <w:r>
              <w:rPr>
                <w:rFonts w:ascii="Times New Roman" w:eastAsia="Times New Roman" w:hAnsi="Times New Roman" w:cs="Times New Roman"/>
              </w:rPr>
              <w:t xml:space="preserve">Uždaroji akcinė bendrovė </w:t>
            </w:r>
          </w:p>
          <w:p w14:paraId="0F0CB3BF" w14:textId="77777777" w:rsidR="00E20639" w:rsidRDefault="00E07E7D">
            <w:r>
              <w:rPr>
                <w:rFonts w:ascii="Times New Roman" w:eastAsia="Times New Roman" w:hAnsi="Times New Roman" w:cs="Times New Roman"/>
              </w:rPr>
              <w:t xml:space="preserve">„Šakių šilumos tinklai“ </w:t>
            </w:r>
          </w:p>
          <w:p w14:paraId="75585DD5" w14:textId="77777777" w:rsidR="00E20639" w:rsidRDefault="00E07E7D">
            <w:r>
              <w:rPr>
                <w:rFonts w:ascii="Times New Roman" w:eastAsia="Times New Roman" w:hAnsi="Times New Roman" w:cs="Times New Roman"/>
              </w:rPr>
              <w:t xml:space="preserve">(juridinio asmens kodas </w:t>
            </w:r>
          </w:p>
          <w:p w14:paraId="5A149E1A" w14:textId="77777777" w:rsidR="00E20639" w:rsidRDefault="00E07E7D">
            <w:r>
              <w:rPr>
                <w:rFonts w:ascii="Times New Roman" w:eastAsia="Times New Roman" w:hAnsi="Times New Roman" w:cs="Times New Roman"/>
              </w:rPr>
              <w:t>174409393)</w:t>
            </w:r>
          </w:p>
        </w:tc>
        <w:tc>
          <w:tcPr>
            <w:tcW w:w="2783" w:type="dxa"/>
            <w:tcBorders>
              <w:top w:val="single" w:sz="4" w:space="0" w:color="000000"/>
              <w:left w:val="single" w:sz="4" w:space="0" w:color="000000"/>
              <w:bottom w:val="single" w:sz="4" w:space="0" w:color="000000"/>
              <w:right w:val="single" w:sz="4" w:space="0" w:color="000000"/>
            </w:tcBorders>
          </w:tcPr>
          <w:p w14:paraId="640230AC" w14:textId="22558AEA" w:rsidR="00E20639" w:rsidRDefault="00E07E7D">
            <w:r>
              <w:rPr>
                <w:rFonts w:ascii="Times New Roman" w:eastAsia="Times New Roman" w:hAnsi="Times New Roman" w:cs="Times New Roman"/>
              </w:rPr>
              <w:t xml:space="preserve">Ateities g. 8, Griškabūdis, </w:t>
            </w:r>
            <w:r w:rsidR="00B526C6">
              <w:rPr>
                <w:rFonts w:ascii="Times New Roman" w:eastAsia="Times New Roman" w:hAnsi="Times New Roman" w:cs="Times New Roman"/>
              </w:rPr>
              <w:t>Griškabūdžio</w:t>
            </w:r>
            <w:r>
              <w:rPr>
                <w:rFonts w:ascii="Times New Roman" w:eastAsia="Times New Roman" w:hAnsi="Times New Roman" w:cs="Times New Roman"/>
              </w:rPr>
              <w:t xml:space="preserve"> sen., Šakių r. sav.</w:t>
            </w:r>
          </w:p>
        </w:tc>
        <w:tc>
          <w:tcPr>
            <w:tcW w:w="2410" w:type="dxa"/>
            <w:tcBorders>
              <w:top w:val="single" w:sz="4" w:space="0" w:color="000000"/>
              <w:left w:val="single" w:sz="4" w:space="0" w:color="000000"/>
              <w:bottom w:val="single" w:sz="4" w:space="0" w:color="000000"/>
              <w:right w:val="single" w:sz="4" w:space="0" w:color="000000"/>
            </w:tcBorders>
          </w:tcPr>
          <w:p w14:paraId="43121F89" w14:textId="0CFDEF8E" w:rsidR="00E20639" w:rsidRDefault="001F24D1">
            <w:pPr>
              <w:ind w:left="4" w:right="4"/>
              <w:jc w:val="center"/>
            </w:pPr>
            <w:r>
              <w:rPr>
                <w:rFonts w:ascii="Times New Roman" w:eastAsia="Times New Roman" w:hAnsi="Times New Roman" w:cs="Times New Roman"/>
              </w:rPr>
              <w:t>Planinis, 2024 m. planuotas valdytojo veikos patikrinimas nebuvo atliktas</w:t>
            </w:r>
          </w:p>
        </w:tc>
        <w:tc>
          <w:tcPr>
            <w:tcW w:w="1342" w:type="dxa"/>
            <w:tcBorders>
              <w:top w:val="single" w:sz="4" w:space="0" w:color="000000"/>
              <w:left w:val="single" w:sz="4" w:space="0" w:color="000000"/>
              <w:bottom w:val="single" w:sz="4" w:space="0" w:color="000000"/>
              <w:right w:val="single" w:sz="4" w:space="0" w:color="000000"/>
            </w:tcBorders>
          </w:tcPr>
          <w:p w14:paraId="29509793" w14:textId="77777777" w:rsidR="00E20639" w:rsidRDefault="00E07E7D">
            <w:pPr>
              <w:ind w:left="1"/>
              <w:jc w:val="center"/>
            </w:pPr>
            <w:r>
              <w:rPr>
                <w:rFonts w:ascii="Times New Roman" w:eastAsia="Times New Roman" w:hAnsi="Times New Roman" w:cs="Times New Roman"/>
              </w:rPr>
              <w:t xml:space="preserve">II–III </w:t>
            </w:r>
            <w:proofErr w:type="spellStart"/>
            <w:r>
              <w:rPr>
                <w:rFonts w:ascii="Times New Roman" w:eastAsia="Times New Roman" w:hAnsi="Times New Roman" w:cs="Times New Roman"/>
              </w:rPr>
              <w:t>ketv</w:t>
            </w:r>
            <w:proofErr w:type="spellEnd"/>
            <w:r>
              <w:rPr>
                <w:rFonts w:ascii="Times New Roman" w:eastAsia="Times New Roman" w:hAnsi="Times New Roman" w:cs="Times New Roman"/>
              </w:rPr>
              <w:t>.</w:t>
            </w:r>
          </w:p>
        </w:tc>
      </w:tr>
      <w:tr w:rsidR="001F24D1" w14:paraId="76B063C0" w14:textId="77777777" w:rsidTr="00091F0F">
        <w:trPr>
          <w:trHeight w:val="1022"/>
        </w:trPr>
        <w:tc>
          <w:tcPr>
            <w:tcW w:w="578" w:type="dxa"/>
            <w:tcBorders>
              <w:top w:val="single" w:sz="4" w:space="0" w:color="000000"/>
              <w:left w:val="single" w:sz="4" w:space="0" w:color="000000"/>
              <w:bottom w:val="single" w:sz="4" w:space="0" w:color="000000"/>
              <w:right w:val="single" w:sz="4" w:space="0" w:color="000000"/>
            </w:tcBorders>
          </w:tcPr>
          <w:p w14:paraId="3834FE62" w14:textId="77777777" w:rsidR="001F24D1" w:rsidRDefault="001F24D1" w:rsidP="001F24D1">
            <w:pPr>
              <w:ind w:left="1"/>
              <w:jc w:val="center"/>
            </w:pPr>
            <w:r>
              <w:rPr>
                <w:rFonts w:ascii="Times New Roman" w:eastAsia="Times New Roman" w:hAnsi="Times New Roman" w:cs="Times New Roman"/>
              </w:rPr>
              <w:t>4.</w:t>
            </w:r>
          </w:p>
        </w:tc>
        <w:tc>
          <w:tcPr>
            <w:tcW w:w="2807" w:type="dxa"/>
            <w:tcBorders>
              <w:top w:val="single" w:sz="4" w:space="0" w:color="000000"/>
              <w:left w:val="single" w:sz="4" w:space="0" w:color="000000"/>
              <w:bottom w:val="single" w:sz="4" w:space="0" w:color="000000"/>
              <w:right w:val="single" w:sz="4" w:space="0" w:color="000000"/>
            </w:tcBorders>
          </w:tcPr>
          <w:p w14:paraId="6763409A" w14:textId="2C699EE7" w:rsidR="001F24D1" w:rsidRDefault="001F24D1" w:rsidP="001F24D1">
            <w:r>
              <w:rPr>
                <w:rFonts w:ascii="Times New Roman" w:eastAsia="Times New Roman" w:hAnsi="Times New Roman" w:cs="Times New Roman"/>
              </w:rPr>
              <w:t>Daugiabučio namo savininkų bendrija „Centras“ (juridini</w:t>
            </w:r>
            <w:r w:rsidR="00B526C6">
              <w:rPr>
                <w:rFonts w:ascii="Times New Roman" w:eastAsia="Times New Roman" w:hAnsi="Times New Roman" w:cs="Times New Roman"/>
              </w:rPr>
              <w:t>o</w:t>
            </w:r>
            <w:r>
              <w:rPr>
                <w:rFonts w:ascii="Times New Roman" w:eastAsia="Times New Roman" w:hAnsi="Times New Roman" w:cs="Times New Roman"/>
              </w:rPr>
              <w:t xml:space="preserve"> asmens kodas 174437371)</w:t>
            </w:r>
          </w:p>
        </w:tc>
        <w:tc>
          <w:tcPr>
            <w:tcW w:w="2783" w:type="dxa"/>
            <w:tcBorders>
              <w:top w:val="single" w:sz="4" w:space="0" w:color="000000"/>
              <w:left w:val="single" w:sz="4" w:space="0" w:color="000000"/>
              <w:bottom w:val="single" w:sz="4" w:space="0" w:color="000000"/>
              <w:right w:val="single" w:sz="4" w:space="0" w:color="000000"/>
            </w:tcBorders>
          </w:tcPr>
          <w:p w14:paraId="65B24995" w14:textId="48028CAE" w:rsidR="001F24D1" w:rsidRDefault="001F24D1" w:rsidP="001F24D1">
            <w:r>
              <w:rPr>
                <w:rFonts w:ascii="Times New Roman" w:eastAsia="Times New Roman" w:hAnsi="Times New Roman" w:cs="Times New Roman"/>
              </w:rPr>
              <w:t>Nepriklausomybės g. 6, Šakiai, Šakių sen., Šakių r. sav.</w:t>
            </w:r>
          </w:p>
        </w:tc>
        <w:tc>
          <w:tcPr>
            <w:tcW w:w="2410" w:type="dxa"/>
            <w:tcBorders>
              <w:top w:val="single" w:sz="4" w:space="0" w:color="000000"/>
              <w:left w:val="single" w:sz="4" w:space="0" w:color="000000"/>
              <w:bottom w:val="single" w:sz="4" w:space="0" w:color="000000"/>
              <w:right w:val="single" w:sz="4" w:space="0" w:color="000000"/>
            </w:tcBorders>
          </w:tcPr>
          <w:p w14:paraId="03BDB9B7" w14:textId="016B773F" w:rsidR="001F24D1" w:rsidRDefault="001F24D1" w:rsidP="001F24D1">
            <w:pPr>
              <w:ind w:left="4" w:right="4"/>
              <w:jc w:val="center"/>
            </w:pPr>
            <w:r>
              <w:rPr>
                <w:rFonts w:ascii="Times New Roman" w:eastAsia="Times New Roman" w:hAnsi="Times New Roman" w:cs="Times New Roman"/>
              </w:rPr>
              <w:t>Planinis, 2024 m. planuotas valdytojo veikos patikrinimas nebuvo atliktas</w:t>
            </w:r>
          </w:p>
        </w:tc>
        <w:tc>
          <w:tcPr>
            <w:tcW w:w="1342" w:type="dxa"/>
            <w:tcBorders>
              <w:top w:val="single" w:sz="4" w:space="0" w:color="000000"/>
              <w:left w:val="single" w:sz="4" w:space="0" w:color="000000"/>
              <w:bottom w:val="single" w:sz="4" w:space="0" w:color="000000"/>
              <w:right w:val="single" w:sz="4" w:space="0" w:color="000000"/>
            </w:tcBorders>
          </w:tcPr>
          <w:p w14:paraId="208A5A21" w14:textId="54FB2DB8" w:rsidR="001F24D1" w:rsidRDefault="001F24D1" w:rsidP="001F24D1">
            <w:pPr>
              <w:ind w:left="46"/>
            </w:pPr>
            <w:r>
              <w:rPr>
                <w:rFonts w:ascii="Times New Roman" w:eastAsia="Times New Roman" w:hAnsi="Times New Roman" w:cs="Times New Roman"/>
              </w:rPr>
              <w:t>II–I</w:t>
            </w:r>
            <w:r w:rsidR="00D465EF">
              <w:rPr>
                <w:rFonts w:ascii="Times New Roman" w:eastAsia="Times New Roman" w:hAnsi="Times New Roman" w:cs="Times New Roman"/>
              </w:rPr>
              <w:t>II</w:t>
            </w:r>
            <w:r>
              <w:rPr>
                <w:rFonts w:ascii="Times New Roman" w:eastAsia="Times New Roman" w:hAnsi="Times New Roman" w:cs="Times New Roman"/>
              </w:rPr>
              <w:t xml:space="preserve"> </w:t>
            </w:r>
            <w:proofErr w:type="spellStart"/>
            <w:r>
              <w:rPr>
                <w:rFonts w:ascii="Times New Roman" w:eastAsia="Times New Roman" w:hAnsi="Times New Roman" w:cs="Times New Roman"/>
              </w:rPr>
              <w:t>ketv</w:t>
            </w:r>
            <w:proofErr w:type="spellEnd"/>
            <w:r>
              <w:rPr>
                <w:rFonts w:ascii="Times New Roman" w:eastAsia="Times New Roman" w:hAnsi="Times New Roman" w:cs="Times New Roman"/>
              </w:rPr>
              <w:t>.</w:t>
            </w:r>
          </w:p>
        </w:tc>
      </w:tr>
      <w:tr w:rsidR="001F24D1" w14:paraId="300C2AA0" w14:textId="77777777" w:rsidTr="00091F0F">
        <w:trPr>
          <w:trHeight w:val="1022"/>
        </w:trPr>
        <w:tc>
          <w:tcPr>
            <w:tcW w:w="578" w:type="dxa"/>
            <w:tcBorders>
              <w:top w:val="single" w:sz="4" w:space="0" w:color="000000"/>
              <w:left w:val="single" w:sz="4" w:space="0" w:color="000000"/>
              <w:bottom w:val="single" w:sz="4" w:space="0" w:color="000000"/>
              <w:right w:val="single" w:sz="4" w:space="0" w:color="000000"/>
            </w:tcBorders>
          </w:tcPr>
          <w:p w14:paraId="0EA9BC8E" w14:textId="77777777" w:rsidR="001F24D1" w:rsidRDefault="00D465EF" w:rsidP="001F24D1">
            <w:pPr>
              <w:ind w:left="1"/>
              <w:jc w:val="center"/>
              <w:rPr>
                <w:rFonts w:ascii="Times New Roman" w:eastAsia="Times New Roman" w:hAnsi="Times New Roman" w:cs="Times New Roman"/>
              </w:rPr>
            </w:pPr>
            <w:r>
              <w:rPr>
                <w:rFonts w:ascii="Times New Roman" w:eastAsia="Times New Roman" w:hAnsi="Times New Roman" w:cs="Times New Roman"/>
              </w:rPr>
              <w:t>5.</w:t>
            </w:r>
          </w:p>
          <w:p w14:paraId="425C319D" w14:textId="3439A8AA" w:rsidR="00D465EF" w:rsidRDefault="00D465EF" w:rsidP="001F24D1">
            <w:pPr>
              <w:ind w:left="1"/>
              <w:jc w:val="center"/>
              <w:rPr>
                <w:rFonts w:ascii="Times New Roman" w:eastAsia="Times New Roman" w:hAnsi="Times New Roman" w:cs="Times New Roman"/>
              </w:rPr>
            </w:pPr>
          </w:p>
        </w:tc>
        <w:tc>
          <w:tcPr>
            <w:tcW w:w="2807" w:type="dxa"/>
            <w:tcBorders>
              <w:top w:val="single" w:sz="4" w:space="0" w:color="000000"/>
              <w:left w:val="single" w:sz="4" w:space="0" w:color="000000"/>
              <w:bottom w:val="single" w:sz="4" w:space="0" w:color="000000"/>
              <w:right w:val="single" w:sz="4" w:space="0" w:color="000000"/>
            </w:tcBorders>
          </w:tcPr>
          <w:p w14:paraId="560916FE" w14:textId="77777777" w:rsidR="001F24D1" w:rsidRDefault="001F24D1" w:rsidP="001F24D1">
            <w:r>
              <w:rPr>
                <w:rFonts w:ascii="Times New Roman" w:eastAsia="Times New Roman" w:hAnsi="Times New Roman" w:cs="Times New Roman"/>
              </w:rPr>
              <w:t xml:space="preserve">Uždaroji akcinė bendrovė </w:t>
            </w:r>
          </w:p>
          <w:p w14:paraId="35C40509" w14:textId="77777777" w:rsidR="001F24D1" w:rsidRDefault="001F24D1" w:rsidP="001F24D1">
            <w:r>
              <w:rPr>
                <w:rFonts w:ascii="Times New Roman" w:eastAsia="Times New Roman" w:hAnsi="Times New Roman" w:cs="Times New Roman"/>
              </w:rPr>
              <w:t xml:space="preserve">„Šakių šilumos tinklai“ </w:t>
            </w:r>
          </w:p>
          <w:p w14:paraId="3C02004A" w14:textId="77777777" w:rsidR="001F24D1" w:rsidRDefault="001F24D1" w:rsidP="001F24D1">
            <w:r>
              <w:rPr>
                <w:rFonts w:ascii="Times New Roman" w:eastAsia="Times New Roman" w:hAnsi="Times New Roman" w:cs="Times New Roman"/>
              </w:rPr>
              <w:t xml:space="preserve">(juridinio asmens kodas </w:t>
            </w:r>
          </w:p>
          <w:p w14:paraId="65E818F8" w14:textId="33D1DE71" w:rsidR="001F24D1" w:rsidRDefault="001F24D1" w:rsidP="001F24D1">
            <w:pPr>
              <w:rPr>
                <w:rFonts w:ascii="Times New Roman" w:eastAsia="Times New Roman" w:hAnsi="Times New Roman" w:cs="Times New Roman"/>
              </w:rPr>
            </w:pPr>
            <w:r>
              <w:rPr>
                <w:rFonts w:ascii="Times New Roman" w:eastAsia="Times New Roman" w:hAnsi="Times New Roman" w:cs="Times New Roman"/>
              </w:rPr>
              <w:t>174409393)</w:t>
            </w:r>
          </w:p>
        </w:tc>
        <w:tc>
          <w:tcPr>
            <w:tcW w:w="2783" w:type="dxa"/>
            <w:tcBorders>
              <w:top w:val="single" w:sz="4" w:space="0" w:color="000000"/>
              <w:left w:val="single" w:sz="4" w:space="0" w:color="000000"/>
              <w:bottom w:val="single" w:sz="4" w:space="0" w:color="000000"/>
              <w:right w:val="single" w:sz="4" w:space="0" w:color="000000"/>
            </w:tcBorders>
          </w:tcPr>
          <w:p w14:paraId="1412C022" w14:textId="43B2B28C" w:rsidR="001F24D1" w:rsidRDefault="001F24D1" w:rsidP="001F24D1">
            <w:pPr>
              <w:rPr>
                <w:rFonts w:ascii="Times New Roman" w:eastAsia="Times New Roman" w:hAnsi="Times New Roman" w:cs="Times New Roman"/>
              </w:rPr>
            </w:pPr>
            <w:r>
              <w:rPr>
                <w:rFonts w:ascii="Times New Roman" w:eastAsia="Times New Roman" w:hAnsi="Times New Roman" w:cs="Times New Roman"/>
              </w:rPr>
              <w:t xml:space="preserve">Draugystės g. 20, Lekėčiai, </w:t>
            </w:r>
            <w:r w:rsidR="00B526C6">
              <w:rPr>
                <w:rFonts w:ascii="Times New Roman" w:eastAsia="Times New Roman" w:hAnsi="Times New Roman" w:cs="Times New Roman"/>
              </w:rPr>
              <w:t>Lekėčių</w:t>
            </w:r>
            <w:r>
              <w:rPr>
                <w:rFonts w:ascii="Times New Roman" w:eastAsia="Times New Roman" w:hAnsi="Times New Roman" w:cs="Times New Roman"/>
              </w:rPr>
              <w:t xml:space="preserve"> sen., Šakių r. sav.</w:t>
            </w:r>
          </w:p>
        </w:tc>
        <w:tc>
          <w:tcPr>
            <w:tcW w:w="2410" w:type="dxa"/>
            <w:tcBorders>
              <w:top w:val="single" w:sz="4" w:space="0" w:color="000000"/>
              <w:left w:val="single" w:sz="4" w:space="0" w:color="000000"/>
              <w:bottom w:val="single" w:sz="4" w:space="0" w:color="000000"/>
              <w:right w:val="single" w:sz="4" w:space="0" w:color="000000"/>
            </w:tcBorders>
          </w:tcPr>
          <w:p w14:paraId="2E618A41" w14:textId="75EAA4C9" w:rsidR="001F24D1" w:rsidRDefault="001F24D1" w:rsidP="001F24D1">
            <w:pPr>
              <w:ind w:left="4" w:right="4"/>
              <w:jc w:val="center"/>
              <w:rPr>
                <w:rFonts w:ascii="Times New Roman" w:eastAsia="Times New Roman" w:hAnsi="Times New Roman" w:cs="Times New Roman"/>
              </w:rPr>
            </w:pPr>
            <w:r>
              <w:rPr>
                <w:rFonts w:ascii="Times New Roman" w:eastAsia="Times New Roman" w:hAnsi="Times New Roman" w:cs="Times New Roman"/>
              </w:rPr>
              <w:t>Planinis, 2024 m. planuotas valdytojo veikos patikrinimas nebuvo atliktas</w:t>
            </w:r>
          </w:p>
        </w:tc>
        <w:tc>
          <w:tcPr>
            <w:tcW w:w="1342" w:type="dxa"/>
            <w:tcBorders>
              <w:top w:val="single" w:sz="4" w:space="0" w:color="000000"/>
              <w:left w:val="single" w:sz="4" w:space="0" w:color="000000"/>
              <w:bottom w:val="single" w:sz="4" w:space="0" w:color="000000"/>
              <w:right w:val="single" w:sz="4" w:space="0" w:color="000000"/>
            </w:tcBorders>
          </w:tcPr>
          <w:p w14:paraId="6F01B867" w14:textId="3B3D5892" w:rsidR="001F24D1" w:rsidRDefault="00D465EF" w:rsidP="001F24D1">
            <w:pPr>
              <w:ind w:left="46"/>
              <w:rPr>
                <w:rFonts w:ascii="Times New Roman" w:eastAsia="Times New Roman" w:hAnsi="Times New Roman" w:cs="Times New Roman"/>
              </w:rPr>
            </w:pPr>
            <w:r>
              <w:rPr>
                <w:rFonts w:ascii="Times New Roman" w:eastAsia="Times New Roman" w:hAnsi="Times New Roman" w:cs="Times New Roman"/>
              </w:rPr>
              <w:t xml:space="preserve">III–IV </w:t>
            </w:r>
            <w:proofErr w:type="spellStart"/>
            <w:r>
              <w:rPr>
                <w:rFonts w:ascii="Times New Roman" w:eastAsia="Times New Roman" w:hAnsi="Times New Roman" w:cs="Times New Roman"/>
              </w:rPr>
              <w:t>ketv</w:t>
            </w:r>
            <w:proofErr w:type="spellEnd"/>
            <w:r>
              <w:rPr>
                <w:rFonts w:ascii="Times New Roman" w:eastAsia="Times New Roman" w:hAnsi="Times New Roman" w:cs="Times New Roman"/>
              </w:rPr>
              <w:t>.</w:t>
            </w:r>
          </w:p>
        </w:tc>
      </w:tr>
      <w:tr w:rsidR="00D465EF" w14:paraId="42ABA8E1" w14:textId="77777777" w:rsidTr="00091F0F">
        <w:trPr>
          <w:trHeight w:val="1022"/>
        </w:trPr>
        <w:tc>
          <w:tcPr>
            <w:tcW w:w="578" w:type="dxa"/>
            <w:tcBorders>
              <w:top w:val="single" w:sz="4" w:space="0" w:color="000000"/>
              <w:left w:val="single" w:sz="4" w:space="0" w:color="000000"/>
              <w:bottom w:val="single" w:sz="4" w:space="0" w:color="000000"/>
              <w:right w:val="single" w:sz="4" w:space="0" w:color="000000"/>
            </w:tcBorders>
          </w:tcPr>
          <w:p w14:paraId="4B598D25" w14:textId="77777777" w:rsidR="00D465EF" w:rsidRDefault="00D465EF" w:rsidP="00D465EF">
            <w:pPr>
              <w:ind w:left="1"/>
              <w:jc w:val="center"/>
              <w:rPr>
                <w:rFonts w:ascii="Times New Roman" w:eastAsia="Times New Roman" w:hAnsi="Times New Roman" w:cs="Times New Roman"/>
              </w:rPr>
            </w:pPr>
            <w:r>
              <w:rPr>
                <w:rFonts w:ascii="Times New Roman" w:eastAsia="Times New Roman" w:hAnsi="Times New Roman" w:cs="Times New Roman"/>
              </w:rPr>
              <w:t>6.</w:t>
            </w:r>
          </w:p>
          <w:p w14:paraId="116B3574" w14:textId="1B496500" w:rsidR="00D465EF" w:rsidRDefault="00D465EF" w:rsidP="00D465EF">
            <w:pPr>
              <w:ind w:left="1"/>
              <w:jc w:val="center"/>
              <w:rPr>
                <w:rFonts w:ascii="Times New Roman" w:eastAsia="Times New Roman" w:hAnsi="Times New Roman" w:cs="Times New Roman"/>
              </w:rPr>
            </w:pPr>
          </w:p>
        </w:tc>
        <w:tc>
          <w:tcPr>
            <w:tcW w:w="2807" w:type="dxa"/>
            <w:tcBorders>
              <w:top w:val="single" w:sz="4" w:space="0" w:color="000000"/>
              <w:left w:val="single" w:sz="4" w:space="0" w:color="000000"/>
              <w:bottom w:val="single" w:sz="4" w:space="0" w:color="000000"/>
              <w:right w:val="single" w:sz="4" w:space="0" w:color="000000"/>
            </w:tcBorders>
          </w:tcPr>
          <w:p w14:paraId="58EE6886" w14:textId="3C4A9BF0" w:rsidR="00D465EF" w:rsidRDefault="00D465EF" w:rsidP="00D465EF">
            <w:pPr>
              <w:rPr>
                <w:rFonts w:ascii="Times New Roman" w:eastAsia="Times New Roman" w:hAnsi="Times New Roman" w:cs="Times New Roman"/>
              </w:rPr>
            </w:pPr>
            <w:r>
              <w:rPr>
                <w:rFonts w:ascii="Times New Roman" w:eastAsia="Times New Roman" w:hAnsi="Times New Roman" w:cs="Times New Roman"/>
              </w:rPr>
              <w:t>Jungtinės veiklos sutartis</w:t>
            </w:r>
          </w:p>
        </w:tc>
        <w:tc>
          <w:tcPr>
            <w:tcW w:w="2783" w:type="dxa"/>
            <w:tcBorders>
              <w:top w:val="single" w:sz="4" w:space="0" w:color="000000"/>
              <w:left w:val="single" w:sz="4" w:space="0" w:color="000000"/>
              <w:bottom w:val="single" w:sz="4" w:space="0" w:color="000000"/>
              <w:right w:val="single" w:sz="4" w:space="0" w:color="000000"/>
            </w:tcBorders>
          </w:tcPr>
          <w:p w14:paraId="4D2CBE29" w14:textId="0A3D5DEE" w:rsidR="00D465EF" w:rsidRDefault="00D465EF" w:rsidP="00D465EF">
            <w:pPr>
              <w:rPr>
                <w:rFonts w:ascii="Times New Roman" w:eastAsia="Times New Roman" w:hAnsi="Times New Roman" w:cs="Times New Roman"/>
              </w:rPr>
            </w:pPr>
            <w:r>
              <w:rPr>
                <w:rFonts w:ascii="Times New Roman" w:eastAsia="Times New Roman" w:hAnsi="Times New Roman" w:cs="Times New Roman"/>
              </w:rPr>
              <w:t xml:space="preserve">Kęstučio g. </w:t>
            </w:r>
            <w:r w:rsidR="00CD3359">
              <w:rPr>
                <w:rFonts w:ascii="Times New Roman" w:eastAsia="Times New Roman" w:hAnsi="Times New Roman" w:cs="Times New Roman"/>
              </w:rPr>
              <w:t>7</w:t>
            </w:r>
            <w:r>
              <w:rPr>
                <w:rFonts w:ascii="Times New Roman" w:eastAsia="Times New Roman" w:hAnsi="Times New Roman" w:cs="Times New Roman"/>
              </w:rPr>
              <w:t>, Šakiai, Šakių sen., Šakių r. sav.</w:t>
            </w:r>
          </w:p>
        </w:tc>
        <w:tc>
          <w:tcPr>
            <w:tcW w:w="2410" w:type="dxa"/>
            <w:tcBorders>
              <w:top w:val="single" w:sz="4" w:space="0" w:color="000000"/>
              <w:left w:val="single" w:sz="4" w:space="0" w:color="000000"/>
              <w:bottom w:val="single" w:sz="4" w:space="0" w:color="000000"/>
              <w:right w:val="single" w:sz="4" w:space="0" w:color="000000"/>
            </w:tcBorders>
          </w:tcPr>
          <w:p w14:paraId="488810CC" w14:textId="487C991D" w:rsidR="00D465EF" w:rsidRDefault="00D465EF" w:rsidP="00D465EF">
            <w:pPr>
              <w:ind w:left="4" w:right="4"/>
              <w:jc w:val="center"/>
              <w:rPr>
                <w:rFonts w:ascii="Times New Roman" w:eastAsia="Times New Roman" w:hAnsi="Times New Roman" w:cs="Times New Roman"/>
              </w:rPr>
            </w:pPr>
            <w:r>
              <w:rPr>
                <w:rFonts w:ascii="Times New Roman" w:eastAsia="Times New Roman" w:hAnsi="Times New Roman" w:cs="Times New Roman"/>
              </w:rPr>
              <w:t>Planinis, valdytojo veikla nebuvo tikrinta per paskutinius 5 kalendorinius metus</w:t>
            </w:r>
          </w:p>
        </w:tc>
        <w:tc>
          <w:tcPr>
            <w:tcW w:w="1342" w:type="dxa"/>
            <w:tcBorders>
              <w:top w:val="single" w:sz="4" w:space="0" w:color="000000"/>
              <w:left w:val="single" w:sz="4" w:space="0" w:color="000000"/>
              <w:bottom w:val="single" w:sz="4" w:space="0" w:color="000000"/>
              <w:right w:val="single" w:sz="4" w:space="0" w:color="000000"/>
            </w:tcBorders>
          </w:tcPr>
          <w:p w14:paraId="26F93D26" w14:textId="0D782991" w:rsidR="00D465EF" w:rsidRDefault="00D465EF" w:rsidP="00D465EF">
            <w:pPr>
              <w:ind w:left="46"/>
              <w:rPr>
                <w:rFonts w:ascii="Times New Roman" w:eastAsia="Times New Roman" w:hAnsi="Times New Roman" w:cs="Times New Roman"/>
              </w:rPr>
            </w:pPr>
            <w:r>
              <w:rPr>
                <w:rFonts w:ascii="Times New Roman" w:eastAsia="Times New Roman" w:hAnsi="Times New Roman" w:cs="Times New Roman"/>
              </w:rPr>
              <w:t xml:space="preserve">III–IV </w:t>
            </w:r>
            <w:proofErr w:type="spellStart"/>
            <w:r>
              <w:rPr>
                <w:rFonts w:ascii="Times New Roman" w:eastAsia="Times New Roman" w:hAnsi="Times New Roman" w:cs="Times New Roman"/>
              </w:rPr>
              <w:t>ketv</w:t>
            </w:r>
            <w:proofErr w:type="spellEnd"/>
            <w:r>
              <w:rPr>
                <w:rFonts w:ascii="Times New Roman" w:eastAsia="Times New Roman" w:hAnsi="Times New Roman" w:cs="Times New Roman"/>
              </w:rPr>
              <w:t>.</w:t>
            </w:r>
          </w:p>
        </w:tc>
      </w:tr>
    </w:tbl>
    <w:p w14:paraId="6ADF2F8E" w14:textId="127EBACA" w:rsidR="003541D7" w:rsidRPr="00010656" w:rsidRDefault="00E07E7D" w:rsidP="00010656">
      <w:pPr>
        <w:pStyle w:val="Antrat1"/>
      </w:pPr>
      <w:r>
        <w:t>____________________</w:t>
      </w:r>
    </w:p>
    <w:sectPr w:rsidR="003541D7" w:rsidRPr="00010656" w:rsidSect="00323F9E">
      <w:pgSz w:w="11900" w:h="16840"/>
      <w:pgMar w:top="720" w:right="624" w:bottom="720" w:left="1361" w:header="567" w:footer="567" w:gutter="0"/>
      <w:cols w:space="1296"/>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62D1A" w14:textId="77777777" w:rsidR="009A633A" w:rsidRDefault="009A633A" w:rsidP="00B526C6">
      <w:pPr>
        <w:spacing w:after="0" w:line="240" w:lineRule="auto"/>
      </w:pPr>
      <w:r>
        <w:separator/>
      </w:r>
    </w:p>
  </w:endnote>
  <w:endnote w:type="continuationSeparator" w:id="0">
    <w:p w14:paraId="38842C6D" w14:textId="77777777" w:rsidR="009A633A" w:rsidRDefault="009A633A" w:rsidP="00B526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92FEC" w14:textId="77777777" w:rsidR="009A633A" w:rsidRDefault="009A633A" w:rsidP="00B526C6">
      <w:pPr>
        <w:spacing w:after="0" w:line="240" w:lineRule="auto"/>
      </w:pPr>
      <w:r>
        <w:separator/>
      </w:r>
    </w:p>
  </w:footnote>
  <w:footnote w:type="continuationSeparator" w:id="0">
    <w:p w14:paraId="7AAC0E02" w14:textId="77777777" w:rsidR="009A633A" w:rsidRDefault="009A633A" w:rsidP="00B526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2C7398"/>
    <w:multiLevelType w:val="hybridMultilevel"/>
    <w:tmpl w:val="877AEF68"/>
    <w:lvl w:ilvl="0" w:tplc="2684D900">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CE49A70">
      <w:start w:val="1"/>
      <w:numFmt w:val="lowerLetter"/>
      <w:lvlText w:val="%2"/>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48C927C">
      <w:start w:val="1"/>
      <w:numFmt w:val="lowerRoman"/>
      <w:lvlText w:val="%3"/>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98180C">
      <w:start w:val="1"/>
      <w:numFmt w:val="decimal"/>
      <w:lvlText w:val="%4"/>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A7228E0">
      <w:start w:val="1"/>
      <w:numFmt w:val="lowerLetter"/>
      <w:lvlText w:val="%5"/>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BB0B09A">
      <w:start w:val="1"/>
      <w:numFmt w:val="lowerRoman"/>
      <w:lvlText w:val="%6"/>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9709330">
      <w:start w:val="1"/>
      <w:numFmt w:val="decimal"/>
      <w:lvlText w:val="%7"/>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30B8EA">
      <w:start w:val="1"/>
      <w:numFmt w:val="lowerLetter"/>
      <w:lvlText w:val="%8"/>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09C5204">
      <w:start w:val="1"/>
      <w:numFmt w:val="lowerRoman"/>
      <w:lvlText w:val="%9"/>
      <w:lvlJc w:val="left"/>
      <w:pPr>
        <w:ind w:left="6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3417843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0639"/>
    <w:rsid w:val="000025CA"/>
    <w:rsid w:val="00010656"/>
    <w:rsid w:val="00091F0F"/>
    <w:rsid w:val="00156A78"/>
    <w:rsid w:val="001A540F"/>
    <w:rsid w:val="001F24D1"/>
    <w:rsid w:val="00215211"/>
    <w:rsid w:val="0028577E"/>
    <w:rsid w:val="00323F9E"/>
    <w:rsid w:val="003541D7"/>
    <w:rsid w:val="0040318B"/>
    <w:rsid w:val="0042070F"/>
    <w:rsid w:val="00586901"/>
    <w:rsid w:val="005E3ACB"/>
    <w:rsid w:val="00685B7C"/>
    <w:rsid w:val="008760BB"/>
    <w:rsid w:val="009A633A"/>
    <w:rsid w:val="00AF2A25"/>
    <w:rsid w:val="00B526C6"/>
    <w:rsid w:val="00BF02FB"/>
    <w:rsid w:val="00C754FC"/>
    <w:rsid w:val="00CD3359"/>
    <w:rsid w:val="00D15186"/>
    <w:rsid w:val="00D465EF"/>
    <w:rsid w:val="00D5337C"/>
    <w:rsid w:val="00E07E7D"/>
    <w:rsid w:val="00E20639"/>
    <w:rsid w:val="00EB0E3C"/>
    <w:rsid w:val="00F62D5F"/>
    <w:rsid w:val="00F840D4"/>
    <w:rsid w:val="00FD12B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F2FF0"/>
  <w15:docId w15:val="{A405874A-B8B9-4791-8E6E-AD14B02E3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lt-LT" w:eastAsia="lt-L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line="259" w:lineRule="auto"/>
    </w:pPr>
    <w:rPr>
      <w:rFonts w:ascii="Calibri" w:eastAsia="Calibri" w:hAnsi="Calibri" w:cs="Calibri"/>
      <w:color w:val="000000"/>
      <w:sz w:val="22"/>
    </w:rPr>
  </w:style>
  <w:style w:type="paragraph" w:styleId="Antrat1">
    <w:name w:val="heading 1"/>
    <w:next w:val="prastasis"/>
    <w:link w:val="Antrat1Diagrama"/>
    <w:uiPriority w:val="9"/>
    <w:qFormat/>
    <w:pPr>
      <w:keepNext/>
      <w:keepLines/>
      <w:spacing w:after="0" w:line="259" w:lineRule="auto"/>
      <w:jc w:val="center"/>
      <w:outlineLvl w:val="0"/>
    </w:pPr>
    <w:rPr>
      <w:rFonts w:ascii="Times New Roman" w:eastAsia="Times New Roman" w:hAnsi="Times New Roman" w:cs="Times New Roman"/>
      <w:b/>
      <w:color w:val="000000"/>
      <w:sz w:val="27"/>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rPr>
      <w:rFonts w:ascii="Times New Roman" w:eastAsia="Times New Roman" w:hAnsi="Times New Roman" w:cs="Times New Roman"/>
      <w:b/>
      <w:color w:val="000000"/>
      <w:sz w:val="27"/>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ntrats">
    <w:name w:val="header"/>
    <w:basedOn w:val="prastasis"/>
    <w:link w:val="AntratsDiagrama"/>
    <w:uiPriority w:val="99"/>
    <w:unhideWhenUsed/>
    <w:rsid w:val="00B526C6"/>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B526C6"/>
    <w:rPr>
      <w:rFonts w:ascii="Calibri" w:eastAsia="Calibri" w:hAnsi="Calibri" w:cs="Calibri"/>
      <w:color w:val="000000"/>
      <w:sz w:val="22"/>
    </w:rPr>
  </w:style>
  <w:style w:type="paragraph" w:styleId="Porat">
    <w:name w:val="footer"/>
    <w:basedOn w:val="prastasis"/>
    <w:link w:val="PoratDiagrama"/>
    <w:uiPriority w:val="99"/>
    <w:unhideWhenUsed/>
    <w:rsid w:val="00B526C6"/>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B526C6"/>
    <w:rPr>
      <w:rFonts w:ascii="Calibri" w:eastAsia="Calibri" w:hAnsi="Calibri" w:cs="Calibri"/>
      <w:color w:val="000000"/>
      <w:sz w:val="22"/>
    </w:rPr>
  </w:style>
  <w:style w:type="paragraph" w:styleId="Puslapioinaostekstas">
    <w:name w:val="footnote text"/>
    <w:basedOn w:val="prastasis"/>
    <w:link w:val="PuslapioinaostekstasDiagrama"/>
    <w:uiPriority w:val="99"/>
    <w:semiHidden/>
    <w:unhideWhenUsed/>
    <w:rsid w:val="0040318B"/>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semiHidden/>
    <w:rsid w:val="0040318B"/>
    <w:rPr>
      <w:rFonts w:ascii="Calibri" w:eastAsia="Calibri" w:hAnsi="Calibri" w:cs="Calibri"/>
      <w:color w:val="000000"/>
      <w:sz w:val="20"/>
      <w:szCs w:val="20"/>
    </w:rPr>
  </w:style>
  <w:style w:type="character" w:styleId="Puslapioinaosnuoroda">
    <w:name w:val="footnote reference"/>
    <w:basedOn w:val="Numatytasispastraiposriftas"/>
    <w:uiPriority w:val="99"/>
    <w:semiHidden/>
    <w:unhideWhenUsed/>
    <w:rsid w:val="0040318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ak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A6EB13-7184-4940-802B-23CBDB92E6EF}">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41DCB7-1AF5-4405-AF17-B1CADF7B9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2</Pages>
  <Words>577</Words>
  <Characters>3294</Characters>
  <Application>Microsoft Office Word</Application>
  <DocSecurity>0</DocSecurity>
  <Lines>27</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cp:lastModifiedBy>Jūratė Šneideraitienė</cp:lastModifiedBy>
  <cp:revision>9</cp:revision>
  <dcterms:created xsi:type="dcterms:W3CDTF">2025-11-26T08:01:00Z</dcterms:created>
  <dcterms:modified xsi:type="dcterms:W3CDTF">2025-11-27T11:54:00Z</dcterms:modified>
</cp:coreProperties>
</file>