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986E2C" w14:textId="77777777" w:rsidR="006564BA" w:rsidRDefault="006564BA" w:rsidP="006564BA">
      <w:pPr>
        <w:jc w:val="center"/>
        <w:rPr>
          <w:b/>
          <w:snapToGrid w:val="0"/>
          <w:sz w:val="28"/>
          <w:szCs w:val="28"/>
        </w:rPr>
      </w:pPr>
      <w:bookmarkStart w:id="0" w:name="_Hlk38889111"/>
      <w:r>
        <w:rPr>
          <w:b/>
          <w:sz w:val="28"/>
          <w:szCs w:val="28"/>
        </w:rPr>
        <w:t>ŠAKIŲ RAJONO SAVIVALDYBĖS ADMINISTRACIJA</w:t>
      </w:r>
    </w:p>
    <w:p w14:paraId="74C76B1E" w14:textId="77777777" w:rsidR="006564BA" w:rsidRDefault="006564BA" w:rsidP="006564BA">
      <w:pPr>
        <w:jc w:val="center"/>
        <w:rPr>
          <w:b/>
        </w:rPr>
      </w:pPr>
      <w:r>
        <w:rPr>
          <w:sz w:val="16"/>
          <w:szCs w:val="16"/>
        </w:rPr>
        <w:t xml:space="preserve">Įmonės pavadinimas </w:t>
      </w:r>
    </w:p>
    <w:p w14:paraId="216555A3" w14:textId="77777777" w:rsidR="006564BA" w:rsidRDefault="006564BA" w:rsidP="006564BA">
      <w:pPr>
        <w:pStyle w:val="Preformatted"/>
        <w:jc w:val="center"/>
        <w:rPr>
          <w:rFonts w:ascii="Times New Roman" w:hAnsi="Times New Roman"/>
          <w:b/>
          <w:sz w:val="32"/>
          <w:szCs w:val="32"/>
        </w:rPr>
      </w:pPr>
    </w:p>
    <w:p w14:paraId="47930BE1" w14:textId="77777777" w:rsidR="006564BA" w:rsidRDefault="006564BA" w:rsidP="006564BA">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p w14:paraId="6F3BA362" w14:textId="77777777" w:rsidR="006564BA" w:rsidRDefault="006564BA" w:rsidP="006564BA">
      <w:pPr>
        <w:pStyle w:val="Preformatted"/>
        <w:jc w:val="center"/>
        <w:rPr>
          <w:rFonts w:ascii="Times New Roman" w:hAnsi="Times New Roman"/>
          <w:sz w:val="24"/>
          <w:szCs w:val="24"/>
        </w:rPr>
      </w:pPr>
    </w:p>
    <w:p w14:paraId="5DF7CEFA" w14:textId="77777777" w:rsidR="006564BA" w:rsidRDefault="006564BA" w:rsidP="006564BA">
      <w:pPr>
        <w:ind w:right="-7" w:firstLine="5580"/>
        <w:rPr>
          <w:caps/>
          <w:color w:val="000000"/>
        </w:rPr>
      </w:pPr>
    </w:p>
    <w:p w14:paraId="06CC27B6" w14:textId="77777777" w:rsidR="006564BA" w:rsidRDefault="006564BA" w:rsidP="006564BA">
      <w:pPr>
        <w:ind w:right="-7" w:firstLine="5580"/>
        <w:rPr>
          <w:caps/>
          <w:color w:val="000000"/>
        </w:rPr>
      </w:pPr>
    </w:p>
    <w:p w14:paraId="611C3141" w14:textId="77777777" w:rsidR="006564BA" w:rsidRDefault="006564BA" w:rsidP="006564BA">
      <w:pPr>
        <w:ind w:right="-7" w:firstLine="5580"/>
        <w:rPr>
          <w:caps/>
          <w:color w:val="000000"/>
        </w:rPr>
      </w:pPr>
    </w:p>
    <w:bookmarkEnd w:id="0"/>
    <w:p w14:paraId="119A770A" w14:textId="77777777" w:rsidR="006564BA" w:rsidRDefault="006564BA" w:rsidP="006564BA">
      <w:pPr>
        <w:ind w:right="-7" w:firstLine="5580"/>
        <w:rPr>
          <w:caps/>
          <w:color w:val="000000"/>
        </w:rPr>
      </w:pPr>
    </w:p>
    <w:p w14:paraId="6DD567BD" w14:textId="77777777" w:rsidR="006564BA" w:rsidRDefault="006564BA" w:rsidP="006564BA">
      <w:pPr>
        <w:ind w:right="-7" w:firstLine="4275"/>
        <w:rPr>
          <w:caps/>
        </w:rPr>
      </w:pPr>
      <w:r>
        <w:rPr>
          <w:caps/>
        </w:rPr>
        <w:t>Patvirtinta</w:t>
      </w:r>
    </w:p>
    <w:p w14:paraId="2EF9A4D6" w14:textId="77777777" w:rsidR="006564BA" w:rsidRDefault="006564BA" w:rsidP="006564BA">
      <w:pPr>
        <w:ind w:left="4275" w:right="-7"/>
        <w:rPr>
          <w:caps/>
        </w:rPr>
      </w:pPr>
      <w:r>
        <w:t>Šakių rajono savivaldybės administracijos</w:t>
      </w:r>
    </w:p>
    <w:p w14:paraId="3A35843A" w14:textId="77777777" w:rsidR="006564BA" w:rsidRDefault="006564BA" w:rsidP="006564BA">
      <w:pPr>
        <w:ind w:right="-7" w:firstLine="4275"/>
      </w:pPr>
      <w:r>
        <w:t>direktoriaus 2020 m. birželio 17 d.</w:t>
      </w:r>
    </w:p>
    <w:p w14:paraId="321E80C9" w14:textId="77777777" w:rsidR="006564BA" w:rsidRDefault="006564BA" w:rsidP="006564BA">
      <w:pPr>
        <w:ind w:right="-7" w:firstLine="4275"/>
      </w:pPr>
      <w:r>
        <w:t xml:space="preserve">įsakymu Nr. AT-485 </w:t>
      </w:r>
    </w:p>
    <w:p w14:paraId="573F5F15" w14:textId="77777777" w:rsidR="006564BA" w:rsidRDefault="006564BA" w:rsidP="006564BA">
      <w:pPr>
        <w:ind w:right="-7" w:firstLine="4275"/>
      </w:pPr>
      <w:r>
        <w:t>(Šakių rajono savivaldybės administracijos</w:t>
      </w:r>
    </w:p>
    <w:p w14:paraId="352F8E15" w14:textId="77777777" w:rsidR="006564BA" w:rsidRDefault="006564BA" w:rsidP="006564BA">
      <w:pPr>
        <w:ind w:right="-7" w:firstLine="4275"/>
      </w:pPr>
      <w:r>
        <w:t>direktoriaus 2026 m. sausio   d. įsakymo Nr. AT-</w:t>
      </w:r>
    </w:p>
    <w:p w14:paraId="7C6A9337" w14:textId="77777777" w:rsidR="006564BA" w:rsidRDefault="006564BA" w:rsidP="006564BA">
      <w:pPr>
        <w:ind w:right="-7" w:firstLine="4275"/>
        <w:rPr>
          <w:b/>
          <w:bCs/>
        </w:rPr>
      </w:pPr>
      <w:r>
        <w:t>redakcija)</w:t>
      </w:r>
    </w:p>
    <w:p w14:paraId="1F9EB226" w14:textId="77777777" w:rsidR="006564BA" w:rsidRPr="00393AB4" w:rsidRDefault="006564BA" w:rsidP="006564BA">
      <w:pPr>
        <w:ind w:right="-7" w:firstLine="5220"/>
      </w:pPr>
    </w:p>
    <w:p w14:paraId="26251760"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14:paraId="77FE80DC"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14:paraId="79A26098"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14:paraId="65609DFA"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sz w:val="36"/>
          <w:szCs w:val="36"/>
        </w:rPr>
      </w:pPr>
    </w:p>
    <w:p w14:paraId="46997C47" w14:textId="77777777" w:rsidR="006564BA" w:rsidRPr="00462F33" w:rsidRDefault="006564BA" w:rsidP="006564BA">
      <w:pPr>
        <w:pStyle w:val="Tekstoblokas"/>
        <w:spacing w:line="240" w:lineRule="auto"/>
        <w:ind w:left="0" w:right="6" w:firstLine="0"/>
        <w:jc w:val="center"/>
        <w:rPr>
          <w:b/>
          <w:bCs/>
          <w:szCs w:val="24"/>
        </w:rPr>
      </w:pPr>
      <w:r w:rsidRPr="00462F33">
        <w:rPr>
          <w:b/>
          <w:bCs/>
          <w:szCs w:val="24"/>
        </w:rPr>
        <w:t xml:space="preserve">DARBUOTOJO SAUGOS IR SVEIKATOS INSTRUKCIJA DIRBANT SU PAVOJINGOMIS CHEMINĖMIS MEDŽIAGOMIS </w:t>
      </w:r>
    </w:p>
    <w:p w14:paraId="09417E52" w14:textId="77777777" w:rsidR="006564BA" w:rsidRPr="00462F33" w:rsidRDefault="006564BA" w:rsidP="006564BA">
      <w:pPr>
        <w:widowControl w:val="0"/>
        <w:shd w:val="clear" w:color="auto" w:fill="FFFFFF"/>
        <w:tabs>
          <w:tab w:val="left" w:pos="0"/>
        </w:tabs>
        <w:adjustRightInd w:val="0"/>
        <w:jc w:val="center"/>
        <w:rPr>
          <w:b/>
          <w:color w:val="000000"/>
        </w:rPr>
      </w:pPr>
      <w:r w:rsidRPr="00462F33">
        <w:rPr>
          <w:b/>
          <w:color w:val="000000"/>
        </w:rPr>
        <w:t xml:space="preserve"> Nr. 31</w:t>
      </w:r>
    </w:p>
    <w:p w14:paraId="3097D10E"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14:paraId="4B3BC194"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14:paraId="4E7E2D25"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14:paraId="5996D13C" w14:textId="77777777" w:rsidR="006564BA" w:rsidRDefault="006564BA" w:rsidP="006564BA">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14:paraId="09E5E11D" w14:textId="77777777" w:rsidR="006564BA" w:rsidRDefault="006564BA" w:rsidP="006564BA">
      <w:pPr>
        <w:pStyle w:val="Preformatted"/>
        <w:tabs>
          <w:tab w:val="clear" w:pos="5754"/>
          <w:tab w:val="clear" w:pos="8631"/>
          <w:tab w:val="clear" w:pos="9590"/>
          <w:tab w:val="left" w:pos="5670"/>
          <w:tab w:val="left" w:pos="9639"/>
        </w:tabs>
        <w:spacing w:after="240"/>
        <w:ind w:firstLine="360"/>
        <w:rPr>
          <w:rFonts w:ascii="Times New Roman" w:hAnsi="Times New Roman"/>
          <w:sz w:val="24"/>
        </w:rPr>
      </w:pPr>
    </w:p>
    <w:p w14:paraId="52F9C1BE" w14:textId="77777777" w:rsidR="006564BA" w:rsidRDefault="006564BA" w:rsidP="006564BA">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14:paraId="528A764E" w14:textId="77777777" w:rsidR="006564BA" w:rsidRDefault="006564BA" w:rsidP="006564BA">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14:paraId="24E977D6" w14:textId="77777777" w:rsidR="006564BA" w:rsidRDefault="006564BA" w:rsidP="006564BA">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BENDROJI DALIS</w:t>
      </w:r>
    </w:p>
    <w:p w14:paraId="2BA71CFE" w14:textId="77777777" w:rsidR="006564BA" w:rsidRDefault="006564BA" w:rsidP="006564BA">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w:t>
      </w:r>
      <w:r>
        <w:rPr>
          <w:rFonts w:ascii="Times New Roman" w:hAnsi="Times New Roman"/>
          <w:b/>
        </w:rPr>
        <w:t>O</w:t>
      </w:r>
      <w:r>
        <w:rPr>
          <w:rFonts w:ascii="Times New Roman" w:hAnsi="Times New Roman"/>
          <w:b/>
        </w:rPr>
        <w:t>NĖS NUO JŲ POVEIKIO</w:t>
      </w:r>
    </w:p>
    <w:p w14:paraId="4510045B" w14:textId="77777777" w:rsidR="006564BA" w:rsidRDefault="006564BA" w:rsidP="006564BA">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PRIEŠ DARBO PRADŽIĄ</w:t>
      </w:r>
    </w:p>
    <w:p w14:paraId="1283E6DC" w14:textId="77777777" w:rsidR="006564BA" w:rsidRDefault="006564BA" w:rsidP="006564BA">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DARBO METU</w:t>
      </w:r>
    </w:p>
    <w:p w14:paraId="693C4A8E" w14:textId="77777777" w:rsidR="006564BA" w:rsidRDefault="006564BA" w:rsidP="006564BA">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AVARINIAIS (YPATINGAIS) ATVEJAIS</w:t>
      </w:r>
    </w:p>
    <w:p w14:paraId="4905121C" w14:textId="77777777" w:rsidR="006564BA" w:rsidRDefault="006564BA" w:rsidP="006564BA">
      <w:pPr>
        <w:pStyle w:val="Preformatted"/>
        <w:numPr>
          <w:ilvl w:val="0"/>
          <w:numId w:val="8"/>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BAIGUS DARBĄ</w:t>
      </w:r>
    </w:p>
    <w:p w14:paraId="6294A4EB" w14:textId="77777777" w:rsidR="006564BA" w:rsidRDefault="006564BA" w:rsidP="006564BA">
      <w:pPr>
        <w:pStyle w:val="Preformatted"/>
        <w:tabs>
          <w:tab w:val="clear" w:pos="0"/>
          <w:tab w:val="clear" w:pos="9590"/>
          <w:tab w:val="left" w:pos="1080"/>
        </w:tabs>
        <w:spacing w:before="120"/>
        <w:ind w:left="360"/>
        <w:rPr>
          <w:rFonts w:ascii="Times New Roman" w:hAnsi="Times New Roman"/>
          <w:b/>
        </w:rPr>
      </w:pPr>
      <w:r>
        <w:rPr>
          <w:rFonts w:ascii="Times New Roman" w:hAnsi="Times New Roman"/>
          <w:b/>
        </w:rPr>
        <w:t>Priedas. Bendra informacija apie pavojingas chemines medžiagas.</w:t>
      </w:r>
    </w:p>
    <w:p w14:paraId="7B87C906"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14:paraId="2337DC79"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b/>
          <w:caps/>
          <w:sz w:val="16"/>
          <w:szCs w:val="16"/>
        </w:rPr>
      </w:pPr>
    </w:p>
    <w:p w14:paraId="3111DA03" w14:textId="77777777" w:rsidR="006564BA" w:rsidRDefault="006564BA" w:rsidP="006564BA">
      <w:pPr>
        <w:pStyle w:val="Preformatted"/>
        <w:tabs>
          <w:tab w:val="clear" w:pos="5754"/>
          <w:tab w:val="clear" w:pos="8631"/>
          <w:tab w:val="clear" w:pos="9590"/>
          <w:tab w:val="left" w:pos="5670"/>
          <w:tab w:val="left" w:pos="9639"/>
        </w:tabs>
        <w:ind w:firstLine="5670"/>
        <w:jc w:val="center"/>
        <w:rPr>
          <w:rFonts w:ascii="Times New Roman" w:hAnsi="Times New Roman"/>
          <w:b/>
          <w:caps/>
          <w:sz w:val="16"/>
          <w:szCs w:val="16"/>
        </w:rPr>
      </w:pPr>
    </w:p>
    <w:p w14:paraId="14E56695" w14:textId="77777777" w:rsidR="006564BA" w:rsidRPr="00FA5FD5" w:rsidRDefault="006564BA" w:rsidP="006564BA">
      <w:pPr>
        <w:shd w:val="clear" w:color="auto" w:fill="FFFFFF"/>
        <w:jc w:val="center"/>
        <w:rPr>
          <w:b/>
          <w:bCs/>
          <w:iCs/>
          <w:sz w:val="28"/>
          <w:szCs w:val="28"/>
        </w:rPr>
      </w:pPr>
      <w:bookmarkStart w:id="1" w:name="_Toc101846155"/>
      <w:bookmarkStart w:id="2" w:name="_Toc101846532"/>
      <w:bookmarkStart w:id="3" w:name="_Toc101846720"/>
      <w:bookmarkEnd w:id="1"/>
      <w:bookmarkEnd w:id="2"/>
      <w:bookmarkEnd w:id="3"/>
      <w:r>
        <w:rPr>
          <w:b/>
          <w:bCs/>
          <w:iCs/>
          <w:sz w:val="28"/>
          <w:szCs w:val="28"/>
        </w:rPr>
        <w:br w:type="page"/>
      </w:r>
      <w:r w:rsidRPr="00FA5FD5">
        <w:rPr>
          <w:b/>
          <w:bCs/>
          <w:iCs/>
          <w:sz w:val="28"/>
          <w:szCs w:val="28"/>
        </w:rPr>
        <w:lastRenderedPageBreak/>
        <w:t>I.</w:t>
      </w:r>
      <w:r w:rsidRPr="00FA5FD5">
        <w:rPr>
          <w:b/>
          <w:sz w:val="28"/>
          <w:szCs w:val="28"/>
        </w:rPr>
        <w:t xml:space="preserve"> SKYRIUS</w:t>
      </w:r>
      <w:r w:rsidRPr="00FA5FD5">
        <w:rPr>
          <w:b/>
          <w:bCs/>
          <w:iCs/>
          <w:sz w:val="28"/>
          <w:szCs w:val="28"/>
        </w:rPr>
        <w:t xml:space="preserve"> </w:t>
      </w:r>
    </w:p>
    <w:p w14:paraId="3F9D0C2A" w14:textId="77777777" w:rsidR="006564BA" w:rsidRPr="00FA5FD5" w:rsidRDefault="006564BA" w:rsidP="006564BA">
      <w:pPr>
        <w:shd w:val="clear" w:color="auto" w:fill="FFFFFF"/>
        <w:jc w:val="center"/>
        <w:rPr>
          <w:b/>
          <w:bCs/>
          <w:iCs/>
          <w:sz w:val="28"/>
          <w:szCs w:val="28"/>
        </w:rPr>
      </w:pPr>
      <w:r w:rsidRPr="00FA5FD5">
        <w:rPr>
          <w:b/>
          <w:bCs/>
          <w:iCs/>
          <w:sz w:val="28"/>
          <w:szCs w:val="28"/>
        </w:rPr>
        <w:t>BENDROJI DALIS</w:t>
      </w:r>
    </w:p>
    <w:p w14:paraId="06E87D48" w14:textId="77777777" w:rsidR="006564BA" w:rsidRPr="00FA5FD5" w:rsidRDefault="006564BA" w:rsidP="006564BA">
      <w:pPr>
        <w:shd w:val="clear" w:color="auto" w:fill="FFFFFF"/>
        <w:ind w:firstLine="1134"/>
        <w:jc w:val="both"/>
        <w:rPr>
          <w:b/>
          <w:bCs/>
          <w:iCs/>
        </w:rPr>
      </w:pPr>
    </w:p>
    <w:p w14:paraId="201AD45A" w14:textId="77777777" w:rsidR="006564BA" w:rsidRPr="000727F1" w:rsidRDefault="006564BA" w:rsidP="006564BA">
      <w:pPr>
        <w:numPr>
          <w:ilvl w:val="0"/>
          <w:numId w:val="6"/>
        </w:numPr>
        <w:shd w:val="clear" w:color="auto" w:fill="FFFFFF"/>
        <w:ind w:left="0" w:firstLine="1134"/>
        <w:jc w:val="both"/>
        <w:rPr>
          <w:bCs/>
          <w:iCs/>
        </w:rPr>
      </w:pPr>
      <w:r>
        <w:rPr>
          <w:bCs/>
        </w:rPr>
        <w:t xml:space="preserve">Dirbti su pavojingomis cheminėmis medžiagomis ir preparatais </w:t>
      </w:r>
      <w:r w:rsidRPr="000727F1">
        <w:rPr>
          <w:bCs/>
        </w:rPr>
        <w:t xml:space="preserve">gali </w:t>
      </w:r>
      <w:r w:rsidRPr="000727F1">
        <w:rPr>
          <w:bCs/>
          <w:color w:val="000000"/>
        </w:rPr>
        <w:t>asmuo:</w:t>
      </w:r>
    </w:p>
    <w:p w14:paraId="40514614" w14:textId="77777777" w:rsidR="006564BA" w:rsidRDefault="006564BA" w:rsidP="006564BA">
      <w:pPr>
        <w:numPr>
          <w:ilvl w:val="1"/>
          <w:numId w:val="6"/>
        </w:numPr>
        <w:shd w:val="clear" w:color="auto" w:fill="FFFFFF"/>
        <w:ind w:left="0" w:firstLine="1134"/>
        <w:jc w:val="both"/>
        <w:rPr>
          <w:bCs/>
          <w:iCs/>
        </w:rPr>
      </w:pPr>
      <w:r>
        <w:t>ne jaunesnis kaip 18 metų;</w:t>
      </w:r>
    </w:p>
    <w:p w14:paraId="08FA4EC0" w14:textId="77777777" w:rsidR="006564BA" w:rsidRDefault="006564BA" w:rsidP="006564BA">
      <w:pPr>
        <w:numPr>
          <w:ilvl w:val="1"/>
          <w:numId w:val="6"/>
        </w:numPr>
        <w:shd w:val="clear" w:color="auto" w:fill="FFFFFF"/>
        <w:ind w:left="0" w:firstLine="1134"/>
        <w:jc w:val="both"/>
        <w:rPr>
          <w:bCs/>
          <w:iCs/>
        </w:rPr>
      </w:pPr>
      <w:r>
        <w:t>pasitikrinęs sveikatą pagal pareigybei ir darbo vietai nustatytus rizikos faktorius (sveikatos tikrinimų grafike nustatytu periodiškumu);</w:t>
      </w:r>
    </w:p>
    <w:p w14:paraId="05ABDB4B" w14:textId="77777777" w:rsidR="006564BA" w:rsidRDefault="006564BA" w:rsidP="006564BA">
      <w:pPr>
        <w:numPr>
          <w:ilvl w:val="1"/>
          <w:numId w:val="6"/>
        </w:numPr>
        <w:shd w:val="clear" w:color="auto" w:fill="FFFFFF"/>
        <w:tabs>
          <w:tab w:val="left" w:pos="1100"/>
        </w:tabs>
        <w:ind w:left="0" w:firstLine="1134"/>
        <w:jc w:val="both"/>
        <w:rPr>
          <w:bCs/>
          <w:iCs/>
        </w:rPr>
      </w:pPr>
      <w:r>
        <w:t>tinkamai instruktuotas;</w:t>
      </w:r>
    </w:p>
    <w:p w14:paraId="2D0880EC" w14:textId="77777777" w:rsidR="006564BA" w:rsidRPr="00032759" w:rsidRDefault="006564BA" w:rsidP="006564BA">
      <w:pPr>
        <w:numPr>
          <w:ilvl w:val="1"/>
          <w:numId w:val="6"/>
        </w:numPr>
        <w:shd w:val="clear" w:color="auto" w:fill="FFFFFF"/>
        <w:ind w:left="0" w:firstLine="1134"/>
        <w:jc w:val="both"/>
        <w:rPr>
          <w:bCs/>
          <w:iCs/>
        </w:rPr>
      </w:pPr>
      <w:r>
        <w:t>apmokytas saugaus darbo su pavojingomis cheminėmis medžiagomis ir preparatais būdų;</w:t>
      </w:r>
    </w:p>
    <w:p w14:paraId="3A46ABCF" w14:textId="77777777" w:rsidR="006564BA" w:rsidRDefault="006564BA" w:rsidP="006564BA">
      <w:pPr>
        <w:numPr>
          <w:ilvl w:val="1"/>
          <w:numId w:val="6"/>
        </w:numPr>
        <w:shd w:val="clear" w:color="auto" w:fill="FFFFFF"/>
        <w:ind w:left="0" w:firstLine="1134"/>
        <w:jc w:val="both"/>
        <w:rPr>
          <w:bCs/>
          <w:iCs/>
        </w:rPr>
      </w:pPr>
      <w:r>
        <w:t>supažindintas su naudojamų cheminių medžiagų ir preparatų saugos duomenų lapais (toliau - SDL) pasirašytinai.</w:t>
      </w:r>
    </w:p>
    <w:p w14:paraId="443A0861" w14:textId="77777777" w:rsidR="006564BA" w:rsidRPr="00C86A70" w:rsidRDefault="006564BA" w:rsidP="006564BA">
      <w:pPr>
        <w:numPr>
          <w:ilvl w:val="0"/>
          <w:numId w:val="6"/>
        </w:numPr>
        <w:shd w:val="clear" w:color="auto" w:fill="FFFFFF"/>
        <w:ind w:left="0" w:firstLine="1134"/>
        <w:jc w:val="both"/>
        <w:rPr>
          <w:bCs/>
          <w:iCs/>
        </w:rPr>
      </w:pPr>
      <w:r>
        <w:rPr>
          <w:bCs/>
        </w:rPr>
        <w:t>Darbo ir poilsio laikas nustatytas ŠAKIŲ RAJONO SAVIVALDYBĖS ADMINISTRACIJA (toliau – įmonė) darbo tvarkos taisyklėse arba darbo grafike.</w:t>
      </w:r>
    </w:p>
    <w:p w14:paraId="01604576" w14:textId="77777777" w:rsidR="006564BA" w:rsidRPr="000727F1" w:rsidRDefault="006564BA" w:rsidP="006564BA">
      <w:pPr>
        <w:numPr>
          <w:ilvl w:val="0"/>
          <w:numId w:val="6"/>
        </w:numPr>
        <w:shd w:val="clear" w:color="auto" w:fill="FFFFFF"/>
        <w:ind w:left="0" w:firstLine="1134"/>
        <w:jc w:val="both"/>
        <w:rPr>
          <w:bCs/>
          <w:iCs/>
        </w:rPr>
      </w:pPr>
      <w:r>
        <w:rPr>
          <w:bCs/>
        </w:rPr>
        <w:t xml:space="preserve">Darbuotojas, dirbantis su cheminėmis medžiagomis ir preparatais, </w:t>
      </w:r>
      <w:r w:rsidRPr="000727F1">
        <w:rPr>
          <w:bCs/>
          <w:iCs/>
        </w:rPr>
        <w:t>privalo:</w:t>
      </w:r>
    </w:p>
    <w:p w14:paraId="655579A3" w14:textId="77777777" w:rsidR="006564BA" w:rsidRDefault="006564BA" w:rsidP="006564BA">
      <w:pPr>
        <w:numPr>
          <w:ilvl w:val="1"/>
          <w:numId w:val="6"/>
        </w:numPr>
        <w:shd w:val="clear" w:color="auto" w:fill="FFFFFF"/>
        <w:ind w:left="0" w:firstLine="1134"/>
        <w:jc w:val="both"/>
      </w:pPr>
      <w:r>
        <w:t>laikytis darbo tvarkos taisyklių, saugoti savo ir nekenkti kitų darbuotojų sveikatai;</w:t>
      </w:r>
    </w:p>
    <w:p w14:paraId="1B283DC8" w14:textId="77777777" w:rsidR="006564BA" w:rsidRDefault="006564BA" w:rsidP="006564BA">
      <w:pPr>
        <w:numPr>
          <w:ilvl w:val="1"/>
          <w:numId w:val="6"/>
        </w:numPr>
        <w:shd w:val="clear" w:color="auto" w:fill="FFFFFF"/>
        <w:ind w:left="0" w:firstLine="1134"/>
        <w:jc w:val="both"/>
      </w:pPr>
      <w:r>
        <w:t>laikytis įrengimų, mechanizmų ir kitų darbo priemonių, su kuriomis dirba, eksploatavimo taisyklių;</w:t>
      </w:r>
    </w:p>
    <w:p w14:paraId="71D6DF3F" w14:textId="77777777" w:rsidR="006564BA" w:rsidRDefault="006564BA" w:rsidP="006564BA">
      <w:pPr>
        <w:numPr>
          <w:ilvl w:val="1"/>
          <w:numId w:val="6"/>
        </w:numPr>
        <w:shd w:val="clear" w:color="auto" w:fill="FFFFFF"/>
        <w:ind w:left="0" w:firstLine="1134"/>
        <w:jc w:val="both"/>
      </w:pPr>
      <w:r>
        <w:t>nedirbti su nekokybiškomis ir techniškai netvarkingomis darbo priemonėmis, kolektyvinėmis ir asmeninėmis apsauginėmis priemonėmis;</w:t>
      </w:r>
    </w:p>
    <w:p w14:paraId="5B3F5990" w14:textId="77777777" w:rsidR="006564BA" w:rsidRDefault="006564BA" w:rsidP="006564BA">
      <w:pPr>
        <w:numPr>
          <w:ilvl w:val="1"/>
          <w:numId w:val="6"/>
        </w:numPr>
        <w:shd w:val="clear" w:color="auto" w:fill="FFFFFF"/>
        <w:ind w:left="0" w:firstLine="1134"/>
        <w:jc w:val="both"/>
      </w:pPr>
      <w:r>
        <w:t>darbo įrankius ir įrenginius, chemines medžiagas ir preparatus bei reagentus naudoti pagal paskirtį;</w:t>
      </w:r>
    </w:p>
    <w:p w14:paraId="285BD5E3" w14:textId="77777777" w:rsidR="006564BA" w:rsidRDefault="006564BA" w:rsidP="006564BA">
      <w:pPr>
        <w:numPr>
          <w:ilvl w:val="1"/>
          <w:numId w:val="6"/>
        </w:numPr>
        <w:shd w:val="clear" w:color="auto" w:fill="FFFFFF"/>
        <w:ind w:left="0" w:firstLine="1134"/>
        <w:jc w:val="both"/>
      </w:pPr>
      <w:r>
        <w:t>cheminių medžiagų ir preparatų darbo vietoje turėti tik tiek, kiek reikia tos dienos užduočiai ar užduotims atlikti;</w:t>
      </w:r>
    </w:p>
    <w:p w14:paraId="66292082" w14:textId="77777777" w:rsidR="006564BA" w:rsidRDefault="006564BA" w:rsidP="006564BA">
      <w:pPr>
        <w:numPr>
          <w:ilvl w:val="1"/>
          <w:numId w:val="6"/>
        </w:numPr>
        <w:shd w:val="clear" w:color="auto" w:fill="FFFFFF"/>
        <w:ind w:left="0" w:firstLine="1134"/>
        <w:jc w:val="both"/>
      </w:pPr>
      <w:r>
        <w:t>nepalikti be priežiūros elektrinių prietaisų ir kitų elektrinių darbo priemonių įjungtų į elektros tinklą;</w:t>
      </w:r>
    </w:p>
    <w:p w14:paraId="52D0FA29" w14:textId="77777777" w:rsidR="006564BA" w:rsidRDefault="006564BA" w:rsidP="006564BA">
      <w:pPr>
        <w:numPr>
          <w:ilvl w:val="1"/>
          <w:numId w:val="6"/>
        </w:numPr>
        <w:shd w:val="clear" w:color="auto" w:fill="FFFFFF"/>
        <w:ind w:left="0" w:firstLine="1134"/>
        <w:jc w:val="both"/>
      </w:pPr>
      <w:r>
        <w:t>žinoti bendrąją informaciją apie chemines medžiagas;</w:t>
      </w:r>
    </w:p>
    <w:p w14:paraId="3619D60E" w14:textId="77777777" w:rsidR="006564BA" w:rsidRDefault="006564BA" w:rsidP="006564BA">
      <w:pPr>
        <w:numPr>
          <w:ilvl w:val="1"/>
          <w:numId w:val="6"/>
        </w:numPr>
        <w:shd w:val="clear" w:color="auto" w:fill="FFFFFF"/>
        <w:ind w:left="0" w:firstLine="1134"/>
        <w:jc w:val="both"/>
      </w:pPr>
      <w:r>
        <w:t>žinoti ir vadovautis naudojamų cheminių medžiagų ir preparatų SDL esančia informacija:</w:t>
      </w:r>
    </w:p>
    <w:p w14:paraId="1835A4CA" w14:textId="77777777" w:rsidR="006564BA" w:rsidRDefault="006564BA" w:rsidP="006564BA">
      <w:pPr>
        <w:numPr>
          <w:ilvl w:val="2"/>
          <w:numId w:val="6"/>
        </w:numPr>
        <w:shd w:val="clear" w:color="auto" w:fill="FFFFFF"/>
        <w:tabs>
          <w:tab w:val="num" w:pos="1620"/>
        </w:tabs>
        <w:ind w:left="0" w:firstLine="1134"/>
        <w:jc w:val="both"/>
      </w:pPr>
      <w:r>
        <w:t>informaciją apie cheminės medžiagos ar preparato sudėtį;</w:t>
      </w:r>
    </w:p>
    <w:p w14:paraId="5CFF9AB8" w14:textId="77777777" w:rsidR="006564BA" w:rsidRDefault="006564BA" w:rsidP="006564BA">
      <w:pPr>
        <w:numPr>
          <w:ilvl w:val="2"/>
          <w:numId w:val="6"/>
        </w:numPr>
        <w:shd w:val="clear" w:color="auto" w:fill="FFFFFF"/>
        <w:tabs>
          <w:tab w:val="num" w:pos="1620"/>
        </w:tabs>
        <w:ind w:left="0" w:firstLine="1134"/>
        <w:jc w:val="both"/>
      </w:pPr>
      <w:r>
        <w:t xml:space="preserve">apie cheminės medžiagos ar preparato keliamus (galimus) pavojus (toksiškumą, stabilumą, reakcingumą ir </w:t>
      </w:r>
      <w:proofErr w:type="spellStart"/>
      <w:r>
        <w:t>kt</w:t>
      </w:r>
      <w:proofErr w:type="spellEnd"/>
      <w:r>
        <w:t>).</w:t>
      </w:r>
    </w:p>
    <w:p w14:paraId="54DF6DAB" w14:textId="77777777" w:rsidR="006564BA" w:rsidRDefault="006564BA" w:rsidP="006564BA">
      <w:pPr>
        <w:numPr>
          <w:ilvl w:val="2"/>
          <w:numId w:val="6"/>
        </w:numPr>
        <w:shd w:val="clear" w:color="auto" w:fill="FFFFFF"/>
        <w:tabs>
          <w:tab w:val="num" w:pos="1620"/>
        </w:tabs>
        <w:ind w:left="0" w:firstLine="1134"/>
        <w:jc w:val="both"/>
      </w:pPr>
      <w:r>
        <w:t>apie saugaus darbo būdus dirbant su cheminėmis medžiagomis ir preparatais;</w:t>
      </w:r>
    </w:p>
    <w:p w14:paraId="1A7F1762" w14:textId="77777777" w:rsidR="006564BA" w:rsidRDefault="006564BA" w:rsidP="006564BA">
      <w:pPr>
        <w:numPr>
          <w:ilvl w:val="2"/>
          <w:numId w:val="6"/>
        </w:numPr>
        <w:shd w:val="clear" w:color="auto" w:fill="FFFFFF"/>
        <w:tabs>
          <w:tab w:val="num" w:pos="1620"/>
        </w:tabs>
        <w:ind w:left="0" w:firstLine="1134"/>
        <w:jc w:val="both"/>
      </w:pPr>
      <w:r>
        <w:t>apie būtinas asmeninės apsaugos priemones naudojant chemines medžiagas ir preparatus;</w:t>
      </w:r>
    </w:p>
    <w:p w14:paraId="18B0D169" w14:textId="77777777" w:rsidR="006564BA" w:rsidRDefault="006564BA" w:rsidP="006564BA">
      <w:pPr>
        <w:numPr>
          <w:ilvl w:val="2"/>
          <w:numId w:val="6"/>
        </w:numPr>
        <w:shd w:val="clear" w:color="auto" w:fill="FFFFFF"/>
        <w:tabs>
          <w:tab w:val="num" w:pos="1620"/>
        </w:tabs>
        <w:ind w:left="0" w:firstLine="1134"/>
        <w:jc w:val="both"/>
      </w:pPr>
      <w:r>
        <w:t>apie pirmosios medicinos pagalbos priemones;</w:t>
      </w:r>
    </w:p>
    <w:p w14:paraId="525E7592" w14:textId="77777777" w:rsidR="006564BA" w:rsidRDefault="006564BA" w:rsidP="006564BA">
      <w:pPr>
        <w:numPr>
          <w:ilvl w:val="2"/>
          <w:numId w:val="6"/>
        </w:numPr>
        <w:shd w:val="clear" w:color="auto" w:fill="FFFFFF"/>
        <w:tabs>
          <w:tab w:val="num" w:pos="1620"/>
        </w:tabs>
        <w:ind w:left="0" w:firstLine="1134"/>
        <w:jc w:val="both"/>
      </w:pPr>
      <w:r>
        <w:t>apie priešgaisrines ir avarijų likvidavimo priemones;</w:t>
      </w:r>
    </w:p>
    <w:p w14:paraId="0CD1465F" w14:textId="77777777" w:rsidR="006564BA" w:rsidRDefault="006564BA" w:rsidP="006564BA">
      <w:pPr>
        <w:numPr>
          <w:ilvl w:val="2"/>
          <w:numId w:val="6"/>
        </w:numPr>
        <w:shd w:val="clear" w:color="auto" w:fill="FFFFFF"/>
        <w:tabs>
          <w:tab w:val="num" w:pos="1620"/>
        </w:tabs>
        <w:ind w:left="0" w:firstLine="1134"/>
        <w:jc w:val="both"/>
      </w:pPr>
      <w:r>
        <w:t>apie cheminės medžiagos ar preparato naudojimą ir sandėliavimą;</w:t>
      </w:r>
    </w:p>
    <w:p w14:paraId="5385664E" w14:textId="77777777" w:rsidR="006564BA" w:rsidRDefault="006564BA" w:rsidP="006564BA">
      <w:pPr>
        <w:numPr>
          <w:ilvl w:val="2"/>
          <w:numId w:val="6"/>
        </w:numPr>
        <w:shd w:val="clear" w:color="auto" w:fill="FFFFFF"/>
        <w:tabs>
          <w:tab w:val="num" w:pos="1620"/>
        </w:tabs>
        <w:ind w:left="0" w:firstLine="1134"/>
        <w:jc w:val="both"/>
      </w:pPr>
      <w:r>
        <w:t>apie cheminės medžiagos ar preparato poveikio prevenciją;</w:t>
      </w:r>
    </w:p>
    <w:p w14:paraId="3FB2963A" w14:textId="77777777" w:rsidR="006564BA" w:rsidRDefault="006564BA" w:rsidP="006564BA">
      <w:pPr>
        <w:numPr>
          <w:ilvl w:val="2"/>
          <w:numId w:val="6"/>
        </w:numPr>
        <w:shd w:val="clear" w:color="auto" w:fill="FFFFFF"/>
        <w:tabs>
          <w:tab w:val="num" w:pos="1620"/>
        </w:tabs>
        <w:ind w:left="0" w:firstLine="1134"/>
        <w:jc w:val="both"/>
      </w:pPr>
      <w:r>
        <w:t>apie cheminės medžiagos ar preparato fizikines ir chemines savybes;</w:t>
      </w:r>
    </w:p>
    <w:p w14:paraId="413A0B62" w14:textId="77777777" w:rsidR="006564BA" w:rsidRDefault="006564BA" w:rsidP="006564BA">
      <w:pPr>
        <w:numPr>
          <w:ilvl w:val="2"/>
          <w:numId w:val="6"/>
        </w:numPr>
        <w:shd w:val="clear" w:color="auto" w:fill="FFFFFF"/>
        <w:tabs>
          <w:tab w:val="num" w:pos="1440"/>
          <w:tab w:val="left" w:pos="1620"/>
        </w:tabs>
        <w:ind w:left="0" w:firstLine="1134"/>
        <w:jc w:val="both"/>
      </w:pPr>
      <w:r>
        <w:t>apie cheminės medžiagos ar preparato galimą poveikį aplinkai (ekologinę informaciją);</w:t>
      </w:r>
    </w:p>
    <w:p w14:paraId="6AD3800C" w14:textId="77777777" w:rsidR="006564BA" w:rsidRDefault="006564BA" w:rsidP="006564BA">
      <w:pPr>
        <w:numPr>
          <w:ilvl w:val="2"/>
          <w:numId w:val="6"/>
        </w:numPr>
        <w:shd w:val="clear" w:color="auto" w:fill="FFFFFF"/>
        <w:tabs>
          <w:tab w:val="num" w:pos="1440"/>
          <w:tab w:val="left" w:pos="1620"/>
        </w:tabs>
        <w:ind w:left="0" w:firstLine="1134"/>
        <w:jc w:val="both"/>
      </w:pPr>
      <w:r>
        <w:t>apie cheminės medžiagos ar preparato ženklinimą (žr. priedas);</w:t>
      </w:r>
    </w:p>
    <w:p w14:paraId="4EE43735" w14:textId="77777777" w:rsidR="006564BA" w:rsidRDefault="006564BA" w:rsidP="006564BA">
      <w:pPr>
        <w:numPr>
          <w:ilvl w:val="2"/>
          <w:numId w:val="6"/>
        </w:numPr>
        <w:shd w:val="clear" w:color="auto" w:fill="FFFFFF"/>
        <w:tabs>
          <w:tab w:val="num" w:pos="1440"/>
          <w:tab w:val="left" w:pos="1620"/>
        </w:tabs>
        <w:ind w:left="0" w:firstLine="1134"/>
        <w:jc w:val="both"/>
      </w:pPr>
      <w:r>
        <w:t>apie cheminės medžiagos ar preparato atliekų tvarkymą.</w:t>
      </w:r>
    </w:p>
    <w:p w14:paraId="2426C6FE" w14:textId="77777777" w:rsidR="006564BA" w:rsidRDefault="006564BA" w:rsidP="006564BA">
      <w:pPr>
        <w:numPr>
          <w:ilvl w:val="1"/>
          <w:numId w:val="6"/>
        </w:numPr>
        <w:shd w:val="clear" w:color="auto" w:fill="FFFFFF"/>
        <w:ind w:left="0" w:firstLine="1134"/>
        <w:jc w:val="both"/>
      </w:pPr>
      <w:r>
        <w:t>mokėti saugiai dirbti, žinoti ir vykdyti šios instrukcijos reikalavimus;</w:t>
      </w:r>
    </w:p>
    <w:p w14:paraId="7EACD6D6" w14:textId="77777777" w:rsidR="006564BA" w:rsidRDefault="006564BA" w:rsidP="006564BA">
      <w:pPr>
        <w:numPr>
          <w:ilvl w:val="1"/>
          <w:numId w:val="6"/>
        </w:numPr>
        <w:shd w:val="clear" w:color="auto" w:fill="FFFFFF"/>
        <w:ind w:left="0" w:firstLine="1134"/>
        <w:jc w:val="both"/>
      </w:pPr>
      <w:r>
        <w:t>vykdyti tiesioginio vadovo nurodymus;</w:t>
      </w:r>
    </w:p>
    <w:p w14:paraId="47BAC468" w14:textId="77777777" w:rsidR="006564BA" w:rsidRDefault="006564BA" w:rsidP="006564BA">
      <w:pPr>
        <w:numPr>
          <w:ilvl w:val="1"/>
          <w:numId w:val="6"/>
        </w:numPr>
        <w:shd w:val="clear" w:color="auto" w:fill="FFFFFF"/>
        <w:ind w:left="0" w:firstLine="1134"/>
        <w:jc w:val="both"/>
      </w:pPr>
      <w:r>
        <w:t xml:space="preserve">atlikti tik tuos darbus, kuriuos atlikti yra paskirtas ir instruktuotas ir tik tuomet, kai asmeniškai yra žinomi saugūs jo atlikimo būdai. Abejojimo atveju, prašyti vadovo, kad paaiškintų, </w:t>
      </w:r>
      <w:r>
        <w:lastRenderedPageBreak/>
        <w:t>kaip saugiai atlikti užduotį, pradėti dirbti leidžiama tik tada kai sužinomi saugūs darbo (užduoties) atlikimo būdai;</w:t>
      </w:r>
    </w:p>
    <w:p w14:paraId="630D9C93" w14:textId="77777777" w:rsidR="006564BA" w:rsidRDefault="006564BA" w:rsidP="006564BA">
      <w:pPr>
        <w:numPr>
          <w:ilvl w:val="1"/>
          <w:numId w:val="6"/>
        </w:numPr>
        <w:shd w:val="clear" w:color="auto" w:fill="FFFFFF"/>
        <w:ind w:left="0" w:firstLine="1134"/>
        <w:jc w:val="both"/>
      </w:pPr>
      <w:r>
        <w:t>nenaudoti cheminių medžiagų ir preparatų iš taros, ant kurios nenurodyta informacija apie cheminę medžiagą ar preparatą;</w:t>
      </w:r>
    </w:p>
    <w:p w14:paraId="1C3CA898" w14:textId="77777777" w:rsidR="006564BA" w:rsidRDefault="006564BA" w:rsidP="006564BA">
      <w:pPr>
        <w:numPr>
          <w:ilvl w:val="1"/>
          <w:numId w:val="6"/>
        </w:numPr>
        <w:shd w:val="clear" w:color="auto" w:fill="FFFFFF"/>
        <w:ind w:left="0" w:firstLine="1134"/>
        <w:jc w:val="both"/>
      </w:pPr>
      <w:r>
        <w:t>nenaudoti nežinomų cheminių medžiagų ir preparatų;</w:t>
      </w:r>
    </w:p>
    <w:p w14:paraId="5E1C85FD" w14:textId="77777777" w:rsidR="006564BA" w:rsidRDefault="006564BA" w:rsidP="006564BA">
      <w:pPr>
        <w:numPr>
          <w:ilvl w:val="1"/>
          <w:numId w:val="6"/>
        </w:numPr>
        <w:shd w:val="clear" w:color="auto" w:fill="FFFFFF"/>
        <w:ind w:left="0" w:firstLine="1134"/>
        <w:jc w:val="both"/>
      </w:pPr>
      <w:r w:rsidRPr="000727F1">
        <w:t>pastebė</w:t>
      </w:r>
      <w:r>
        <w:t>ję</w:t>
      </w:r>
      <w:r w:rsidRPr="000727F1">
        <w:t>s</w:t>
      </w:r>
      <w:r>
        <w:t xml:space="preserve"> bet kokius darbo, kolektyvinių ir asmeninių apsaugos priemonių gedimus, neatitikimus ar </w:t>
      </w:r>
      <w:r w:rsidRPr="000727F1">
        <w:t>trūkumus</w:t>
      </w:r>
      <w:r>
        <w:t xml:space="preserve"> nutraukti darbą ir </w:t>
      </w:r>
      <w:r w:rsidRPr="000727F1">
        <w:t>informuoti tiesioginį vadovą</w:t>
      </w:r>
      <w:r>
        <w:t>;</w:t>
      </w:r>
    </w:p>
    <w:p w14:paraId="074D32A6" w14:textId="77777777" w:rsidR="006564BA" w:rsidRDefault="006564BA" w:rsidP="006564BA">
      <w:pPr>
        <w:numPr>
          <w:ilvl w:val="1"/>
          <w:numId w:val="6"/>
        </w:numPr>
        <w:shd w:val="clear" w:color="auto" w:fill="FFFFFF"/>
        <w:ind w:left="0" w:firstLine="1134"/>
        <w:jc w:val="both"/>
      </w:pPr>
      <w:r>
        <w:t>darbo priemonių, kolektyvinių ir asmeninių apsauginių priemonių gedimus ir trūkumus ar neatitikimus leisti šalinti atitinkamos kvalifikacijos personalui arba gavęs vadovo nurodymą šalinti savo jėgomis;</w:t>
      </w:r>
    </w:p>
    <w:p w14:paraId="379CC7D2" w14:textId="77777777" w:rsidR="006564BA" w:rsidRDefault="006564BA" w:rsidP="006564BA">
      <w:pPr>
        <w:numPr>
          <w:ilvl w:val="1"/>
          <w:numId w:val="6"/>
        </w:numPr>
        <w:shd w:val="clear" w:color="auto" w:fill="FFFFFF"/>
        <w:ind w:left="0" w:firstLine="1134"/>
        <w:jc w:val="both"/>
      </w:pPr>
      <w:r w:rsidRPr="000727F1">
        <w:t>žinoti pirmosios medicininės pagalbos suteikimo būdus nukentėjusiems nelaimingo atsitikimo metu bei mokėti praktiškai suteikti medicininę pagalbą;</w:t>
      </w:r>
    </w:p>
    <w:p w14:paraId="14AAA200" w14:textId="77777777" w:rsidR="006564BA" w:rsidRDefault="006564BA" w:rsidP="006564BA">
      <w:pPr>
        <w:numPr>
          <w:ilvl w:val="1"/>
          <w:numId w:val="6"/>
        </w:numPr>
        <w:shd w:val="clear" w:color="auto" w:fill="FFFFFF"/>
        <w:ind w:left="0" w:firstLine="1134"/>
        <w:jc w:val="both"/>
      </w:pPr>
      <w:r>
        <w:t>būti susipažinęs su darbo vietoje esančiais darbuotojų saugos ir sveikatos ženklais;</w:t>
      </w:r>
    </w:p>
    <w:p w14:paraId="7115A440" w14:textId="77777777" w:rsidR="006564BA" w:rsidRDefault="006564BA" w:rsidP="006564BA">
      <w:pPr>
        <w:numPr>
          <w:ilvl w:val="1"/>
          <w:numId w:val="6"/>
        </w:numPr>
        <w:shd w:val="clear" w:color="auto" w:fill="FFFFFF"/>
        <w:ind w:left="0" w:firstLine="1134"/>
        <w:jc w:val="both"/>
      </w:pPr>
      <w:r>
        <w:t>vadovautis darbo vietoje esančiais darbuotojų saugos ir sveikatos ženklais;</w:t>
      </w:r>
    </w:p>
    <w:p w14:paraId="664B2BAD" w14:textId="77777777" w:rsidR="006564BA" w:rsidRPr="000727F1" w:rsidRDefault="006564BA" w:rsidP="006564BA">
      <w:pPr>
        <w:numPr>
          <w:ilvl w:val="1"/>
          <w:numId w:val="6"/>
        </w:numPr>
        <w:shd w:val="clear" w:color="auto" w:fill="FFFFFF"/>
        <w:ind w:left="0" w:firstLine="1134"/>
        <w:jc w:val="both"/>
      </w:pPr>
      <w:r>
        <w:t>valgyti ir rūkyti tik tam skirtose vietose;</w:t>
      </w:r>
    </w:p>
    <w:p w14:paraId="6CD77292" w14:textId="77777777" w:rsidR="006564BA" w:rsidRDefault="006564BA" w:rsidP="006564BA">
      <w:pPr>
        <w:numPr>
          <w:ilvl w:val="1"/>
          <w:numId w:val="6"/>
        </w:numPr>
        <w:shd w:val="clear" w:color="auto" w:fill="FFFFFF"/>
        <w:ind w:left="0" w:firstLine="1134"/>
        <w:jc w:val="both"/>
      </w:pPr>
      <w:r>
        <w:t>darbo metu būti blaivus ir neapsvaigęs nuo narkotinių bei toksinių medžiagų;</w:t>
      </w:r>
    </w:p>
    <w:p w14:paraId="20534C5E" w14:textId="77777777" w:rsidR="006564BA" w:rsidRPr="00D62491" w:rsidRDefault="006564BA" w:rsidP="006564BA">
      <w:pPr>
        <w:numPr>
          <w:ilvl w:val="0"/>
          <w:numId w:val="6"/>
        </w:numPr>
        <w:shd w:val="clear" w:color="auto" w:fill="FFFFFF"/>
        <w:tabs>
          <w:tab w:val="num" w:pos="360"/>
        </w:tabs>
        <w:ind w:left="0" w:firstLine="1134"/>
        <w:jc w:val="both"/>
        <w:rPr>
          <w:bCs/>
          <w:color w:val="000000"/>
        </w:rPr>
      </w:pPr>
      <w:r w:rsidRPr="00D62491">
        <w:rPr>
          <w:bCs/>
          <w:color w:val="000000"/>
        </w:rPr>
        <w:t>Darbuotojas turi teisę:</w:t>
      </w:r>
    </w:p>
    <w:p w14:paraId="36A57968" w14:textId="77777777" w:rsidR="006564BA" w:rsidRPr="00D62491" w:rsidRDefault="006564BA" w:rsidP="006564BA">
      <w:pPr>
        <w:numPr>
          <w:ilvl w:val="1"/>
          <w:numId w:val="6"/>
        </w:numPr>
        <w:shd w:val="clear" w:color="auto" w:fill="FFFFFF"/>
        <w:ind w:left="0" w:firstLine="1134"/>
        <w:jc w:val="both"/>
        <w:rPr>
          <w:color w:val="000000"/>
        </w:rPr>
      </w:pPr>
      <w:r w:rsidRPr="00D62491">
        <w:rPr>
          <w:bCs/>
          <w:color w:val="000000"/>
        </w:rPr>
        <w:t xml:space="preserve"> </w:t>
      </w:r>
      <w:r w:rsidRPr="00D62491">
        <w:rPr>
          <w:color w:val="000000"/>
        </w:rPr>
        <w:t xml:space="preserve">atsisakyti dirbti, darbai taip pat turi būti sustabdyti, jeigu </w:t>
      </w:r>
      <w:r>
        <w:rPr>
          <w:color w:val="000000"/>
        </w:rPr>
        <w:t>tiesioginis</w:t>
      </w:r>
      <w:r w:rsidRPr="00D62491">
        <w:rPr>
          <w:color w:val="000000"/>
        </w:rPr>
        <w:t xml:space="preserve"> vadovas nesiima reikiamų priemonių pašalinti pažeidimus ir apsaugoti da</w:t>
      </w:r>
      <w:r>
        <w:rPr>
          <w:color w:val="000000"/>
        </w:rPr>
        <w:t>rbuotoją nuo galimo pavojaus ar</w:t>
      </w:r>
      <w:r w:rsidRPr="00D62491">
        <w:rPr>
          <w:color w:val="000000"/>
        </w:rPr>
        <w:t xml:space="preserve"> pavojinga sveikatai, gyvybei. Nutraukus darbą nedelsiant raštu pranešti vadovui atsisakymo dirbti priežastis.</w:t>
      </w:r>
    </w:p>
    <w:p w14:paraId="052F5AA9" w14:textId="77777777" w:rsidR="006564BA" w:rsidRPr="00D62491" w:rsidRDefault="006564BA" w:rsidP="006564BA">
      <w:pPr>
        <w:numPr>
          <w:ilvl w:val="1"/>
          <w:numId w:val="6"/>
        </w:numPr>
        <w:shd w:val="clear" w:color="auto" w:fill="FFFFFF"/>
        <w:ind w:left="0" w:firstLine="1134"/>
        <w:jc w:val="both"/>
        <w:rPr>
          <w:color w:val="000000"/>
        </w:rPr>
      </w:pPr>
      <w:r w:rsidRPr="00D62491">
        <w:rPr>
          <w:color w:val="000000"/>
        </w:rPr>
        <w:t>reikalauti, kad darbdavys sudarytų saugias ir sveikatai nekenksmingas darbo sąlygas, įrengtų kolektyvinės apsaugos priemones, aprūpintų asmeninėmis apsaugos priemonėmis, sužinoti darbo aplinkoje esančius sveikatai kenksmingus ir (ar) pavojingus veiksnius.</w:t>
      </w:r>
    </w:p>
    <w:p w14:paraId="04B5AAA3" w14:textId="77777777" w:rsidR="006564BA" w:rsidRPr="00D97D3A" w:rsidRDefault="006564BA" w:rsidP="006564BA">
      <w:pPr>
        <w:numPr>
          <w:ilvl w:val="0"/>
          <w:numId w:val="6"/>
        </w:numPr>
        <w:shd w:val="clear" w:color="auto" w:fill="FFFFFF"/>
        <w:ind w:left="0" w:firstLine="1134"/>
        <w:jc w:val="both"/>
        <w:rPr>
          <w:bCs/>
        </w:rPr>
      </w:pPr>
      <w:r w:rsidRPr="00D97D3A">
        <w:rPr>
          <w:bCs/>
        </w:rPr>
        <w:t>Asmens higienos reikalavimai:</w:t>
      </w:r>
    </w:p>
    <w:p w14:paraId="485FED41" w14:textId="77777777" w:rsidR="006564BA" w:rsidRDefault="006564BA" w:rsidP="006564BA">
      <w:pPr>
        <w:numPr>
          <w:ilvl w:val="1"/>
          <w:numId w:val="6"/>
        </w:numPr>
        <w:shd w:val="clear" w:color="auto" w:fill="FFFFFF"/>
        <w:ind w:left="0" w:firstLine="1134"/>
        <w:jc w:val="both"/>
      </w:pPr>
      <w:r>
        <w:t>neliesti veido ir kitų kūno vietų nešvariomis rankomis;</w:t>
      </w:r>
    </w:p>
    <w:p w14:paraId="231DBFBD" w14:textId="77777777" w:rsidR="006564BA" w:rsidRDefault="006564BA" w:rsidP="006564BA">
      <w:pPr>
        <w:numPr>
          <w:ilvl w:val="1"/>
          <w:numId w:val="6"/>
        </w:numPr>
        <w:shd w:val="clear" w:color="auto" w:fill="FFFFFF"/>
        <w:ind w:left="0" w:firstLine="1134"/>
        <w:jc w:val="both"/>
      </w:pPr>
      <w:r>
        <w:t>darbo vietoje nelaikyti ir nevalgyti maisto produktų, negerti;</w:t>
      </w:r>
    </w:p>
    <w:p w14:paraId="4751896E" w14:textId="77777777" w:rsidR="006564BA" w:rsidRDefault="006564BA" w:rsidP="006564BA">
      <w:pPr>
        <w:numPr>
          <w:ilvl w:val="1"/>
          <w:numId w:val="6"/>
        </w:numPr>
        <w:shd w:val="clear" w:color="auto" w:fill="FFFFFF"/>
        <w:ind w:left="0" w:firstLine="1134"/>
        <w:jc w:val="both"/>
      </w:pPr>
      <w:r>
        <w:t>dėvėti švarius darbo rūbus, nelaikyti kartu asmeninių ir darbo drabužių;</w:t>
      </w:r>
    </w:p>
    <w:p w14:paraId="1E121DA6" w14:textId="77777777" w:rsidR="006564BA" w:rsidRDefault="006564BA" w:rsidP="006564BA">
      <w:pPr>
        <w:numPr>
          <w:ilvl w:val="1"/>
          <w:numId w:val="6"/>
        </w:numPr>
        <w:shd w:val="clear" w:color="auto" w:fill="FFFFFF"/>
        <w:ind w:left="0" w:firstLine="1134"/>
        <w:jc w:val="both"/>
      </w:pPr>
      <w:r>
        <w:t>prieš pertraukas nusiplauti rankas švariu vandeniu su muilu;</w:t>
      </w:r>
    </w:p>
    <w:p w14:paraId="3808373B" w14:textId="77777777" w:rsidR="006564BA" w:rsidRDefault="006564BA" w:rsidP="006564BA">
      <w:pPr>
        <w:numPr>
          <w:ilvl w:val="1"/>
          <w:numId w:val="6"/>
        </w:numPr>
        <w:shd w:val="clear" w:color="auto" w:fill="FFFFFF"/>
        <w:ind w:left="0" w:firstLine="1134"/>
        <w:jc w:val="both"/>
      </w:pPr>
      <w:r>
        <w:t>pakilus darbuotojo kūno temperatūrai, pajutus ūmius ligų požymius, pranešti tiesioginiam vadovui ir kreiptis į gydymo įstaigą.</w:t>
      </w:r>
    </w:p>
    <w:p w14:paraId="2E3BA8AD" w14:textId="77777777" w:rsidR="006564BA" w:rsidRPr="007933C6" w:rsidRDefault="006564BA" w:rsidP="006564BA">
      <w:pPr>
        <w:numPr>
          <w:ilvl w:val="0"/>
          <w:numId w:val="6"/>
        </w:numPr>
        <w:shd w:val="clear" w:color="auto" w:fill="FFFFFF"/>
        <w:ind w:left="0" w:firstLine="1134"/>
        <w:jc w:val="both"/>
        <w:rPr>
          <w:bCs/>
        </w:rPr>
      </w:pPr>
      <w:r>
        <w:rPr>
          <w:bCs/>
        </w:rPr>
        <w:t>Darbuotojui, pažeidusiam šios instrukcijos reikalavimus, taikoma Lietuvos Respublikos įstatymais numatyta drausminė, materialinė, administracinė ir baudžiamoji atsakomybės priklausomai nuo pažeidimo pobūdžio ir pasekmių.</w:t>
      </w:r>
    </w:p>
    <w:p w14:paraId="41C2D14F" w14:textId="77777777" w:rsidR="006564BA" w:rsidRDefault="006564BA" w:rsidP="006564BA">
      <w:pPr>
        <w:shd w:val="clear" w:color="auto" w:fill="FFFFFF"/>
        <w:tabs>
          <w:tab w:val="left" w:pos="1260"/>
        </w:tabs>
        <w:ind w:firstLine="1134"/>
        <w:jc w:val="both"/>
        <w:outlineLvl w:val="1"/>
      </w:pPr>
    </w:p>
    <w:p w14:paraId="69E4A315" w14:textId="77777777" w:rsidR="006564BA" w:rsidRPr="00FA5FD5" w:rsidRDefault="006564BA" w:rsidP="006564BA">
      <w:pPr>
        <w:shd w:val="clear" w:color="auto" w:fill="FFFFFF"/>
        <w:jc w:val="center"/>
        <w:rPr>
          <w:b/>
          <w:bCs/>
          <w:iCs/>
          <w:sz w:val="28"/>
          <w:szCs w:val="28"/>
        </w:rPr>
      </w:pPr>
      <w:r w:rsidRPr="00FA5FD5">
        <w:rPr>
          <w:b/>
          <w:bCs/>
          <w:iCs/>
          <w:sz w:val="28"/>
          <w:szCs w:val="28"/>
        </w:rPr>
        <w:t xml:space="preserve">II. </w:t>
      </w:r>
      <w:r w:rsidRPr="00FA5FD5">
        <w:rPr>
          <w:b/>
          <w:sz w:val="28"/>
          <w:szCs w:val="28"/>
        </w:rPr>
        <w:t>SKYRIUS</w:t>
      </w:r>
      <w:r w:rsidRPr="00FA5FD5">
        <w:rPr>
          <w:b/>
          <w:bCs/>
          <w:iCs/>
          <w:sz w:val="28"/>
          <w:szCs w:val="28"/>
        </w:rPr>
        <w:t xml:space="preserve"> </w:t>
      </w:r>
    </w:p>
    <w:p w14:paraId="03513F3D" w14:textId="77777777" w:rsidR="006564BA" w:rsidRPr="00FA5FD5" w:rsidRDefault="006564BA" w:rsidP="006564BA">
      <w:pPr>
        <w:shd w:val="clear" w:color="auto" w:fill="FFFFFF"/>
        <w:jc w:val="center"/>
        <w:rPr>
          <w:b/>
          <w:bCs/>
          <w:iCs/>
          <w:sz w:val="28"/>
          <w:szCs w:val="28"/>
        </w:rPr>
      </w:pPr>
      <w:r w:rsidRPr="00FA5FD5">
        <w:rPr>
          <w:b/>
          <w:bCs/>
          <w:iCs/>
          <w:sz w:val="28"/>
          <w:szCs w:val="28"/>
        </w:rPr>
        <w:t>PROFESINĖS RIZIKOS VEIKSNIAI. SAUGOS PRIEMONĖS NUO JŲ POVEIKIO</w:t>
      </w:r>
    </w:p>
    <w:p w14:paraId="5EF3BC22" w14:textId="77777777" w:rsidR="006564BA" w:rsidRDefault="006564BA" w:rsidP="006564BA">
      <w:pPr>
        <w:shd w:val="clear" w:color="auto" w:fill="FFFFFF"/>
        <w:ind w:firstLine="1134"/>
        <w:jc w:val="both"/>
        <w:rPr>
          <w:b/>
          <w:bCs/>
          <w:iCs/>
          <w:sz w:val="28"/>
          <w:szCs w:val="28"/>
        </w:rPr>
      </w:pPr>
    </w:p>
    <w:p w14:paraId="47854E4D" w14:textId="77777777" w:rsidR="006564BA" w:rsidRDefault="006564BA" w:rsidP="006564BA">
      <w:pPr>
        <w:numPr>
          <w:ilvl w:val="0"/>
          <w:numId w:val="6"/>
        </w:numPr>
        <w:shd w:val="clear" w:color="auto" w:fill="FFFFFF"/>
        <w:ind w:left="0" w:firstLine="1134"/>
        <w:jc w:val="both"/>
      </w:pPr>
      <w:r w:rsidRPr="00D97D3A">
        <w:t>Pavo</w:t>
      </w:r>
      <w:r>
        <w:t>jingi ir kenksmingi rizikos veiksniai darbo aplinkoje:</w:t>
      </w:r>
    </w:p>
    <w:p w14:paraId="6019CAAB" w14:textId="77777777" w:rsidR="006564BA" w:rsidRDefault="006564BA" w:rsidP="006564BA">
      <w:pPr>
        <w:numPr>
          <w:ilvl w:val="1"/>
          <w:numId w:val="6"/>
        </w:numPr>
        <w:shd w:val="clear" w:color="auto" w:fill="FFFFFF"/>
        <w:ind w:left="0" w:firstLine="1134"/>
        <w:jc w:val="both"/>
      </w:pPr>
      <w:r>
        <w:t>įvairios agregatinės būsenos cheminės medžiagos ir preparatai;</w:t>
      </w:r>
    </w:p>
    <w:p w14:paraId="5880F523" w14:textId="77777777" w:rsidR="006564BA" w:rsidRDefault="006564BA" w:rsidP="006564BA">
      <w:pPr>
        <w:numPr>
          <w:ilvl w:val="1"/>
          <w:numId w:val="6"/>
        </w:numPr>
        <w:shd w:val="clear" w:color="auto" w:fill="FFFFFF"/>
        <w:ind w:left="0" w:firstLine="1134"/>
        <w:jc w:val="both"/>
      </w:pPr>
      <w:r>
        <w:t>įvairių cheminių medžiagų sinergetinis poveikis;</w:t>
      </w:r>
    </w:p>
    <w:p w14:paraId="66491295" w14:textId="77777777" w:rsidR="006564BA" w:rsidRDefault="006564BA" w:rsidP="006564BA">
      <w:pPr>
        <w:numPr>
          <w:ilvl w:val="1"/>
          <w:numId w:val="6"/>
        </w:numPr>
        <w:shd w:val="clear" w:color="auto" w:fill="FFFFFF"/>
        <w:ind w:left="0" w:firstLine="1134"/>
        <w:jc w:val="both"/>
      </w:pPr>
      <w:r>
        <w:t xml:space="preserve">elektros srovė; </w:t>
      </w:r>
    </w:p>
    <w:p w14:paraId="1C5ADA4A" w14:textId="77777777" w:rsidR="006564BA" w:rsidRPr="0008443E" w:rsidRDefault="006564BA" w:rsidP="006564BA">
      <w:pPr>
        <w:numPr>
          <w:ilvl w:val="1"/>
          <w:numId w:val="6"/>
        </w:numPr>
        <w:shd w:val="clear" w:color="auto" w:fill="FFFFFF"/>
        <w:ind w:left="0" w:firstLine="1134"/>
        <w:jc w:val="both"/>
      </w:pPr>
      <w:r>
        <w:rPr>
          <w:bCs/>
        </w:rPr>
        <w:t>nepakankamas darbo vietos apšvietimas;</w:t>
      </w:r>
    </w:p>
    <w:p w14:paraId="6474FB88" w14:textId="77777777" w:rsidR="006564BA" w:rsidRPr="00500B9F" w:rsidRDefault="006564BA" w:rsidP="006564BA">
      <w:pPr>
        <w:numPr>
          <w:ilvl w:val="1"/>
          <w:numId w:val="6"/>
        </w:numPr>
        <w:shd w:val="clear" w:color="auto" w:fill="FFFFFF"/>
        <w:ind w:left="0" w:firstLine="1134"/>
        <w:jc w:val="both"/>
      </w:pPr>
      <w:r>
        <w:rPr>
          <w:bCs/>
        </w:rPr>
        <w:t>atsitiktinis kliuvinys ar kliuviniai;</w:t>
      </w:r>
    </w:p>
    <w:p w14:paraId="76E28883" w14:textId="77777777" w:rsidR="006564BA" w:rsidRPr="0008443E" w:rsidRDefault="006564BA" w:rsidP="006564BA">
      <w:pPr>
        <w:numPr>
          <w:ilvl w:val="1"/>
          <w:numId w:val="6"/>
        </w:numPr>
        <w:shd w:val="clear" w:color="auto" w:fill="FFFFFF"/>
        <w:ind w:left="0" w:firstLine="1134"/>
        <w:jc w:val="both"/>
      </w:pPr>
      <w:r>
        <w:rPr>
          <w:bCs/>
        </w:rPr>
        <w:t>užgriozdinti praėjimai, pakrovimo ir iškrovimo vietos ir patalpos;</w:t>
      </w:r>
    </w:p>
    <w:p w14:paraId="6B9C104F" w14:textId="77777777" w:rsidR="006564BA" w:rsidRPr="00B2251C" w:rsidRDefault="006564BA" w:rsidP="006564BA">
      <w:pPr>
        <w:numPr>
          <w:ilvl w:val="1"/>
          <w:numId w:val="6"/>
        </w:numPr>
        <w:shd w:val="clear" w:color="auto" w:fill="FFFFFF"/>
        <w:ind w:left="0" w:firstLine="1134"/>
        <w:jc w:val="both"/>
      </w:pPr>
      <w:r>
        <w:rPr>
          <w:bCs/>
        </w:rPr>
        <w:t>grindų nelygumai;</w:t>
      </w:r>
    </w:p>
    <w:p w14:paraId="5D2A9751" w14:textId="77777777" w:rsidR="006564BA" w:rsidRPr="0008443E" w:rsidRDefault="006564BA" w:rsidP="006564BA">
      <w:pPr>
        <w:numPr>
          <w:ilvl w:val="1"/>
          <w:numId w:val="6"/>
        </w:numPr>
        <w:shd w:val="clear" w:color="auto" w:fill="FFFFFF"/>
        <w:ind w:left="0" w:firstLine="1134"/>
        <w:jc w:val="both"/>
      </w:pPr>
      <w:r>
        <w:rPr>
          <w:bCs/>
        </w:rPr>
        <w:t>netinkama darbo patalpų grindų ir įmonės teritorijos dangos priežiūra;</w:t>
      </w:r>
    </w:p>
    <w:p w14:paraId="45FBD891" w14:textId="77777777" w:rsidR="006564BA" w:rsidRPr="0008443E" w:rsidRDefault="006564BA" w:rsidP="006564BA">
      <w:pPr>
        <w:numPr>
          <w:ilvl w:val="1"/>
          <w:numId w:val="6"/>
        </w:numPr>
        <w:shd w:val="clear" w:color="auto" w:fill="FFFFFF"/>
        <w:ind w:left="0" w:firstLine="1134"/>
        <w:jc w:val="both"/>
      </w:pPr>
      <w:r>
        <w:rPr>
          <w:bCs/>
        </w:rPr>
        <w:t>sliduma darbo vietoje dėl drėgmės, įvairių cheminių medžiagų, avalynės;</w:t>
      </w:r>
    </w:p>
    <w:p w14:paraId="69AFF9DB" w14:textId="77777777" w:rsidR="006564BA" w:rsidRPr="00670BC0" w:rsidRDefault="006564BA" w:rsidP="006564BA">
      <w:pPr>
        <w:numPr>
          <w:ilvl w:val="1"/>
          <w:numId w:val="6"/>
        </w:numPr>
        <w:shd w:val="clear" w:color="auto" w:fill="FFFFFF"/>
        <w:ind w:left="0" w:firstLine="1134"/>
        <w:jc w:val="both"/>
      </w:pPr>
      <w:r>
        <w:rPr>
          <w:bCs/>
        </w:rPr>
        <w:lastRenderedPageBreak/>
        <w:t>sliduma įmonės teritorijoje dėl meteorologinių sąlygų;</w:t>
      </w:r>
    </w:p>
    <w:p w14:paraId="1F1135D4" w14:textId="77777777" w:rsidR="006564BA" w:rsidRDefault="006564BA" w:rsidP="006564BA">
      <w:pPr>
        <w:numPr>
          <w:ilvl w:val="1"/>
          <w:numId w:val="6"/>
        </w:numPr>
        <w:shd w:val="clear" w:color="auto" w:fill="FFFFFF"/>
        <w:ind w:left="0" w:firstLine="1134"/>
        <w:jc w:val="both"/>
      </w:pPr>
      <w:r>
        <w:t>krintantys griūvantys daiktai;</w:t>
      </w:r>
    </w:p>
    <w:p w14:paraId="724AD5BD" w14:textId="77777777" w:rsidR="006564BA" w:rsidRDefault="006564BA" w:rsidP="006564BA">
      <w:pPr>
        <w:numPr>
          <w:ilvl w:val="1"/>
          <w:numId w:val="6"/>
        </w:numPr>
        <w:shd w:val="clear" w:color="auto" w:fill="FFFFFF"/>
        <w:ind w:left="0" w:firstLine="1134"/>
        <w:jc w:val="both"/>
      </w:pPr>
      <w:r>
        <w:t>aštrios įrenginių, pakuočių, taros briaunos;</w:t>
      </w:r>
    </w:p>
    <w:p w14:paraId="3BF697B1" w14:textId="77777777" w:rsidR="006564BA" w:rsidRDefault="006564BA" w:rsidP="006564BA">
      <w:pPr>
        <w:numPr>
          <w:ilvl w:val="1"/>
          <w:numId w:val="6"/>
        </w:numPr>
        <w:shd w:val="clear" w:color="auto" w:fill="FFFFFF"/>
        <w:ind w:left="0" w:firstLine="1134"/>
        <w:jc w:val="both"/>
      </w:pPr>
      <w:r>
        <w:rPr>
          <w:bCs/>
        </w:rPr>
        <w:t>grindų aukščio skirtumai patalpose;</w:t>
      </w:r>
    </w:p>
    <w:p w14:paraId="7E2627A8" w14:textId="77777777" w:rsidR="006564BA" w:rsidRDefault="006564BA" w:rsidP="006564BA">
      <w:pPr>
        <w:numPr>
          <w:ilvl w:val="1"/>
          <w:numId w:val="6"/>
        </w:numPr>
        <w:shd w:val="clear" w:color="auto" w:fill="FFFFFF"/>
        <w:ind w:left="0" w:firstLine="1134"/>
        <w:jc w:val="both"/>
      </w:pPr>
      <w:r>
        <w:t>netinkamas mikroklimatas (temperatūra, ventiliacija ir k.t.) darbo vietoje;</w:t>
      </w:r>
    </w:p>
    <w:p w14:paraId="18CC4761" w14:textId="77777777" w:rsidR="006564BA" w:rsidRDefault="006564BA" w:rsidP="006564BA">
      <w:pPr>
        <w:numPr>
          <w:ilvl w:val="1"/>
          <w:numId w:val="6"/>
        </w:numPr>
        <w:shd w:val="clear" w:color="auto" w:fill="FFFFFF"/>
        <w:ind w:left="0" w:firstLine="1134"/>
        <w:jc w:val="both"/>
      </w:pPr>
      <w:r>
        <w:t>keliamo, dedamo, nešamo krovinio ar kitų daiktų svoris.</w:t>
      </w:r>
    </w:p>
    <w:p w14:paraId="6FDB04B7" w14:textId="77777777" w:rsidR="006564BA" w:rsidRPr="006619B1" w:rsidRDefault="006564BA" w:rsidP="006564BA">
      <w:pPr>
        <w:numPr>
          <w:ilvl w:val="0"/>
          <w:numId w:val="6"/>
        </w:numPr>
        <w:shd w:val="clear" w:color="auto" w:fill="FFFFFF"/>
        <w:ind w:left="0" w:firstLine="1134"/>
        <w:jc w:val="both"/>
        <w:rPr>
          <w:bCs/>
        </w:rPr>
      </w:pPr>
      <w:r>
        <w:rPr>
          <w:bCs/>
        </w:rPr>
        <w:t>Saugos priemonės nuo rizikos veiksnių poveikio</w:t>
      </w:r>
      <w:r w:rsidRPr="006619B1">
        <w:rPr>
          <w:bCs/>
        </w:rPr>
        <w:t>:</w:t>
      </w:r>
    </w:p>
    <w:p w14:paraId="4050CE53" w14:textId="77777777" w:rsidR="006564BA" w:rsidRDefault="006564BA" w:rsidP="006564BA">
      <w:pPr>
        <w:numPr>
          <w:ilvl w:val="1"/>
          <w:numId w:val="6"/>
        </w:numPr>
        <w:shd w:val="clear" w:color="auto" w:fill="FFFFFF"/>
        <w:ind w:left="0" w:firstLine="1134"/>
        <w:jc w:val="both"/>
        <w:rPr>
          <w:bCs/>
        </w:rPr>
      </w:pPr>
      <w:r>
        <w:rPr>
          <w:bCs/>
        </w:rPr>
        <w:t>apsaugos priemonės yra nurodomos SDL ir jas dirbant su atitinkamomis cheminėmis medžiagomis ir preparatais privaloma dėvėti;</w:t>
      </w:r>
    </w:p>
    <w:p w14:paraId="77082B14" w14:textId="77777777" w:rsidR="006564BA" w:rsidRPr="00C44602" w:rsidRDefault="006564BA" w:rsidP="006564BA">
      <w:pPr>
        <w:numPr>
          <w:ilvl w:val="1"/>
          <w:numId w:val="6"/>
        </w:numPr>
        <w:shd w:val="clear" w:color="auto" w:fill="FFFFFF"/>
        <w:ind w:left="0" w:firstLine="1134"/>
        <w:jc w:val="both"/>
        <w:rPr>
          <w:bCs/>
          <w:iCs/>
        </w:rPr>
      </w:pPr>
      <w:r>
        <w:rPr>
          <w:bCs/>
          <w:iCs/>
        </w:rPr>
        <w:t>apsisaugojimui nuo rizikos veiksnių d</w:t>
      </w:r>
      <w:r w:rsidRPr="00C44602">
        <w:rPr>
          <w:bCs/>
          <w:iCs/>
        </w:rPr>
        <w:t>irbantysis privalo:</w:t>
      </w:r>
    </w:p>
    <w:p w14:paraId="0F6991CF" w14:textId="77777777" w:rsidR="006564BA" w:rsidRDefault="006564BA" w:rsidP="006564BA">
      <w:pPr>
        <w:numPr>
          <w:ilvl w:val="2"/>
          <w:numId w:val="6"/>
        </w:numPr>
        <w:shd w:val="clear" w:color="auto" w:fill="FFFFFF"/>
        <w:ind w:left="0" w:firstLine="1134"/>
        <w:jc w:val="both"/>
        <w:rPr>
          <w:bCs/>
          <w:iCs/>
        </w:rPr>
      </w:pPr>
      <w:r>
        <w:rPr>
          <w:bCs/>
          <w:iCs/>
        </w:rPr>
        <w:t>nepradėti darbo be asmeninių apsaugos priemonių, kai to reikalauja saugos ir sveikatos norminiai aktai ir naudoti jas viso darbo proceso metu;</w:t>
      </w:r>
    </w:p>
    <w:p w14:paraId="600B6945" w14:textId="77777777" w:rsidR="006564BA" w:rsidRDefault="006564BA" w:rsidP="006564BA">
      <w:pPr>
        <w:numPr>
          <w:ilvl w:val="2"/>
          <w:numId w:val="6"/>
        </w:numPr>
        <w:shd w:val="clear" w:color="auto" w:fill="FFFFFF"/>
        <w:ind w:left="0" w:firstLine="1134"/>
        <w:jc w:val="both"/>
        <w:rPr>
          <w:bCs/>
          <w:iCs/>
        </w:rPr>
      </w:pPr>
      <w:r>
        <w:rPr>
          <w:bCs/>
          <w:iCs/>
        </w:rPr>
        <w:t>dėvėti tinkamo dydžio darbo drabužius ir kitas asmeninės apsaugos priemones;</w:t>
      </w:r>
    </w:p>
    <w:p w14:paraId="30D26950" w14:textId="77777777" w:rsidR="006564BA" w:rsidRDefault="006564BA" w:rsidP="006564BA">
      <w:pPr>
        <w:numPr>
          <w:ilvl w:val="2"/>
          <w:numId w:val="6"/>
        </w:numPr>
        <w:shd w:val="clear" w:color="auto" w:fill="FFFFFF"/>
        <w:ind w:left="0" w:firstLine="1134"/>
        <w:jc w:val="both"/>
        <w:rPr>
          <w:bCs/>
          <w:iCs/>
        </w:rPr>
      </w:pPr>
      <w:r>
        <w:rPr>
          <w:bCs/>
        </w:rPr>
        <w:t>darbuotojas dirbantis su cheminėmis medžiagomis ir preparatais turi naudoti atitinkančias naudojamas chemines medžiagas (pagal SDL informaciją) ir darbo pobūdį asmeninės ir kolektyvines apsaugos priemonės;</w:t>
      </w:r>
    </w:p>
    <w:p w14:paraId="131EF576" w14:textId="77777777" w:rsidR="006564BA" w:rsidRDefault="006564BA" w:rsidP="006564BA">
      <w:pPr>
        <w:numPr>
          <w:ilvl w:val="2"/>
          <w:numId w:val="6"/>
        </w:numPr>
        <w:shd w:val="clear" w:color="auto" w:fill="FFFFFF"/>
        <w:ind w:left="0" w:firstLine="1134"/>
        <w:jc w:val="both"/>
        <w:rPr>
          <w:bCs/>
          <w:iCs/>
        </w:rPr>
      </w:pPr>
      <w:r>
        <w:rPr>
          <w:bCs/>
          <w:iCs/>
        </w:rPr>
        <w:t>rūpestingai prižiūrėti ir naudoti pagal paskirtį asmeninės apsaugos priemones;</w:t>
      </w:r>
    </w:p>
    <w:p w14:paraId="25BB69B7" w14:textId="77777777" w:rsidR="006564BA" w:rsidRDefault="006564BA" w:rsidP="006564BA">
      <w:pPr>
        <w:numPr>
          <w:ilvl w:val="2"/>
          <w:numId w:val="6"/>
        </w:numPr>
        <w:shd w:val="clear" w:color="auto" w:fill="FFFFFF"/>
        <w:ind w:left="0" w:firstLine="1134"/>
        <w:jc w:val="both"/>
        <w:rPr>
          <w:bCs/>
          <w:iCs/>
        </w:rPr>
      </w:pPr>
      <w:r>
        <w:rPr>
          <w:bCs/>
          <w:iCs/>
        </w:rPr>
        <w:t>laiku tiesioginiam vadovui apie asmeninės apsaugos priemonių susidėvėjimą, užterštumą, netinkamumą naudoti ir apie tai, kad baigiasi jų naudojimo terminas;</w:t>
      </w:r>
    </w:p>
    <w:p w14:paraId="21D34DA6" w14:textId="77777777" w:rsidR="006564BA" w:rsidRDefault="006564BA" w:rsidP="006564BA">
      <w:pPr>
        <w:numPr>
          <w:ilvl w:val="2"/>
          <w:numId w:val="6"/>
        </w:numPr>
        <w:shd w:val="clear" w:color="auto" w:fill="FFFFFF"/>
        <w:ind w:left="0" w:firstLine="1134"/>
        <w:jc w:val="both"/>
        <w:rPr>
          <w:bCs/>
          <w:iCs/>
        </w:rPr>
      </w:pPr>
      <w:r>
        <w:rPr>
          <w:bCs/>
          <w:iCs/>
        </w:rPr>
        <w:t>dirbdamas nedėvėti papuošalų ir kišenėse nelaikyti aštrių daiktų.</w:t>
      </w:r>
    </w:p>
    <w:p w14:paraId="4256ADAD" w14:textId="77777777" w:rsidR="006564BA" w:rsidRDefault="006564BA" w:rsidP="006564BA">
      <w:pPr>
        <w:shd w:val="clear" w:color="auto" w:fill="FFFFFF"/>
        <w:ind w:firstLine="1134"/>
        <w:jc w:val="both"/>
        <w:rPr>
          <w:bCs/>
          <w:iCs/>
        </w:rPr>
      </w:pPr>
    </w:p>
    <w:p w14:paraId="12518D8F" w14:textId="77777777" w:rsidR="006564BA" w:rsidRPr="00FA5FD5" w:rsidRDefault="006564BA" w:rsidP="006564BA">
      <w:pPr>
        <w:shd w:val="clear" w:color="auto" w:fill="FFFFFF"/>
        <w:jc w:val="center"/>
        <w:rPr>
          <w:b/>
          <w:bCs/>
          <w:iCs/>
          <w:sz w:val="28"/>
          <w:szCs w:val="28"/>
        </w:rPr>
      </w:pPr>
      <w:r w:rsidRPr="00FA5FD5">
        <w:rPr>
          <w:b/>
          <w:bCs/>
          <w:iCs/>
          <w:sz w:val="28"/>
          <w:szCs w:val="28"/>
        </w:rPr>
        <w:t xml:space="preserve">III. </w:t>
      </w:r>
      <w:r w:rsidRPr="00FA5FD5">
        <w:rPr>
          <w:b/>
          <w:sz w:val="28"/>
          <w:szCs w:val="28"/>
        </w:rPr>
        <w:t>SKYRIUS</w:t>
      </w:r>
    </w:p>
    <w:p w14:paraId="5DB053E8" w14:textId="77777777" w:rsidR="006564BA" w:rsidRDefault="006564BA" w:rsidP="006564BA">
      <w:pPr>
        <w:shd w:val="clear" w:color="auto" w:fill="FFFFFF"/>
        <w:jc w:val="center"/>
        <w:rPr>
          <w:b/>
          <w:bCs/>
          <w:iCs/>
          <w:sz w:val="28"/>
          <w:szCs w:val="28"/>
        </w:rPr>
      </w:pPr>
      <w:r w:rsidRPr="00FA5FD5">
        <w:rPr>
          <w:b/>
          <w:bCs/>
          <w:iCs/>
          <w:sz w:val="28"/>
          <w:szCs w:val="28"/>
        </w:rPr>
        <w:t xml:space="preserve"> DARBUOTOJO VEIKSMAI PRIEŠ</w:t>
      </w:r>
      <w:r>
        <w:rPr>
          <w:b/>
          <w:bCs/>
          <w:iCs/>
          <w:sz w:val="28"/>
          <w:szCs w:val="28"/>
        </w:rPr>
        <w:t xml:space="preserve"> DARBO PRADŽIĄ</w:t>
      </w:r>
    </w:p>
    <w:p w14:paraId="508FC485" w14:textId="77777777" w:rsidR="006564BA" w:rsidRDefault="006564BA" w:rsidP="006564BA">
      <w:pPr>
        <w:shd w:val="clear" w:color="auto" w:fill="FFFFFF"/>
        <w:ind w:firstLine="1134"/>
        <w:jc w:val="both"/>
        <w:rPr>
          <w:b/>
          <w:bCs/>
          <w:iCs/>
          <w:sz w:val="28"/>
          <w:szCs w:val="28"/>
        </w:rPr>
      </w:pPr>
    </w:p>
    <w:p w14:paraId="367308F8" w14:textId="77777777" w:rsidR="006564BA" w:rsidRDefault="006564BA" w:rsidP="006564BA">
      <w:pPr>
        <w:numPr>
          <w:ilvl w:val="0"/>
          <w:numId w:val="6"/>
        </w:numPr>
        <w:shd w:val="clear" w:color="auto" w:fill="FFFFFF"/>
        <w:ind w:left="0" w:firstLine="1134"/>
        <w:jc w:val="both"/>
        <w:rPr>
          <w:bCs/>
        </w:rPr>
      </w:pPr>
      <w:r>
        <w:rPr>
          <w:bCs/>
        </w:rPr>
        <w:t>Apsivilkti darbo drabužius ir tvarkingai susisagstyti, apsiauti darbinę avalynę. Draudžiama dirbti su suplyšusiais, nukarusiais laisvais galais ar be sagų drabužiais.</w:t>
      </w:r>
    </w:p>
    <w:p w14:paraId="762BE616" w14:textId="77777777" w:rsidR="006564BA" w:rsidRDefault="006564BA" w:rsidP="006564BA">
      <w:pPr>
        <w:numPr>
          <w:ilvl w:val="0"/>
          <w:numId w:val="6"/>
        </w:numPr>
        <w:shd w:val="clear" w:color="auto" w:fill="FFFFFF"/>
        <w:ind w:left="0" w:firstLine="1134"/>
        <w:jc w:val="both"/>
        <w:rPr>
          <w:bCs/>
        </w:rPr>
      </w:pPr>
      <w:r>
        <w:rPr>
          <w:bCs/>
        </w:rPr>
        <w:t>Patikrinti ar yra visos reikalingos atlikti darbą asmeninės ir kolektyvinės apsaugos priemonės bei patikrinti jų tinkamumą naudoti ir tvarkingumą.</w:t>
      </w:r>
    </w:p>
    <w:p w14:paraId="0D26CB96" w14:textId="77777777" w:rsidR="006564BA" w:rsidRDefault="006564BA" w:rsidP="006564BA">
      <w:pPr>
        <w:numPr>
          <w:ilvl w:val="0"/>
          <w:numId w:val="6"/>
        </w:numPr>
        <w:shd w:val="clear" w:color="auto" w:fill="FFFFFF"/>
        <w:ind w:left="0" w:firstLine="1134"/>
        <w:jc w:val="both"/>
        <w:rPr>
          <w:bCs/>
        </w:rPr>
      </w:pPr>
      <w:r>
        <w:rPr>
          <w:bCs/>
        </w:rPr>
        <w:t>Paruošti visas reikalingas asmenines ir kolektyvines apsaugos priemone naudojimui.</w:t>
      </w:r>
    </w:p>
    <w:p w14:paraId="245CFB0E" w14:textId="77777777" w:rsidR="006564BA" w:rsidRDefault="006564BA" w:rsidP="006564BA">
      <w:pPr>
        <w:numPr>
          <w:ilvl w:val="0"/>
          <w:numId w:val="6"/>
        </w:numPr>
        <w:shd w:val="clear" w:color="auto" w:fill="FFFFFF"/>
        <w:ind w:left="0" w:firstLine="1134"/>
        <w:jc w:val="both"/>
        <w:rPr>
          <w:bCs/>
        </w:rPr>
      </w:pPr>
      <w:r>
        <w:rPr>
          <w:bCs/>
        </w:rPr>
        <w:t xml:space="preserve">Susipažinti su darbo užduotimi ir užduoties įvykdymui numatomais ypatumais. Išklausyti specialųjį instruktavimą (jei dirbama pagal Nurodymą ar Pavedimą arba atliekama vienkartinė užduotis nesusijusi su nuolatiniu darbu). </w:t>
      </w:r>
    </w:p>
    <w:p w14:paraId="1E181F74" w14:textId="77777777" w:rsidR="006564BA" w:rsidRDefault="006564BA" w:rsidP="006564BA">
      <w:pPr>
        <w:numPr>
          <w:ilvl w:val="0"/>
          <w:numId w:val="6"/>
        </w:numPr>
        <w:shd w:val="clear" w:color="auto" w:fill="FFFFFF"/>
        <w:ind w:left="0" w:firstLine="1134"/>
        <w:jc w:val="both"/>
        <w:rPr>
          <w:bCs/>
        </w:rPr>
      </w:pPr>
      <w:r>
        <w:rPr>
          <w:bCs/>
        </w:rPr>
        <w:t xml:space="preserve">Susipažinti su naudojamų esamų ir ypač naujų pavojingų cheminių medžiagų SDL, jų pagrindinėmis fizikinėmis ir cheminėmis charakteristikomis, saugos priemonėmis ir pan. </w:t>
      </w:r>
    </w:p>
    <w:p w14:paraId="1E7B770A" w14:textId="77777777" w:rsidR="006564BA" w:rsidRDefault="006564BA" w:rsidP="006564BA">
      <w:pPr>
        <w:numPr>
          <w:ilvl w:val="0"/>
          <w:numId w:val="6"/>
        </w:numPr>
        <w:shd w:val="clear" w:color="auto" w:fill="FFFFFF"/>
        <w:ind w:left="0" w:firstLine="1134"/>
        <w:jc w:val="both"/>
        <w:rPr>
          <w:bCs/>
        </w:rPr>
      </w:pPr>
      <w:r>
        <w:rPr>
          <w:bCs/>
        </w:rPr>
        <w:t>Patikrinti (vizualiai):</w:t>
      </w:r>
    </w:p>
    <w:p w14:paraId="01928291" w14:textId="77777777" w:rsidR="006564BA" w:rsidRDefault="006564BA" w:rsidP="006564BA">
      <w:pPr>
        <w:numPr>
          <w:ilvl w:val="1"/>
          <w:numId w:val="6"/>
        </w:numPr>
        <w:shd w:val="clear" w:color="auto" w:fill="FFFFFF"/>
        <w:ind w:left="0" w:firstLine="1134"/>
        <w:jc w:val="both"/>
        <w:rPr>
          <w:bCs/>
        </w:rPr>
      </w:pPr>
      <w:r>
        <w:rPr>
          <w:bCs/>
        </w:rPr>
        <w:t>ar darbo vietoje nėra pašalinių daiktų ir asmenų;</w:t>
      </w:r>
    </w:p>
    <w:p w14:paraId="6CA7B689" w14:textId="77777777" w:rsidR="006564BA" w:rsidRDefault="006564BA" w:rsidP="006564BA">
      <w:pPr>
        <w:numPr>
          <w:ilvl w:val="1"/>
          <w:numId w:val="6"/>
        </w:numPr>
        <w:shd w:val="clear" w:color="auto" w:fill="FFFFFF"/>
        <w:ind w:left="0" w:firstLine="1134"/>
        <w:jc w:val="both"/>
      </w:pPr>
      <w:r>
        <w:t>įrengimų, įtaisų, įrankių, aptvėrimų, signalizacijos, ventiliacijos įrengimų, įžeminimo, vietinio apšvietimo ir kt. esamų darbo vietoje priemonių būvį ir tvarkingumą;</w:t>
      </w:r>
    </w:p>
    <w:p w14:paraId="79129902" w14:textId="77777777" w:rsidR="006564BA" w:rsidRDefault="006564BA" w:rsidP="006564BA">
      <w:pPr>
        <w:numPr>
          <w:ilvl w:val="1"/>
          <w:numId w:val="6"/>
        </w:numPr>
        <w:shd w:val="clear" w:color="auto" w:fill="FFFFFF"/>
        <w:ind w:left="0" w:firstLine="1134"/>
        <w:jc w:val="both"/>
        <w:rPr>
          <w:bCs/>
        </w:rPr>
      </w:pPr>
      <w:r>
        <w:rPr>
          <w:bCs/>
        </w:rPr>
        <w:t>darbo vietos ir patalpų sanitarinį būvį, tvarką, technologinį įrengimų rėžimų atitikimą;</w:t>
      </w:r>
    </w:p>
    <w:p w14:paraId="5984D50A" w14:textId="77777777" w:rsidR="006564BA" w:rsidRDefault="006564BA" w:rsidP="006564BA">
      <w:pPr>
        <w:numPr>
          <w:ilvl w:val="1"/>
          <w:numId w:val="6"/>
        </w:numPr>
        <w:shd w:val="clear" w:color="auto" w:fill="FFFFFF"/>
        <w:ind w:left="0" w:firstLine="1134"/>
        <w:jc w:val="both"/>
        <w:rPr>
          <w:bCs/>
        </w:rPr>
      </w:pPr>
      <w:r>
        <w:rPr>
          <w:bCs/>
        </w:rPr>
        <w:t>patalpų priešgaisrinės saugos būklę, pirminių gaisro gesinimo priemonių komplektaciją.</w:t>
      </w:r>
    </w:p>
    <w:p w14:paraId="57EDCF73" w14:textId="77777777" w:rsidR="006564BA" w:rsidRDefault="006564BA" w:rsidP="006564BA">
      <w:pPr>
        <w:numPr>
          <w:ilvl w:val="0"/>
          <w:numId w:val="6"/>
        </w:numPr>
        <w:shd w:val="clear" w:color="auto" w:fill="FFFFFF"/>
        <w:ind w:left="0" w:firstLine="1134"/>
        <w:jc w:val="both"/>
        <w:rPr>
          <w:bCs/>
        </w:rPr>
      </w:pPr>
      <w:r>
        <w:rPr>
          <w:bCs/>
        </w:rPr>
        <w:t>Darbo vietos apžiūros metu pamačius bet kokius darbo vietos saugiam darbui neatitikimus juos tuojau pat pašalinti, o jeigu tai padaryti nėra galimybės, darbo nepradėti ir apie tai pranešti vadovui.</w:t>
      </w:r>
    </w:p>
    <w:p w14:paraId="593C616B" w14:textId="77777777" w:rsidR="006564BA" w:rsidRDefault="006564BA" w:rsidP="006564BA">
      <w:pPr>
        <w:numPr>
          <w:ilvl w:val="0"/>
          <w:numId w:val="6"/>
        </w:numPr>
        <w:shd w:val="clear" w:color="auto" w:fill="FFFFFF"/>
        <w:ind w:left="0" w:firstLine="1134"/>
        <w:jc w:val="both"/>
        <w:rPr>
          <w:bCs/>
        </w:rPr>
      </w:pPr>
      <w:r>
        <w:rPr>
          <w:bCs/>
        </w:rPr>
        <w:t xml:space="preserve">Darbo įrenginių ir mechanizmų apžiūros prieš darbo pradžią metu išaiškinus gedimus, nukrypimus nuo technologinio rėžimo, kliudančius saugiam darbui, reikia tuoj pat pašalinti. Jeigu tai </w:t>
      </w:r>
      <w:r>
        <w:rPr>
          <w:bCs/>
        </w:rPr>
        <w:lastRenderedPageBreak/>
        <w:t>padaryti nėra galimybės, darbo nepradėti ir apie tai pranešti vadovui. Draudžiama pradėti dirbti netvarkingais įrenginiais ar darbo priemonėmis.</w:t>
      </w:r>
    </w:p>
    <w:p w14:paraId="7C721C43" w14:textId="77777777" w:rsidR="006564BA" w:rsidRDefault="006564BA" w:rsidP="006564BA">
      <w:pPr>
        <w:shd w:val="clear" w:color="auto" w:fill="FFFFFF"/>
        <w:ind w:firstLine="1134"/>
        <w:jc w:val="both"/>
        <w:rPr>
          <w:b/>
          <w:bCs/>
          <w:iCs/>
          <w:sz w:val="28"/>
          <w:szCs w:val="28"/>
        </w:rPr>
      </w:pPr>
    </w:p>
    <w:p w14:paraId="40B320BD" w14:textId="77777777" w:rsidR="006564BA" w:rsidRPr="00FA5FD5" w:rsidRDefault="006564BA" w:rsidP="006564BA">
      <w:pPr>
        <w:shd w:val="clear" w:color="auto" w:fill="FFFFFF"/>
        <w:jc w:val="center"/>
        <w:rPr>
          <w:b/>
          <w:bCs/>
          <w:iCs/>
          <w:sz w:val="28"/>
          <w:szCs w:val="28"/>
        </w:rPr>
      </w:pPr>
      <w:r w:rsidRPr="00FA5FD5">
        <w:rPr>
          <w:b/>
          <w:bCs/>
          <w:iCs/>
          <w:sz w:val="28"/>
          <w:szCs w:val="28"/>
        </w:rPr>
        <w:t xml:space="preserve">IV. </w:t>
      </w:r>
      <w:r w:rsidRPr="00FA5FD5">
        <w:rPr>
          <w:b/>
          <w:sz w:val="28"/>
          <w:szCs w:val="28"/>
        </w:rPr>
        <w:t>SKYRIUS</w:t>
      </w:r>
    </w:p>
    <w:p w14:paraId="32FBC9CE" w14:textId="77777777" w:rsidR="006564BA" w:rsidRDefault="006564BA" w:rsidP="006564BA">
      <w:pPr>
        <w:shd w:val="clear" w:color="auto" w:fill="FFFFFF"/>
        <w:jc w:val="center"/>
        <w:rPr>
          <w:b/>
          <w:bCs/>
          <w:iCs/>
          <w:sz w:val="28"/>
          <w:szCs w:val="28"/>
        </w:rPr>
      </w:pPr>
      <w:r w:rsidRPr="00FA5FD5">
        <w:rPr>
          <w:b/>
          <w:bCs/>
          <w:iCs/>
          <w:sz w:val="28"/>
          <w:szCs w:val="28"/>
        </w:rPr>
        <w:t xml:space="preserve"> DARBUOTOJO VEIKSMAI DARBO</w:t>
      </w:r>
      <w:r>
        <w:rPr>
          <w:b/>
          <w:bCs/>
          <w:iCs/>
          <w:sz w:val="28"/>
          <w:szCs w:val="28"/>
        </w:rPr>
        <w:t xml:space="preserve"> METU</w:t>
      </w:r>
    </w:p>
    <w:p w14:paraId="0079A0D5" w14:textId="77777777" w:rsidR="006564BA" w:rsidRDefault="006564BA" w:rsidP="006564BA">
      <w:pPr>
        <w:shd w:val="clear" w:color="auto" w:fill="FFFFFF"/>
        <w:ind w:firstLine="1134"/>
        <w:jc w:val="both"/>
        <w:rPr>
          <w:b/>
          <w:bCs/>
          <w:iCs/>
          <w:sz w:val="28"/>
          <w:szCs w:val="28"/>
        </w:rPr>
      </w:pPr>
    </w:p>
    <w:p w14:paraId="551BB94F" w14:textId="77777777" w:rsidR="006564BA" w:rsidRDefault="006564BA" w:rsidP="006564BA">
      <w:pPr>
        <w:numPr>
          <w:ilvl w:val="0"/>
          <w:numId w:val="6"/>
        </w:numPr>
        <w:shd w:val="clear" w:color="auto" w:fill="FFFFFF"/>
        <w:ind w:left="0" w:firstLine="1134"/>
        <w:jc w:val="both"/>
        <w:rPr>
          <w:bCs/>
          <w:iCs/>
        </w:rPr>
      </w:pPr>
      <w:r w:rsidRPr="004B7214">
        <w:rPr>
          <w:bCs/>
          <w:iCs/>
        </w:rPr>
        <w:t>Darbo metu darbuotojas privalo:</w:t>
      </w:r>
    </w:p>
    <w:p w14:paraId="23A0F2CE" w14:textId="77777777" w:rsidR="006564BA" w:rsidRDefault="006564BA" w:rsidP="006564BA">
      <w:pPr>
        <w:numPr>
          <w:ilvl w:val="1"/>
          <w:numId w:val="6"/>
        </w:numPr>
        <w:shd w:val="clear" w:color="auto" w:fill="FFFFFF"/>
        <w:ind w:left="0" w:firstLine="1134"/>
        <w:jc w:val="both"/>
        <w:rPr>
          <w:bCs/>
          <w:iCs/>
        </w:rPr>
      </w:pPr>
      <w:r>
        <w:rPr>
          <w:bCs/>
          <w:iCs/>
        </w:rPr>
        <w:t>laikytis šios instrukcijos, Lietuvos Respublikos teisės aktų ir įmonės lokalinių teisės aktų reikalavimų;</w:t>
      </w:r>
    </w:p>
    <w:p w14:paraId="708F8560" w14:textId="77777777" w:rsidR="006564BA" w:rsidRDefault="006564BA" w:rsidP="006564BA">
      <w:pPr>
        <w:numPr>
          <w:ilvl w:val="1"/>
          <w:numId w:val="6"/>
        </w:numPr>
        <w:shd w:val="clear" w:color="auto" w:fill="FFFFFF"/>
        <w:ind w:left="0" w:firstLine="1134"/>
        <w:jc w:val="both"/>
        <w:rPr>
          <w:bCs/>
          <w:iCs/>
        </w:rPr>
      </w:pPr>
      <w:r>
        <w:rPr>
          <w:bCs/>
          <w:iCs/>
        </w:rPr>
        <w:t>dirbanti su cheminėmis medžiagomis tik susipažinus su tų cheminių medžiagų SDL;</w:t>
      </w:r>
    </w:p>
    <w:p w14:paraId="4CFCAB16" w14:textId="77777777" w:rsidR="006564BA" w:rsidRPr="004B7214" w:rsidRDefault="006564BA" w:rsidP="006564BA">
      <w:pPr>
        <w:numPr>
          <w:ilvl w:val="1"/>
          <w:numId w:val="6"/>
        </w:numPr>
        <w:shd w:val="clear" w:color="auto" w:fill="FFFFFF"/>
        <w:ind w:left="0" w:firstLine="1134"/>
        <w:jc w:val="both"/>
        <w:rPr>
          <w:bCs/>
          <w:iCs/>
        </w:rPr>
      </w:pPr>
      <w:r>
        <w:rPr>
          <w:bCs/>
          <w:iCs/>
        </w:rPr>
        <w:t>nedirbti pašalinių darbų;</w:t>
      </w:r>
    </w:p>
    <w:p w14:paraId="143C4489" w14:textId="77777777" w:rsidR="006564BA" w:rsidRPr="00C749A8" w:rsidRDefault="006564BA" w:rsidP="006564BA">
      <w:pPr>
        <w:numPr>
          <w:ilvl w:val="1"/>
          <w:numId w:val="6"/>
        </w:numPr>
        <w:shd w:val="clear" w:color="auto" w:fill="FFFFFF"/>
        <w:ind w:left="0" w:firstLine="1134"/>
        <w:jc w:val="both"/>
        <w:rPr>
          <w:bCs/>
          <w:iCs/>
        </w:rPr>
      </w:pPr>
      <w:r w:rsidRPr="00C749A8">
        <w:rPr>
          <w:bCs/>
          <w:iCs/>
        </w:rPr>
        <w:t>nedirbti su nežinomos kilmės cheminėmis medžiagomis;</w:t>
      </w:r>
    </w:p>
    <w:p w14:paraId="671DF191" w14:textId="77777777" w:rsidR="006564BA" w:rsidRPr="00C749A8" w:rsidRDefault="006564BA" w:rsidP="006564BA">
      <w:pPr>
        <w:numPr>
          <w:ilvl w:val="1"/>
          <w:numId w:val="6"/>
        </w:numPr>
        <w:shd w:val="clear" w:color="auto" w:fill="FFFFFF"/>
        <w:ind w:left="0" w:firstLine="1134"/>
        <w:jc w:val="both"/>
        <w:rPr>
          <w:bCs/>
          <w:iCs/>
        </w:rPr>
      </w:pPr>
      <w:r w:rsidRPr="00C749A8">
        <w:rPr>
          <w:bCs/>
          <w:iCs/>
        </w:rPr>
        <w:t xml:space="preserve">dirbant su cheminėmis medžiagomis ir preparatais ir jas sandėliuojant vadovautis jų </w:t>
      </w:r>
      <w:r>
        <w:rPr>
          <w:bCs/>
          <w:iCs/>
        </w:rPr>
        <w:t>SDL</w:t>
      </w:r>
      <w:r w:rsidRPr="00C749A8">
        <w:rPr>
          <w:bCs/>
          <w:iCs/>
        </w:rPr>
        <w:t xml:space="preserve"> nurodyta informacija;</w:t>
      </w:r>
    </w:p>
    <w:p w14:paraId="02C9318E" w14:textId="77777777" w:rsidR="006564BA" w:rsidRPr="00C749A8" w:rsidRDefault="006564BA" w:rsidP="006564BA">
      <w:pPr>
        <w:numPr>
          <w:ilvl w:val="1"/>
          <w:numId w:val="6"/>
        </w:numPr>
        <w:shd w:val="clear" w:color="auto" w:fill="FFFFFF"/>
        <w:ind w:left="0" w:firstLine="1134"/>
        <w:jc w:val="both"/>
        <w:rPr>
          <w:bCs/>
          <w:iCs/>
        </w:rPr>
      </w:pPr>
      <w:r w:rsidRPr="00C749A8">
        <w:rPr>
          <w:bCs/>
          <w:iCs/>
        </w:rPr>
        <w:t>neleisti šalia dirbti (būti) neapsaugotiems pagalbiniams ir pašaliniams asmenims;</w:t>
      </w:r>
    </w:p>
    <w:p w14:paraId="7B7EBAF2" w14:textId="77777777" w:rsidR="006564BA" w:rsidRPr="00C749A8" w:rsidRDefault="006564BA" w:rsidP="006564BA">
      <w:pPr>
        <w:numPr>
          <w:ilvl w:val="1"/>
          <w:numId w:val="6"/>
        </w:numPr>
        <w:shd w:val="clear" w:color="auto" w:fill="FFFFFF"/>
        <w:ind w:left="0" w:firstLine="1134"/>
        <w:jc w:val="both"/>
        <w:rPr>
          <w:bCs/>
          <w:iCs/>
        </w:rPr>
      </w:pPr>
      <w:r w:rsidRPr="00C749A8">
        <w:rPr>
          <w:bCs/>
          <w:iCs/>
        </w:rPr>
        <w:t xml:space="preserve">vengti </w:t>
      </w:r>
      <w:r>
        <w:rPr>
          <w:bCs/>
          <w:iCs/>
        </w:rPr>
        <w:t xml:space="preserve">cheminių medžiagų </w:t>
      </w:r>
      <w:r w:rsidRPr="00C749A8">
        <w:rPr>
          <w:bCs/>
          <w:iCs/>
        </w:rPr>
        <w:t>kontakto su akimis ir oda;</w:t>
      </w:r>
    </w:p>
    <w:p w14:paraId="47D6D61E" w14:textId="77777777" w:rsidR="006564BA" w:rsidRPr="00C749A8" w:rsidRDefault="006564BA" w:rsidP="006564BA">
      <w:pPr>
        <w:numPr>
          <w:ilvl w:val="1"/>
          <w:numId w:val="6"/>
        </w:numPr>
        <w:shd w:val="clear" w:color="auto" w:fill="FFFFFF"/>
        <w:ind w:left="0" w:firstLine="1134"/>
        <w:jc w:val="both"/>
        <w:rPr>
          <w:bCs/>
          <w:iCs/>
        </w:rPr>
      </w:pPr>
      <w:r w:rsidRPr="00C749A8">
        <w:rPr>
          <w:bCs/>
          <w:iCs/>
        </w:rPr>
        <w:t>neįkvėpti dujų, garų, aerozolių;</w:t>
      </w:r>
    </w:p>
    <w:p w14:paraId="17E12593" w14:textId="77777777" w:rsidR="006564BA" w:rsidRPr="00C749A8" w:rsidRDefault="006564BA" w:rsidP="006564BA">
      <w:pPr>
        <w:numPr>
          <w:ilvl w:val="1"/>
          <w:numId w:val="6"/>
        </w:numPr>
        <w:shd w:val="clear" w:color="auto" w:fill="FFFFFF"/>
        <w:ind w:left="0" w:firstLine="1134"/>
        <w:jc w:val="both"/>
        <w:rPr>
          <w:bCs/>
          <w:iCs/>
        </w:rPr>
      </w:pPr>
      <w:r>
        <w:rPr>
          <w:bCs/>
          <w:iCs/>
        </w:rPr>
        <w:t xml:space="preserve">be reikalo </w:t>
      </w:r>
      <w:r w:rsidRPr="00C749A8">
        <w:rPr>
          <w:bCs/>
          <w:iCs/>
        </w:rPr>
        <w:t xml:space="preserve">neatidarinėti pakuočių ir talpyklų, atsargiai elgtis su </w:t>
      </w:r>
      <w:r>
        <w:rPr>
          <w:bCs/>
          <w:iCs/>
        </w:rPr>
        <w:t xml:space="preserve">agresyvių skysčių </w:t>
      </w:r>
      <w:r w:rsidRPr="00C749A8">
        <w:rPr>
          <w:bCs/>
          <w:iCs/>
        </w:rPr>
        <w:t>talpomis;</w:t>
      </w:r>
    </w:p>
    <w:p w14:paraId="336B48BA" w14:textId="77777777" w:rsidR="006564BA" w:rsidRPr="00C749A8" w:rsidRDefault="006564BA" w:rsidP="006564BA">
      <w:pPr>
        <w:numPr>
          <w:ilvl w:val="1"/>
          <w:numId w:val="6"/>
        </w:numPr>
        <w:shd w:val="clear" w:color="auto" w:fill="FFFFFF"/>
        <w:ind w:left="0" w:firstLine="1134"/>
        <w:jc w:val="both"/>
        <w:rPr>
          <w:bCs/>
          <w:iCs/>
        </w:rPr>
      </w:pPr>
      <w:r w:rsidRPr="00C749A8">
        <w:rPr>
          <w:bCs/>
          <w:iCs/>
        </w:rPr>
        <w:t>nepalikti atvirų (neužsuktų, neuždarytų) cheminių medžiagų ir preparatų talpyklų, pakuočių ir kitos taros.</w:t>
      </w:r>
    </w:p>
    <w:p w14:paraId="35D1D69F" w14:textId="77777777" w:rsidR="006564BA" w:rsidRPr="00C749A8" w:rsidRDefault="006564BA" w:rsidP="006564BA">
      <w:pPr>
        <w:numPr>
          <w:ilvl w:val="1"/>
          <w:numId w:val="6"/>
        </w:numPr>
        <w:shd w:val="clear" w:color="auto" w:fill="FFFFFF"/>
        <w:ind w:left="0" w:firstLine="1134"/>
        <w:jc w:val="both"/>
        <w:rPr>
          <w:bCs/>
          <w:iCs/>
        </w:rPr>
      </w:pPr>
      <w:r w:rsidRPr="00C749A8">
        <w:rPr>
          <w:bCs/>
          <w:iCs/>
        </w:rPr>
        <w:t>nemėtyti, neridenti ir netrankyti pakuočių ar talpyklų, saugoti, kad jų nepažeistų aštrių aplinkinių daiktų briaunos;</w:t>
      </w:r>
    </w:p>
    <w:p w14:paraId="4E235D70" w14:textId="77777777" w:rsidR="006564BA" w:rsidRPr="00C749A8" w:rsidRDefault="006564BA" w:rsidP="006564BA">
      <w:pPr>
        <w:numPr>
          <w:ilvl w:val="1"/>
          <w:numId w:val="6"/>
        </w:numPr>
        <w:shd w:val="clear" w:color="auto" w:fill="FFFFFF"/>
        <w:ind w:left="0" w:firstLine="1134"/>
        <w:jc w:val="both"/>
        <w:rPr>
          <w:bCs/>
          <w:iCs/>
        </w:rPr>
      </w:pPr>
      <w:r w:rsidRPr="00C749A8">
        <w:rPr>
          <w:bCs/>
          <w:iCs/>
        </w:rPr>
        <w:t xml:space="preserve">cheminių medžiagų talpas laikyti tik tam skirtose ir saugiose vietose sandariai uždarytas, sandėliuoti ant tvirto lentynų pagrindo, neužkėlinėti ant  atsitiktinių daiktų ar įrangos (yra galimybė nugriūti). </w:t>
      </w:r>
      <w:r>
        <w:rPr>
          <w:bCs/>
          <w:iCs/>
        </w:rPr>
        <w:t>Vadovautis</w:t>
      </w:r>
      <w:r w:rsidRPr="00C749A8">
        <w:rPr>
          <w:bCs/>
          <w:iCs/>
        </w:rPr>
        <w:t xml:space="preserve"> talpyklų sukrovimo viena ant kitos</w:t>
      </w:r>
      <w:r>
        <w:rPr>
          <w:bCs/>
          <w:iCs/>
        </w:rPr>
        <w:t xml:space="preserve"> reikalavimais (nurodyta ant pakuotės);</w:t>
      </w:r>
    </w:p>
    <w:p w14:paraId="3DC47D0F" w14:textId="77777777" w:rsidR="006564BA" w:rsidRPr="00C749A8" w:rsidRDefault="006564BA" w:rsidP="006564BA">
      <w:pPr>
        <w:numPr>
          <w:ilvl w:val="1"/>
          <w:numId w:val="6"/>
        </w:numPr>
        <w:shd w:val="clear" w:color="auto" w:fill="FFFFFF"/>
        <w:ind w:left="0" w:firstLine="1134"/>
        <w:jc w:val="both"/>
        <w:rPr>
          <w:bCs/>
          <w:iCs/>
        </w:rPr>
      </w:pPr>
      <w:r w:rsidRPr="00C749A8">
        <w:rPr>
          <w:bCs/>
          <w:iCs/>
        </w:rPr>
        <w:t>neperkrauti lentynų;</w:t>
      </w:r>
    </w:p>
    <w:p w14:paraId="35FE8D74" w14:textId="77777777" w:rsidR="006564BA" w:rsidRPr="00C749A8" w:rsidRDefault="006564BA" w:rsidP="006564BA">
      <w:pPr>
        <w:numPr>
          <w:ilvl w:val="1"/>
          <w:numId w:val="6"/>
        </w:numPr>
        <w:shd w:val="clear" w:color="auto" w:fill="FFFFFF"/>
        <w:ind w:left="0" w:firstLine="1134"/>
        <w:jc w:val="both"/>
        <w:rPr>
          <w:bCs/>
          <w:iCs/>
        </w:rPr>
      </w:pPr>
      <w:r w:rsidRPr="00C749A8">
        <w:rPr>
          <w:bCs/>
          <w:iCs/>
        </w:rPr>
        <w:t>medžiagas ir gaminius, priskiriamus prie pavojingų, sandėliuoti atskirai nuo kitų, sugrupuojant juos pagal pagrindinį jų keliamą pavojų. Taip pat būtina atsižvelgti į sandėliuojamų medžiagų tarpusavio suderinamumą cheminės bei priešgaisrinės saugos atžvilgiu;</w:t>
      </w:r>
    </w:p>
    <w:p w14:paraId="01856F4A" w14:textId="77777777" w:rsidR="006564BA" w:rsidRPr="00C749A8" w:rsidRDefault="006564BA" w:rsidP="006564BA">
      <w:pPr>
        <w:numPr>
          <w:ilvl w:val="1"/>
          <w:numId w:val="6"/>
        </w:numPr>
        <w:shd w:val="clear" w:color="auto" w:fill="FFFFFF"/>
        <w:ind w:left="0" w:firstLine="1134"/>
        <w:jc w:val="both"/>
        <w:rPr>
          <w:bCs/>
          <w:iCs/>
        </w:rPr>
      </w:pPr>
      <w:r w:rsidRPr="00C749A8">
        <w:rPr>
          <w:bCs/>
          <w:iCs/>
        </w:rPr>
        <w:t xml:space="preserve">perkeliant ar transportuojant sandėlio teritorijoje dirbti neskubant, derinant savo veiksmus su </w:t>
      </w:r>
      <w:r>
        <w:rPr>
          <w:bCs/>
          <w:iCs/>
        </w:rPr>
        <w:t>kartu</w:t>
      </w:r>
      <w:r w:rsidRPr="00C749A8">
        <w:rPr>
          <w:bCs/>
          <w:iCs/>
        </w:rPr>
        <w:t xml:space="preserve"> dirbanči</w:t>
      </w:r>
      <w:r>
        <w:rPr>
          <w:bCs/>
          <w:iCs/>
        </w:rPr>
        <w:t>u</w:t>
      </w:r>
      <w:r w:rsidRPr="00C749A8">
        <w:rPr>
          <w:bCs/>
          <w:iCs/>
        </w:rPr>
        <w:t>;</w:t>
      </w:r>
    </w:p>
    <w:p w14:paraId="770B1CAE" w14:textId="77777777" w:rsidR="006564BA" w:rsidRPr="00C749A8" w:rsidRDefault="006564BA" w:rsidP="006564BA">
      <w:pPr>
        <w:numPr>
          <w:ilvl w:val="1"/>
          <w:numId w:val="6"/>
        </w:numPr>
        <w:shd w:val="clear" w:color="auto" w:fill="FFFFFF"/>
        <w:ind w:left="0" w:firstLine="1134"/>
        <w:jc w:val="both"/>
        <w:rPr>
          <w:bCs/>
          <w:iCs/>
        </w:rPr>
      </w:pPr>
      <w:r w:rsidRPr="00C749A8">
        <w:rPr>
          <w:bCs/>
          <w:iCs/>
        </w:rPr>
        <w:t xml:space="preserve">neplėšinėti nuo pakuočių pavojaus simbolių ir etikečių, </w:t>
      </w:r>
      <w:r>
        <w:rPr>
          <w:bCs/>
          <w:iCs/>
        </w:rPr>
        <w:t xml:space="preserve">jų neperklijuoti, </w:t>
      </w:r>
      <w:r w:rsidRPr="00C749A8">
        <w:rPr>
          <w:bCs/>
          <w:iCs/>
        </w:rPr>
        <w:t>dedant pakuotes ant lentynų, etiketes atsukti į lentynos išorę;</w:t>
      </w:r>
    </w:p>
    <w:p w14:paraId="00584543" w14:textId="77777777" w:rsidR="006564BA" w:rsidRPr="00C749A8" w:rsidRDefault="006564BA" w:rsidP="006564BA">
      <w:pPr>
        <w:numPr>
          <w:ilvl w:val="1"/>
          <w:numId w:val="6"/>
        </w:numPr>
        <w:shd w:val="clear" w:color="auto" w:fill="FFFFFF"/>
        <w:ind w:left="0" w:firstLine="1134"/>
        <w:jc w:val="both"/>
        <w:rPr>
          <w:bCs/>
          <w:iCs/>
        </w:rPr>
      </w:pPr>
      <w:r w:rsidRPr="00C749A8">
        <w:rPr>
          <w:bCs/>
          <w:iCs/>
        </w:rPr>
        <w:t>nevalgyti ir negerti darbo vi</w:t>
      </w:r>
      <w:r>
        <w:rPr>
          <w:bCs/>
          <w:iCs/>
        </w:rPr>
        <w:t xml:space="preserve">etoje, nelaikyti maisto </w:t>
      </w:r>
      <w:r w:rsidRPr="00C749A8">
        <w:rPr>
          <w:bCs/>
          <w:iCs/>
        </w:rPr>
        <w:t xml:space="preserve"> arti cheminių medžiagų;</w:t>
      </w:r>
    </w:p>
    <w:p w14:paraId="5565D8B5" w14:textId="77777777" w:rsidR="006564BA" w:rsidRPr="00C749A8" w:rsidRDefault="006564BA" w:rsidP="006564BA">
      <w:pPr>
        <w:numPr>
          <w:ilvl w:val="1"/>
          <w:numId w:val="6"/>
        </w:numPr>
        <w:shd w:val="clear" w:color="auto" w:fill="FFFFFF"/>
        <w:ind w:left="0" w:firstLine="1134"/>
        <w:jc w:val="both"/>
        <w:rPr>
          <w:bCs/>
          <w:iCs/>
        </w:rPr>
      </w:pPr>
      <w:r w:rsidRPr="00C749A8">
        <w:rPr>
          <w:bCs/>
          <w:iCs/>
        </w:rPr>
        <w:t>prieš pertraukas ir darbo pabaigoje plauti rankas;</w:t>
      </w:r>
    </w:p>
    <w:p w14:paraId="3F376887" w14:textId="77777777" w:rsidR="006564BA" w:rsidRPr="00C749A8" w:rsidRDefault="006564BA" w:rsidP="006564BA">
      <w:pPr>
        <w:numPr>
          <w:ilvl w:val="1"/>
          <w:numId w:val="6"/>
        </w:numPr>
        <w:shd w:val="clear" w:color="auto" w:fill="FFFFFF"/>
        <w:ind w:left="0" w:firstLine="1134"/>
        <w:jc w:val="both"/>
        <w:rPr>
          <w:bCs/>
          <w:iCs/>
        </w:rPr>
      </w:pPr>
      <w:r w:rsidRPr="00C749A8">
        <w:rPr>
          <w:bCs/>
          <w:iCs/>
        </w:rPr>
        <w:t>darbo vietoje pasirūpinti gero oro ventiliacija;</w:t>
      </w:r>
    </w:p>
    <w:p w14:paraId="4BB1E3ED" w14:textId="77777777" w:rsidR="006564BA" w:rsidRPr="00C749A8" w:rsidRDefault="006564BA" w:rsidP="006564BA">
      <w:pPr>
        <w:numPr>
          <w:ilvl w:val="1"/>
          <w:numId w:val="6"/>
        </w:numPr>
        <w:shd w:val="clear" w:color="auto" w:fill="FFFFFF"/>
        <w:ind w:left="0" w:firstLine="1134"/>
        <w:jc w:val="both"/>
        <w:rPr>
          <w:bCs/>
          <w:iCs/>
        </w:rPr>
      </w:pPr>
      <w:r w:rsidRPr="00C749A8">
        <w:rPr>
          <w:bCs/>
          <w:iCs/>
        </w:rPr>
        <w:t>laikyti</w:t>
      </w:r>
      <w:r>
        <w:rPr>
          <w:bCs/>
          <w:iCs/>
        </w:rPr>
        <w:t xml:space="preserve"> chemines medžiagas</w:t>
      </w:r>
      <w:r w:rsidRPr="00C749A8">
        <w:rPr>
          <w:bCs/>
          <w:iCs/>
        </w:rPr>
        <w:t xml:space="preserve"> pakankamu atstumu nuo degių medžiagų, atviros liepsnos ir šilumos šaltinių;</w:t>
      </w:r>
    </w:p>
    <w:p w14:paraId="0281CF9F" w14:textId="77777777" w:rsidR="006564BA" w:rsidRPr="00C749A8" w:rsidRDefault="006564BA" w:rsidP="006564BA">
      <w:pPr>
        <w:numPr>
          <w:ilvl w:val="1"/>
          <w:numId w:val="6"/>
        </w:numPr>
        <w:shd w:val="clear" w:color="auto" w:fill="FFFFFF"/>
        <w:ind w:left="0" w:firstLine="1134"/>
        <w:jc w:val="both"/>
        <w:rPr>
          <w:bCs/>
          <w:iCs/>
        </w:rPr>
      </w:pPr>
      <w:r w:rsidRPr="00C749A8">
        <w:rPr>
          <w:bCs/>
          <w:iCs/>
        </w:rPr>
        <w:t>dirbant nesinaudoti atvira liepsna ir nerūkyti;</w:t>
      </w:r>
    </w:p>
    <w:p w14:paraId="4906B60B" w14:textId="77777777" w:rsidR="006564BA" w:rsidRDefault="006564BA" w:rsidP="006564BA">
      <w:pPr>
        <w:numPr>
          <w:ilvl w:val="1"/>
          <w:numId w:val="6"/>
        </w:numPr>
        <w:shd w:val="clear" w:color="auto" w:fill="FFFFFF"/>
        <w:ind w:left="0" w:firstLine="1134"/>
        <w:jc w:val="both"/>
        <w:rPr>
          <w:iCs/>
        </w:rPr>
      </w:pPr>
      <w:r w:rsidRPr="00C749A8">
        <w:rPr>
          <w:bCs/>
          <w:iCs/>
        </w:rPr>
        <w:t xml:space="preserve">pastebėjus pažeistą pakuotę ar nesandariai užsuktą talpyklą, apie tai informuoti </w:t>
      </w:r>
      <w:r>
        <w:rPr>
          <w:bCs/>
          <w:iCs/>
        </w:rPr>
        <w:t xml:space="preserve">tiesioginį </w:t>
      </w:r>
      <w:r w:rsidRPr="00C749A8">
        <w:rPr>
          <w:bCs/>
          <w:iCs/>
        </w:rPr>
        <w:t xml:space="preserve">vadovą ir pagal galimybes imtis atitinkamų priemonių. </w:t>
      </w:r>
      <w:r>
        <w:rPr>
          <w:bCs/>
          <w:iCs/>
        </w:rPr>
        <w:t>Vadovautis</w:t>
      </w:r>
      <w:r w:rsidRPr="00C749A8">
        <w:rPr>
          <w:bCs/>
          <w:iCs/>
        </w:rPr>
        <w:t xml:space="preserve"> atitinkamos pavojingos medžiagos </w:t>
      </w:r>
      <w:r>
        <w:rPr>
          <w:bCs/>
          <w:iCs/>
        </w:rPr>
        <w:t>SDL</w:t>
      </w:r>
      <w:r w:rsidRPr="00C749A8">
        <w:rPr>
          <w:bCs/>
          <w:iCs/>
        </w:rPr>
        <w:t xml:space="preserve"> nurodyta informacija ir</w:t>
      </w:r>
      <w:r>
        <w:rPr>
          <w:iCs/>
        </w:rPr>
        <w:t xml:space="preserve"> elgtis pagal instrukcijas, naudojant būtinas apsaugines priemones.</w:t>
      </w:r>
    </w:p>
    <w:p w14:paraId="21828F14" w14:textId="77777777" w:rsidR="006564BA" w:rsidRPr="00BF03B9" w:rsidRDefault="006564BA" w:rsidP="006564BA">
      <w:pPr>
        <w:numPr>
          <w:ilvl w:val="0"/>
          <w:numId w:val="6"/>
        </w:numPr>
        <w:shd w:val="clear" w:color="auto" w:fill="FFFFFF"/>
        <w:ind w:left="0" w:firstLine="1134"/>
        <w:jc w:val="both"/>
      </w:pPr>
      <w:r>
        <w:t>Nelaikyti darbo vietoje neaiškių medžiagų ir jokių talpų su cheminėmis medžiagomis be užrašų nurodančių, kokios talpyklose yra medžiagos ar preparatai.</w:t>
      </w:r>
    </w:p>
    <w:p w14:paraId="28B7BCE5" w14:textId="77777777" w:rsidR="006564BA" w:rsidRPr="00122937" w:rsidRDefault="006564BA" w:rsidP="006564BA">
      <w:pPr>
        <w:numPr>
          <w:ilvl w:val="0"/>
          <w:numId w:val="6"/>
        </w:numPr>
        <w:shd w:val="clear" w:color="auto" w:fill="FFFFFF"/>
        <w:ind w:left="0" w:firstLine="1134"/>
        <w:jc w:val="both"/>
      </w:pPr>
      <w:r w:rsidRPr="00122937">
        <w:lastRenderedPageBreak/>
        <w:t>Degias medžiagas laikyti hermetiškai užsidarančiose talpose, spec. spintose arba metalinėse dėžėse. Ant taros užrašyti “Atsargiai</w:t>
      </w:r>
      <w:r w:rsidRPr="00122937">
        <w:sym w:font="Symbol" w:char="F021"/>
      </w:r>
      <w:r>
        <w:t xml:space="preserve"> Degūs skysčiai”.</w:t>
      </w:r>
    </w:p>
    <w:p w14:paraId="2BD673BC" w14:textId="77777777" w:rsidR="006564BA" w:rsidRDefault="006564BA" w:rsidP="006564BA">
      <w:pPr>
        <w:numPr>
          <w:ilvl w:val="0"/>
          <w:numId w:val="6"/>
        </w:numPr>
        <w:shd w:val="clear" w:color="auto" w:fill="FFFFFF"/>
        <w:ind w:left="0" w:firstLine="1134"/>
        <w:jc w:val="both"/>
      </w:pPr>
      <w:r w:rsidRPr="00122937">
        <w:t>Išliejus degius skysčius ant grindų, užpilti smėliu ir s</w:t>
      </w:r>
      <w:r>
        <w:t>usemti kastuvėliu.</w:t>
      </w:r>
    </w:p>
    <w:p w14:paraId="5D22C544" w14:textId="77777777" w:rsidR="006564BA" w:rsidRDefault="006564BA" w:rsidP="006564BA">
      <w:pPr>
        <w:shd w:val="clear" w:color="auto" w:fill="FFFFFF"/>
        <w:jc w:val="both"/>
      </w:pPr>
    </w:p>
    <w:p w14:paraId="19F6B6F8" w14:textId="77777777" w:rsidR="006564BA" w:rsidRDefault="006564BA" w:rsidP="006564BA">
      <w:pPr>
        <w:tabs>
          <w:tab w:val="left" w:pos="540"/>
        </w:tabs>
        <w:ind w:firstLine="1134"/>
        <w:jc w:val="both"/>
      </w:pPr>
    </w:p>
    <w:p w14:paraId="28D605D6" w14:textId="77777777" w:rsidR="006564BA" w:rsidRPr="00FA5FD5" w:rsidRDefault="006564BA" w:rsidP="006564BA">
      <w:pPr>
        <w:shd w:val="clear" w:color="auto" w:fill="FFFFFF"/>
        <w:jc w:val="center"/>
        <w:rPr>
          <w:b/>
          <w:bCs/>
          <w:iCs/>
          <w:sz w:val="28"/>
          <w:szCs w:val="28"/>
        </w:rPr>
      </w:pPr>
      <w:bookmarkStart w:id="4" w:name="_Toc102469013"/>
      <w:bookmarkStart w:id="5" w:name="_Toc102469015"/>
      <w:bookmarkStart w:id="6" w:name="_Toc102469017"/>
      <w:bookmarkStart w:id="7" w:name="_Toc102469019"/>
      <w:bookmarkStart w:id="8" w:name="_Toc102468916"/>
      <w:bookmarkStart w:id="9" w:name="_Toc102469031"/>
      <w:bookmarkStart w:id="10" w:name="_Toc101752938"/>
      <w:bookmarkStart w:id="11" w:name="_Toc102468927"/>
      <w:bookmarkStart w:id="12" w:name="_Toc102469042"/>
      <w:bookmarkEnd w:id="4"/>
      <w:bookmarkEnd w:id="5"/>
      <w:bookmarkEnd w:id="6"/>
      <w:bookmarkEnd w:id="7"/>
      <w:bookmarkEnd w:id="8"/>
      <w:bookmarkEnd w:id="9"/>
      <w:bookmarkEnd w:id="10"/>
      <w:bookmarkEnd w:id="11"/>
      <w:bookmarkEnd w:id="12"/>
      <w:r w:rsidRPr="00FA5FD5">
        <w:rPr>
          <w:b/>
          <w:bCs/>
          <w:iCs/>
          <w:sz w:val="28"/>
          <w:szCs w:val="28"/>
        </w:rPr>
        <w:t xml:space="preserve">V. </w:t>
      </w:r>
      <w:r w:rsidRPr="00FA5FD5">
        <w:rPr>
          <w:b/>
          <w:sz w:val="28"/>
          <w:szCs w:val="28"/>
        </w:rPr>
        <w:t>SKYRIUS</w:t>
      </w:r>
    </w:p>
    <w:p w14:paraId="35AAAFFF" w14:textId="77777777" w:rsidR="006564BA" w:rsidRPr="00FA5FD5" w:rsidRDefault="006564BA" w:rsidP="006564BA">
      <w:pPr>
        <w:shd w:val="clear" w:color="auto" w:fill="FFFFFF"/>
        <w:jc w:val="center"/>
        <w:rPr>
          <w:b/>
          <w:bCs/>
          <w:iCs/>
          <w:sz w:val="28"/>
          <w:szCs w:val="28"/>
        </w:rPr>
      </w:pPr>
      <w:r w:rsidRPr="00FA5FD5">
        <w:rPr>
          <w:b/>
          <w:bCs/>
          <w:iCs/>
          <w:sz w:val="28"/>
          <w:szCs w:val="28"/>
        </w:rPr>
        <w:t xml:space="preserve"> DARBUOTOJO VEIKSMAI AVARIJŲ (YPATINGAIS) ATVEJAIS</w:t>
      </w:r>
    </w:p>
    <w:p w14:paraId="702E8786" w14:textId="77777777" w:rsidR="006564BA" w:rsidRDefault="006564BA" w:rsidP="006564BA">
      <w:pPr>
        <w:shd w:val="clear" w:color="auto" w:fill="FFFFFF"/>
        <w:ind w:firstLine="1134"/>
        <w:jc w:val="both"/>
        <w:rPr>
          <w:b/>
          <w:bCs/>
          <w:iCs/>
          <w:sz w:val="28"/>
          <w:szCs w:val="28"/>
        </w:rPr>
      </w:pPr>
    </w:p>
    <w:p w14:paraId="4412213B" w14:textId="77777777" w:rsidR="006564BA" w:rsidRDefault="006564BA" w:rsidP="006564BA">
      <w:pPr>
        <w:numPr>
          <w:ilvl w:val="0"/>
          <w:numId w:val="6"/>
        </w:numPr>
        <w:shd w:val="clear" w:color="auto" w:fill="FFFFFF"/>
        <w:ind w:left="0" w:firstLine="1134"/>
        <w:jc w:val="both"/>
        <w:rPr>
          <w:bCs/>
          <w:color w:val="000000"/>
        </w:rPr>
      </w:pPr>
      <w:r>
        <w:rPr>
          <w:bCs/>
          <w:color w:val="000000"/>
        </w:rPr>
        <w:t>Pastebėjus, kad gali įvykti nelaimingas atsitikimas ar gedimas, nedelsiant nutraukti darbus, pasitraukti pačiam ir iš pavojingos zonos išvesti kitus šalimais dirbančius darbuotojus ir apie tai informuoti tiesioginį vadovą.</w:t>
      </w:r>
    </w:p>
    <w:p w14:paraId="0691B086" w14:textId="77777777" w:rsidR="006564BA" w:rsidRDefault="006564BA" w:rsidP="006564BA">
      <w:pPr>
        <w:numPr>
          <w:ilvl w:val="0"/>
          <w:numId w:val="6"/>
        </w:numPr>
        <w:shd w:val="clear" w:color="auto" w:fill="FFFFFF"/>
        <w:ind w:left="0" w:firstLine="1134"/>
        <w:jc w:val="both"/>
        <w:rPr>
          <w:iCs/>
        </w:rPr>
      </w:pPr>
      <w:r>
        <w:rPr>
          <w:iCs/>
        </w:rPr>
        <w:t>Cheminių nudegimų atvejais audinių pakenkimo labai gylis priklauso cheminės medžiagos poveikio laiko, todėl svarbu kuo greičiau sumažinti medžiagos koncentraciją ir veikimo laiką. Nudegintą vietą reikia nedelsiant gausiai plauti tekančio šalto vandens srove 15-20 min.</w:t>
      </w:r>
    </w:p>
    <w:p w14:paraId="1E2DC139" w14:textId="77777777" w:rsidR="006564BA" w:rsidRDefault="006564BA" w:rsidP="006564BA">
      <w:pPr>
        <w:numPr>
          <w:ilvl w:val="0"/>
          <w:numId w:val="6"/>
        </w:numPr>
        <w:shd w:val="clear" w:color="auto" w:fill="FFFFFF"/>
        <w:ind w:left="0" w:firstLine="1134"/>
        <w:jc w:val="both"/>
        <w:rPr>
          <w:iCs/>
        </w:rPr>
      </w:pPr>
      <w:r>
        <w:rPr>
          <w:iCs/>
        </w:rPr>
        <w:t>Esant cheminiams nudegimams, plovimu vandeniu neįmanoma visiškai pašalinti cheminių medžiagų, todėl paplovimo reikia ant pažeistų odos vietų dėti kompresus su atitinkamais neutralizuojančiais tirpalais.</w:t>
      </w:r>
    </w:p>
    <w:p w14:paraId="5C5A788E" w14:textId="77777777" w:rsidR="006564BA" w:rsidRPr="00C305A7" w:rsidRDefault="006564BA" w:rsidP="006564BA">
      <w:pPr>
        <w:numPr>
          <w:ilvl w:val="0"/>
          <w:numId w:val="6"/>
        </w:numPr>
        <w:shd w:val="clear" w:color="auto" w:fill="FFFFFF"/>
        <w:ind w:left="0" w:firstLine="1134"/>
        <w:jc w:val="both"/>
        <w:rPr>
          <w:iCs/>
        </w:rPr>
      </w:pPr>
      <w:r w:rsidRPr="00C305A7">
        <w:rPr>
          <w:iCs/>
        </w:rPr>
        <w:t>Apsinuodijus negalima plauti skrandžio vandeniu, dirbtinai sukeliant vėmimą arba bandyti neutralizuoti rūgštį ar šarmą, patekusį į skrandį. Jei nukentėjusysis vemia pats, reikia jam duoti išgerti ne daugiau 3 stiklines vandens ir sumažinti rūgšties ar šarmo koncentraciją, o katu ir jų dirginantį veikimą.</w:t>
      </w:r>
    </w:p>
    <w:p w14:paraId="15CFB90E" w14:textId="77777777" w:rsidR="006564BA" w:rsidRDefault="006564BA" w:rsidP="006564BA">
      <w:pPr>
        <w:numPr>
          <w:ilvl w:val="0"/>
          <w:numId w:val="6"/>
        </w:numPr>
        <w:shd w:val="clear" w:color="auto" w:fill="FFFFFF"/>
        <w:ind w:left="0" w:firstLine="1134"/>
        <w:jc w:val="both"/>
        <w:rPr>
          <w:iCs/>
        </w:rPr>
      </w:pPr>
      <w:r>
        <w:rPr>
          <w:iCs/>
        </w:rPr>
        <w:t>Kai odos nudegimai yra dideli, taip pat kai chemikalai patenka į akis arba į virškinimo traktą, suteikus pirmąją pagalbą, nukentėjusį reikia kuo skubiau gabenti į gydymo įstaigą (su savimi paimti sveikatos sutrikimą sukėlusios cheminės medžiagos SDL, pakuotę).</w:t>
      </w:r>
    </w:p>
    <w:p w14:paraId="5CFAFCEA" w14:textId="77777777" w:rsidR="006564BA" w:rsidRDefault="006564BA" w:rsidP="006564BA">
      <w:pPr>
        <w:numPr>
          <w:ilvl w:val="0"/>
          <w:numId w:val="6"/>
        </w:numPr>
        <w:shd w:val="clear" w:color="auto" w:fill="FFFFFF"/>
        <w:ind w:left="0" w:firstLine="1134"/>
        <w:jc w:val="both"/>
        <w:rPr>
          <w:iCs/>
        </w:rPr>
      </w:pPr>
      <w:r>
        <w:rPr>
          <w:iCs/>
        </w:rPr>
        <w:t>Įvykus nelaimingam atsitikimui, nukentėjusiajam suteikti pirmąją medicinos pagalbą, pri</w:t>
      </w:r>
      <w:r>
        <w:rPr>
          <w:iCs/>
        </w:rPr>
        <w:softHyphen/>
        <w:t>reikus iškviesti gydytoją, išsaugoti nepakeistą įvykio vietą, jeigu tai negresia dirbančiųjų ar aplinki</w:t>
      </w:r>
      <w:r>
        <w:rPr>
          <w:iCs/>
        </w:rPr>
        <w:softHyphen/>
        <w:t>nių žmonių gyvybei ir sveikatai, apie įvykį pranešti tiesioginiam darbų vadovui.</w:t>
      </w:r>
    </w:p>
    <w:p w14:paraId="23C58B01" w14:textId="77777777" w:rsidR="006564BA" w:rsidRDefault="006564BA" w:rsidP="006564BA">
      <w:pPr>
        <w:numPr>
          <w:ilvl w:val="0"/>
          <w:numId w:val="6"/>
        </w:numPr>
        <w:shd w:val="clear" w:color="auto" w:fill="FFFFFF"/>
        <w:ind w:left="0" w:firstLine="1134"/>
        <w:jc w:val="both"/>
        <w:rPr>
          <w:iCs/>
        </w:rPr>
      </w:pPr>
      <w:r>
        <w:rPr>
          <w:iCs/>
        </w:rPr>
        <w:t>Gaisro gesinimo priemonės užsidegus cheminėms medžiagoms:</w:t>
      </w:r>
    </w:p>
    <w:p w14:paraId="6C7271B6" w14:textId="77777777" w:rsidR="006564BA" w:rsidRDefault="006564BA" w:rsidP="006564BA">
      <w:pPr>
        <w:numPr>
          <w:ilvl w:val="1"/>
          <w:numId w:val="6"/>
        </w:numPr>
        <w:shd w:val="clear" w:color="auto" w:fill="FFFFFF"/>
        <w:ind w:left="0" w:firstLine="1134"/>
        <w:jc w:val="both"/>
        <w:rPr>
          <w:iCs/>
        </w:rPr>
      </w:pPr>
      <w:r>
        <w:rPr>
          <w:iCs/>
        </w:rPr>
        <w:t>tinkamos gesinimo priemonės yra: angliarūgštiniai ir milteliniai gesintuvai, vandens srovė, nedegus audeklas;</w:t>
      </w:r>
    </w:p>
    <w:p w14:paraId="7D8156D6" w14:textId="77777777" w:rsidR="006564BA" w:rsidRDefault="006564BA" w:rsidP="006564BA">
      <w:pPr>
        <w:numPr>
          <w:ilvl w:val="1"/>
          <w:numId w:val="6"/>
        </w:numPr>
        <w:shd w:val="clear" w:color="auto" w:fill="FFFFFF"/>
        <w:ind w:left="0" w:firstLine="1134"/>
        <w:jc w:val="both"/>
        <w:rPr>
          <w:iCs/>
        </w:rPr>
      </w:pPr>
      <w:r>
        <w:rPr>
          <w:iCs/>
        </w:rPr>
        <w:t>netoliese degimo zonos esančias cheminių medžiagų  talpyklas reikia aušinti vandeniu;</w:t>
      </w:r>
    </w:p>
    <w:p w14:paraId="65ED5C88" w14:textId="77777777" w:rsidR="006564BA" w:rsidRDefault="006564BA" w:rsidP="006564BA">
      <w:pPr>
        <w:numPr>
          <w:ilvl w:val="1"/>
          <w:numId w:val="6"/>
        </w:numPr>
        <w:shd w:val="clear" w:color="auto" w:fill="FFFFFF"/>
        <w:ind w:left="0" w:firstLine="1134"/>
        <w:jc w:val="both"/>
        <w:rPr>
          <w:iCs/>
        </w:rPr>
      </w:pPr>
      <w:r>
        <w:rPr>
          <w:iCs/>
        </w:rPr>
        <w:t>kadangi degimo metu išsiskiria kenksmingi degimo produktai būtina naudoti kvėpavimo takų apsaugos priemones.</w:t>
      </w:r>
    </w:p>
    <w:p w14:paraId="5E03B2EF" w14:textId="77777777" w:rsidR="006564BA" w:rsidRDefault="006564BA" w:rsidP="006564BA">
      <w:pPr>
        <w:numPr>
          <w:ilvl w:val="0"/>
          <w:numId w:val="6"/>
        </w:numPr>
        <w:shd w:val="clear" w:color="auto" w:fill="FFFFFF"/>
        <w:ind w:left="0" w:firstLine="1134"/>
        <w:jc w:val="both"/>
        <w:rPr>
          <w:iCs/>
        </w:rPr>
      </w:pPr>
      <w:r>
        <w:rPr>
          <w:iCs/>
        </w:rPr>
        <w:t>Įvykus nelaimingam atsitikimui, būtina nukentėjusiajam suteikti pirmąją medicinos pagal</w:t>
      </w:r>
      <w:r>
        <w:rPr>
          <w:iCs/>
        </w:rPr>
        <w:softHyphen/>
        <w:t>bą, esant reikalui iškviesti gydytoją; apie įvykį pranešti tiesioginiam darbų vadovui arba kitam darbdavio įgaliotam asmeniui; išsaugoti nelaimingo atsitikimo vietą nepaliestą, jei tai nekelia pavojaus dirbančiųjų ar aplinkinių žmonių gyvybei bei sveikatai.</w:t>
      </w:r>
    </w:p>
    <w:p w14:paraId="4EF45962" w14:textId="77777777" w:rsidR="006564BA" w:rsidRDefault="006564BA" w:rsidP="006564BA">
      <w:pPr>
        <w:numPr>
          <w:ilvl w:val="0"/>
          <w:numId w:val="6"/>
        </w:numPr>
        <w:shd w:val="clear" w:color="auto" w:fill="FFFFFF"/>
        <w:ind w:left="0" w:firstLine="1134"/>
        <w:jc w:val="both"/>
        <w:rPr>
          <w:bCs/>
          <w:color w:val="000000"/>
        </w:rPr>
      </w:pPr>
      <w:r>
        <w:rPr>
          <w:bCs/>
          <w:color w:val="000000"/>
        </w:rPr>
        <w:t>Gelbėjimo tarnybų telefono</w:t>
      </w:r>
      <w:r w:rsidRPr="008324C5">
        <w:rPr>
          <w:bCs/>
          <w:color w:val="000000"/>
        </w:rPr>
        <w:t xml:space="preserve"> numeri</w:t>
      </w:r>
      <w:r>
        <w:rPr>
          <w:bCs/>
          <w:color w:val="000000"/>
        </w:rPr>
        <w:t xml:space="preserve">s – </w:t>
      </w:r>
      <w:r w:rsidRPr="001B0698">
        <w:rPr>
          <w:b/>
          <w:bCs/>
          <w:color w:val="000000"/>
        </w:rPr>
        <w:t>112</w:t>
      </w:r>
      <w:r>
        <w:rPr>
          <w:bCs/>
          <w:color w:val="000000"/>
        </w:rPr>
        <w:t>.</w:t>
      </w:r>
    </w:p>
    <w:p w14:paraId="0F15E749" w14:textId="77777777" w:rsidR="006564BA" w:rsidRDefault="006564BA" w:rsidP="006564BA">
      <w:pPr>
        <w:shd w:val="clear" w:color="auto" w:fill="FFFFFF"/>
        <w:ind w:left="1134"/>
        <w:jc w:val="both"/>
        <w:rPr>
          <w:bCs/>
          <w:color w:val="000000"/>
        </w:rPr>
      </w:pPr>
    </w:p>
    <w:p w14:paraId="56569776" w14:textId="77777777" w:rsidR="006564BA" w:rsidRPr="001B0698" w:rsidRDefault="006564BA" w:rsidP="006564BA">
      <w:pPr>
        <w:shd w:val="clear" w:color="auto" w:fill="FFFFFF"/>
        <w:ind w:left="1134"/>
        <w:jc w:val="both"/>
        <w:rPr>
          <w:bCs/>
          <w:color w:val="000000"/>
        </w:rPr>
      </w:pPr>
    </w:p>
    <w:p w14:paraId="52FD6FB2" w14:textId="77777777" w:rsidR="006564BA" w:rsidRDefault="006564BA" w:rsidP="006564BA">
      <w:pPr>
        <w:shd w:val="clear" w:color="auto" w:fill="FFFFFF"/>
        <w:ind w:firstLine="1134"/>
        <w:jc w:val="both"/>
      </w:pPr>
    </w:p>
    <w:p w14:paraId="5FB2D3BB" w14:textId="77777777" w:rsidR="006564BA" w:rsidRPr="00FA5FD5" w:rsidRDefault="006564BA" w:rsidP="006564BA">
      <w:pPr>
        <w:numPr>
          <w:ilvl w:val="0"/>
          <w:numId w:val="8"/>
        </w:numPr>
        <w:shd w:val="clear" w:color="auto" w:fill="FFFFFF"/>
        <w:tabs>
          <w:tab w:val="clear" w:pos="720"/>
          <w:tab w:val="num" w:pos="454"/>
          <w:tab w:val="left" w:pos="567"/>
        </w:tabs>
        <w:ind w:left="0" w:firstLine="0"/>
        <w:jc w:val="center"/>
        <w:rPr>
          <w:b/>
          <w:bCs/>
          <w:iCs/>
          <w:sz w:val="28"/>
          <w:szCs w:val="28"/>
        </w:rPr>
      </w:pPr>
      <w:r w:rsidRPr="00FA5FD5">
        <w:rPr>
          <w:b/>
          <w:sz w:val="28"/>
          <w:szCs w:val="28"/>
        </w:rPr>
        <w:t>SKYRIUS</w:t>
      </w:r>
    </w:p>
    <w:p w14:paraId="6A71A57E" w14:textId="77777777" w:rsidR="006564BA" w:rsidRPr="00FA5FD5" w:rsidRDefault="006564BA" w:rsidP="006564BA">
      <w:pPr>
        <w:shd w:val="clear" w:color="auto" w:fill="FFFFFF"/>
        <w:jc w:val="center"/>
        <w:rPr>
          <w:b/>
          <w:bCs/>
          <w:iCs/>
          <w:sz w:val="28"/>
          <w:szCs w:val="28"/>
        </w:rPr>
      </w:pPr>
      <w:r w:rsidRPr="00FA5FD5">
        <w:rPr>
          <w:b/>
          <w:bCs/>
          <w:iCs/>
          <w:sz w:val="28"/>
          <w:szCs w:val="28"/>
        </w:rPr>
        <w:t>DARBUOTOJO VEIKSMAI BAIGUS DARBĄ</w:t>
      </w:r>
    </w:p>
    <w:p w14:paraId="24E6B694" w14:textId="77777777" w:rsidR="006564BA" w:rsidRDefault="006564BA" w:rsidP="006564BA">
      <w:pPr>
        <w:shd w:val="clear" w:color="auto" w:fill="FFFFFF"/>
        <w:ind w:firstLine="1134"/>
        <w:jc w:val="both"/>
        <w:rPr>
          <w:b/>
          <w:bCs/>
          <w:iCs/>
          <w:sz w:val="28"/>
          <w:szCs w:val="28"/>
        </w:rPr>
      </w:pPr>
    </w:p>
    <w:p w14:paraId="41F72382" w14:textId="77777777" w:rsidR="006564BA" w:rsidRDefault="006564BA" w:rsidP="006564BA">
      <w:pPr>
        <w:numPr>
          <w:ilvl w:val="0"/>
          <w:numId w:val="6"/>
        </w:numPr>
        <w:shd w:val="clear" w:color="auto" w:fill="FFFFFF"/>
        <w:ind w:left="0" w:firstLine="1134"/>
        <w:jc w:val="both"/>
      </w:pPr>
      <w:r>
        <w:t xml:space="preserve">Susitvarkyti ir išvalyti darbo vietą, </w:t>
      </w:r>
      <w:r w:rsidRPr="00670BC0">
        <w:rPr>
          <w:bCs/>
          <w:color w:val="000000"/>
        </w:rPr>
        <w:t>išnešti atliekas į jų saugojimo vietas</w:t>
      </w:r>
      <w:r>
        <w:t>.</w:t>
      </w:r>
    </w:p>
    <w:p w14:paraId="411A009A" w14:textId="77777777" w:rsidR="006564BA" w:rsidRDefault="006564BA" w:rsidP="006564BA">
      <w:pPr>
        <w:numPr>
          <w:ilvl w:val="0"/>
          <w:numId w:val="6"/>
        </w:numPr>
        <w:shd w:val="clear" w:color="auto" w:fill="FFFFFF"/>
        <w:ind w:left="0" w:firstLine="1134"/>
        <w:jc w:val="both"/>
      </w:pPr>
      <w:r>
        <w:t>Vizualiai patikrinti sandėliuojamų medžiagų talpyklų ir pakuočių sandarumą ir sukrovimo patikimumą;</w:t>
      </w:r>
    </w:p>
    <w:p w14:paraId="1D95EDA3" w14:textId="77777777" w:rsidR="006564BA" w:rsidRDefault="006564BA" w:rsidP="006564BA">
      <w:pPr>
        <w:numPr>
          <w:ilvl w:val="0"/>
          <w:numId w:val="6"/>
        </w:numPr>
        <w:shd w:val="clear" w:color="auto" w:fill="FFFFFF"/>
        <w:ind w:left="0" w:firstLine="1134"/>
        <w:jc w:val="both"/>
        <w:rPr>
          <w:bCs/>
          <w:color w:val="000000"/>
        </w:rPr>
      </w:pPr>
      <w:r>
        <w:rPr>
          <w:bCs/>
          <w:color w:val="000000"/>
        </w:rPr>
        <w:lastRenderedPageBreak/>
        <w:t>Apie darbo metu patirtas traumas ar sužalojimus, pastebėtus nesklandumus bei ypatumus pranešti tiesioginiam vadovui.</w:t>
      </w:r>
    </w:p>
    <w:p w14:paraId="1BCA49F4" w14:textId="77777777" w:rsidR="006564BA" w:rsidRDefault="006564BA" w:rsidP="006564BA">
      <w:pPr>
        <w:numPr>
          <w:ilvl w:val="0"/>
          <w:numId w:val="6"/>
        </w:numPr>
        <w:shd w:val="clear" w:color="auto" w:fill="FFFFFF"/>
        <w:ind w:left="0" w:firstLine="1134"/>
        <w:jc w:val="both"/>
        <w:rPr>
          <w:bCs/>
          <w:color w:val="000000"/>
        </w:rPr>
      </w:pPr>
      <w:r>
        <w:rPr>
          <w:bCs/>
          <w:color w:val="000000"/>
        </w:rPr>
        <w:t>Asmenines apsaugos priemones nunešti į jų laikymo vietą.</w:t>
      </w:r>
    </w:p>
    <w:p w14:paraId="3A83D0E9" w14:textId="77777777" w:rsidR="006564BA" w:rsidRDefault="006564BA" w:rsidP="006564BA">
      <w:pPr>
        <w:numPr>
          <w:ilvl w:val="0"/>
          <w:numId w:val="6"/>
        </w:numPr>
        <w:shd w:val="clear" w:color="auto" w:fill="FFFFFF"/>
        <w:ind w:left="0" w:firstLine="1134"/>
        <w:jc w:val="both"/>
        <w:rPr>
          <w:bCs/>
          <w:color w:val="000000"/>
        </w:rPr>
      </w:pPr>
      <w:r>
        <w:rPr>
          <w:bCs/>
          <w:color w:val="000000"/>
        </w:rPr>
        <w:t>Persirengti darbo drabužius buitinėse patalpose.</w:t>
      </w:r>
    </w:p>
    <w:p w14:paraId="6DF2481E" w14:textId="77777777" w:rsidR="006564BA" w:rsidRDefault="006564BA" w:rsidP="006564BA">
      <w:pPr>
        <w:numPr>
          <w:ilvl w:val="0"/>
          <w:numId w:val="6"/>
        </w:numPr>
        <w:shd w:val="clear" w:color="auto" w:fill="FFFFFF"/>
        <w:ind w:left="0" w:firstLine="1134"/>
        <w:jc w:val="both"/>
        <w:rPr>
          <w:bCs/>
          <w:color w:val="000000"/>
        </w:rPr>
      </w:pPr>
      <w:r w:rsidRPr="00670BC0">
        <w:rPr>
          <w:bCs/>
          <w:color w:val="000000"/>
        </w:rPr>
        <w:t>Nusiplauti rankas ir veidą šiltu vandeniu su muilu arba esant galimybei išsimaudyti po dušu.</w:t>
      </w:r>
    </w:p>
    <w:p w14:paraId="02C5A010" w14:textId="77777777" w:rsidR="006564BA" w:rsidRDefault="006564BA" w:rsidP="006564BA">
      <w:pPr>
        <w:shd w:val="clear" w:color="auto" w:fill="FFFFFF"/>
        <w:jc w:val="center"/>
        <w:rPr>
          <w:bCs/>
          <w:color w:val="000000"/>
        </w:rPr>
      </w:pPr>
      <w:r>
        <w:rPr>
          <w:bCs/>
          <w:color w:val="000000"/>
        </w:rPr>
        <w:t>_____________________________________</w:t>
      </w:r>
    </w:p>
    <w:p w14:paraId="729A2E59" w14:textId="77777777" w:rsidR="006564BA" w:rsidRDefault="006564BA" w:rsidP="006564BA">
      <w:pPr>
        <w:shd w:val="clear" w:color="auto" w:fill="FFFFFF"/>
        <w:jc w:val="both"/>
      </w:pPr>
    </w:p>
    <w:p w14:paraId="1FF0F071" w14:textId="77777777" w:rsidR="006564BA" w:rsidRDefault="006564BA" w:rsidP="006564BA">
      <w:pPr>
        <w:shd w:val="clear" w:color="auto" w:fill="FFFFFF"/>
        <w:jc w:val="both"/>
      </w:pPr>
    </w:p>
    <w:p w14:paraId="7944DD03" w14:textId="77777777" w:rsidR="006564BA" w:rsidRDefault="006564BA" w:rsidP="006564BA">
      <w:pPr>
        <w:shd w:val="clear" w:color="auto" w:fill="FFFFFF"/>
        <w:jc w:val="both"/>
      </w:pPr>
    </w:p>
    <w:p w14:paraId="61DFC49C" w14:textId="77777777" w:rsidR="006564BA" w:rsidRDefault="006564BA" w:rsidP="006564BA">
      <w:pPr>
        <w:shd w:val="clear" w:color="auto" w:fill="FFFFFF"/>
        <w:jc w:val="both"/>
      </w:pPr>
    </w:p>
    <w:p w14:paraId="60866CB6" w14:textId="77777777" w:rsidR="006564BA" w:rsidRDefault="006564BA" w:rsidP="006564BA">
      <w:pPr>
        <w:shd w:val="clear" w:color="auto" w:fill="FFFFFF"/>
        <w:jc w:val="both"/>
      </w:pPr>
    </w:p>
    <w:p w14:paraId="20056C5E" w14:textId="77777777" w:rsidR="006564BA" w:rsidRDefault="006564BA" w:rsidP="006564BA">
      <w:pPr>
        <w:shd w:val="clear" w:color="auto" w:fill="FFFFFF"/>
        <w:jc w:val="both"/>
      </w:pPr>
    </w:p>
    <w:p w14:paraId="0B1B1B5B" w14:textId="77777777" w:rsidR="006564BA" w:rsidRDefault="006564BA" w:rsidP="006564BA">
      <w:pPr>
        <w:shd w:val="clear" w:color="auto" w:fill="FFFFFF"/>
        <w:jc w:val="both"/>
      </w:pPr>
    </w:p>
    <w:p w14:paraId="29F5374B" w14:textId="77777777" w:rsidR="006564BA" w:rsidRDefault="006564BA" w:rsidP="006564BA">
      <w:pPr>
        <w:shd w:val="clear" w:color="auto" w:fill="FFFFFF"/>
        <w:jc w:val="both"/>
      </w:pPr>
    </w:p>
    <w:p w14:paraId="3F570BCB" w14:textId="77777777" w:rsidR="006564BA" w:rsidRDefault="006564BA" w:rsidP="006564BA">
      <w:pPr>
        <w:shd w:val="clear" w:color="auto" w:fill="FFFFFF"/>
        <w:jc w:val="both"/>
      </w:pPr>
    </w:p>
    <w:p w14:paraId="096C3288" w14:textId="77777777" w:rsidR="006564BA" w:rsidRDefault="006564BA" w:rsidP="006564BA">
      <w:pPr>
        <w:shd w:val="clear" w:color="auto" w:fill="FFFFFF"/>
        <w:jc w:val="both"/>
      </w:pPr>
    </w:p>
    <w:p w14:paraId="16DB3F56" w14:textId="77777777" w:rsidR="006564BA" w:rsidRDefault="006564BA" w:rsidP="006564BA">
      <w:pPr>
        <w:shd w:val="clear" w:color="auto" w:fill="FFFFFF"/>
        <w:jc w:val="both"/>
      </w:pPr>
    </w:p>
    <w:p w14:paraId="741974FF" w14:textId="77777777" w:rsidR="006564BA" w:rsidRDefault="006564BA" w:rsidP="006564BA">
      <w:pPr>
        <w:shd w:val="clear" w:color="auto" w:fill="FFFFFF"/>
        <w:jc w:val="both"/>
      </w:pPr>
    </w:p>
    <w:p w14:paraId="0FAA41AB" w14:textId="77777777" w:rsidR="006564BA" w:rsidRDefault="006564BA" w:rsidP="006564BA">
      <w:pPr>
        <w:shd w:val="clear" w:color="auto" w:fill="FFFFFF"/>
        <w:jc w:val="both"/>
      </w:pPr>
    </w:p>
    <w:p w14:paraId="11A5E74F" w14:textId="77777777" w:rsidR="006564BA" w:rsidRDefault="006564BA" w:rsidP="006564BA">
      <w:pPr>
        <w:shd w:val="clear" w:color="auto" w:fill="FFFFFF"/>
        <w:jc w:val="both"/>
      </w:pPr>
    </w:p>
    <w:p w14:paraId="24A77F4B" w14:textId="77777777" w:rsidR="006564BA" w:rsidRDefault="006564BA" w:rsidP="006564BA">
      <w:pPr>
        <w:shd w:val="clear" w:color="auto" w:fill="FFFFFF"/>
        <w:jc w:val="both"/>
      </w:pPr>
    </w:p>
    <w:p w14:paraId="48CB1F8F" w14:textId="77777777" w:rsidR="006564BA" w:rsidRDefault="006564BA" w:rsidP="006564BA">
      <w:pPr>
        <w:shd w:val="clear" w:color="auto" w:fill="FFFFFF"/>
        <w:jc w:val="both"/>
      </w:pPr>
    </w:p>
    <w:p w14:paraId="33869D72" w14:textId="77777777" w:rsidR="006564BA" w:rsidRDefault="006564BA" w:rsidP="006564BA">
      <w:pPr>
        <w:shd w:val="clear" w:color="auto" w:fill="FFFFFF"/>
        <w:jc w:val="both"/>
      </w:pPr>
    </w:p>
    <w:p w14:paraId="4E52F8DA" w14:textId="77777777" w:rsidR="006564BA" w:rsidRDefault="006564BA" w:rsidP="006564BA">
      <w:pPr>
        <w:shd w:val="clear" w:color="auto" w:fill="FFFFFF"/>
        <w:jc w:val="both"/>
      </w:pPr>
    </w:p>
    <w:p w14:paraId="6021A640" w14:textId="77777777" w:rsidR="006564BA" w:rsidRDefault="006564BA" w:rsidP="006564BA">
      <w:pPr>
        <w:shd w:val="clear" w:color="auto" w:fill="FFFFFF"/>
        <w:jc w:val="both"/>
      </w:pPr>
    </w:p>
    <w:p w14:paraId="05F3C40A" w14:textId="77777777" w:rsidR="006564BA" w:rsidRDefault="006564BA" w:rsidP="006564BA">
      <w:pPr>
        <w:shd w:val="clear" w:color="auto" w:fill="FFFFFF"/>
        <w:jc w:val="both"/>
      </w:pPr>
    </w:p>
    <w:p w14:paraId="73B45E7D" w14:textId="77777777" w:rsidR="006564BA" w:rsidRDefault="006564BA" w:rsidP="006564BA">
      <w:pPr>
        <w:shd w:val="clear" w:color="auto" w:fill="FFFFFF"/>
        <w:ind w:left="5670"/>
        <w:jc w:val="both"/>
      </w:pPr>
      <w:r>
        <w:br w:type="page"/>
      </w:r>
      <w:r>
        <w:lastRenderedPageBreak/>
        <w:t>D</w:t>
      </w:r>
      <w:r w:rsidRPr="00D95098">
        <w:t>arbuotojo saugos ir sveikatos instrukcij</w:t>
      </w:r>
      <w:r>
        <w:t>os</w:t>
      </w:r>
      <w:r w:rsidRPr="00D95098">
        <w:t xml:space="preserve"> dirbant su pavojingomis cheminėmis medžiagomis</w:t>
      </w:r>
    </w:p>
    <w:p w14:paraId="6999DDB7" w14:textId="77777777" w:rsidR="006564BA" w:rsidRDefault="006564BA" w:rsidP="006564BA">
      <w:pPr>
        <w:shd w:val="clear" w:color="auto" w:fill="FFFFFF"/>
        <w:ind w:left="5670"/>
        <w:jc w:val="both"/>
      </w:pPr>
      <w:r>
        <w:t>Priedas</w:t>
      </w:r>
    </w:p>
    <w:p w14:paraId="4EDB9C82" w14:textId="77777777" w:rsidR="006564BA" w:rsidRDefault="006564BA" w:rsidP="006564BA">
      <w:pPr>
        <w:shd w:val="clear" w:color="auto" w:fill="FFFFFF"/>
        <w:ind w:firstLine="1134"/>
        <w:jc w:val="both"/>
      </w:pPr>
    </w:p>
    <w:p w14:paraId="5A0FF7B3" w14:textId="77777777" w:rsidR="006564BA" w:rsidRDefault="006564BA" w:rsidP="006564BA">
      <w:pPr>
        <w:shd w:val="clear" w:color="auto" w:fill="FFFFFF"/>
        <w:ind w:firstLine="1134"/>
        <w:jc w:val="both"/>
        <w:rPr>
          <w:b/>
          <w:bCs/>
          <w:iCs/>
        </w:rPr>
      </w:pPr>
      <w:r>
        <w:rPr>
          <w:b/>
          <w:bCs/>
          <w:iCs/>
        </w:rPr>
        <w:t>BENDRA INFORMACIJA APIE PAVOJINGAS CHEMINES MEDŽIAGAS</w:t>
      </w:r>
    </w:p>
    <w:p w14:paraId="319E6B04" w14:textId="77777777" w:rsidR="006564BA" w:rsidRDefault="006564BA" w:rsidP="006564BA">
      <w:pPr>
        <w:shd w:val="clear" w:color="auto" w:fill="FFFFFF"/>
        <w:ind w:firstLine="1134"/>
        <w:jc w:val="both"/>
        <w:rPr>
          <w:b/>
          <w:bCs/>
          <w:iCs/>
        </w:rPr>
      </w:pPr>
    </w:p>
    <w:p w14:paraId="257C3BE4" w14:textId="77777777" w:rsidR="006564BA" w:rsidRDefault="006564BA" w:rsidP="006564BA">
      <w:pPr>
        <w:numPr>
          <w:ilvl w:val="0"/>
          <w:numId w:val="11"/>
        </w:numPr>
        <w:shd w:val="clear" w:color="auto" w:fill="FFFFFF"/>
        <w:tabs>
          <w:tab w:val="clear" w:pos="360"/>
          <w:tab w:val="num" w:pos="540"/>
        </w:tabs>
        <w:ind w:left="0" w:firstLine="1134"/>
        <w:jc w:val="both"/>
        <w:rPr>
          <w:iCs/>
        </w:rPr>
      </w:pPr>
      <w:r>
        <w:rPr>
          <w:iCs/>
        </w:rPr>
        <w:t xml:space="preserve">Pagrindinė priemonė, suteikianti pavojingų cheminių medžiagų ir preparatų naudotojui pradinę, esminę ir glaustą informaciją apie cheminių medžiagų ir preparatų pavojingąsias savybes, yra cheminių medžiagų bei preparatų klasifikavimas ir ženklinimas. </w:t>
      </w:r>
    </w:p>
    <w:p w14:paraId="2A125F97" w14:textId="77777777" w:rsidR="006564BA" w:rsidRDefault="006564BA" w:rsidP="006564BA">
      <w:pPr>
        <w:numPr>
          <w:ilvl w:val="0"/>
          <w:numId w:val="11"/>
        </w:numPr>
        <w:shd w:val="clear" w:color="auto" w:fill="FFFFFF"/>
        <w:tabs>
          <w:tab w:val="num" w:pos="540"/>
        </w:tabs>
        <w:ind w:left="0" w:firstLine="1134"/>
        <w:jc w:val="both"/>
        <w:rPr>
          <w:iCs/>
        </w:rPr>
      </w:pPr>
      <w:r>
        <w:rPr>
          <w:iCs/>
        </w:rPr>
        <w:t>Pavojingos medžiagos turi būti laikomos tik specialiai pritaikytose ir pažymėtose talpyklose ar pakuotėse, saugomos specialiai įrengtuose sandėlio patalpose, atskirai nuo kitų medžiagų. Sandėliuojant pavojingas chemines medžiagas viename sandėlyje būtina atsižvelgti į kiekvienos cheminės medžiagos  laikymo reikalavimus, ypač į draudimą saugoti kartu su kitomis medžiagomis (gali įvykti tarpusavio reakcija).</w:t>
      </w:r>
    </w:p>
    <w:p w14:paraId="1DE9DB74" w14:textId="77777777" w:rsidR="006564BA" w:rsidRDefault="006564BA" w:rsidP="006564BA">
      <w:pPr>
        <w:numPr>
          <w:ilvl w:val="0"/>
          <w:numId w:val="11"/>
        </w:numPr>
        <w:shd w:val="clear" w:color="auto" w:fill="FFFFFF"/>
        <w:tabs>
          <w:tab w:val="num" w:pos="540"/>
        </w:tabs>
        <w:ind w:left="0" w:firstLine="1134"/>
        <w:jc w:val="both"/>
        <w:rPr>
          <w:iCs/>
        </w:rPr>
      </w:pPr>
      <w:r>
        <w:rPr>
          <w:b/>
          <w:bCs/>
          <w:iCs/>
        </w:rPr>
        <w:t>Pavojingos cheminės medžiagos ir preparatai</w:t>
      </w:r>
      <w:r>
        <w:rPr>
          <w:iCs/>
        </w:rPr>
        <w:t xml:space="preserve"> - tokios cheminės medžiagos ir preparatai, kurių bent viena savybė gali būti priskiriama vienai iš šių kategorijų:</w:t>
      </w:r>
    </w:p>
    <w:p w14:paraId="2F94C270" w14:textId="77777777" w:rsidR="006564BA" w:rsidRDefault="006564BA" w:rsidP="006564BA">
      <w:pPr>
        <w:shd w:val="clear" w:color="auto" w:fill="FFFFFF"/>
        <w:ind w:firstLine="1134"/>
        <w:jc w:val="both"/>
        <w:rPr>
          <w:iCs/>
        </w:rPr>
      </w:pPr>
      <w:r>
        <w:rPr>
          <w:iCs/>
        </w:rPr>
        <w:t xml:space="preserve">1) </w:t>
      </w:r>
      <w:r>
        <w:rPr>
          <w:b/>
          <w:bCs/>
          <w:iCs/>
        </w:rPr>
        <w:t>sprogstamosios</w:t>
      </w:r>
      <w:r>
        <w:rPr>
          <w:iCs/>
        </w:rPr>
        <w:t xml:space="preserve"> medžiagos ir preparatai - tai kietos, skystos, pastos ar drebučių pavidalo medžiagos ir preparatai, galintys ir be atmosferos deguonies </w:t>
      </w:r>
      <w:proofErr w:type="spellStart"/>
      <w:r>
        <w:rPr>
          <w:iCs/>
        </w:rPr>
        <w:t>egzotermiškai</w:t>
      </w:r>
      <w:proofErr w:type="spellEnd"/>
      <w:r>
        <w:rPr>
          <w:iCs/>
        </w:rPr>
        <w:t xml:space="preserve"> reaguoti, greitai išskirdami dujas, ir nustatytomis bandymo sąlygomis detonuoti, greitai užsiliepsnoti ar iš dalies ribotoje erdvėje pakaitinti sprogti;</w:t>
      </w:r>
    </w:p>
    <w:p w14:paraId="78F41F98" w14:textId="77777777" w:rsidR="006564BA" w:rsidRDefault="006564BA" w:rsidP="006564BA">
      <w:pPr>
        <w:shd w:val="clear" w:color="auto" w:fill="FFFFFF"/>
        <w:ind w:firstLine="1134"/>
        <w:jc w:val="both"/>
        <w:rPr>
          <w:iCs/>
        </w:rPr>
      </w:pPr>
      <w:r>
        <w:rPr>
          <w:iCs/>
        </w:rPr>
        <w:t xml:space="preserve">2) </w:t>
      </w:r>
      <w:r w:rsidRPr="00B65D99">
        <w:rPr>
          <w:b/>
          <w:bCs/>
          <w:iCs/>
        </w:rPr>
        <w:t>oksiduojančios</w:t>
      </w:r>
      <w:r w:rsidRPr="00B65D99">
        <w:rPr>
          <w:b/>
          <w:iCs/>
        </w:rPr>
        <w:t xml:space="preserve"> medžiagos ir preparatai</w:t>
      </w:r>
      <w:r>
        <w:rPr>
          <w:iCs/>
        </w:rPr>
        <w:t xml:space="preserve"> - tai medžiagos ir preparatai, kurie dėl sąveikos su kitomis medžiagomis, ypač degiomis, sukelia labai </w:t>
      </w:r>
      <w:proofErr w:type="spellStart"/>
      <w:r>
        <w:rPr>
          <w:iCs/>
        </w:rPr>
        <w:t>egzotermišką</w:t>
      </w:r>
      <w:proofErr w:type="spellEnd"/>
      <w:r>
        <w:rPr>
          <w:iCs/>
        </w:rPr>
        <w:t xml:space="preserve"> reakciją;</w:t>
      </w:r>
    </w:p>
    <w:p w14:paraId="486D136A" w14:textId="77777777" w:rsidR="006564BA" w:rsidRDefault="006564BA" w:rsidP="006564BA">
      <w:pPr>
        <w:shd w:val="clear" w:color="auto" w:fill="FFFFFF"/>
        <w:ind w:firstLine="1134"/>
        <w:jc w:val="both"/>
        <w:rPr>
          <w:iCs/>
        </w:rPr>
      </w:pPr>
      <w:r>
        <w:rPr>
          <w:iCs/>
        </w:rPr>
        <w:t xml:space="preserve">3) </w:t>
      </w:r>
      <w:r w:rsidRPr="00B65D99">
        <w:rPr>
          <w:b/>
          <w:iCs/>
        </w:rPr>
        <w:t>ypač degios medžiagos ir preparatai</w:t>
      </w:r>
      <w:r>
        <w:rPr>
          <w:iCs/>
        </w:rPr>
        <w:t xml:space="preserve"> - tai skystos medžiagos ir preparatai, kurių pliūpsnio ir virimo temperatūros yra nepaprastai žemos, bei dujinės medžiagos ir preparatai, kurie normaliomis sąlygomis užsidega nuo sąlyčio su oru;</w:t>
      </w:r>
    </w:p>
    <w:p w14:paraId="1B8E9377" w14:textId="77777777" w:rsidR="006564BA" w:rsidRDefault="006564BA" w:rsidP="006564BA">
      <w:pPr>
        <w:shd w:val="clear" w:color="auto" w:fill="FFFFFF"/>
        <w:ind w:firstLine="1134"/>
        <w:jc w:val="both"/>
        <w:rPr>
          <w:iCs/>
        </w:rPr>
      </w:pPr>
      <w:r>
        <w:rPr>
          <w:iCs/>
        </w:rPr>
        <w:t xml:space="preserve">4) </w:t>
      </w:r>
      <w:r w:rsidRPr="00B65D99">
        <w:rPr>
          <w:b/>
          <w:iCs/>
        </w:rPr>
        <w:t>labai degios medžiagos ir preparatai</w:t>
      </w:r>
      <w:r>
        <w:rPr>
          <w:iCs/>
        </w:rPr>
        <w:t>:</w:t>
      </w:r>
    </w:p>
    <w:p w14:paraId="47BBFA6C" w14:textId="77777777" w:rsidR="006564BA" w:rsidRDefault="006564BA" w:rsidP="006564BA">
      <w:pPr>
        <w:shd w:val="clear" w:color="auto" w:fill="FFFFFF"/>
        <w:ind w:firstLine="1134"/>
        <w:jc w:val="both"/>
        <w:rPr>
          <w:iCs/>
        </w:rPr>
      </w:pPr>
      <w:r>
        <w:rPr>
          <w:iCs/>
        </w:rPr>
        <w:t xml:space="preserve">a) medžiagos ir preparatai, kurie, nenaudojant jokios energijos, aplinkos temperatūroje gali įkaisti ir galiausiai užsidegti nuo sąlyčio su oru; </w:t>
      </w:r>
    </w:p>
    <w:p w14:paraId="1182D1EF" w14:textId="77777777" w:rsidR="006564BA" w:rsidRDefault="006564BA" w:rsidP="006564BA">
      <w:pPr>
        <w:shd w:val="clear" w:color="auto" w:fill="FFFFFF"/>
        <w:ind w:firstLine="1134"/>
        <w:jc w:val="both"/>
        <w:rPr>
          <w:iCs/>
        </w:rPr>
      </w:pPr>
      <w:r>
        <w:rPr>
          <w:iCs/>
        </w:rPr>
        <w:t>b) kietos medžiagos ir preparatai, kurie gali greitai užsidegti po trumpo sąlyčio su uždegimo šaltiniu ir, uždegimo šaltinį pašalinus, toliau dega ar sudega;</w:t>
      </w:r>
    </w:p>
    <w:p w14:paraId="62BC895A" w14:textId="77777777" w:rsidR="006564BA" w:rsidRDefault="006564BA" w:rsidP="006564BA">
      <w:pPr>
        <w:shd w:val="clear" w:color="auto" w:fill="FFFFFF"/>
        <w:ind w:firstLine="1134"/>
        <w:jc w:val="both"/>
        <w:rPr>
          <w:iCs/>
        </w:rPr>
      </w:pPr>
      <w:r>
        <w:rPr>
          <w:iCs/>
        </w:rPr>
        <w:t>c) skystos medžiagos ar preparatai, kurių labai žema pliūpsnio temperatūra;</w:t>
      </w:r>
    </w:p>
    <w:p w14:paraId="75EE1F21" w14:textId="77777777" w:rsidR="006564BA" w:rsidRDefault="006564BA" w:rsidP="006564BA">
      <w:pPr>
        <w:shd w:val="clear" w:color="auto" w:fill="FFFFFF"/>
        <w:ind w:firstLine="1134"/>
        <w:jc w:val="both"/>
        <w:rPr>
          <w:iCs/>
        </w:rPr>
      </w:pPr>
      <w:r>
        <w:rPr>
          <w:iCs/>
        </w:rPr>
        <w:t>d) medžiagos ir preparatai, kurie nuo sąlyčio su vandeniu ar drėgnu oru išskiria pavojingus degių dujų kiekius;</w:t>
      </w:r>
    </w:p>
    <w:p w14:paraId="4B2D223C" w14:textId="77777777" w:rsidR="006564BA" w:rsidRDefault="006564BA" w:rsidP="006564BA">
      <w:pPr>
        <w:shd w:val="clear" w:color="auto" w:fill="FFFFFF"/>
        <w:ind w:firstLine="1134"/>
        <w:jc w:val="both"/>
        <w:rPr>
          <w:iCs/>
        </w:rPr>
      </w:pPr>
      <w:r>
        <w:rPr>
          <w:iCs/>
        </w:rPr>
        <w:t xml:space="preserve">5) </w:t>
      </w:r>
      <w:r w:rsidRPr="00B65D99">
        <w:rPr>
          <w:b/>
          <w:iCs/>
        </w:rPr>
        <w:t>degios medžiagos ir preparatai</w:t>
      </w:r>
      <w:r>
        <w:rPr>
          <w:iCs/>
        </w:rPr>
        <w:t xml:space="preserve"> - tai skystos medžiagos ir preparatai, kurių žema pliūpsnio temperatūra;</w:t>
      </w:r>
    </w:p>
    <w:p w14:paraId="1D872B58" w14:textId="77777777" w:rsidR="006564BA" w:rsidRDefault="006564BA" w:rsidP="006564BA">
      <w:pPr>
        <w:shd w:val="clear" w:color="auto" w:fill="FFFFFF"/>
        <w:ind w:firstLine="1134"/>
        <w:jc w:val="both"/>
        <w:rPr>
          <w:iCs/>
        </w:rPr>
      </w:pPr>
      <w:r>
        <w:rPr>
          <w:iCs/>
        </w:rPr>
        <w:t xml:space="preserve">6) </w:t>
      </w:r>
      <w:r w:rsidRPr="00B65D99">
        <w:rPr>
          <w:b/>
          <w:iCs/>
        </w:rPr>
        <w:t>labai toksiškos medžiagos ir preparatai</w:t>
      </w:r>
      <w:r>
        <w:rPr>
          <w:iCs/>
        </w:rPr>
        <w:t xml:space="preserve"> - tai medžiagos ir preparatai, kurie, labai mažais kiekiais patekę į žmogaus organizmą per virškinamąjį traktą, kvėpavimo takus arba prasiskverbę per odą, arba kitais keliais patekę į žmogaus organizmą, sukelia mirtį arba ūmius ar lėtinius sveikatos sutrikimus;</w:t>
      </w:r>
    </w:p>
    <w:p w14:paraId="659696C0" w14:textId="77777777" w:rsidR="006564BA" w:rsidRDefault="006564BA" w:rsidP="006564BA">
      <w:pPr>
        <w:shd w:val="clear" w:color="auto" w:fill="FFFFFF"/>
        <w:ind w:firstLine="1134"/>
        <w:jc w:val="both"/>
        <w:rPr>
          <w:iCs/>
        </w:rPr>
      </w:pPr>
      <w:r>
        <w:rPr>
          <w:iCs/>
        </w:rPr>
        <w:t>7</w:t>
      </w:r>
      <w:r w:rsidRPr="00B65D99">
        <w:rPr>
          <w:iCs/>
        </w:rPr>
        <w:t xml:space="preserve">) </w:t>
      </w:r>
      <w:r w:rsidRPr="00B65D99">
        <w:rPr>
          <w:b/>
          <w:iCs/>
        </w:rPr>
        <w:t>toksiškos medžiagos ir preparatai</w:t>
      </w:r>
      <w:r>
        <w:rPr>
          <w:iCs/>
        </w:rPr>
        <w:t xml:space="preserve"> - tai medžiagos ir preparatai, kurie, mažais kiekiais patekę į žmogaus organizmą per virškinamąjį traktą, kvėpavimo takus arba prasiskverbę per odą, arba kitais keliais patekę į žmogaus organizmą, sukelia mirtį arba ūmius ar lėtinius sveikatos sutrikimus; </w:t>
      </w:r>
    </w:p>
    <w:p w14:paraId="5D221E0A" w14:textId="77777777" w:rsidR="006564BA" w:rsidRDefault="006564BA" w:rsidP="006564BA">
      <w:pPr>
        <w:shd w:val="clear" w:color="auto" w:fill="FFFFFF"/>
        <w:ind w:firstLine="1134"/>
        <w:jc w:val="both"/>
        <w:rPr>
          <w:iCs/>
        </w:rPr>
      </w:pPr>
      <w:r>
        <w:rPr>
          <w:iCs/>
        </w:rPr>
        <w:t xml:space="preserve">8) </w:t>
      </w:r>
      <w:r w:rsidRPr="00B65D99">
        <w:rPr>
          <w:b/>
          <w:iCs/>
        </w:rPr>
        <w:t>kenksmingos medžiagos ir preparatai</w:t>
      </w:r>
      <w:r>
        <w:rPr>
          <w:iCs/>
        </w:rPr>
        <w:t xml:space="preserve"> - tai medžiagos ir preparatai, kurie, patekę į žmogaus organizmą per virškinamąjį traktą, kvėpavimo takus arba prasiskverbę per odą, arba kitais keliais patekę į žmogaus organizmą, sukelia mirtį arba ūmius ar lėtinius sveikatos sutrikimus;</w:t>
      </w:r>
    </w:p>
    <w:p w14:paraId="00E73AC1" w14:textId="77777777" w:rsidR="006564BA" w:rsidRDefault="006564BA" w:rsidP="006564BA">
      <w:pPr>
        <w:shd w:val="clear" w:color="auto" w:fill="FFFFFF"/>
        <w:ind w:firstLine="1134"/>
        <w:jc w:val="both"/>
        <w:rPr>
          <w:iCs/>
        </w:rPr>
      </w:pPr>
      <w:r>
        <w:rPr>
          <w:iCs/>
        </w:rPr>
        <w:t xml:space="preserve">9) </w:t>
      </w:r>
      <w:r w:rsidRPr="00B65D99">
        <w:rPr>
          <w:b/>
          <w:iCs/>
        </w:rPr>
        <w:t>ardančios</w:t>
      </w:r>
      <w:r>
        <w:rPr>
          <w:b/>
          <w:bCs/>
          <w:iCs/>
        </w:rPr>
        <w:t xml:space="preserve"> (ėsdinančios)</w:t>
      </w:r>
      <w:r>
        <w:rPr>
          <w:iCs/>
        </w:rPr>
        <w:t xml:space="preserve"> medžiagos ir preparatai - tai medžiagos ir preparatai, kurie, sąveikaudami su gyvais audiniais, gali juos suardyti;</w:t>
      </w:r>
    </w:p>
    <w:p w14:paraId="41C5BEC7" w14:textId="77777777" w:rsidR="006564BA" w:rsidRDefault="006564BA" w:rsidP="006564BA">
      <w:pPr>
        <w:shd w:val="clear" w:color="auto" w:fill="FFFFFF"/>
        <w:ind w:firstLine="1134"/>
        <w:jc w:val="both"/>
        <w:rPr>
          <w:iCs/>
        </w:rPr>
      </w:pPr>
      <w:r>
        <w:rPr>
          <w:iCs/>
        </w:rPr>
        <w:lastRenderedPageBreak/>
        <w:t xml:space="preserve">10) </w:t>
      </w:r>
      <w:r>
        <w:rPr>
          <w:b/>
          <w:bCs/>
          <w:iCs/>
        </w:rPr>
        <w:t>dirginančios</w:t>
      </w:r>
      <w:r>
        <w:rPr>
          <w:iCs/>
        </w:rPr>
        <w:t xml:space="preserve"> medžiagos ir preparatai - tai medžiagos ir preparatai, kurie po vienkartinio, ilgalaikio ar pakartotinio susilietimo su oda ar gleivine gali sukelti uždegimą;</w:t>
      </w:r>
    </w:p>
    <w:p w14:paraId="5A34A8C4" w14:textId="77777777" w:rsidR="006564BA" w:rsidRDefault="006564BA" w:rsidP="006564BA">
      <w:pPr>
        <w:shd w:val="clear" w:color="auto" w:fill="FFFFFF"/>
        <w:ind w:firstLine="1134"/>
        <w:jc w:val="both"/>
        <w:rPr>
          <w:iCs/>
        </w:rPr>
      </w:pPr>
      <w:r>
        <w:rPr>
          <w:iCs/>
        </w:rPr>
        <w:t xml:space="preserve">11) </w:t>
      </w:r>
      <w:r>
        <w:rPr>
          <w:b/>
          <w:bCs/>
          <w:iCs/>
        </w:rPr>
        <w:t>jautrinančios</w:t>
      </w:r>
      <w:r>
        <w:rPr>
          <w:iCs/>
        </w:rPr>
        <w:t xml:space="preserve"> </w:t>
      </w:r>
      <w:r>
        <w:rPr>
          <w:b/>
          <w:bCs/>
          <w:iCs/>
        </w:rPr>
        <w:t>(</w:t>
      </w:r>
      <w:proofErr w:type="spellStart"/>
      <w:r>
        <w:rPr>
          <w:b/>
          <w:bCs/>
          <w:iCs/>
        </w:rPr>
        <w:t>sensibilizuojančios</w:t>
      </w:r>
      <w:proofErr w:type="spellEnd"/>
      <w:r>
        <w:rPr>
          <w:b/>
          <w:bCs/>
          <w:iCs/>
        </w:rPr>
        <w:t>)</w:t>
      </w:r>
      <w:r>
        <w:rPr>
          <w:iCs/>
        </w:rPr>
        <w:t xml:space="preserve"> medžiagos ir preparatai - tai medžiagos ir preparatai, kurie, įkvėpti ar prasiskverbę per odą, gali sukelti padidėjusio jautrumo reakciją ir tolesnis medžiagos ar preparato poveikis gali sukelti kenksmingus padarinius;</w:t>
      </w:r>
    </w:p>
    <w:p w14:paraId="313B4FA8" w14:textId="77777777" w:rsidR="006564BA" w:rsidRDefault="006564BA" w:rsidP="006564BA">
      <w:pPr>
        <w:shd w:val="clear" w:color="auto" w:fill="FFFFFF"/>
        <w:ind w:firstLine="1134"/>
        <w:jc w:val="both"/>
        <w:rPr>
          <w:iCs/>
        </w:rPr>
      </w:pPr>
      <w:r>
        <w:rPr>
          <w:iCs/>
        </w:rPr>
        <w:t xml:space="preserve">12) </w:t>
      </w:r>
      <w:r>
        <w:rPr>
          <w:b/>
          <w:bCs/>
          <w:iCs/>
        </w:rPr>
        <w:t>kancerogeninės</w:t>
      </w:r>
      <w:r>
        <w:rPr>
          <w:iCs/>
        </w:rPr>
        <w:t xml:space="preserve"> medžiagos ir preparatai - tai medžiagos ir preparatai, kurie, patekę į žmogaus organizmą per virškinamąjį traktą, kvėpavimo takus arba prasiskverbę per odą, arba kitais keliais patekę į žmogaus organizmą, gali sukelti vėžį arba padidinti sergamumą vėžiu;</w:t>
      </w:r>
    </w:p>
    <w:p w14:paraId="4B6B9B73" w14:textId="77777777" w:rsidR="006564BA" w:rsidRDefault="006564BA" w:rsidP="006564BA">
      <w:pPr>
        <w:shd w:val="clear" w:color="auto" w:fill="FFFFFF"/>
        <w:ind w:firstLine="1134"/>
        <w:jc w:val="both"/>
        <w:rPr>
          <w:iCs/>
        </w:rPr>
      </w:pPr>
      <w:r>
        <w:rPr>
          <w:iCs/>
        </w:rPr>
        <w:t xml:space="preserve">13) </w:t>
      </w:r>
      <w:r>
        <w:rPr>
          <w:b/>
          <w:bCs/>
          <w:iCs/>
        </w:rPr>
        <w:t>mutageninės</w:t>
      </w:r>
      <w:r>
        <w:rPr>
          <w:iCs/>
        </w:rPr>
        <w:t xml:space="preserve"> medžiagos ir preparatai - tai medžiagos ir preparatai, kurie, patekę į žmogaus organizmą per virškinamąjį traktą, kvėpavimo takus arba prasiskverbę per odą, arba kitais keliais patekę į žmogaus organizmą, gali sukelti paveldimus genetinius pakenkimus arba padidinti jų dažnumą;</w:t>
      </w:r>
    </w:p>
    <w:p w14:paraId="7A376630" w14:textId="77777777" w:rsidR="006564BA" w:rsidRDefault="006564BA" w:rsidP="006564BA">
      <w:pPr>
        <w:shd w:val="clear" w:color="auto" w:fill="FFFFFF"/>
        <w:ind w:firstLine="1134"/>
        <w:jc w:val="both"/>
        <w:rPr>
          <w:iCs/>
        </w:rPr>
      </w:pPr>
      <w:r>
        <w:rPr>
          <w:iCs/>
        </w:rPr>
        <w:t xml:space="preserve">14) </w:t>
      </w:r>
      <w:r>
        <w:rPr>
          <w:b/>
          <w:bCs/>
          <w:iCs/>
        </w:rPr>
        <w:t>toksiškos</w:t>
      </w:r>
      <w:r>
        <w:rPr>
          <w:iCs/>
        </w:rPr>
        <w:t xml:space="preserve"> </w:t>
      </w:r>
      <w:r>
        <w:rPr>
          <w:b/>
          <w:bCs/>
          <w:iCs/>
        </w:rPr>
        <w:t>reprodukcijai</w:t>
      </w:r>
      <w:r>
        <w:rPr>
          <w:iCs/>
        </w:rPr>
        <w:t xml:space="preserve"> medžiagos ir preparatai - tai medžiagos ir preparatai, kurie, patekę į žmogaus organizmą per virškinamąjį traktą, kvėpavimo takus arba prasiskverbę per odą, arba kitais keliais patekę į žmogaus organizmą, gali sukelti nepaveldimus palikuonių pakenkimus arba padidinti jų dažnumą ir (arba) gali pakenkti vyro ar moters lytiniam pajėgumui ar reprodukcijos funkcijoms arba padidinti pakenkimų dažnumą;</w:t>
      </w:r>
    </w:p>
    <w:p w14:paraId="3A58305B" w14:textId="77777777" w:rsidR="006564BA" w:rsidRDefault="006564BA" w:rsidP="006564BA">
      <w:pPr>
        <w:shd w:val="clear" w:color="auto" w:fill="FFFFFF"/>
        <w:ind w:firstLine="1134"/>
        <w:jc w:val="both"/>
        <w:rPr>
          <w:iCs/>
        </w:rPr>
      </w:pPr>
      <w:r>
        <w:rPr>
          <w:iCs/>
        </w:rPr>
        <w:t xml:space="preserve">15) </w:t>
      </w:r>
      <w:r>
        <w:rPr>
          <w:b/>
          <w:bCs/>
          <w:iCs/>
        </w:rPr>
        <w:t>aplinkai pavojingos</w:t>
      </w:r>
      <w:r>
        <w:rPr>
          <w:iCs/>
        </w:rPr>
        <w:t xml:space="preserve"> medžiagos ir preparatai - medžiagos ir preparatai, kurie, patekę į aplinką, gali sukelti tiesioginį ar uždelstą pavojų vienam ar keletui aplinkos komponentų.</w:t>
      </w:r>
    </w:p>
    <w:p w14:paraId="6443E2B5" w14:textId="77777777" w:rsidR="006564BA" w:rsidRDefault="006564BA" w:rsidP="006564BA">
      <w:pPr>
        <w:tabs>
          <w:tab w:val="left" w:pos="1620"/>
        </w:tabs>
      </w:pPr>
    </w:p>
    <w:p w14:paraId="1B5D16D1" w14:textId="77777777" w:rsidR="006564BA" w:rsidRPr="009C0621" w:rsidRDefault="006564BA" w:rsidP="006564BA">
      <w:pPr>
        <w:tabs>
          <w:tab w:val="left" w:pos="1620"/>
        </w:tabs>
      </w:pPr>
    </w:p>
    <w:p w14:paraId="5D411A54" w14:textId="77777777" w:rsidR="006564BA" w:rsidRDefault="006564BA" w:rsidP="006564BA">
      <w:pPr>
        <w:numPr>
          <w:ilvl w:val="1"/>
          <w:numId w:val="11"/>
        </w:numPr>
        <w:shd w:val="clear" w:color="auto" w:fill="FFFFFF"/>
        <w:tabs>
          <w:tab w:val="left" w:pos="1560"/>
        </w:tabs>
        <w:ind w:left="0" w:firstLine="1134"/>
        <w:jc w:val="both"/>
        <w:rPr>
          <w:b/>
          <w:bCs/>
        </w:rPr>
      </w:pPr>
      <w:r w:rsidRPr="006260C9">
        <w:rPr>
          <w:b/>
          <w:bCs/>
        </w:rPr>
        <w:t>Pavojingų cheminių medžiagų ženklinimas pagal CLP reglamentą</w:t>
      </w:r>
    </w:p>
    <w:p w14:paraId="259BF085" w14:textId="77777777" w:rsidR="006564BA" w:rsidRPr="006260C9" w:rsidRDefault="006564BA" w:rsidP="006564BA">
      <w:pPr>
        <w:shd w:val="clear" w:color="auto" w:fill="FFFFFF"/>
        <w:tabs>
          <w:tab w:val="left" w:pos="1560"/>
        </w:tabs>
        <w:jc w:val="both"/>
        <w:rPr>
          <w:b/>
          <w:bCs/>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44"/>
        <w:gridCol w:w="5523"/>
      </w:tblGrid>
      <w:tr w:rsidR="006564BA" w:rsidRPr="00C460BF" w14:paraId="1F67F5B4" w14:textId="77777777" w:rsidTr="000B3553">
        <w:tc>
          <w:tcPr>
            <w:tcW w:w="3544" w:type="dxa"/>
          </w:tcPr>
          <w:p w14:paraId="6A66D649" w14:textId="77777777" w:rsidR="006564BA" w:rsidRPr="00C460BF" w:rsidRDefault="006564BA" w:rsidP="000B3553">
            <w:pPr>
              <w:jc w:val="center"/>
              <w:rPr>
                <w:b/>
                <w:bCs/>
              </w:rPr>
            </w:pPr>
            <w:r w:rsidRPr="00C460BF">
              <w:rPr>
                <w:b/>
                <w:bCs/>
              </w:rPr>
              <w:t>Piktograma</w:t>
            </w:r>
          </w:p>
        </w:tc>
        <w:tc>
          <w:tcPr>
            <w:tcW w:w="5523" w:type="dxa"/>
          </w:tcPr>
          <w:p w14:paraId="0637A2AA" w14:textId="77777777" w:rsidR="006564BA" w:rsidRPr="00C460BF" w:rsidRDefault="006564BA" w:rsidP="000B3553">
            <w:pPr>
              <w:jc w:val="center"/>
              <w:rPr>
                <w:b/>
                <w:bCs/>
              </w:rPr>
            </w:pPr>
            <w:r w:rsidRPr="00C460BF">
              <w:rPr>
                <w:b/>
                <w:bCs/>
              </w:rPr>
              <w:t>Pavojingumas</w:t>
            </w:r>
          </w:p>
        </w:tc>
      </w:tr>
      <w:tr w:rsidR="006564BA" w:rsidRPr="00C460BF" w14:paraId="088DE47A" w14:textId="77777777" w:rsidTr="000B3553">
        <w:tc>
          <w:tcPr>
            <w:tcW w:w="3544" w:type="dxa"/>
          </w:tcPr>
          <w:p w14:paraId="7249B8BA" w14:textId="0DF2E620" w:rsidR="006564BA" w:rsidRPr="00C460BF" w:rsidRDefault="006564BA" w:rsidP="000B3553">
            <w:pPr>
              <w:jc w:val="center"/>
              <w:rPr>
                <w:b/>
                <w:bCs/>
              </w:rPr>
            </w:pPr>
            <w:r w:rsidRPr="00C460BF">
              <w:rPr>
                <w:b/>
                <w:bCs/>
                <w:noProof/>
              </w:rPr>
              <w:drawing>
                <wp:inline distT="0" distB="0" distL="0" distR="0" wp14:anchorId="551D7DBD" wp14:editId="2F0FD88A">
                  <wp:extent cx="1323975" cy="1304925"/>
                  <wp:effectExtent l="0" t="0" r="9525" b="9525"/>
                  <wp:docPr id="22" name="Paveikslėlis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a:ln>
                            <a:noFill/>
                          </a:ln>
                        </pic:spPr>
                      </pic:pic>
                    </a:graphicData>
                  </a:graphic>
                </wp:inline>
              </w:drawing>
            </w:r>
          </w:p>
          <w:p w14:paraId="1140BC92" w14:textId="77777777" w:rsidR="006564BA" w:rsidRPr="00C460BF" w:rsidRDefault="006564BA" w:rsidP="000B3553">
            <w:pPr>
              <w:jc w:val="center"/>
              <w:rPr>
                <w:b/>
                <w:bCs/>
              </w:rPr>
            </w:pPr>
            <w:r w:rsidRPr="00C460BF">
              <w:rPr>
                <w:b/>
                <w:bCs/>
              </w:rPr>
              <w:t>Simbolis: sprogstanti bomba</w:t>
            </w:r>
          </w:p>
        </w:tc>
        <w:tc>
          <w:tcPr>
            <w:tcW w:w="5523" w:type="dxa"/>
          </w:tcPr>
          <w:p w14:paraId="7B8EF065" w14:textId="77777777" w:rsidR="006564BA" w:rsidRPr="00C460BF" w:rsidRDefault="006564BA" w:rsidP="000B3553">
            <w:pPr>
              <w:jc w:val="both"/>
              <w:rPr>
                <w:b/>
                <w:bCs/>
              </w:rPr>
            </w:pPr>
          </w:p>
          <w:p w14:paraId="35A95E35" w14:textId="77777777" w:rsidR="006564BA" w:rsidRPr="00C460BF" w:rsidRDefault="006564BA" w:rsidP="000B3553">
            <w:pPr>
              <w:numPr>
                <w:ilvl w:val="0"/>
                <w:numId w:val="23"/>
              </w:numPr>
              <w:ind w:left="316"/>
              <w:jc w:val="both"/>
              <w:rPr>
                <w:b/>
                <w:bCs/>
              </w:rPr>
            </w:pPr>
            <w:r w:rsidRPr="00C460BF">
              <w:rPr>
                <w:b/>
                <w:bCs/>
              </w:rPr>
              <w:t>Nestabilios sprogiosios medžiagos</w:t>
            </w:r>
          </w:p>
          <w:p w14:paraId="3D8FF97C" w14:textId="77777777" w:rsidR="006564BA" w:rsidRPr="00C460BF" w:rsidRDefault="006564BA" w:rsidP="000B3553">
            <w:pPr>
              <w:numPr>
                <w:ilvl w:val="0"/>
                <w:numId w:val="23"/>
              </w:numPr>
              <w:ind w:left="316"/>
              <w:jc w:val="both"/>
              <w:rPr>
                <w:b/>
                <w:bCs/>
              </w:rPr>
            </w:pPr>
            <w:r w:rsidRPr="00C460BF">
              <w:rPr>
                <w:b/>
                <w:bCs/>
              </w:rPr>
              <w:t>Savaime reaguojančios medžiagos ir mišiniai</w:t>
            </w:r>
          </w:p>
          <w:p w14:paraId="5762E8E8" w14:textId="77777777" w:rsidR="006564BA" w:rsidRPr="00C460BF" w:rsidRDefault="006564BA" w:rsidP="000B3553">
            <w:pPr>
              <w:numPr>
                <w:ilvl w:val="0"/>
                <w:numId w:val="23"/>
              </w:numPr>
              <w:ind w:left="316"/>
              <w:jc w:val="both"/>
              <w:rPr>
                <w:b/>
                <w:bCs/>
              </w:rPr>
            </w:pPr>
            <w:r w:rsidRPr="00C460BF">
              <w:rPr>
                <w:b/>
                <w:bCs/>
              </w:rPr>
              <w:t>Organiniai peroksidai</w:t>
            </w:r>
          </w:p>
        </w:tc>
      </w:tr>
      <w:tr w:rsidR="006564BA" w:rsidRPr="00C460BF" w14:paraId="6ABEC2A3" w14:textId="77777777" w:rsidTr="000B3553">
        <w:tc>
          <w:tcPr>
            <w:tcW w:w="3544" w:type="dxa"/>
          </w:tcPr>
          <w:p w14:paraId="4682C7C7" w14:textId="4CB65FC7" w:rsidR="006564BA" w:rsidRPr="00C460BF" w:rsidRDefault="006564BA" w:rsidP="000B3553">
            <w:pPr>
              <w:jc w:val="center"/>
              <w:rPr>
                <w:b/>
                <w:bCs/>
              </w:rPr>
            </w:pPr>
            <w:r w:rsidRPr="00C460BF">
              <w:rPr>
                <w:b/>
                <w:bCs/>
                <w:noProof/>
              </w:rPr>
              <w:drawing>
                <wp:inline distT="0" distB="0" distL="0" distR="0" wp14:anchorId="676DA442" wp14:editId="4178A749">
                  <wp:extent cx="1323975" cy="1295400"/>
                  <wp:effectExtent l="0" t="0" r="9525" b="0"/>
                  <wp:docPr id="21" name="Paveikslėlis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14:paraId="2237049F" w14:textId="77777777" w:rsidR="006564BA" w:rsidRPr="00C460BF" w:rsidRDefault="006564BA" w:rsidP="000B3553">
            <w:pPr>
              <w:jc w:val="center"/>
              <w:rPr>
                <w:b/>
                <w:bCs/>
              </w:rPr>
            </w:pPr>
            <w:r w:rsidRPr="00C460BF">
              <w:rPr>
                <w:b/>
                <w:bCs/>
              </w:rPr>
              <w:t>Simbolis: liepsnojantis lankas</w:t>
            </w:r>
          </w:p>
        </w:tc>
        <w:tc>
          <w:tcPr>
            <w:tcW w:w="5523" w:type="dxa"/>
          </w:tcPr>
          <w:p w14:paraId="33B90DBF" w14:textId="77777777" w:rsidR="006564BA" w:rsidRPr="00C460BF" w:rsidRDefault="006564BA" w:rsidP="000B3553">
            <w:pPr>
              <w:jc w:val="both"/>
              <w:rPr>
                <w:b/>
                <w:bCs/>
              </w:rPr>
            </w:pPr>
          </w:p>
          <w:p w14:paraId="5D5124E3" w14:textId="77777777" w:rsidR="006564BA" w:rsidRPr="00C460BF" w:rsidRDefault="006564BA" w:rsidP="000B3553">
            <w:pPr>
              <w:numPr>
                <w:ilvl w:val="0"/>
                <w:numId w:val="22"/>
              </w:numPr>
              <w:tabs>
                <w:tab w:val="left" w:pos="215"/>
              </w:tabs>
              <w:ind w:left="316"/>
              <w:jc w:val="both"/>
              <w:rPr>
                <w:b/>
                <w:bCs/>
              </w:rPr>
            </w:pPr>
            <w:r w:rsidRPr="00C460BF">
              <w:rPr>
                <w:b/>
                <w:bCs/>
              </w:rPr>
              <w:t>Oksiduojančiosios dujos</w:t>
            </w:r>
          </w:p>
          <w:p w14:paraId="0D0103C4" w14:textId="77777777" w:rsidR="006564BA" w:rsidRPr="00C460BF" w:rsidRDefault="006564BA" w:rsidP="000B3553">
            <w:pPr>
              <w:numPr>
                <w:ilvl w:val="0"/>
                <w:numId w:val="22"/>
              </w:numPr>
              <w:tabs>
                <w:tab w:val="left" w:pos="215"/>
              </w:tabs>
              <w:ind w:left="316"/>
              <w:jc w:val="both"/>
              <w:rPr>
                <w:b/>
                <w:bCs/>
              </w:rPr>
            </w:pPr>
            <w:r w:rsidRPr="00C460BF">
              <w:rPr>
                <w:b/>
                <w:bCs/>
              </w:rPr>
              <w:t>Oksiduojantieji skysčiai</w:t>
            </w:r>
          </w:p>
          <w:p w14:paraId="7AFA2DDF" w14:textId="77777777" w:rsidR="006564BA" w:rsidRPr="00C460BF" w:rsidRDefault="006564BA" w:rsidP="000B3553">
            <w:pPr>
              <w:numPr>
                <w:ilvl w:val="0"/>
                <w:numId w:val="22"/>
              </w:numPr>
              <w:tabs>
                <w:tab w:val="left" w:pos="215"/>
              </w:tabs>
              <w:ind w:left="316"/>
              <w:jc w:val="both"/>
              <w:rPr>
                <w:b/>
                <w:bCs/>
              </w:rPr>
            </w:pPr>
            <w:r w:rsidRPr="00C460BF">
              <w:rPr>
                <w:b/>
                <w:bCs/>
              </w:rPr>
              <w:t>Oksiduojančiosios kietosios medžiagos</w:t>
            </w:r>
          </w:p>
        </w:tc>
      </w:tr>
      <w:tr w:rsidR="006564BA" w:rsidRPr="00C460BF" w14:paraId="5893F690" w14:textId="77777777" w:rsidTr="000B3553">
        <w:tc>
          <w:tcPr>
            <w:tcW w:w="3544" w:type="dxa"/>
          </w:tcPr>
          <w:p w14:paraId="333DE685" w14:textId="5E1408F6" w:rsidR="006564BA" w:rsidRPr="00C460BF" w:rsidRDefault="006564BA" w:rsidP="000B3553">
            <w:pPr>
              <w:jc w:val="center"/>
              <w:rPr>
                <w:b/>
                <w:bCs/>
              </w:rPr>
            </w:pPr>
            <w:r w:rsidRPr="00C460BF">
              <w:rPr>
                <w:b/>
                <w:bCs/>
                <w:noProof/>
              </w:rPr>
              <w:drawing>
                <wp:inline distT="0" distB="0" distL="0" distR="0" wp14:anchorId="744367B1" wp14:editId="0D9667AD">
                  <wp:extent cx="1323975" cy="1295400"/>
                  <wp:effectExtent l="0" t="0" r="9525" b="0"/>
                  <wp:docPr id="20" name="Paveikslėlis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14:paraId="68C14718" w14:textId="77777777" w:rsidR="006564BA" w:rsidRPr="00C460BF" w:rsidRDefault="006564BA" w:rsidP="000B3553">
            <w:pPr>
              <w:jc w:val="center"/>
              <w:rPr>
                <w:b/>
                <w:bCs/>
              </w:rPr>
            </w:pPr>
            <w:r w:rsidRPr="00C460BF">
              <w:rPr>
                <w:b/>
                <w:bCs/>
              </w:rPr>
              <w:lastRenderedPageBreak/>
              <w:t>Simbolis: liepsna</w:t>
            </w:r>
          </w:p>
        </w:tc>
        <w:tc>
          <w:tcPr>
            <w:tcW w:w="5523" w:type="dxa"/>
          </w:tcPr>
          <w:p w14:paraId="59D14832" w14:textId="77777777" w:rsidR="006564BA" w:rsidRPr="00C460BF" w:rsidRDefault="006564BA" w:rsidP="000B3553">
            <w:pPr>
              <w:numPr>
                <w:ilvl w:val="0"/>
                <w:numId w:val="21"/>
              </w:numPr>
              <w:tabs>
                <w:tab w:val="left" w:pos="201"/>
              </w:tabs>
              <w:ind w:left="316"/>
              <w:jc w:val="both"/>
              <w:rPr>
                <w:b/>
                <w:bCs/>
              </w:rPr>
            </w:pPr>
            <w:r w:rsidRPr="00C460BF">
              <w:rPr>
                <w:b/>
                <w:bCs/>
              </w:rPr>
              <w:lastRenderedPageBreak/>
              <w:t>Degiosios dujos</w:t>
            </w:r>
          </w:p>
          <w:p w14:paraId="4CCB9642" w14:textId="77777777" w:rsidR="006564BA" w:rsidRPr="00C460BF" w:rsidRDefault="006564BA" w:rsidP="000B3553">
            <w:pPr>
              <w:numPr>
                <w:ilvl w:val="0"/>
                <w:numId w:val="21"/>
              </w:numPr>
              <w:tabs>
                <w:tab w:val="left" w:pos="201"/>
              </w:tabs>
              <w:ind w:left="316"/>
              <w:jc w:val="both"/>
              <w:rPr>
                <w:b/>
                <w:bCs/>
              </w:rPr>
            </w:pPr>
            <w:r w:rsidRPr="00C460BF">
              <w:rPr>
                <w:b/>
                <w:bCs/>
              </w:rPr>
              <w:t>Degieji aerozoliai</w:t>
            </w:r>
          </w:p>
          <w:p w14:paraId="395031A0" w14:textId="77777777" w:rsidR="006564BA" w:rsidRPr="00C460BF" w:rsidRDefault="006564BA" w:rsidP="000B3553">
            <w:pPr>
              <w:numPr>
                <w:ilvl w:val="0"/>
                <w:numId w:val="21"/>
              </w:numPr>
              <w:tabs>
                <w:tab w:val="left" w:pos="201"/>
              </w:tabs>
              <w:ind w:left="316"/>
              <w:jc w:val="both"/>
              <w:rPr>
                <w:b/>
                <w:bCs/>
              </w:rPr>
            </w:pPr>
            <w:r w:rsidRPr="00C460BF">
              <w:rPr>
                <w:b/>
                <w:bCs/>
              </w:rPr>
              <w:t>Degieji skysčiai</w:t>
            </w:r>
          </w:p>
          <w:p w14:paraId="548CA42F" w14:textId="77777777" w:rsidR="006564BA" w:rsidRPr="00C460BF" w:rsidRDefault="006564BA" w:rsidP="000B3553">
            <w:pPr>
              <w:numPr>
                <w:ilvl w:val="0"/>
                <w:numId w:val="21"/>
              </w:numPr>
              <w:tabs>
                <w:tab w:val="left" w:pos="201"/>
              </w:tabs>
              <w:ind w:left="316"/>
              <w:jc w:val="both"/>
              <w:rPr>
                <w:b/>
                <w:bCs/>
              </w:rPr>
            </w:pPr>
            <w:r w:rsidRPr="00C460BF">
              <w:rPr>
                <w:b/>
                <w:bCs/>
              </w:rPr>
              <w:t>Degiosios kietosios medžiagos</w:t>
            </w:r>
          </w:p>
          <w:p w14:paraId="32838FD8" w14:textId="77777777" w:rsidR="006564BA" w:rsidRPr="00C460BF" w:rsidRDefault="006564BA" w:rsidP="000B3553">
            <w:pPr>
              <w:numPr>
                <w:ilvl w:val="0"/>
                <w:numId w:val="21"/>
              </w:numPr>
              <w:tabs>
                <w:tab w:val="left" w:pos="201"/>
              </w:tabs>
              <w:ind w:left="316"/>
              <w:jc w:val="both"/>
              <w:rPr>
                <w:b/>
                <w:bCs/>
              </w:rPr>
            </w:pPr>
            <w:r w:rsidRPr="00C460BF">
              <w:rPr>
                <w:b/>
                <w:bCs/>
              </w:rPr>
              <w:t>Savaime reaguojančios medžiagos ir mišiniai</w:t>
            </w:r>
          </w:p>
          <w:p w14:paraId="7C32131A" w14:textId="77777777" w:rsidR="006564BA" w:rsidRPr="00C460BF" w:rsidRDefault="006564BA" w:rsidP="000B3553">
            <w:pPr>
              <w:numPr>
                <w:ilvl w:val="0"/>
                <w:numId w:val="21"/>
              </w:numPr>
              <w:tabs>
                <w:tab w:val="left" w:pos="201"/>
              </w:tabs>
              <w:ind w:left="316"/>
              <w:jc w:val="both"/>
              <w:rPr>
                <w:b/>
                <w:bCs/>
              </w:rPr>
            </w:pPr>
            <w:proofErr w:type="spellStart"/>
            <w:r w:rsidRPr="00C460BF">
              <w:rPr>
                <w:b/>
                <w:bCs/>
              </w:rPr>
              <w:t>Piroforiniai</w:t>
            </w:r>
            <w:proofErr w:type="spellEnd"/>
            <w:r w:rsidRPr="00C460BF">
              <w:rPr>
                <w:b/>
                <w:bCs/>
              </w:rPr>
              <w:t xml:space="preserve"> skysčiai</w:t>
            </w:r>
          </w:p>
          <w:p w14:paraId="2813D125" w14:textId="77777777" w:rsidR="006564BA" w:rsidRPr="00C460BF" w:rsidRDefault="006564BA" w:rsidP="000B3553">
            <w:pPr>
              <w:numPr>
                <w:ilvl w:val="0"/>
                <w:numId w:val="21"/>
              </w:numPr>
              <w:tabs>
                <w:tab w:val="left" w:pos="201"/>
              </w:tabs>
              <w:ind w:left="316"/>
              <w:jc w:val="both"/>
              <w:rPr>
                <w:b/>
                <w:bCs/>
              </w:rPr>
            </w:pPr>
            <w:proofErr w:type="spellStart"/>
            <w:r w:rsidRPr="00C460BF">
              <w:rPr>
                <w:b/>
                <w:bCs/>
              </w:rPr>
              <w:t>Piroforinės</w:t>
            </w:r>
            <w:proofErr w:type="spellEnd"/>
            <w:r w:rsidRPr="00C460BF">
              <w:rPr>
                <w:b/>
                <w:bCs/>
              </w:rPr>
              <w:t xml:space="preserve"> kietosios medžiagos</w:t>
            </w:r>
          </w:p>
          <w:p w14:paraId="1B4B464B" w14:textId="77777777" w:rsidR="006564BA" w:rsidRPr="00C460BF" w:rsidRDefault="006564BA" w:rsidP="000B3553">
            <w:pPr>
              <w:numPr>
                <w:ilvl w:val="0"/>
                <w:numId w:val="21"/>
              </w:numPr>
              <w:tabs>
                <w:tab w:val="left" w:pos="201"/>
              </w:tabs>
              <w:ind w:left="316"/>
              <w:jc w:val="both"/>
              <w:rPr>
                <w:b/>
                <w:bCs/>
              </w:rPr>
            </w:pPr>
            <w:r w:rsidRPr="00C460BF">
              <w:rPr>
                <w:b/>
                <w:bCs/>
              </w:rPr>
              <w:t>Savaime kaistančios medžiagos ir mišiniai</w:t>
            </w:r>
          </w:p>
          <w:p w14:paraId="31D47A85" w14:textId="77777777" w:rsidR="006564BA" w:rsidRPr="00C460BF" w:rsidRDefault="006564BA" w:rsidP="000B3553">
            <w:pPr>
              <w:numPr>
                <w:ilvl w:val="0"/>
                <w:numId w:val="21"/>
              </w:numPr>
              <w:tabs>
                <w:tab w:val="left" w:pos="201"/>
              </w:tabs>
              <w:ind w:left="316"/>
              <w:jc w:val="both"/>
              <w:rPr>
                <w:b/>
                <w:bCs/>
              </w:rPr>
            </w:pPr>
            <w:r w:rsidRPr="00C460BF">
              <w:rPr>
                <w:b/>
                <w:bCs/>
              </w:rPr>
              <w:lastRenderedPageBreak/>
              <w:t>Medžiagos ir mišiniai, kontaktuodami su vandeniu išskiriantys degiąsias dujas</w:t>
            </w:r>
          </w:p>
          <w:p w14:paraId="3F6D20E6" w14:textId="77777777" w:rsidR="006564BA" w:rsidRPr="00C460BF" w:rsidRDefault="006564BA" w:rsidP="000B3553">
            <w:pPr>
              <w:numPr>
                <w:ilvl w:val="0"/>
                <w:numId w:val="21"/>
              </w:numPr>
              <w:tabs>
                <w:tab w:val="left" w:pos="201"/>
              </w:tabs>
              <w:ind w:left="316"/>
              <w:jc w:val="both"/>
              <w:rPr>
                <w:b/>
                <w:bCs/>
              </w:rPr>
            </w:pPr>
            <w:r w:rsidRPr="00C460BF">
              <w:rPr>
                <w:b/>
                <w:bCs/>
              </w:rPr>
              <w:t>Organiniai peroksidai</w:t>
            </w:r>
          </w:p>
        </w:tc>
      </w:tr>
      <w:tr w:rsidR="006564BA" w:rsidRPr="00C460BF" w14:paraId="2EE9BCFF" w14:textId="77777777" w:rsidTr="000B3553">
        <w:tc>
          <w:tcPr>
            <w:tcW w:w="3544" w:type="dxa"/>
          </w:tcPr>
          <w:p w14:paraId="3F66D871" w14:textId="177890AA" w:rsidR="006564BA" w:rsidRPr="00C460BF" w:rsidRDefault="006564BA" w:rsidP="000B3553">
            <w:pPr>
              <w:jc w:val="center"/>
              <w:rPr>
                <w:b/>
                <w:bCs/>
              </w:rPr>
            </w:pPr>
            <w:r w:rsidRPr="00C460BF">
              <w:rPr>
                <w:b/>
                <w:bCs/>
                <w:noProof/>
              </w:rPr>
              <w:lastRenderedPageBreak/>
              <w:drawing>
                <wp:inline distT="0" distB="0" distL="0" distR="0" wp14:anchorId="58EDEAD5" wp14:editId="547B40FA">
                  <wp:extent cx="1323975" cy="1295400"/>
                  <wp:effectExtent l="0" t="0" r="9525" b="0"/>
                  <wp:docPr id="19" name="Paveikslėlis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14:paraId="678A30A1" w14:textId="77777777" w:rsidR="006564BA" w:rsidRPr="00C460BF" w:rsidRDefault="006564BA" w:rsidP="000B3553">
            <w:pPr>
              <w:jc w:val="center"/>
              <w:rPr>
                <w:b/>
                <w:bCs/>
              </w:rPr>
            </w:pPr>
            <w:r w:rsidRPr="00C460BF">
              <w:rPr>
                <w:b/>
                <w:bCs/>
              </w:rPr>
              <w:t>Simbolis: dujų balionas</w:t>
            </w:r>
          </w:p>
        </w:tc>
        <w:tc>
          <w:tcPr>
            <w:tcW w:w="5523" w:type="dxa"/>
          </w:tcPr>
          <w:p w14:paraId="3B787890" w14:textId="77777777" w:rsidR="006564BA" w:rsidRPr="00C460BF" w:rsidRDefault="006564BA" w:rsidP="000B3553">
            <w:pPr>
              <w:numPr>
                <w:ilvl w:val="0"/>
                <w:numId w:val="20"/>
              </w:numPr>
              <w:jc w:val="both"/>
              <w:rPr>
                <w:b/>
                <w:bCs/>
              </w:rPr>
            </w:pPr>
            <w:r>
              <w:rPr>
                <w:b/>
                <w:bCs/>
              </w:rPr>
              <w:t>S</w:t>
            </w:r>
            <w:r w:rsidRPr="00C460BF">
              <w:rPr>
                <w:b/>
                <w:bCs/>
              </w:rPr>
              <w:t>lėgio veikiamos dujos</w:t>
            </w:r>
          </w:p>
          <w:p w14:paraId="17B6119E" w14:textId="77777777" w:rsidR="006564BA" w:rsidRPr="00C460BF" w:rsidRDefault="006564BA" w:rsidP="000B3553">
            <w:pPr>
              <w:numPr>
                <w:ilvl w:val="0"/>
                <w:numId w:val="20"/>
              </w:numPr>
              <w:jc w:val="both"/>
              <w:rPr>
                <w:b/>
                <w:bCs/>
              </w:rPr>
            </w:pPr>
            <w:r w:rsidRPr="00C460BF">
              <w:rPr>
                <w:b/>
                <w:bCs/>
              </w:rPr>
              <w:t>Suslėgtosios dujos</w:t>
            </w:r>
          </w:p>
          <w:p w14:paraId="3ECEA40E" w14:textId="77777777" w:rsidR="006564BA" w:rsidRPr="00C460BF" w:rsidRDefault="006564BA" w:rsidP="000B3553">
            <w:pPr>
              <w:numPr>
                <w:ilvl w:val="0"/>
                <w:numId w:val="20"/>
              </w:numPr>
              <w:jc w:val="both"/>
              <w:rPr>
                <w:b/>
                <w:bCs/>
              </w:rPr>
            </w:pPr>
            <w:r w:rsidRPr="00C460BF">
              <w:rPr>
                <w:b/>
                <w:bCs/>
              </w:rPr>
              <w:t>Suskystintosios dujos</w:t>
            </w:r>
          </w:p>
          <w:p w14:paraId="187875C5" w14:textId="77777777" w:rsidR="006564BA" w:rsidRPr="00C460BF" w:rsidRDefault="006564BA" w:rsidP="000B3553">
            <w:pPr>
              <w:numPr>
                <w:ilvl w:val="0"/>
                <w:numId w:val="20"/>
              </w:numPr>
              <w:jc w:val="both"/>
              <w:rPr>
                <w:b/>
                <w:bCs/>
              </w:rPr>
            </w:pPr>
            <w:r w:rsidRPr="00C460BF">
              <w:rPr>
                <w:b/>
                <w:bCs/>
              </w:rPr>
              <w:t>Atšaldytos suskystintosios dujos</w:t>
            </w:r>
          </w:p>
          <w:p w14:paraId="604AC162" w14:textId="77777777" w:rsidR="006564BA" w:rsidRPr="00C460BF" w:rsidRDefault="006564BA" w:rsidP="000B3553">
            <w:pPr>
              <w:numPr>
                <w:ilvl w:val="0"/>
                <w:numId w:val="20"/>
              </w:numPr>
              <w:jc w:val="both"/>
              <w:rPr>
                <w:b/>
                <w:bCs/>
              </w:rPr>
            </w:pPr>
            <w:r w:rsidRPr="00C460BF">
              <w:rPr>
                <w:b/>
                <w:bCs/>
              </w:rPr>
              <w:t>Ištirpintosios dujos</w:t>
            </w:r>
          </w:p>
        </w:tc>
      </w:tr>
      <w:tr w:rsidR="006564BA" w:rsidRPr="00C460BF" w14:paraId="53FB07C5" w14:textId="77777777" w:rsidTr="000B3553">
        <w:tc>
          <w:tcPr>
            <w:tcW w:w="3544" w:type="dxa"/>
          </w:tcPr>
          <w:p w14:paraId="580447CB" w14:textId="4B076B2F" w:rsidR="006564BA" w:rsidRPr="00C460BF" w:rsidRDefault="006564BA" w:rsidP="000B3553">
            <w:pPr>
              <w:tabs>
                <w:tab w:val="left" w:pos="3525"/>
              </w:tabs>
              <w:jc w:val="center"/>
              <w:rPr>
                <w:b/>
                <w:bCs/>
              </w:rPr>
            </w:pPr>
            <w:r w:rsidRPr="00C460BF">
              <w:rPr>
                <w:b/>
                <w:bCs/>
                <w:noProof/>
              </w:rPr>
              <w:drawing>
                <wp:inline distT="0" distB="0" distL="0" distR="0" wp14:anchorId="3A56DF32" wp14:editId="0CFFC3CE">
                  <wp:extent cx="1323975" cy="1304925"/>
                  <wp:effectExtent l="0" t="0" r="9525" b="9525"/>
                  <wp:docPr id="18" name="Paveikslėlis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a:ln>
                            <a:noFill/>
                          </a:ln>
                        </pic:spPr>
                      </pic:pic>
                    </a:graphicData>
                  </a:graphic>
                </wp:inline>
              </w:drawing>
            </w:r>
          </w:p>
          <w:p w14:paraId="374329B0" w14:textId="77777777" w:rsidR="006564BA" w:rsidRPr="00C460BF" w:rsidRDefault="006564BA" w:rsidP="000B3553">
            <w:pPr>
              <w:jc w:val="center"/>
              <w:rPr>
                <w:b/>
                <w:bCs/>
              </w:rPr>
            </w:pPr>
            <w:r w:rsidRPr="00C460BF">
              <w:rPr>
                <w:b/>
                <w:bCs/>
              </w:rPr>
              <w:t>Simbolis: korozija</w:t>
            </w:r>
          </w:p>
        </w:tc>
        <w:tc>
          <w:tcPr>
            <w:tcW w:w="5523" w:type="dxa"/>
          </w:tcPr>
          <w:p w14:paraId="26A310D7" w14:textId="77777777" w:rsidR="006564BA" w:rsidRPr="00C460BF" w:rsidRDefault="006564BA" w:rsidP="000B3553">
            <w:pPr>
              <w:numPr>
                <w:ilvl w:val="0"/>
                <w:numId w:val="17"/>
              </w:numPr>
              <w:ind w:left="326"/>
              <w:jc w:val="both"/>
              <w:rPr>
                <w:b/>
                <w:bCs/>
              </w:rPr>
            </w:pPr>
            <w:r w:rsidRPr="00C460BF">
              <w:rPr>
                <w:b/>
                <w:bCs/>
              </w:rPr>
              <w:t>Ėsdina metalą</w:t>
            </w:r>
          </w:p>
          <w:p w14:paraId="58C9E205" w14:textId="77777777" w:rsidR="006564BA" w:rsidRPr="00C460BF" w:rsidRDefault="006564BA" w:rsidP="000B3553">
            <w:pPr>
              <w:numPr>
                <w:ilvl w:val="0"/>
                <w:numId w:val="17"/>
              </w:numPr>
              <w:ind w:left="326"/>
              <w:jc w:val="both"/>
              <w:rPr>
                <w:b/>
                <w:bCs/>
              </w:rPr>
            </w:pPr>
            <w:r w:rsidRPr="00C460BF">
              <w:rPr>
                <w:b/>
                <w:bCs/>
              </w:rPr>
              <w:t>Odos ėsdinimas</w:t>
            </w:r>
          </w:p>
          <w:p w14:paraId="53F0B275" w14:textId="77777777" w:rsidR="006564BA" w:rsidRPr="00C460BF" w:rsidRDefault="006564BA" w:rsidP="000B3553">
            <w:pPr>
              <w:numPr>
                <w:ilvl w:val="0"/>
                <w:numId w:val="17"/>
              </w:numPr>
              <w:ind w:left="326"/>
              <w:jc w:val="both"/>
              <w:rPr>
                <w:b/>
                <w:bCs/>
              </w:rPr>
            </w:pPr>
            <w:r w:rsidRPr="00C460BF">
              <w:rPr>
                <w:b/>
                <w:bCs/>
              </w:rPr>
              <w:t>Smarkus akių pažeidimas</w:t>
            </w:r>
          </w:p>
        </w:tc>
      </w:tr>
      <w:tr w:rsidR="006564BA" w:rsidRPr="00C460BF" w14:paraId="7549112D" w14:textId="77777777" w:rsidTr="000B3553">
        <w:tc>
          <w:tcPr>
            <w:tcW w:w="3544" w:type="dxa"/>
          </w:tcPr>
          <w:p w14:paraId="60660587" w14:textId="07970048" w:rsidR="006564BA" w:rsidRPr="00C460BF" w:rsidRDefault="006564BA" w:rsidP="000B3553">
            <w:pPr>
              <w:jc w:val="center"/>
              <w:rPr>
                <w:b/>
                <w:bCs/>
              </w:rPr>
            </w:pPr>
            <w:r w:rsidRPr="00C460BF">
              <w:rPr>
                <w:b/>
                <w:bCs/>
                <w:noProof/>
              </w:rPr>
              <w:drawing>
                <wp:inline distT="0" distB="0" distL="0" distR="0" wp14:anchorId="31BD57A2" wp14:editId="1A0687DE">
                  <wp:extent cx="1323975" cy="1295400"/>
                  <wp:effectExtent l="0" t="0" r="9525" b="0"/>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14:paraId="44EEFAA3" w14:textId="77777777" w:rsidR="006564BA" w:rsidRPr="00C460BF" w:rsidRDefault="006564BA" w:rsidP="000B3553">
            <w:pPr>
              <w:jc w:val="center"/>
              <w:rPr>
                <w:b/>
                <w:bCs/>
              </w:rPr>
            </w:pPr>
            <w:r w:rsidRPr="00C460BF">
              <w:rPr>
                <w:b/>
                <w:bCs/>
              </w:rPr>
              <w:t>Simbolis: kaukolė ir sukryžiuoti kaulai</w:t>
            </w:r>
          </w:p>
        </w:tc>
        <w:tc>
          <w:tcPr>
            <w:tcW w:w="5523" w:type="dxa"/>
          </w:tcPr>
          <w:p w14:paraId="1F121CF4" w14:textId="77777777" w:rsidR="006564BA" w:rsidRPr="00C460BF" w:rsidRDefault="006564BA" w:rsidP="000B3553">
            <w:pPr>
              <w:jc w:val="both"/>
              <w:rPr>
                <w:b/>
                <w:bCs/>
              </w:rPr>
            </w:pPr>
          </w:p>
          <w:p w14:paraId="14ED7909" w14:textId="77777777" w:rsidR="006564BA" w:rsidRPr="00C460BF" w:rsidRDefault="006564BA" w:rsidP="000B3553">
            <w:pPr>
              <w:numPr>
                <w:ilvl w:val="0"/>
                <w:numId w:val="17"/>
              </w:numPr>
              <w:ind w:left="326"/>
              <w:jc w:val="both"/>
              <w:rPr>
                <w:b/>
                <w:bCs/>
              </w:rPr>
            </w:pPr>
            <w:r w:rsidRPr="00C460BF">
              <w:rPr>
                <w:b/>
                <w:bCs/>
              </w:rPr>
              <w:t>Ūmus toksiškumas (prarijus, per odą, įkvėpus)</w:t>
            </w:r>
          </w:p>
        </w:tc>
      </w:tr>
      <w:tr w:rsidR="006564BA" w:rsidRPr="00C460BF" w14:paraId="7B3576F1" w14:textId="77777777" w:rsidTr="000B3553">
        <w:tc>
          <w:tcPr>
            <w:tcW w:w="3544" w:type="dxa"/>
          </w:tcPr>
          <w:p w14:paraId="0F24F36C" w14:textId="527BAED9" w:rsidR="006564BA" w:rsidRPr="00C460BF" w:rsidRDefault="006564BA" w:rsidP="000B3553">
            <w:pPr>
              <w:jc w:val="center"/>
              <w:rPr>
                <w:b/>
                <w:bCs/>
              </w:rPr>
            </w:pPr>
            <w:r w:rsidRPr="00C460BF">
              <w:rPr>
                <w:b/>
                <w:bCs/>
                <w:noProof/>
              </w:rPr>
              <w:drawing>
                <wp:inline distT="0" distB="0" distL="0" distR="0" wp14:anchorId="47D7ACDB" wp14:editId="10637492">
                  <wp:extent cx="1323975" cy="1295400"/>
                  <wp:effectExtent l="0" t="0" r="9525" b="0"/>
                  <wp:docPr id="16"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23975" cy="1295400"/>
                          </a:xfrm>
                          <a:prstGeom prst="rect">
                            <a:avLst/>
                          </a:prstGeom>
                          <a:noFill/>
                          <a:ln>
                            <a:noFill/>
                          </a:ln>
                        </pic:spPr>
                      </pic:pic>
                    </a:graphicData>
                  </a:graphic>
                </wp:inline>
              </w:drawing>
            </w:r>
          </w:p>
          <w:p w14:paraId="179B2451" w14:textId="77777777" w:rsidR="006564BA" w:rsidRPr="00C460BF" w:rsidRDefault="006564BA" w:rsidP="000B3553">
            <w:pPr>
              <w:jc w:val="center"/>
              <w:rPr>
                <w:b/>
                <w:bCs/>
              </w:rPr>
            </w:pPr>
            <w:r w:rsidRPr="00C460BF">
              <w:rPr>
                <w:b/>
                <w:bCs/>
              </w:rPr>
              <w:t>Simbolis: pavojai sveikatai</w:t>
            </w:r>
          </w:p>
        </w:tc>
        <w:tc>
          <w:tcPr>
            <w:tcW w:w="5523" w:type="dxa"/>
          </w:tcPr>
          <w:p w14:paraId="35CD061A" w14:textId="77777777" w:rsidR="006564BA" w:rsidRPr="00C460BF" w:rsidRDefault="006564BA" w:rsidP="000B3553">
            <w:pPr>
              <w:numPr>
                <w:ilvl w:val="0"/>
                <w:numId w:val="17"/>
              </w:numPr>
              <w:ind w:left="326"/>
              <w:jc w:val="both"/>
              <w:rPr>
                <w:b/>
                <w:bCs/>
              </w:rPr>
            </w:pPr>
            <w:r w:rsidRPr="00C460BF">
              <w:rPr>
                <w:b/>
                <w:bCs/>
              </w:rPr>
              <w:t>Kvėpavimo takų jautrinimas</w:t>
            </w:r>
          </w:p>
          <w:p w14:paraId="156FE2A6" w14:textId="77777777" w:rsidR="006564BA" w:rsidRPr="00C460BF" w:rsidRDefault="006564BA" w:rsidP="000B3553">
            <w:pPr>
              <w:numPr>
                <w:ilvl w:val="0"/>
                <w:numId w:val="17"/>
              </w:numPr>
              <w:ind w:left="326"/>
              <w:jc w:val="both"/>
              <w:rPr>
                <w:b/>
                <w:bCs/>
              </w:rPr>
            </w:pPr>
            <w:r w:rsidRPr="00C460BF">
              <w:rPr>
                <w:b/>
                <w:bCs/>
              </w:rPr>
              <w:t>Mutageninis poveikis lytinėms ląstelėms</w:t>
            </w:r>
          </w:p>
          <w:p w14:paraId="0056AD8F" w14:textId="77777777" w:rsidR="006564BA" w:rsidRPr="00C460BF" w:rsidRDefault="006564BA" w:rsidP="000B3553">
            <w:pPr>
              <w:numPr>
                <w:ilvl w:val="0"/>
                <w:numId w:val="17"/>
              </w:numPr>
              <w:ind w:left="326"/>
              <w:jc w:val="both"/>
              <w:rPr>
                <w:b/>
                <w:bCs/>
              </w:rPr>
            </w:pPr>
            <w:proofErr w:type="spellStart"/>
            <w:r w:rsidRPr="00C460BF">
              <w:rPr>
                <w:b/>
                <w:bCs/>
              </w:rPr>
              <w:t>Kancerogeniškumas</w:t>
            </w:r>
            <w:proofErr w:type="spellEnd"/>
          </w:p>
          <w:p w14:paraId="184D03B8" w14:textId="77777777" w:rsidR="006564BA" w:rsidRPr="00C460BF" w:rsidRDefault="006564BA" w:rsidP="000B3553">
            <w:pPr>
              <w:numPr>
                <w:ilvl w:val="0"/>
                <w:numId w:val="17"/>
              </w:numPr>
              <w:ind w:left="326"/>
              <w:jc w:val="both"/>
              <w:rPr>
                <w:b/>
                <w:bCs/>
              </w:rPr>
            </w:pPr>
            <w:r w:rsidRPr="00C460BF">
              <w:rPr>
                <w:b/>
                <w:bCs/>
              </w:rPr>
              <w:t>Toksinis poveikis reprodukcijai</w:t>
            </w:r>
          </w:p>
          <w:p w14:paraId="5D94693C" w14:textId="77777777" w:rsidR="006564BA" w:rsidRPr="00C460BF" w:rsidRDefault="006564BA" w:rsidP="000B3553">
            <w:pPr>
              <w:numPr>
                <w:ilvl w:val="0"/>
                <w:numId w:val="17"/>
              </w:numPr>
              <w:ind w:left="326"/>
              <w:jc w:val="both"/>
              <w:rPr>
                <w:b/>
                <w:bCs/>
              </w:rPr>
            </w:pPr>
            <w:r w:rsidRPr="00C460BF">
              <w:rPr>
                <w:b/>
                <w:bCs/>
              </w:rPr>
              <w:t>Specifinis toksiškumas konkrečiam organui (vienkartinis poveikis)</w:t>
            </w:r>
          </w:p>
          <w:p w14:paraId="2195FE45" w14:textId="77777777" w:rsidR="006564BA" w:rsidRPr="00C460BF" w:rsidRDefault="006564BA" w:rsidP="000B3553">
            <w:pPr>
              <w:numPr>
                <w:ilvl w:val="0"/>
                <w:numId w:val="17"/>
              </w:numPr>
              <w:ind w:left="326"/>
              <w:jc w:val="both"/>
              <w:rPr>
                <w:b/>
                <w:bCs/>
              </w:rPr>
            </w:pPr>
            <w:r w:rsidRPr="00C460BF">
              <w:rPr>
                <w:b/>
                <w:bCs/>
              </w:rPr>
              <w:t>Specifinis toksiškumas konkrečiam organui (kartotinis poveikis)</w:t>
            </w:r>
          </w:p>
          <w:p w14:paraId="12485018" w14:textId="77777777" w:rsidR="006564BA" w:rsidRPr="00C460BF" w:rsidRDefault="006564BA" w:rsidP="000B3553">
            <w:pPr>
              <w:numPr>
                <w:ilvl w:val="0"/>
                <w:numId w:val="17"/>
              </w:numPr>
              <w:ind w:left="326"/>
              <w:jc w:val="both"/>
              <w:rPr>
                <w:b/>
                <w:bCs/>
              </w:rPr>
            </w:pPr>
            <w:r w:rsidRPr="00C460BF">
              <w:rPr>
                <w:b/>
                <w:bCs/>
              </w:rPr>
              <w:t>Plaučių pakenkimo prarijus pavojus</w:t>
            </w:r>
          </w:p>
        </w:tc>
      </w:tr>
      <w:tr w:rsidR="006564BA" w:rsidRPr="00C460BF" w14:paraId="1232DD10" w14:textId="77777777" w:rsidTr="000B3553">
        <w:tc>
          <w:tcPr>
            <w:tcW w:w="3544" w:type="dxa"/>
          </w:tcPr>
          <w:p w14:paraId="4D20EDAB" w14:textId="4997DA5F" w:rsidR="006564BA" w:rsidRPr="00C460BF" w:rsidRDefault="006564BA" w:rsidP="000B3553">
            <w:pPr>
              <w:jc w:val="center"/>
              <w:rPr>
                <w:b/>
                <w:bCs/>
              </w:rPr>
            </w:pPr>
            <w:r w:rsidRPr="00C460BF">
              <w:rPr>
                <w:b/>
                <w:bCs/>
                <w:noProof/>
              </w:rPr>
              <w:drawing>
                <wp:inline distT="0" distB="0" distL="0" distR="0" wp14:anchorId="380F2094" wp14:editId="602A15EC">
                  <wp:extent cx="1323975" cy="1304925"/>
                  <wp:effectExtent l="0" t="0" r="9525" b="9525"/>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a:ln>
                            <a:noFill/>
                          </a:ln>
                        </pic:spPr>
                      </pic:pic>
                    </a:graphicData>
                  </a:graphic>
                </wp:inline>
              </w:drawing>
            </w:r>
          </w:p>
          <w:p w14:paraId="034A852D" w14:textId="77777777" w:rsidR="006564BA" w:rsidRPr="00C460BF" w:rsidRDefault="006564BA" w:rsidP="000B3553">
            <w:pPr>
              <w:jc w:val="center"/>
              <w:rPr>
                <w:b/>
                <w:bCs/>
              </w:rPr>
            </w:pPr>
            <w:r w:rsidRPr="00C460BF">
              <w:rPr>
                <w:b/>
                <w:bCs/>
              </w:rPr>
              <w:t>Simbolis: šauktukas</w:t>
            </w:r>
          </w:p>
        </w:tc>
        <w:tc>
          <w:tcPr>
            <w:tcW w:w="5523" w:type="dxa"/>
          </w:tcPr>
          <w:p w14:paraId="5CE3D0D5" w14:textId="77777777" w:rsidR="006564BA" w:rsidRPr="00C460BF" w:rsidRDefault="006564BA" w:rsidP="000B3553">
            <w:pPr>
              <w:numPr>
                <w:ilvl w:val="0"/>
                <w:numId w:val="17"/>
              </w:numPr>
              <w:ind w:left="316"/>
              <w:jc w:val="both"/>
              <w:rPr>
                <w:b/>
                <w:bCs/>
              </w:rPr>
            </w:pPr>
            <w:r w:rsidRPr="00C460BF">
              <w:rPr>
                <w:b/>
                <w:bCs/>
              </w:rPr>
              <w:t>Ūmus toksiškumas (prarijus, per odą, įkvėpus)</w:t>
            </w:r>
          </w:p>
          <w:p w14:paraId="2ACF7225" w14:textId="77777777" w:rsidR="006564BA" w:rsidRPr="00C460BF" w:rsidRDefault="006564BA" w:rsidP="000B3553">
            <w:pPr>
              <w:numPr>
                <w:ilvl w:val="0"/>
                <w:numId w:val="17"/>
              </w:numPr>
              <w:ind w:left="316"/>
              <w:jc w:val="both"/>
              <w:rPr>
                <w:b/>
                <w:bCs/>
              </w:rPr>
            </w:pPr>
            <w:r w:rsidRPr="00C460BF">
              <w:rPr>
                <w:b/>
                <w:bCs/>
              </w:rPr>
              <w:t>Odos dirginimas</w:t>
            </w:r>
          </w:p>
          <w:p w14:paraId="735ABC19" w14:textId="77777777" w:rsidR="006564BA" w:rsidRPr="00C460BF" w:rsidRDefault="006564BA" w:rsidP="000B3553">
            <w:pPr>
              <w:numPr>
                <w:ilvl w:val="0"/>
                <w:numId w:val="17"/>
              </w:numPr>
              <w:ind w:left="316"/>
              <w:jc w:val="both"/>
              <w:rPr>
                <w:b/>
                <w:bCs/>
              </w:rPr>
            </w:pPr>
            <w:r w:rsidRPr="00C460BF">
              <w:rPr>
                <w:b/>
                <w:bCs/>
              </w:rPr>
              <w:t>Akių dirginimas</w:t>
            </w:r>
          </w:p>
          <w:p w14:paraId="7AEEEFEF" w14:textId="77777777" w:rsidR="006564BA" w:rsidRPr="00C460BF" w:rsidRDefault="006564BA" w:rsidP="000B3553">
            <w:pPr>
              <w:numPr>
                <w:ilvl w:val="0"/>
                <w:numId w:val="17"/>
              </w:numPr>
              <w:ind w:left="316"/>
              <w:jc w:val="both"/>
              <w:rPr>
                <w:b/>
                <w:bCs/>
              </w:rPr>
            </w:pPr>
            <w:r w:rsidRPr="00C460BF">
              <w:rPr>
                <w:b/>
                <w:bCs/>
              </w:rPr>
              <w:t>Odos jautrinimas</w:t>
            </w:r>
          </w:p>
          <w:p w14:paraId="3B77908C" w14:textId="77777777" w:rsidR="006564BA" w:rsidRPr="00C460BF" w:rsidRDefault="006564BA" w:rsidP="000B3553">
            <w:pPr>
              <w:numPr>
                <w:ilvl w:val="0"/>
                <w:numId w:val="17"/>
              </w:numPr>
              <w:ind w:left="316"/>
              <w:jc w:val="both"/>
              <w:rPr>
                <w:b/>
                <w:bCs/>
              </w:rPr>
            </w:pPr>
            <w:r w:rsidRPr="00C460BF">
              <w:rPr>
                <w:b/>
                <w:bCs/>
              </w:rPr>
              <w:t>Specifinis toksiškumas konkrečiam organui (vienkartinis poveikis)</w:t>
            </w:r>
          </w:p>
          <w:p w14:paraId="74F113E9" w14:textId="77777777" w:rsidR="006564BA" w:rsidRPr="00C460BF" w:rsidRDefault="006564BA" w:rsidP="000B3553">
            <w:pPr>
              <w:numPr>
                <w:ilvl w:val="0"/>
                <w:numId w:val="17"/>
              </w:numPr>
              <w:ind w:left="316"/>
              <w:jc w:val="both"/>
              <w:rPr>
                <w:b/>
                <w:bCs/>
              </w:rPr>
            </w:pPr>
            <w:r w:rsidRPr="00C460BF">
              <w:rPr>
                <w:b/>
                <w:bCs/>
              </w:rPr>
              <w:t>Kvėpavimo takų dirginimas</w:t>
            </w:r>
          </w:p>
          <w:p w14:paraId="5F95D5AB" w14:textId="77777777" w:rsidR="006564BA" w:rsidRPr="00C460BF" w:rsidRDefault="006564BA" w:rsidP="000B3553">
            <w:pPr>
              <w:numPr>
                <w:ilvl w:val="0"/>
                <w:numId w:val="17"/>
              </w:numPr>
              <w:ind w:left="316"/>
              <w:jc w:val="both"/>
              <w:rPr>
                <w:b/>
                <w:bCs/>
              </w:rPr>
            </w:pPr>
            <w:r w:rsidRPr="00C460BF">
              <w:rPr>
                <w:b/>
                <w:bCs/>
              </w:rPr>
              <w:t>Narkotinis poveikis</w:t>
            </w:r>
          </w:p>
        </w:tc>
      </w:tr>
      <w:tr w:rsidR="006564BA" w:rsidRPr="00C460BF" w14:paraId="2064F76F" w14:textId="77777777" w:rsidTr="000B3553">
        <w:tc>
          <w:tcPr>
            <w:tcW w:w="3544" w:type="dxa"/>
          </w:tcPr>
          <w:p w14:paraId="44575D6B" w14:textId="2688023D" w:rsidR="006564BA" w:rsidRPr="00C460BF" w:rsidRDefault="006564BA" w:rsidP="000B3553">
            <w:pPr>
              <w:jc w:val="center"/>
              <w:rPr>
                <w:b/>
                <w:bCs/>
              </w:rPr>
            </w:pPr>
            <w:r w:rsidRPr="00C460BF">
              <w:rPr>
                <w:b/>
                <w:bCs/>
                <w:noProof/>
              </w:rPr>
              <w:lastRenderedPageBreak/>
              <w:drawing>
                <wp:inline distT="0" distB="0" distL="0" distR="0" wp14:anchorId="3761B17F" wp14:editId="658E7E16">
                  <wp:extent cx="1323975" cy="1304925"/>
                  <wp:effectExtent l="0" t="0" r="9525" b="9525"/>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23975" cy="1304925"/>
                          </a:xfrm>
                          <a:prstGeom prst="rect">
                            <a:avLst/>
                          </a:prstGeom>
                          <a:noFill/>
                          <a:ln>
                            <a:noFill/>
                          </a:ln>
                        </pic:spPr>
                      </pic:pic>
                    </a:graphicData>
                  </a:graphic>
                </wp:inline>
              </w:drawing>
            </w:r>
          </w:p>
          <w:p w14:paraId="66A7AAF5" w14:textId="77777777" w:rsidR="006564BA" w:rsidRDefault="006564BA" w:rsidP="000B3553">
            <w:pPr>
              <w:jc w:val="center"/>
              <w:rPr>
                <w:b/>
              </w:rPr>
            </w:pPr>
            <w:r w:rsidRPr="000E6860">
              <w:rPr>
                <w:b/>
              </w:rPr>
              <w:t>Simbolis: aplinka</w:t>
            </w:r>
          </w:p>
          <w:p w14:paraId="49567815" w14:textId="77777777" w:rsidR="006564BA" w:rsidRPr="000E6860" w:rsidRDefault="006564BA" w:rsidP="000B3553">
            <w:pPr>
              <w:jc w:val="center"/>
              <w:rPr>
                <w:b/>
                <w:bCs/>
              </w:rPr>
            </w:pPr>
          </w:p>
        </w:tc>
        <w:tc>
          <w:tcPr>
            <w:tcW w:w="5523" w:type="dxa"/>
          </w:tcPr>
          <w:p w14:paraId="154999DE" w14:textId="77777777" w:rsidR="006564BA" w:rsidRPr="00C460BF" w:rsidRDefault="006564BA" w:rsidP="000B3553">
            <w:pPr>
              <w:jc w:val="both"/>
              <w:rPr>
                <w:b/>
                <w:bCs/>
              </w:rPr>
            </w:pPr>
          </w:p>
          <w:p w14:paraId="43A0A421" w14:textId="77777777" w:rsidR="006564BA" w:rsidRPr="00C460BF" w:rsidRDefault="006564BA" w:rsidP="000B3553">
            <w:pPr>
              <w:jc w:val="both"/>
              <w:rPr>
                <w:b/>
                <w:bCs/>
              </w:rPr>
            </w:pPr>
          </w:p>
          <w:p w14:paraId="04C54E99" w14:textId="77777777" w:rsidR="006564BA" w:rsidRPr="00C460BF" w:rsidRDefault="006564BA" w:rsidP="000B3553">
            <w:pPr>
              <w:numPr>
                <w:ilvl w:val="0"/>
                <w:numId w:val="17"/>
              </w:numPr>
              <w:ind w:left="316"/>
              <w:jc w:val="both"/>
              <w:rPr>
                <w:b/>
                <w:bCs/>
              </w:rPr>
            </w:pPr>
            <w:r w:rsidRPr="00C460BF">
              <w:rPr>
                <w:b/>
                <w:bCs/>
              </w:rPr>
              <w:t>Pavojinga vandens aplinkai</w:t>
            </w:r>
          </w:p>
        </w:tc>
      </w:tr>
    </w:tbl>
    <w:p w14:paraId="5C752B79" w14:textId="77777777" w:rsidR="006564BA" w:rsidRDefault="006564BA" w:rsidP="006564BA">
      <w:pPr>
        <w:shd w:val="clear" w:color="auto" w:fill="FFFFFF"/>
        <w:jc w:val="both"/>
        <w:rPr>
          <w:b/>
          <w:bCs/>
        </w:rPr>
      </w:pPr>
    </w:p>
    <w:p w14:paraId="1611AC1B" w14:textId="77777777" w:rsidR="006564BA" w:rsidRDefault="006564BA" w:rsidP="006564BA">
      <w:pPr>
        <w:shd w:val="clear" w:color="auto" w:fill="FFFFFF"/>
        <w:jc w:val="both"/>
        <w:rPr>
          <w:b/>
          <w:bCs/>
        </w:rPr>
      </w:pPr>
    </w:p>
    <w:p w14:paraId="3F0457E8" w14:textId="77777777" w:rsidR="006564BA" w:rsidRDefault="006564BA" w:rsidP="006564BA">
      <w:pPr>
        <w:shd w:val="clear" w:color="auto" w:fill="FFFFFF"/>
        <w:jc w:val="both"/>
        <w:rPr>
          <w:b/>
          <w:bCs/>
        </w:rPr>
      </w:pPr>
    </w:p>
    <w:p w14:paraId="24AD3FCA" w14:textId="77777777" w:rsidR="006564BA" w:rsidRDefault="006564BA" w:rsidP="006564BA">
      <w:pPr>
        <w:shd w:val="clear" w:color="auto" w:fill="FFFFFF"/>
        <w:jc w:val="both"/>
        <w:rPr>
          <w:b/>
          <w:bCs/>
        </w:rPr>
      </w:pPr>
    </w:p>
    <w:p w14:paraId="2575006D" w14:textId="77777777" w:rsidR="006564BA" w:rsidRDefault="006564BA" w:rsidP="006564BA">
      <w:pPr>
        <w:shd w:val="clear" w:color="auto" w:fill="FFFFFF"/>
        <w:jc w:val="both"/>
        <w:rPr>
          <w:b/>
          <w:bCs/>
        </w:rPr>
      </w:pPr>
    </w:p>
    <w:p w14:paraId="149E197C" w14:textId="77777777" w:rsidR="006564BA" w:rsidRDefault="006564BA" w:rsidP="006564BA">
      <w:pPr>
        <w:shd w:val="clear" w:color="auto" w:fill="FFFFFF"/>
        <w:jc w:val="both"/>
        <w:rPr>
          <w:b/>
          <w:bCs/>
        </w:rPr>
      </w:pPr>
    </w:p>
    <w:p w14:paraId="10447341" w14:textId="77777777" w:rsidR="006564BA" w:rsidRDefault="006564BA" w:rsidP="006564BA">
      <w:pPr>
        <w:shd w:val="clear" w:color="auto" w:fill="FFFFFF"/>
        <w:jc w:val="both"/>
        <w:rPr>
          <w:b/>
          <w:bCs/>
        </w:rPr>
      </w:pPr>
    </w:p>
    <w:p w14:paraId="2D0649D9" w14:textId="77777777" w:rsidR="006564BA" w:rsidRDefault="006564BA" w:rsidP="006564BA">
      <w:pPr>
        <w:shd w:val="clear" w:color="auto" w:fill="FFFFFF"/>
        <w:jc w:val="both"/>
        <w:rPr>
          <w:b/>
          <w:bCs/>
        </w:rPr>
      </w:pPr>
    </w:p>
    <w:p w14:paraId="654BDD60" w14:textId="77777777" w:rsidR="006564BA" w:rsidRDefault="006564BA" w:rsidP="006564BA">
      <w:pPr>
        <w:shd w:val="clear" w:color="auto" w:fill="FFFFFF"/>
        <w:jc w:val="both"/>
        <w:rPr>
          <w:b/>
          <w:bCs/>
        </w:rPr>
      </w:pPr>
    </w:p>
    <w:p w14:paraId="2A789A05" w14:textId="77777777" w:rsidR="006564BA" w:rsidRDefault="006564BA" w:rsidP="006564BA">
      <w:pPr>
        <w:shd w:val="clear" w:color="auto" w:fill="FFFFFF"/>
        <w:jc w:val="both"/>
        <w:rPr>
          <w:b/>
          <w:bCs/>
        </w:rPr>
      </w:pPr>
    </w:p>
    <w:p w14:paraId="6FB98C1A" w14:textId="77777777" w:rsidR="006564BA" w:rsidRDefault="006564BA" w:rsidP="006564BA">
      <w:pPr>
        <w:shd w:val="clear" w:color="auto" w:fill="FFFFFF"/>
        <w:jc w:val="both"/>
        <w:rPr>
          <w:b/>
          <w:bCs/>
        </w:rPr>
      </w:pPr>
    </w:p>
    <w:p w14:paraId="3C40BCED" w14:textId="77777777" w:rsidR="006564BA" w:rsidRDefault="006564BA" w:rsidP="006564BA">
      <w:pPr>
        <w:shd w:val="clear" w:color="auto" w:fill="FFFFFF"/>
        <w:jc w:val="both"/>
        <w:rPr>
          <w:b/>
          <w:bCs/>
        </w:rPr>
      </w:pPr>
    </w:p>
    <w:p w14:paraId="1A9CB720" w14:textId="77777777" w:rsidR="006564BA" w:rsidRDefault="006564BA" w:rsidP="006564BA">
      <w:pPr>
        <w:shd w:val="clear" w:color="auto" w:fill="FFFFFF"/>
        <w:jc w:val="both"/>
        <w:rPr>
          <w:b/>
          <w:bCs/>
        </w:rPr>
      </w:pPr>
    </w:p>
    <w:p w14:paraId="092A171A" w14:textId="77777777" w:rsidR="006564BA" w:rsidRDefault="006564BA" w:rsidP="006564BA">
      <w:pPr>
        <w:shd w:val="clear" w:color="auto" w:fill="FFFFFF"/>
        <w:jc w:val="both"/>
        <w:rPr>
          <w:b/>
          <w:bCs/>
        </w:rPr>
      </w:pPr>
    </w:p>
    <w:p w14:paraId="2EC4F712" w14:textId="77777777" w:rsidR="006564BA" w:rsidRDefault="006564BA" w:rsidP="006564BA">
      <w:pPr>
        <w:shd w:val="clear" w:color="auto" w:fill="FFFFFF"/>
        <w:jc w:val="both"/>
        <w:rPr>
          <w:b/>
          <w:bCs/>
        </w:rPr>
      </w:pPr>
    </w:p>
    <w:p w14:paraId="554730F9" w14:textId="77777777" w:rsidR="006564BA" w:rsidRDefault="006564BA" w:rsidP="006564BA">
      <w:pPr>
        <w:shd w:val="clear" w:color="auto" w:fill="FFFFFF"/>
        <w:jc w:val="both"/>
        <w:rPr>
          <w:b/>
          <w:bCs/>
        </w:rPr>
      </w:pPr>
    </w:p>
    <w:p w14:paraId="272EAC95" w14:textId="77777777" w:rsidR="006564BA" w:rsidRDefault="006564BA" w:rsidP="006564BA">
      <w:pPr>
        <w:shd w:val="clear" w:color="auto" w:fill="FFFFFF"/>
        <w:jc w:val="both"/>
        <w:rPr>
          <w:b/>
          <w:bCs/>
        </w:rPr>
      </w:pPr>
    </w:p>
    <w:p w14:paraId="449F87BA" w14:textId="77777777" w:rsidR="006564BA" w:rsidRDefault="006564BA" w:rsidP="006564BA">
      <w:pPr>
        <w:shd w:val="clear" w:color="auto" w:fill="FFFFFF"/>
        <w:jc w:val="both"/>
        <w:rPr>
          <w:b/>
          <w:bCs/>
        </w:rPr>
      </w:pPr>
    </w:p>
    <w:p w14:paraId="3726BBDE" w14:textId="77777777" w:rsidR="006564BA" w:rsidRDefault="006564BA" w:rsidP="006564BA">
      <w:pPr>
        <w:shd w:val="clear" w:color="auto" w:fill="FFFFFF"/>
        <w:jc w:val="both"/>
        <w:rPr>
          <w:b/>
          <w:bCs/>
        </w:rPr>
      </w:pPr>
    </w:p>
    <w:p w14:paraId="6402108F" w14:textId="77777777" w:rsidR="006564BA" w:rsidRDefault="006564BA" w:rsidP="006564BA">
      <w:pPr>
        <w:shd w:val="clear" w:color="auto" w:fill="FFFFFF"/>
        <w:jc w:val="both"/>
        <w:rPr>
          <w:b/>
          <w:bCs/>
        </w:rPr>
      </w:pPr>
    </w:p>
    <w:p w14:paraId="3E4220C8" w14:textId="77777777" w:rsidR="006564BA" w:rsidRDefault="006564BA" w:rsidP="006564BA">
      <w:pPr>
        <w:shd w:val="clear" w:color="auto" w:fill="FFFFFF"/>
        <w:jc w:val="both"/>
        <w:rPr>
          <w:b/>
          <w:bCs/>
        </w:rPr>
      </w:pPr>
    </w:p>
    <w:p w14:paraId="09F0628A" w14:textId="77777777" w:rsidR="006564BA" w:rsidRDefault="006564BA" w:rsidP="006564BA">
      <w:pPr>
        <w:shd w:val="clear" w:color="auto" w:fill="FFFFFF"/>
        <w:jc w:val="both"/>
        <w:rPr>
          <w:b/>
          <w:bCs/>
        </w:rPr>
      </w:pPr>
    </w:p>
    <w:p w14:paraId="6600FF5A" w14:textId="77777777" w:rsidR="006564BA" w:rsidRDefault="006564BA" w:rsidP="006564BA">
      <w:pPr>
        <w:shd w:val="clear" w:color="auto" w:fill="FFFFFF"/>
        <w:jc w:val="both"/>
        <w:rPr>
          <w:b/>
          <w:bCs/>
        </w:rPr>
      </w:pPr>
    </w:p>
    <w:p w14:paraId="4F511AE0" w14:textId="77777777" w:rsidR="006564BA" w:rsidRDefault="006564BA" w:rsidP="006564BA">
      <w:pPr>
        <w:shd w:val="clear" w:color="auto" w:fill="FFFFFF"/>
        <w:jc w:val="both"/>
        <w:rPr>
          <w:b/>
          <w:bCs/>
        </w:rPr>
      </w:pPr>
    </w:p>
    <w:p w14:paraId="7580F4E3" w14:textId="77777777" w:rsidR="006564BA" w:rsidRDefault="006564BA" w:rsidP="006564BA">
      <w:pPr>
        <w:shd w:val="clear" w:color="auto" w:fill="FFFFFF"/>
        <w:jc w:val="both"/>
        <w:rPr>
          <w:b/>
          <w:bCs/>
        </w:rPr>
      </w:pPr>
    </w:p>
    <w:p w14:paraId="6F3FAFC8" w14:textId="77777777" w:rsidR="006564BA" w:rsidRDefault="006564BA" w:rsidP="006564BA">
      <w:pPr>
        <w:shd w:val="clear" w:color="auto" w:fill="FFFFFF"/>
        <w:jc w:val="both"/>
        <w:rPr>
          <w:b/>
          <w:bCs/>
        </w:rPr>
      </w:pPr>
    </w:p>
    <w:p w14:paraId="79478DA7" w14:textId="77777777" w:rsidR="006564BA" w:rsidRDefault="006564BA" w:rsidP="006564BA">
      <w:pPr>
        <w:shd w:val="clear" w:color="auto" w:fill="FFFFFF"/>
        <w:jc w:val="both"/>
        <w:rPr>
          <w:b/>
          <w:bCs/>
        </w:rPr>
      </w:pPr>
    </w:p>
    <w:p w14:paraId="49124591" w14:textId="77777777" w:rsidR="006564BA" w:rsidRDefault="006564BA" w:rsidP="006564BA">
      <w:pPr>
        <w:shd w:val="clear" w:color="auto" w:fill="FFFFFF"/>
        <w:jc w:val="both"/>
        <w:rPr>
          <w:b/>
          <w:bCs/>
        </w:rPr>
      </w:pPr>
    </w:p>
    <w:p w14:paraId="5D0395EE" w14:textId="77777777" w:rsidR="006564BA" w:rsidRDefault="006564BA" w:rsidP="006564BA">
      <w:pPr>
        <w:shd w:val="clear" w:color="auto" w:fill="FFFFFF"/>
        <w:jc w:val="both"/>
        <w:rPr>
          <w:b/>
          <w:bCs/>
        </w:rPr>
      </w:pPr>
    </w:p>
    <w:p w14:paraId="6D9BA586" w14:textId="77777777" w:rsidR="006564BA" w:rsidRDefault="006564BA" w:rsidP="006564BA">
      <w:pPr>
        <w:shd w:val="clear" w:color="auto" w:fill="FFFFFF"/>
        <w:jc w:val="both"/>
        <w:rPr>
          <w:b/>
          <w:bCs/>
        </w:rPr>
      </w:pPr>
    </w:p>
    <w:p w14:paraId="0729EC43" w14:textId="77777777" w:rsidR="006564BA" w:rsidRDefault="006564BA" w:rsidP="006564BA">
      <w:pPr>
        <w:shd w:val="clear" w:color="auto" w:fill="FFFFFF"/>
        <w:jc w:val="both"/>
        <w:rPr>
          <w:b/>
          <w:bCs/>
        </w:rPr>
      </w:pPr>
    </w:p>
    <w:p w14:paraId="6E596D13" w14:textId="77777777" w:rsidR="006564BA" w:rsidRDefault="006564BA" w:rsidP="006564BA">
      <w:pPr>
        <w:shd w:val="clear" w:color="auto" w:fill="FFFFFF"/>
        <w:jc w:val="both"/>
        <w:rPr>
          <w:b/>
          <w:bCs/>
        </w:rPr>
      </w:pPr>
    </w:p>
    <w:p w14:paraId="77BA6E94" w14:textId="77777777" w:rsidR="006564BA" w:rsidRDefault="006564BA" w:rsidP="006564BA">
      <w:pPr>
        <w:shd w:val="clear" w:color="auto" w:fill="FFFFFF"/>
        <w:jc w:val="both"/>
        <w:rPr>
          <w:b/>
          <w:bCs/>
        </w:rPr>
      </w:pPr>
    </w:p>
    <w:p w14:paraId="46312D8F" w14:textId="77777777" w:rsidR="006564BA" w:rsidRDefault="006564BA" w:rsidP="006564BA">
      <w:pPr>
        <w:shd w:val="clear" w:color="auto" w:fill="FFFFFF"/>
        <w:jc w:val="both"/>
        <w:rPr>
          <w:b/>
          <w:bCs/>
        </w:rPr>
      </w:pPr>
    </w:p>
    <w:p w14:paraId="67ADA249" w14:textId="77777777" w:rsidR="006564BA" w:rsidRDefault="006564BA" w:rsidP="006564BA">
      <w:pPr>
        <w:shd w:val="clear" w:color="auto" w:fill="FFFFFF"/>
        <w:jc w:val="both"/>
        <w:rPr>
          <w:b/>
          <w:bCs/>
        </w:rPr>
      </w:pPr>
    </w:p>
    <w:p w14:paraId="0B37B479" w14:textId="77777777" w:rsidR="006564BA" w:rsidRDefault="006564BA" w:rsidP="006564BA">
      <w:pPr>
        <w:shd w:val="clear" w:color="auto" w:fill="FFFFFF"/>
        <w:jc w:val="both"/>
        <w:rPr>
          <w:b/>
          <w:bCs/>
        </w:rPr>
      </w:pPr>
    </w:p>
    <w:p w14:paraId="73133349" w14:textId="77777777" w:rsidR="006564BA" w:rsidRDefault="006564BA" w:rsidP="006564BA">
      <w:pPr>
        <w:shd w:val="clear" w:color="auto" w:fill="FFFFFF"/>
        <w:jc w:val="both"/>
        <w:rPr>
          <w:b/>
          <w:bCs/>
        </w:rPr>
      </w:pPr>
    </w:p>
    <w:p w14:paraId="42A3739A" w14:textId="77777777" w:rsidR="006564BA" w:rsidRDefault="006564BA" w:rsidP="006564BA">
      <w:pPr>
        <w:shd w:val="clear" w:color="auto" w:fill="FFFFFF"/>
        <w:jc w:val="both"/>
        <w:rPr>
          <w:b/>
          <w:bCs/>
        </w:rPr>
      </w:pPr>
    </w:p>
    <w:p w14:paraId="1396ACFF" w14:textId="77777777" w:rsidR="006564BA" w:rsidRDefault="006564BA" w:rsidP="006564BA">
      <w:pPr>
        <w:shd w:val="clear" w:color="auto" w:fill="FFFFFF"/>
        <w:jc w:val="both"/>
        <w:rPr>
          <w:b/>
          <w:bCs/>
        </w:rPr>
      </w:pPr>
    </w:p>
    <w:p w14:paraId="16776225" w14:textId="77777777" w:rsidR="006564BA" w:rsidRPr="00CA6DDF" w:rsidRDefault="006564BA" w:rsidP="006564BA">
      <w:pPr>
        <w:widowControl w:val="0"/>
        <w:shd w:val="clear" w:color="auto" w:fill="FFFFFF"/>
        <w:tabs>
          <w:tab w:val="left" w:pos="1560"/>
        </w:tabs>
        <w:autoSpaceDE w:val="0"/>
        <w:autoSpaceDN w:val="0"/>
        <w:adjustRightInd w:val="0"/>
        <w:spacing w:line="360" w:lineRule="auto"/>
        <w:ind w:left="1898"/>
        <w:jc w:val="both"/>
        <w:outlineLvl w:val="0"/>
        <w:rPr>
          <w:spacing w:val="-4"/>
        </w:rPr>
      </w:pPr>
      <w:r w:rsidRPr="00CA6DDF">
        <w:rPr>
          <w:spacing w:val="-4"/>
        </w:rPr>
        <w:lastRenderedPageBreak/>
        <w:t>Pavojingų cheminių medžiagų laikymo suderinamumo lentelė.</w:t>
      </w:r>
    </w:p>
    <w:tbl>
      <w:tblPr>
        <w:tblW w:w="0" w:type="auto"/>
        <w:tblInd w:w="8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
        <w:gridCol w:w="936"/>
        <w:gridCol w:w="996"/>
        <w:gridCol w:w="1086"/>
        <w:gridCol w:w="876"/>
        <w:gridCol w:w="996"/>
        <w:gridCol w:w="972"/>
      </w:tblGrid>
      <w:tr w:rsidR="006564BA" w:rsidRPr="00CA6DDF" w14:paraId="4523E161" w14:textId="77777777" w:rsidTr="000B3553">
        <w:trPr>
          <w:trHeight w:val="561"/>
        </w:trPr>
        <w:tc>
          <w:tcPr>
            <w:tcW w:w="936" w:type="dxa"/>
            <w:shd w:val="clear" w:color="auto" w:fill="auto"/>
            <w:vAlign w:val="center"/>
          </w:tcPr>
          <w:p w14:paraId="7CFCDF0F" w14:textId="77777777" w:rsidR="006564BA" w:rsidRPr="00BC0BC4" w:rsidRDefault="006564BA" w:rsidP="000B3553">
            <w:pPr>
              <w:tabs>
                <w:tab w:val="left" w:pos="1560"/>
              </w:tabs>
              <w:spacing w:line="360" w:lineRule="auto"/>
              <w:jc w:val="center"/>
              <w:outlineLvl w:val="0"/>
              <w:rPr>
                <w:color w:val="000000"/>
                <w:spacing w:val="-4"/>
              </w:rPr>
            </w:pPr>
          </w:p>
        </w:tc>
        <w:tc>
          <w:tcPr>
            <w:tcW w:w="936" w:type="dxa"/>
            <w:shd w:val="clear" w:color="auto" w:fill="auto"/>
            <w:vAlign w:val="center"/>
          </w:tcPr>
          <w:p w14:paraId="0C063671" w14:textId="3D3F87B3"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39E325E9" wp14:editId="23D1A8A5">
                  <wp:extent cx="447675" cy="447675"/>
                  <wp:effectExtent l="0" t="0" r="9525" b="9525"/>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inline>
              </w:drawing>
            </w:r>
          </w:p>
        </w:tc>
        <w:tc>
          <w:tcPr>
            <w:tcW w:w="996" w:type="dxa"/>
            <w:shd w:val="clear" w:color="auto" w:fill="auto"/>
            <w:vAlign w:val="center"/>
          </w:tcPr>
          <w:p w14:paraId="6563476B" w14:textId="59BDFF8D"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5A322E24" wp14:editId="49338D3B">
                  <wp:extent cx="495300" cy="495300"/>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tc>
        <w:tc>
          <w:tcPr>
            <w:tcW w:w="1086" w:type="dxa"/>
            <w:shd w:val="clear" w:color="auto" w:fill="auto"/>
            <w:vAlign w:val="center"/>
          </w:tcPr>
          <w:p w14:paraId="2CB7C0D1" w14:textId="553D9B51"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5220F464" wp14:editId="0246126D">
                  <wp:extent cx="552450" cy="55245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2450" cy="552450"/>
                          </a:xfrm>
                          <a:prstGeom prst="rect">
                            <a:avLst/>
                          </a:prstGeom>
                          <a:noFill/>
                          <a:ln>
                            <a:noFill/>
                          </a:ln>
                        </pic:spPr>
                      </pic:pic>
                    </a:graphicData>
                  </a:graphic>
                </wp:inline>
              </w:drawing>
            </w:r>
          </w:p>
        </w:tc>
        <w:tc>
          <w:tcPr>
            <w:tcW w:w="876" w:type="dxa"/>
            <w:shd w:val="clear" w:color="auto" w:fill="auto"/>
            <w:vAlign w:val="center"/>
          </w:tcPr>
          <w:p w14:paraId="206CEFD0" w14:textId="4A7468B0"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554C8DF2" wp14:editId="2E95F8BE">
                  <wp:extent cx="419100" cy="419100"/>
                  <wp:effectExtent l="0" t="0" r="0" b="0"/>
                  <wp:docPr id="10" name="Paveikslėlis 10" descr="C:\Users\gdavainiene\Desktop\22222222222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7" descr="C:\Users\gdavainiene\Desktop\222222222222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tc>
        <w:tc>
          <w:tcPr>
            <w:tcW w:w="996" w:type="dxa"/>
            <w:shd w:val="clear" w:color="auto" w:fill="auto"/>
            <w:vAlign w:val="center"/>
          </w:tcPr>
          <w:p w14:paraId="0E38C8E5" w14:textId="28CF09D8"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74EE7326" wp14:editId="6043EC59">
                  <wp:extent cx="495300" cy="495300"/>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8"/>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tc>
        <w:tc>
          <w:tcPr>
            <w:tcW w:w="972" w:type="dxa"/>
            <w:shd w:val="clear" w:color="auto" w:fill="auto"/>
            <w:vAlign w:val="center"/>
          </w:tcPr>
          <w:p w14:paraId="337FB3DD" w14:textId="5B45053E"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7AC46AC4" wp14:editId="5610BD8F">
                  <wp:extent cx="476250" cy="476250"/>
                  <wp:effectExtent l="0" t="0" r="0" b="0"/>
                  <wp:docPr id="8"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2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76250" cy="476250"/>
                          </a:xfrm>
                          <a:prstGeom prst="rect">
                            <a:avLst/>
                          </a:prstGeom>
                          <a:noFill/>
                          <a:ln>
                            <a:noFill/>
                          </a:ln>
                        </pic:spPr>
                      </pic:pic>
                    </a:graphicData>
                  </a:graphic>
                </wp:inline>
              </w:drawing>
            </w:r>
          </w:p>
        </w:tc>
      </w:tr>
      <w:tr w:rsidR="006564BA" w:rsidRPr="00CA6DDF" w14:paraId="19997A38" w14:textId="77777777" w:rsidTr="000B3553">
        <w:trPr>
          <w:trHeight w:val="636"/>
        </w:trPr>
        <w:tc>
          <w:tcPr>
            <w:tcW w:w="936" w:type="dxa"/>
            <w:shd w:val="clear" w:color="auto" w:fill="auto"/>
            <w:vAlign w:val="center"/>
          </w:tcPr>
          <w:p w14:paraId="0C8A13A5" w14:textId="2EA0CBBD"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5C40EC0B" wp14:editId="51791ED6">
                  <wp:extent cx="447675" cy="447675"/>
                  <wp:effectExtent l="0" t="0" r="9525" b="952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447675" cy="447675"/>
                          </a:xfrm>
                          <a:prstGeom prst="rect">
                            <a:avLst/>
                          </a:prstGeom>
                          <a:noFill/>
                          <a:ln>
                            <a:noFill/>
                          </a:ln>
                        </pic:spPr>
                      </pic:pic>
                    </a:graphicData>
                  </a:graphic>
                </wp:inline>
              </w:drawing>
            </w:r>
          </w:p>
        </w:tc>
        <w:tc>
          <w:tcPr>
            <w:tcW w:w="936" w:type="dxa"/>
            <w:shd w:val="clear" w:color="auto" w:fill="auto"/>
            <w:vAlign w:val="center"/>
          </w:tcPr>
          <w:p w14:paraId="28204668"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7939D6B9"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1086" w:type="dxa"/>
            <w:shd w:val="clear" w:color="auto" w:fill="auto"/>
            <w:vAlign w:val="center"/>
          </w:tcPr>
          <w:p w14:paraId="3AEF7A55"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876" w:type="dxa"/>
            <w:shd w:val="clear" w:color="auto" w:fill="auto"/>
            <w:vAlign w:val="center"/>
          </w:tcPr>
          <w:p w14:paraId="1034E3ED"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5818B4CB"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72" w:type="dxa"/>
            <w:shd w:val="clear" w:color="auto" w:fill="auto"/>
            <w:vAlign w:val="center"/>
          </w:tcPr>
          <w:p w14:paraId="46DCA457"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r>
      <w:tr w:rsidR="006564BA" w:rsidRPr="00CA6DDF" w14:paraId="7D9D57EB" w14:textId="77777777" w:rsidTr="000B3553">
        <w:trPr>
          <w:trHeight w:val="700"/>
        </w:trPr>
        <w:tc>
          <w:tcPr>
            <w:tcW w:w="936" w:type="dxa"/>
            <w:shd w:val="clear" w:color="auto" w:fill="auto"/>
            <w:vAlign w:val="center"/>
          </w:tcPr>
          <w:p w14:paraId="2FF27D4D" w14:textId="5BD3F8B5"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41AC522A" wp14:editId="23AA6AE8">
                  <wp:extent cx="428625" cy="428625"/>
                  <wp:effectExtent l="0" t="0" r="9525" b="9525"/>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28625" cy="428625"/>
                          </a:xfrm>
                          <a:prstGeom prst="rect">
                            <a:avLst/>
                          </a:prstGeom>
                          <a:noFill/>
                          <a:ln>
                            <a:noFill/>
                          </a:ln>
                        </pic:spPr>
                      </pic:pic>
                    </a:graphicData>
                  </a:graphic>
                </wp:inline>
              </w:drawing>
            </w:r>
          </w:p>
        </w:tc>
        <w:tc>
          <w:tcPr>
            <w:tcW w:w="936" w:type="dxa"/>
            <w:shd w:val="clear" w:color="auto" w:fill="auto"/>
            <w:vAlign w:val="center"/>
          </w:tcPr>
          <w:p w14:paraId="04BDCD57"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007B3855"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1086" w:type="dxa"/>
            <w:shd w:val="clear" w:color="auto" w:fill="auto"/>
            <w:vAlign w:val="center"/>
          </w:tcPr>
          <w:p w14:paraId="122CD16D"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876" w:type="dxa"/>
            <w:shd w:val="clear" w:color="auto" w:fill="auto"/>
            <w:vAlign w:val="center"/>
          </w:tcPr>
          <w:p w14:paraId="5C6AED15"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0D162399"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72" w:type="dxa"/>
            <w:shd w:val="clear" w:color="auto" w:fill="auto"/>
            <w:vAlign w:val="center"/>
          </w:tcPr>
          <w:p w14:paraId="25606206"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r>
      <w:tr w:rsidR="006564BA" w:rsidRPr="00CA6DDF" w14:paraId="64B1F789" w14:textId="77777777" w:rsidTr="000B3553">
        <w:trPr>
          <w:trHeight w:val="192"/>
        </w:trPr>
        <w:tc>
          <w:tcPr>
            <w:tcW w:w="936" w:type="dxa"/>
            <w:shd w:val="clear" w:color="auto" w:fill="auto"/>
            <w:vAlign w:val="center"/>
          </w:tcPr>
          <w:p w14:paraId="1842C71D" w14:textId="64DA7591"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0AD8EBE1" wp14:editId="2743888E">
                  <wp:extent cx="457200" cy="45720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tc>
        <w:tc>
          <w:tcPr>
            <w:tcW w:w="936" w:type="dxa"/>
            <w:shd w:val="clear" w:color="auto" w:fill="auto"/>
            <w:vAlign w:val="center"/>
          </w:tcPr>
          <w:p w14:paraId="54DD5703"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4A5FDFC3"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1086" w:type="dxa"/>
            <w:shd w:val="clear" w:color="auto" w:fill="auto"/>
            <w:vAlign w:val="center"/>
          </w:tcPr>
          <w:p w14:paraId="5B18153A"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876" w:type="dxa"/>
            <w:shd w:val="clear" w:color="auto" w:fill="auto"/>
            <w:vAlign w:val="center"/>
          </w:tcPr>
          <w:p w14:paraId="45F346A9"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20EA8D26"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72" w:type="dxa"/>
            <w:shd w:val="clear" w:color="auto" w:fill="auto"/>
            <w:vAlign w:val="center"/>
          </w:tcPr>
          <w:p w14:paraId="6135B6C8"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r>
      <w:tr w:rsidR="006564BA" w:rsidRPr="00CA6DDF" w14:paraId="54218D71" w14:textId="77777777" w:rsidTr="000B3553">
        <w:trPr>
          <w:trHeight w:val="389"/>
        </w:trPr>
        <w:tc>
          <w:tcPr>
            <w:tcW w:w="936" w:type="dxa"/>
            <w:shd w:val="clear" w:color="auto" w:fill="auto"/>
            <w:vAlign w:val="center"/>
          </w:tcPr>
          <w:p w14:paraId="1A723DA8" w14:textId="2580D93C"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3EDDC951" wp14:editId="34366300">
                  <wp:extent cx="390525" cy="390525"/>
                  <wp:effectExtent l="0" t="0" r="9525" b="9525"/>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90525" cy="390525"/>
                          </a:xfrm>
                          <a:prstGeom prst="rect">
                            <a:avLst/>
                          </a:prstGeom>
                          <a:noFill/>
                          <a:ln>
                            <a:noFill/>
                          </a:ln>
                        </pic:spPr>
                      </pic:pic>
                    </a:graphicData>
                  </a:graphic>
                </wp:inline>
              </w:drawing>
            </w:r>
          </w:p>
        </w:tc>
        <w:tc>
          <w:tcPr>
            <w:tcW w:w="936" w:type="dxa"/>
            <w:shd w:val="clear" w:color="auto" w:fill="auto"/>
            <w:vAlign w:val="center"/>
          </w:tcPr>
          <w:p w14:paraId="2BB40550"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343C9924"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1086" w:type="dxa"/>
            <w:shd w:val="clear" w:color="auto" w:fill="auto"/>
            <w:vAlign w:val="center"/>
          </w:tcPr>
          <w:p w14:paraId="13CBD412"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876" w:type="dxa"/>
            <w:shd w:val="clear" w:color="auto" w:fill="auto"/>
            <w:vAlign w:val="center"/>
          </w:tcPr>
          <w:p w14:paraId="0D936FCA"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6C34432A"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72" w:type="dxa"/>
            <w:shd w:val="clear" w:color="auto" w:fill="auto"/>
            <w:vAlign w:val="center"/>
          </w:tcPr>
          <w:p w14:paraId="2C019799"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r>
      <w:tr w:rsidR="006564BA" w:rsidRPr="00CA6DDF" w14:paraId="1E2DB2F5" w14:textId="77777777" w:rsidTr="000B3553">
        <w:trPr>
          <w:trHeight w:val="192"/>
        </w:trPr>
        <w:tc>
          <w:tcPr>
            <w:tcW w:w="936" w:type="dxa"/>
            <w:shd w:val="clear" w:color="auto" w:fill="auto"/>
            <w:vAlign w:val="center"/>
          </w:tcPr>
          <w:p w14:paraId="263BFF1F" w14:textId="41AFAC56"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5D80F334" wp14:editId="5CC66222">
                  <wp:extent cx="438150" cy="438150"/>
                  <wp:effectExtent l="0" t="0" r="0" b="0"/>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38150" cy="438150"/>
                          </a:xfrm>
                          <a:prstGeom prst="rect">
                            <a:avLst/>
                          </a:prstGeom>
                          <a:noFill/>
                          <a:ln>
                            <a:noFill/>
                          </a:ln>
                        </pic:spPr>
                      </pic:pic>
                    </a:graphicData>
                  </a:graphic>
                </wp:inline>
              </w:drawing>
            </w:r>
          </w:p>
        </w:tc>
        <w:tc>
          <w:tcPr>
            <w:tcW w:w="936" w:type="dxa"/>
            <w:shd w:val="clear" w:color="auto" w:fill="auto"/>
            <w:vAlign w:val="center"/>
          </w:tcPr>
          <w:p w14:paraId="66B6FE48"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15460EF0"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1086" w:type="dxa"/>
            <w:shd w:val="clear" w:color="auto" w:fill="auto"/>
            <w:vAlign w:val="center"/>
          </w:tcPr>
          <w:p w14:paraId="3BB7CD8D"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876" w:type="dxa"/>
            <w:shd w:val="clear" w:color="auto" w:fill="auto"/>
            <w:vAlign w:val="center"/>
          </w:tcPr>
          <w:p w14:paraId="15557530"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0A7D798C"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72" w:type="dxa"/>
            <w:shd w:val="clear" w:color="auto" w:fill="auto"/>
            <w:vAlign w:val="center"/>
          </w:tcPr>
          <w:p w14:paraId="0AACB1CD"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O</w:t>
            </w:r>
          </w:p>
        </w:tc>
      </w:tr>
      <w:tr w:rsidR="006564BA" w:rsidRPr="00CA6DDF" w14:paraId="0ADF0785" w14:textId="77777777" w:rsidTr="000B3553">
        <w:trPr>
          <w:trHeight w:val="201"/>
        </w:trPr>
        <w:tc>
          <w:tcPr>
            <w:tcW w:w="936" w:type="dxa"/>
            <w:shd w:val="clear" w:color="auto" w:fill="auto"/>
            <w:vAlign w:val="center"/>
          </w:tcPr>
          <w:p w14:paraId="5A371E4B" w14:textId="6C55E0AD" w:rsidR="006564BA" w:rsidRPr="00BC0BC4" w:rsidRDefault="006564BA" w:rsidP="000B3553">
            <w:pPr>
              <w:tabs>
                <w:tab w:val="left" w:pos="1560"/>
              </w:tabs>
              <w:spacing w:line="360" w:lineRule="auto"/>
              <w:jc w:val="center"/>
              <w:outlineLvl w:val="0"/>
              <w:rPr>
                <w:color w:val="000000"/>
                <w:spacing w:val="-4"/>
              </w:rPr>
            </w:pPr>
            <w:r w:rsidRPr="00BC0BC4">
              <w:rPr>
                <w:noProof/>
                <w:spacing w:val="-4"/>
              </w:rPr>
              <w:drawing>
                <wp:inline distT="0" distB="0" distL="0" distR="0" wp14:anchorId="36FEF65F" wp14:editId="4E92AF24">
                  <wp:extent cx="438150" cy="428625"/>
                  <wp:effectExtent l="0" t="0" r="0" b="9525"/>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3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38150" cy="428625"/>
                          </a:xfrm>
                          <a:prstGeom prst="rect">
                            <a:avLst/>
                          </a:prstGeom>
                          <a:noFill/>
                          <a:ln>
                            <a:noFill/>
                          </a:ln>
                        </pic:spPr>
                      </pic:pic>
                    </a:graphicData>
                  </a:graphic>
                </wp:inline>
              </w:drawing>
            </w:r>
          </w:p>
        </w:tc>
        <w:tc>
          <w:tcPr>
            <w:tcW w:w="936" w:type="dxa"/>
            <w:shd w:val="clear" w:color="auto" w:fill="auto"/>
            <w:vAlign w:val="center"/>
          </w:tcPr>
          <w:p w14:paraId="0F92136B"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71FFA01F"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1086" w:type="dxa"/>
            <w:shd w:val="clear" w:color="auto" w:fill="auto"/>
            <w:vAlign w:val="center"/>
          </w:tcPr>
          <w:p w14:paraId="76AEC490"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876" w:type="dxa"/>
            <w:shd w:val="clear" w:color="auto" w:fill="auto"/>
            <w:vAlign w:val="center"/>
          </w:tcPr>
          <w:p w14:paraId="29B7B988"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c>
          <w:tcPr>
            <w:tcW w:w="996" w:type="dxa"/>
            <w:shd w:val="clear" w:color="auto" w:fill="auto"/>
            <w:vAlign w:val="center"/>
          </w:tcPr>
          <w:p w14:paraId="08555B92"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O</w:t>
            </w:r>
          </w:p>
        </w:tc>
        <w:tc>
          <w:tcPr>
            <w:tcW w:w="972" w:type="dxa"/>
            <w:shd w:val="clear" w:color="auto" w:fill="auto"/>
            <w:vAlign w:val="center"/>
          </w:tcPr>
          <w:p w14:paraId="4DA69641" w14:textId="77777777" w:rsidR="006564BA" w:rsidRPr="00BC0BC4" w:rsidRDefault="006564BA" w:rsidP="000B3553">
            <w:pPr>
              <w:tabs>
                <w:tab w:val="left" w:pos="1560"/>
              </w:tabs>
              <w:spacing w:line="360" w:lineRule="auto"/>
              <w:jc w:val="center"/>
              <w:outlineLvl w:val="0"/>
              <w:rPr>
                <w:b/>
                <w:color w:val="000000"/>
                <w:spacing w:val="-4"/>
              </w:rPr>
            </w:pPr>
            <w:r w:rsidRPr="00BC0BC4">
              <w:rPr>
                <w:b/>
                <w:color w:val="000000"/>
                <w:spacing w:val="-4"/>
              </w:rPr>
              <w:t>+</w:t>
            </w:r>
          </w:p>
        </w:tc>
      </w:tr>
    </w:tbl>
    <w:p w14:paraId="29302CDE" w14:textId="77777777" w:rsidR="006564BA" w:rsidRPr="00CA6DDF" w:rsidRDefault="006564BA" w:rsidP="006564BA">
      <w:pPr>
        <w:widowControl w:val="0"/>
        <w:shd w:val="clear" w:color="auto" w:fill="FFFFFF"/>
        <w:tabs>
          <w:tab w:val="left" w:pos="1701"/>
        </w:tabs>
        <w:autoSpaceDE w:val="0"/>
        <w:autoSpaceDN w:val="0"/>
        <w:adjustRightInd w:val="0"/>
        <w:spacing w:line="360" w:lineRule="auto"/>
        <w:ind w:left="1560"/>
        <w:jc w:val="both"/>
        <w:outlineLvl w:val="0"/>
      </w:pPr>
      <w:r w:rsidRPr="00CA6DDF">
        <w:t xml:space="preserve"> lentelės žymėjimas:</w:t>
      </w:r>
    </w:p>
    <w:p w14:paraId="3836194A" w14:textId="77777777" w:rsidR="006564BA" w:rsidRPr="00CA6DDF" w:rsidRDefault="006564BA" w:rsidP="006564BA">
      <w:pPr>
        <w:widowControl w:val="0"/>
        <w:numPr>
          <w:ilvl w:val="0"/>
          <w:numId w:val="24"/>
        </w:numPr>
        <w:shd w:val="clear" w:color="auto" w:fill="FFFFFF"/>
        <w:tabs>
          <w:tab w:val="left" w:pos="2127"/>
        </w:tabs>
        <w:autoSpaceDE w:val="0"/>
        <w:autoSpaceDN w:val="0"/>
        <w:adjustRightInd w:val="0"/>
        <w:spacing w:line="360" w:lineRule="auto"/>
        <w:ind w:firstLine="207"/>
        <w:jc w:val="both"/>
        <w:outlineLvl w:val="0"/>
      </w:pPr>
      <w:r w:rsidRPr="00CA6DDF">
        <w:t>laikyti kartu negalima;</w:t>
      </w:r>
    </w:p>
    <w:p w14:paraId="0E750128" w14:textId="77777777" w:rsidR="006564BA" w:rsidRPr="00CA6DDF" w:rsidRDefault="006564BA" w:rsidP="006564BA">
      <w:pPr>
        <w:shd w:val="clear" w:color="auto" w:fill="FFFFFF"/>
        <w:tabs>
          <w:tab w:val="left" w:pos="1276"/>
          <w:tab w:val="left" w:pos="1560"/>
        </w:tabs>
        <w:spacing w:line="360" w:lineRule="auto"/>
        <w:ind w:firstLine="1701"/>
        <w:jc w:val="both"/>
        <w:outlineLvl w:val="0"/>
      </w:pPr>
      <w:r w:rsidRPr="00CA6DDF">
        <w:rPr>
          <w:b/>
        </w:rPr>
        <w:t>+</w:t>
      </w:r>
      <w:r w:rsidRPr="00CA6DDF">
        <w:rPr>
          <w:b/>
        </w:rPr>
        <w:tab/>
      </w:r>
      <w:r w:rsidRPr="00CA6DDF">
        <w:t>gali būti laikoma kartu;</w:t>
      </w:r>
    </w:p>
    <w:p w14:paraId="39BA03C5" w14:textId="77777777" w:rsidR="006564BA" w:rsidRPr="00CA6DDF" w:rsidRDefault="006564BA" w:rsidP="006564BA">
      <w:pPr>
        <w:shd w:val="clear" w:color="auto" w:fill="FFFFFF"/>
        <w:tabs>
          <w:tab w:val="left" w:pos="1276"/>
          <w:tab w:val="left" w:pos="1560"/>
        </w:tabs>
        <w:spacing w:line="360" w:lineRule="auto"/>
        <w:ind w:firstLine="1701"/>
        <w:jc w:val="both"/>
        <w:outlineLvl w:val="0"/>
      </w:pPr>
      <w:r w:rsidRPr="00CA6DDF">
        <w:rPr>
          <w:b/>
        </w:rPr>
        <w:t>O</w:t>
      </w:r>
      <w:r w:rsidRPr="00CA6DDF">
        <w:tab/>
        <w:t>gali būti laikoma kartu laikantis specialių prevencijos priemonių.</w:t>
      </w:r>
    </w:p>
    <w:p w14:paraId="302F64CC" w14:textId="1088B035" w:rsidR="006564BA" w:rsidRPr="00CA6DDF" w:rsidRDefault="006564BA" w:rsidP="006564BA">
      <w:r w:rsidRPr="002F2DD1">
        <w:rPr>
          <w:noProof/>
        </w:rPr>
        <w:lastRenderedPageBreak/>
        <w:drawing>
          <wp:inline distT="0" distB="0" distL="0" distR="0" wp14:anchorId="6E3E643D" wp14:editId="2F2A9AFD">
            <wp:extent cx="6210935" cy="6144895"/>
            <wp:effectExtent l="0" t="0" r="0" b="825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10935" cy="6144895"/>
                    </a:xfrm>
                    <a:prstGeom prst="rect">
                      <a:avLst/>
                    </a:prstGeom>
                    <a:noFill/>
                    <a:ln>
                      <a:noFill/>
                    </a:ln>
                  </pic:spPr>
                </pic:pic>
              </a:graphicData>
            </a:graphic>
          </wp:inline>
        </w:drawing>
      </w:r>
    </w:p>
    <w:p w14:paraId="253AC3D9" w14:textId="77777777" w:rsidR="006564BA" w:rsidRDefault="006564BA" w:rsidP="006564BA">
      <w:pPr>
        <w:shd w:val="clear" w:color="auto" w:fill="FFFFFF"/>
        <w:jc w:val="center"/>
        <w:rPr>
          <w:b/>
          <w:bCs/>
        </w:rPr>
      </w:pPr>
    </w:p>
    <w:p w14:paraId="5A781839" w14:textId="77777777" w:rsidR="006564BA" w:rsidRDefault="006564BA" w:rsidP="006564BA">
      <w:pPr>
        <w:shd w:val="clear" w:color="auto" w:fill="FFFFFF"/>
        <w:jc w:val="center"/>
        <w:rPr>
          <w:b/>
          <w:bCs/>
        </w:rPr>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6564BA" w:rsidRPr="005E10A0" w14:paraId="58A5B41A" w14:textId="77777777" w:rsidTr="000B3553">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14:paraId="4C462BFB" w14:textId="77777777" w:rsidR="006564BA" w:rsidRPr="005E10A0" w:rsidRDefault="006564BA" w:rsidP="000B3553">
            <w:pPr>
              <w:spacing w:after="60"/>
            </w:pPr>
            <w:r w:rsidRPr="005E10A0">
              <w:t>Parengė:</w:t>
            </w:r>
          </w:p>
        </w:tc>
        <w:tc>
          <w:tcPr>
            <w:tcW w:w="5058" w:type="dxa"/>
            <w:tcBorders>
              <w:top w:val="single" w:sz="6" w:space="0" w:color="auto"/>
              <w:left w:val="single" w:sz="6" w:space="0" w:color="auto"/>
              <w:bottom w:val="single" w:sz="6" w:space="0" w:color="auto"/>
              <w:right w:val="single" w:sz="6" w:space="0" w:color="auto"/>
            </w:tcBorders>
            <w:vAlign w:val="center"/>
          </w:tcPr>
          <w:p w14:paraId="3B121DE4" w14:textId="77777777" w:rsidR="006564BA" w:rsidRPr="005E10A0" w:rsidRDefault="006564BA" w:rsidP="000B3553">
            <w:pPr>
              <w:spacing w:after="60"/>
              <w:jc w:val="center"/>
              <w:rPr>
                <w:sz w:val="20"/>
                <w:szCs w:val="20"/>
              </w:rPr>
            </w:pPr>
            <w:r w:rsidRPr="005E10A0">
              <w:rPr>
                <w:sz w:val="20"/>
                <w:szCs w:val="20"/>
              </w:rPr>
              <w:t>Įmonės pavadinimas</w:t>
            </w:r>
          </w:p>
        </w:tc>
        <w:tc>
          <w:tcPr>
            <w:tcW w:w="3149" w:type="dxa"/>
            <w:tcBorders>
              <w:top w:val="single" w:sz="6" w:space="0" w:color="auto"/>
              <w:left w:val="single" w:sz="6" w:space="0" w:color="auto"/>
              <w:bottom w:val="single" w:sz="6" w:space="0" w:color="auto"/>
              <w:right w:val="single" w:sz="12" w:space="0" w:color="auto"/>
            </w:tcBorders>
            <w:vAlign w:val="center"/>
          </w:tcPr>
          <w:p w14:paraId="41118846" w14:textId="77777777" w:rsidR="006564BA" w:rsidRPr="005E10A0" w:rsidRDefault="006564BA" w:rsidP="000B3553">
            <w:pPr>
              <w:spacing w:after="60"/>
              <w:jc w:val="center"/>
              <w:rPr>
                <w:sz w:val="20"/>
                <w:szCs w:val="20"/>
              </w:rPr>
            </w:pPr>
            <w:r w:rsidRPr="005E10A0">
              <w:rPr>
                <w:sz w:val="20"/>
                <w:szCs w:val="20"/>
              </w:rPr>
              <w:t>Data</w:t>
            </w:r>
          </w:p>
        </w:tc>
      </w:tr>
      <w:tr w:rsidR="006564BA" w:rsidRPr="005E10A0" w14:paraId="571CDF0C" w14:textId="77777777" w:rsidTr="000B3553">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14:paraId="67FB3F01" w14:textId="77777777" w:rsidR="006564BA" w:rsidRPr="005E10A0" w:rsidRDefault="006564BA" w:rsidP="000B3553">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14:paraId="2CAD0958" w14:textId="77777777" w:rsidR="006564BA" w:rsidRPr="005E10A0" w:rsidRDefault="006564BA" w:rsidP="000B3553">
            <w:pPr>
              <w:spacing w:after="60"/>
              <w:jc w:val="center"/>
            </w:pPr>
            <w:r w:rsidRPr="005E10A0">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14:paraId="054C31BD" w14:textId="77777777" w:rsidR="006564BA" w:rsidRPr="005E10A0" w:rsidRDefault="006564BA" w:rsidP="000B3553">
            <w:pPr>
              <w:spacing w:after="60"/>
              <w:jc w:val="center"/>
            </w:pPr>
            <w:r w:rsidRPr="005E10A0">
              <w:t>20</w:t>
            </w:r>
            <w:r>
              <w:t>26</w:t>
            </w:r>
            <w:r w:rsidRPr="005E10A0">
              <w:t>-</w:t>
            </w:r>
            <w:r>
              <w:t xml:space="preserve">01-   </w:t>
            </w:r>
          </w:p>
        </w:tc>
      </w:tr>
    </w:tbl>
    <w:p w14:paraId="09A5C2D4" w14:textId="77777777" w:rsidR="006564BA" w:rsidRPr="00095523" w:rsidRDefault="006564BA" w:rsidP="006564BA">
      <w:pPr>
        <w:shd w:val="clear" w:color="auto" w:fill="FFFFFF"/>
        <w:jc w:val="center"/>
        <w:rPr>
          <w:b/>
          <w:bCs/>
        </w:rPr>
      </w:pPr>
    </w:p>
    <w:p w14:paraId="47609405" w14:textId="77777777" w:rsidR="00642C4B" w:rsidRDefault="006564BA"/>
    <w:sectPr w:rsidR="00642C4B" w:rsidSect="00E501A9">
      <w:headerReference w:type="default" r:id="rId24"/>
      <w:headerReference w:type="first" r:id="rId25"/>
      <w:pgSz w:w="11907" w:h="16840" w:code="9"/>
      <w:pgMar w:top="1134" w:right="425" w:bottom="1134" w:left="1701" w:header="539" w:footer="709" w:gutter="0"/>
      <w:pgNumType w:start="1"/>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HelveticaLT">
    <w:altName w:val="Arial"/>
    <w:charset w:val="BA"/>
    <w:family w:val="swiss"/>
    <w:pitch w:val="variable"/>
    <w:sig w:usb0="00000287" w:usb1="00000000" w:usb2="00000000" w:usb3="00000000" w:csb0="0000009F" w:csb1="00000000"/>
  </w:font>
  <w:font w:name="TimesLT">
    <w:altName w:val="Times New Roman"/>
    <w:panose1 w:val="00000000000000000000"/>
    <w:charset w:val="BA"/>
    <w:family w:val="roman"/>
    <w:notTrueType/>
    <w:pitch w:val="variable"/>
    <w:sig w:usb0="00000007" w:usb1="00000000" w:usb2="00000000" w:usb3="00000000" w:csb0="00000081" w:csb1="00000000"/>
  </w:font>
  <w:font w:name="Times New Roman Bold">
    <w:altName w:val="Times New Roman"/>
    <w:panose1 w:val="00000000000000000000"/>
    <w:charset w:val="00"/>
    <w:family w:val="roman"/>
    <w:notTrueType/>
    <w:pitch w:val="default"/>
    <w:sig w:usb0="004E0020" w:usb1="00770065" w:usb2="00520020" w:usb3="006D006F" w:csb0="006E0061" w:csb1="0042002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5670"/>
      <w:gridCol w:w="1701"/>
      <w:tblGridChange w:id="13">
        <w:tblGrid>
          <w:gridCol w:w="2268"/>
          <w:gridCol w:w="5670"/>
          <w:gridCol w:w="1701"/>
        </w:tblGrid>
      </w:tblGridChange>
    </w:tblGrid>
    <w:tr w:rsidR="00D95098" w:rsidRPr="00C27B71" w14:paraId="0A66AE89" w14:textId="77777777" w:rsidTr="00942094">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14:paraId="372FEEF8" w14:textId="77777777" w:rsidR="00D95098" w:rsidRPr="00462F33" w:rsidRDefault="006564BA" w:rsidP="001308DF">
          <w:pPr>
            <w:jc w:val="center"/>
            <w:rPr>
              <w:sz w:val="20"/>
              <w:szCs w:val="20"/>
            </w:rPr>
          </w:pPr>
          <w:r w:rsidRPr="00462F33">
            <w:rPr>
              <w:caps/>
              <w:sz w:val="18"/>
              <w:szCs w:val="18"/>
            </w:rPr>
            <w:t>ŠAKIŲ RAJONO SAVIVALD</w:t>
          </w:r>
          <w:r w:rsidRPr="00462F33">
            <w:rPr>
              <w:caps/>
              <w:sz w:val="18"/>
              <w:szCs w:val="18"/>
            </w:rPr>
            <w:t>YBĖS ADMINISTRACIJA</w:t>
          </w:r>
        </w:p>
      </w:tc>
      <w:tc>
        <w:tcPr>
          <w:tcW w:w="5670" w:type="dxa"/>
          <w:tcBorders>
            <w:top w:val="single" w:sz="6" w:space="0" w:color="auto"/>
            <w:left w:val="single" w:sz="6" w:space="0" w:color="auto"/>
            <w:bottom w:val="single" w:sz="6" w:space="0" w:color="auto"/>
            <w:right w:val="single" w:sz="6" w:space="0" w:color="auto"/>
          </w:tcBorders>
          <w:vAlign w:val="center"/>
        </w:tcPr>
        <w:p w14:paraId="44EF8386" w14:textId="77777777" w:rsidR="00D95098" w:rsidRPr="00462F33" w:rsidRDefault="006564BA" w:rsidP="00D95098">
          <w:pPr>
            <w:pStyle w:val="Antrats"/>
            <w:rPr>
              <w:sz w:val="20"/>
              <w:szCs w:val="20"/>
              <w:lang w:val="lt-LT"/>
            </w:rPr>
          </w:pPr>
          <w:r w:rsidRPr="00462F33">
            <w:rPr>
              <w:caps/>
              <w:sz w:val="20"/>
              <w:szCs w:val="20"/>
              <w:lang w:val="lt-LT"/>
            </w:rPr>
            <w:t>DARBUOTOJŲ SAUGA IR SVEIKATA</w:t>
          </w:r>
        </w:p>
      </w:tc>
      <w:tc>
        <w:tcPr>
          <w:tcW w:w="1701" w:type="dxa"/>
          <w:vMerge w:val="restart"/>
          <w:tcBorders>
            <w:top w:val="single" w:sz="6" w:space="0" w:color="auto"/>
            <w:left w:val="single" w:sz="6" w:space="0" w:color="auto"/>
            <w:right w:val="single" w:sz="6" w:space="0" w:color="auto"/>
          </w:tcBorders>
          <w:vAlign w:val="center"/>
        </w:tcPr>
        <w:p w14:paraId="339586F2" w14:textId="77777777" w:rsidR="00D95098" w:rsidRPr="00462F33" w:rsidRDefault="006564BA" w:rsidP="009C0621">
          <w:pPr>
            <w:pStyle w:val="Antrats"/>
            <w:rPr>
              <w:sz w:val="20"/>
              <w:szCs w:val="20"/>
              <w:lang w:val="lt-LT"/>
            </w:rPr>
          </w:pPr>
          <w:r w:rsidRPr="00462F33">
            <w:rPr>
              <w:rStyle w:val="Puslapionumeris"/>
              <w:sz w:val="20"/>
              <w:szCs w:val="20"/>
              <w:lang w:val="lt-LT"/>
            </w:rPr>
            <w:fldChar w:fldCharType="begin"/>
          </w:r>
          <w:r w:rsidRPr="00462F33">
            <w:rPr>
              <w:rStyle w:val="Puslapionumeris"/>
              <w:sz w:val="20"/>
              <w:szCs w:val="20"/>
              <w:lang w:val="lt-LT"/>
            </w:rPr>
            <w:instrText xml:space="preserve"> PAGE </w:instrText>
          </w:r>
          <w:r w:rsidRPr="00462F33">
            <w:rPr>
              <w:rStyle w:val="Puslapionumeris"/>
              <w:sz w:val="20"/>
              <w:szCs w:val="20"/>
              <w:lang w:val="lt-LT"/>
            </w:rPr>
            <w:fldChar w:fldCharType="separate"/>
          </w:r>
          <w:r w:rsidRPr="00462F33">
            <w:rPr>
              <w:rStyle w:val="Puslapionumeris"/>
              <w:noProof/>
              <w:sz w:val="20"/>
              <w:szCs w:val="20"/>
              <w:lang w:val="lt-LT"/>
            </w:rPr>
            <w:t>2</w:t>
          </w:r>
          <w:r w:rsidRPr="00462F33">
            <w:rPr>
              <w:rStyle w:val="Puslapionumeris"/>
              <w:sz w:val="20"/>
              <w:szCs w:val="20"/>
              <w:lang w:val="lt-LT"/>
            </w:rPr>
            <w:fldChar w:fldCharType="end"/>
          </w:r>
          <w:r w:rsidRPr="00462F33">
            <w:rPr>
              <w:sz w:val="20"/>
              <w:szCs w:val="20"/>
              <w:lang w:val="lt-LT"/>
            </w:rPr>
            <w:t xml:space="preserve"> psl. iš </w:t>
          </w:r>
          <w:r w:rsidRPr="00462F33">
            <w:rPr>
              <w:sz w:val="20"/>
              <w:szCs w:val="20"/>
              <w:lang w:val="lt-LT"/>
            </w:rPr>
            <w:t>1</w:t>
          </w:r>
          <w:r w:rsidRPr="00462F33">
            <w:rPr>
              <w:sz w:val="20"/>
              <w:szCs w:val="20"/>
              <w:lang w:val="lt-LT"/>
            </w:rPr>
            <w:t>3</w:t>
          </w:r>
        </w:p>
      </w:tc>
    </w:tr>
    <w:tr w:rsidR="00D95098" w14:paraId="51D3345B" w14:textId="77777777" w:rsidTr="00942094">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14:paraId="20426F39" w14:textId="77777777" w:rsidR="00D95098" w:rsidRPr="00462F33" w:rsidRDefault="006564BA" w:rsidP="00D95098">
          <w:pPr>
            <w:pStyle w:val="Antrats"/>
            <w:rPr>
              <w:lang w:val="lt-LT"/>
            </w:rPr>
          </w:pPr>
        </w:p>
      </w:tc>
      <w:tc>
        <w:tcPr>
          <w:tcW w:w="5670" w:type="dxa"/>
          <w:tcBorders>
            <w:top w:val="single" w:sz="6" w:space="0" w:color="auto"/>
            <w:left w:val="single" w:sz="6" w:space="0" w:color="auto"/>
            <w:bottom w:val="single" w:sz="6" w:space="0" w:color="auto"/>
            <w:right w:val="single" w:sz="6" w:space="0" w:color="auto"/>
          </w:tcBorders>
          <w:vAlign w:val="center"/>
        </w:tcPr>
        <w:p w14:paraId="2FB1B30D" w14:textId="77777777" w:rsidR="00D95098" w:rsidRPr="00462F33" w:rsidRDefault="006564BA" w:rsidP="00D95098">
          <w:pPr>
            <w:pStyle w:val="Antrats"/>
            <w:rPr>
              <w:b/>
              <w:lang w:val="lt-LT"/>
            </w:rPr>
          </w:pPr>
          <w:r w:rsidRPr="00462F33">
            <w:rPr>
              <w:b/>
              <w:sz w:val="20"/>
              <w:szCs w:val="20"/>
              <w:lang w:val="lt-LT"/>
            </w:rPr>
            <w:t>DARBUOTOJ</w:t>
          </w:r>
          <w:r w:rsidRPr="00462F33">
            <w:rPr>
              <w:b/>
              <w:sz w:val="20"/>
              <w:szCs w:val="20"/>
              <w:lang w:val="lt-LT"/>
            </w:rPr>
            <w:t xml:space="preserve">O </w:t>
          </w:r>
          <w:r w:rsidRPr="00462F33">
            <w:rPr>
              <w:b/>
              <w:sz w:val="20"/>
              <w:szCs w:val="20"/>
              <w:lang w:val="lt-LT"/>
            </w:rPr>
            <w:t>SA</w:t>
          </w:r>
          <w:r w:rsidRPr="00462F33">
            <w:rPr>
              <w:b/>
              <w:sz w:val="20"/>
              <w:szCs w:val="20"/>
              <w:lang w:val="lt-LT"/>
            </w:rPr>
            <w:t>UGOS</w:t>
          </w:r>
          <w:r w:rsidRPr="00462F33">
            <w:rPr>
              <w:b/>
              <w:sz w:val="20"/>
              <w:szCs w:val="20"/>
              <w:lang w:val="lt-LT"/>
            </w:rPr>
            <w:t xml:space="preserve"> </w:t>
          </w:r>
          <w:r w:rsidRPr="00462F33">
            <w:rPr>
              <w:b/>
              <w:sz w:val="20"/>
              <w:szCs w:val="20"/>
              <w:lang w:val="lt-LT"/>
            </w:rPr>
            <w:t>IR SVEIKATOS INSTRUKCIJA DIRBANT S</w:t>
          </w:r>
          <w:r w:rsidRPr="00462F33">
            <w:rPr>
              <w:b/>
              <w:sz w:val="20"/>
              <w:szCs w:val="20"/>
              <w:lang w:val="lt-LT"/>
            </w:rPr>
            <w:t>U PAVOJINGOMIS CHEMINĖMIS MEDŽIAGOMIS</w:t>
          </w:r>
        </w:p>
      </w:tc>
      <w:tc>
        <w:tcPr>
          <w:tcW w:w="1701" w:type="dxa"/>
          <w:vMerge/>
          <w:tcBorders>
            <w:left w:val="single" w:sz="6" w:space="0" w:color="auto"/>
            <w:bottom w:val="single" w:sz="6" w:space="0" w:color="auto"/>
            <w:right w:val="single" w:sz="6" w:space="0" w:color="auto"/>
          </w:tcBorders>
          <w:vAlign w:val="center"/>
        </w:tcPr>
        <w:p w14:paraId="4F2ECF4A" w14:textId="77777777" w:rsidR="00D95098" w:rsidRDefault="006564BA" w:rsidP="00D95098">
          <w:pPr>
            <w:pStyle w:val="a"/>
            <w:jc w:val="center"/>
            <w:rPr>
              <w:rFonts w:ascii="Verdana" w:hAnsi="Verdana" w:cs="Times New Roman"/>
              <w:sz w:val="24"/>
              <w:lang w:val="lt-LT"/>
            </w:rPr>
          </w:pPr>
        </w:p>
      </w:tc>
    </w:tr>
  </w:tbl>
  <w:p w14:paraId="2E8C652B" w14:textId="77777777" w:rsidR="00D95098" w:rsidRDefault="006564B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DE033A" w14:textId="77777777" w:rsidR="00226DBC" w:rsidRDefault="006564BA">
    <w:pPr>
      <w:pStyle w:val="Antrats"/>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B1E9400"/>
    <w:lvl w:ilvl="0">
      <w:start w:val="1"/>
      <w:numFmt w:val="decimal"/>
      <w:pStyle w:val="Sraassunumeriais5"/>
      <w:lvlText w:val="%1."/>
      <w:lvlJc w:val="left"/>
      <w:pPr>
        <w:tabs>
          <w:tab w:val="num" w:pos="1800"/>
        </w:tabs>
        <w:ind w:left="1800" w:hanging="360"/>
      </w:pPr>
    </w:lvl>
  </w:abstractNum>
  <w:abstractNum w:abstractNumId="1" w15:restartNumberingAfterBreak="0">
    <w:nsid w:val="FFFFFF7D"/>
    <w:multiLevelType w:val="singleLevel"/>
    <w:tmpl w:val="134E113A"/>
    <w:lvl w:ilvl="0">
      <w:start w:val="1"/>
      <w:numFmt w:val="decimal"/>
      <w:pStyle w:val="Sraassunumeriais4"/>
      <w:lvlText w:val="%1."/>
      <w:lvlJc w:val="left"/>
      <w:pPr>
        <w:tabs>
          <w:tab w:val="num" w:pos="1440"/>
        </w:tabs>
        <w:ind w:left="1440" w:hanging="360"/>
      </w:pPr>
    </w:lvl>
  </w:abstractNum>
  <w:abstractNum w:abstractNumId="2" w15:restartNumberingAfterBreak="0">
    <w:nsid w:val="FFFFFF7E"/>
    <w:multiLevelType w:val="singleLevel"/>
    <w:tmpl w:val="FA869C18"/>
    <w:lvl w:ilvl="0">
      <w:start w:val="1"/>
      <w:numFmt w:val="decimal"/>
      <w:pStyle w:val="Sraassunumeriais3"/>
      <w:lvlText w:val="%1."/>
      <w:lvlJc w:val="left"/>
      <w:pPr>
        <w:tabs>
          <w:tab w:val="num" w:pos="1080"/>
        </w:tabs>
        <w:ind w:left="1080" w:hanging="360"/>
      </w:pPr>
    </w:lvl>
  </w:abstractNum>
  <w:abstractNum w:abstractNumId="3" w15:restartNumberingAfterBreak="0">
    <w:nsid w:val="FFFFFF7F"/>
    <w:multiLevelType w:val="singleLevel"/>
    <w:tmpl w:val="7AB878AE"/>
    <w:lvl w:ilvl="0">
      <w:start w:val="1"/>
      <w:numFmt w:val="decimal"/>
      <w:pStyle w:val="Sraassunumeriais2"/>
      <w:lvlText w:val="%1."/>
      <w:lvlJc w:val="left"/>
      <w:pPr>
        <w:tabs>
          <w:tab w:val="num" w:pos="720"/>
        </w:tabs>
        <w:ind w:left="720" w:hanging="360"/>
      </w:pPr>
    </w:lvl>
  </w:abstractNum>
  <w:abstractNum w:abstractNumId="4" w15:restartNumberingAfterBreak="0">
    <w:nsid w:val="FFFFFF88"/>
    <w:multiLevelType w:val="singleLevel"/>
    <w:tmpl w:val="C6FAEE0A"/>
    <w:lvl w:ilvl="0">
      <w:start w:val="1"/>
      <w:numFmt w:val="decimal"/>
      <w:pStyle w:val="Sraassunumeriais"/>
      <w:lvlText w:val="%1."/>
      <w:lvlJc w:val="left"/>
      <w:pPr>
        <w:tabs>
          <w:tab w:val="num" w:pos="360"/>
        </w:tabs>
        <w:ind w:left="360" w:hanging="360"/>
      </w:pPr>
    </w:lvl>
  </w:abstractNum>
  <w:abstractNum w:abstractNumId="5" w15:restartNumberingAfterBreak="0">
    <w:nsid w:val="05874044"/>
    <w:multiLevelType w:val="hybridMultilevel"/>
    <w:tmpl w:val="6CAED2A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067B4967"/>
    <w:multiLevelType w:val="hybridMultilevel"/>
    <w:tmpl w:val="D81C2CEC"/>
    <w:lvl w:ilvl="0" w:tplc="C8A628EC">
      <w:start w:val="1"/>
      <w:numFmt w:val="upperRoman"/>
      <w:lvlText w:val="%1."/>
      <w:lvlJc w:val="left"/>
      <w:pPr>
        <w:tabs>
          <w:tab w:val="num" w:pos="720"/>
        </w:tabs>
        <w:ind w:left="720" w:hanging="266"/>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7" w15:restartNumberingAfterBreak="0">
    <w:nsid w:val="0ACD0A41"/>
    <w:multiLevelType w:val="multilevel"/>
    <w:tmpl w:val="03FA0AF8"/>
    <w:lvl w:ilvl="0">
      <w:start w:val="2"/>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0B795884"/>
    <w:multiLevelType w:val="hybridMultilevel"/>
    <w:tmpl w:val="14C88928"/>
    <w:lvl w:ilvl="0" w:tplc="0409000D">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9" w15:restartNumberingAfterBreak="0">
    <w:nsid w:val="135A291B"/>
    <w:multiLevelType w:val="hybridMultilevel"/>
    <w:tmpl w:val="DADA8328"/>
    <w:lvl w:ilvl="0" w:tplc="0409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17C62B7F"/>
    <w:multiLevelType w:val="hybridMultilevel"/>
    <w:tmpl w:val="C9509AEC"/>
    <w:lvl w:ilvl="0" w:tplc="AED82328">
      <w:start w:val="2"/>
      <w:numFmt w:val="bullet"/>
      <w:lvlText w:val="-"/>
      <w:lvlJc w:val="left"/>
      <w:pPr>
        <w:tabs>
          <w:tab w:val="num" w:pos="720"/>
        </w:tabs>
        <w:ind w:left="720" w:hanging="360"/>
      </w:pPr>
      <w:rPr>
        <w:rFonts w:ascii="Times New Roman" w:eastAsia="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F0D72EB"/>
    <w:multiLevelType w:val="multilevel"/>
    <w:tmpl w:val="ABFEB56C"/>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6277090"/>
    <w:multiLevelType w:val="hybridMultilevel"/>
    <w:tmpl w:val="4762DEC2"/>
    <w:lvl w:ilvl="0" w:tplc="0409000D">
      <w:start w:val="1"/>
      <w:numFmt w:val="bullet"/>
      <w:lvlText w:val=""/>
      <w:lvlJc w:val="left"/>
      <w:pPr>
        <w:ind w:left="643" w:hanging="360"/>
      </w:pPr>
      <w:rPr>
        <w:rFonts w:ascii="Wingdings" w:hAnsi="Wingdings"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3" w15:restartNumberingAfterBreak="0">
    <w:nsid w:val="2F0E65C8"/>
    <w:multiLevelType w:val="hybridMultilevel"/>
    <w:tmpl w:val="E61A2D76"/>
    <w:lvl w:ilvl="0" w:tplc="0409000D">
      <w:start w:val="1"/>
      <w:numFmt w:val="bullet"/>
      <w:lvlText w:val=""/>
      <w:lvlJc w:val="left"/>
      <w:pPr>
        <w:ind w:left="643" w:hanging="360"/>
      </w:pPr>
      <w:rPr>
        <w:rFonts w:ascii="Wingdings" w:hAnsi="Wingdings" w:hint="default"/>
      </w:rPr>
    </w:lvl>
    <w:lvl w:ilvl="1" w:tplc="04270003" w:tentative="1">
      <w:start w:val="1"/>
      <w:numFmt w:val="bullet"/>
      <w:lvlText w:val="o"/>
      <w:lvlJc w:val="left"/>
      <w:pPr>
        <w:ind w:left="1363" w:hanging="360"/>
      </w:pPr>
      <w:rPr>
        <w:rFonts w:ascii="Courier New" w:hAnsi="Courier New" w:cs="Courier New" w:hint="default"/>
      </w:rPr>
    </w:lvl>
    <w:lvl w:ilvl="2" w:tplc="04270005" w:tentative="1">
      <w:start w:val="1"/>
      <w:numFmt w:val="bullet"/>
      <w:lvlText w:val=""/>
      <w:lvlJc w:val="left"/>
      <w:pPr>
        <w:ind w:left="2083" w:hanging="360"/>
      </w:pPr>
      <w:rPr>
        <w:rFonts w:ascii="Wingdings" w:hAnsi="Wingdings" w:hint="default"/>
      </w:rPr>
    </w:lvl>
    <w:lvl w:ilvl="3" w:tplc="04270001" w:tentative="1">
      <w:start w:val="1"/>
      <w:numFmt w:val="bullet"/>
      <w:lvlText w:val=""/>
      <w:lvlJc w:val="left"/>
      <w:pPr>
        <w:ind w:left="2803" w:hanging="360"/>
      </w:pPr>
      <w:rPr>
        <w:rFonts w:ascii="Symbol" w:hAnsi="Symbol" w:hint="default"/>
      </w:rPr>
    </w:lvl>
    <w:lvl w:ilvl="4" w:tplc="04270003" w:tentative="1">
      <w:start w:val="1"/>
      <w:numFmt w:val="bullet"/>
      <w:lvlText w:val="o"/>
      <w:lvlJc w:val="left"/>
      <w:pPr>
        <w:ind w:left="3523" w:hanging="360"/>
      </w:pPr>
      <w:rPr>
        <w:rFonts w:ascii="Courier New" w:hAnsi="Courier New" w:cs="Courier New" w:hint="default"/>
      </w:rPr>
    </w:lvl>
    <w:lvl w:ilvl="5" w:tplc="04270005" w:tentative="1">
      <w:start w:val="1"/>
      <w:numFmt w:val="bullet"/>
      <w:lvlText w:val=""/>
      <w:lvlJc w:val="left"/>
      <w:pPr>
        <w:ind w:left="4243" w:hanging="360"/>
      </w:pPr>
      <w:rPr>
        <w:rFonts w:ascii="Wingdings" w:hAnsi="Wingdings" w:hint="default"/>
      </w:rPr>
    </w:lvl>
    <w:lvl w:ilvl="6" w:tplc="04270001" w:tentative="1">
      <w:start w:val="1"/>
      <w:numFmt w:val="bullet"/>
      <w:lvlText w:val=""/>
      <w:lvlJc w:val="left"/>
      <w:pPr>
        <w:ind w:left="4963" w:hanging="360"/>
      </w:pPr>
      <w:rPr>
        <w:rFonts w:ascii="Symbol" w:hAnsi="Symbol" w:hint="default"/>
      </w:rPr>
    </w:lvl>
    <w:lvl w:ilvl="7" w:tplc="04270003" w:tentative="1">
      <w:start w:val="1"/>
      <w:numFmt w:val="bullet"/>
      <w:lvlText w:val="o"/>
      <w:lvlJc w:val="left"/>
      <w:pPr>
        <w:ind w:left="5683" w:hanging="360"/>
      </w:pPr>
      <w:rPr>
        <w:rFonts w:ascii="Courier New" w:hAnsi="Courier New" w:cs="Courier New" w:hint="default"/>
      </w:rPr>
    </w:lvl>
    <w:lvl w:ilvl="8" w:tplc="04270005" w:tentative="1">
      <w:start w:val="1"/>
      <w:numFmt w:val="bullet"/>
      <w:lvlText w:val=""/>
      <w:lvlJc w:val="left"/>
      <w:pPr>
        <w:ind w:left="6403" w:hanging="360"/>
      </w:pPr>
      <w:rPr>
        <w:rFonts w:ascii="Wingdings" w:hAnsi="Wingdings" w:hint="default"/>
      </w:rPr>
    </w:lvl>
  </w:abstractNum>
  <w:abstractNum w:abstractNumId="14" w15:restartNumberingAfterBreak="0">
    <w:nsid w:val="33016BCE"/>
    <w:multiLevelType w:val="multilevel"/>
    <w:tmpl w:val="5E10F1B6"/>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39261B12"/>
    <w:multiLevelType w:val="hybridMultilevel"/>
    <w:tmpl w:val="65167268"/>
    <w:lvl w:ilvl="0" w:tplc="0409000D">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6" w15:restartNumberingAfterBreak="0">
    <w:nsid w:val="41B15A9D"/>
    <w:multiLevelType w:val="hybridMultilevel"/>
    <w:tmpl w:val="F46EB1D4"/>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17" w15:restartNumberingAfterBreak="0">
    <w:nsid w:val="43460F2B"/>
    <w:multiLevelType w:val="multilevel"/>
    <w:tmpl w:val="ABFEB56C"/>
    <w:lvl w:ilvl="0">
      <w:start w:val="1"/>
      <w:numFmt w:val="decimal"/>
      <w:suff w:val="space"/>
      <w:lvlText w:val="%1."/>
      <w:lvlJc w:val="left"/>
      <w:pPr>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6C36312"/>
    <w:multiLevelType w:val="hybridMultilevel"/>
    <w:tmpl w:val="4C364272"/>
    <w:lvl w:ilvl="0" w:tplc="9EE081C6">
      <w:start w:val="11"/>
      <w:numFmt w:val="bullet"/>
      <w:lvlText w:val="-"/>
      <w:lvlJc w:val="left"/>
      <w:pPr>
        <w:ind w:left="1494" w:hanging="360"/>
      </w:pPr>
      <w:rPr>
        <w:rFonts w:ascii="Times New Roman" w:eastAsia="Times New Roman" w:hAnsi="Times New Roman" w:hint="default"/>
        <w:b/>
        <w:sz w:val="40"/>
      </w:rPr>
    </w:lvl>
    <w:lvl w:ilvl="1" w:tplc="04270003" w:tentative="1">
      <w:start w:val="1"/>
      <w:numFmt w:val="bullet"/>
      <w:lvlText w:val="o"/>
      <w:lvlJc w:val="left"/>
      <w:pPr>
        <w:ind w:left="2214" w:hanging="360"/>
      </w:pPr>
      <w:rPr>
        <w:rFonts w:ascii="Courier New" w:hAnsi="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hint="default"/>
      </w:rPr>
    </w:lvl>
    <w:lvl w:ilvl="8" w:tplc="04270005" w:tentative="1">
      <w:start w:val="1"/>
      <w:numFmt w:val="bullet"/>
      <w:lvlText w:val=""/>
      <w:lvlJc w:val="left"/>
      <w:pPr>
        <w:ind w:left="7254" w:hanging="360"/>
      </w:pPr>
      <w:rPr>
        <w:rFonts w:ascii="Wingdings" w:hAnsi="Wingdings" w:hint="default"/>
      </w:rPr>
    </w:lvl>
  </w:abstractNum>
  <w:abstractNum w:abstractNumId="19" w15:restartNumberingAfterBreak="0">
    <w:nsid w:val="4E670477"/>
    <w:multiLevelType w:val="hybridMultilevel"/>
    <w:tmpl w:val="D52A27FA"/>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20" w15:restartNumberingAfterBreak="0">
    <w:nsid w:val="50D37B36"/>
    <w:multiLevelType w:val="multilevel"/>
    <w:tmpl w:val="44945B48"/>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suff w:val="space"/>
      <w:lvlText w:val="%1.%2.%3."/>
      <w:lvlJc w:val="left"/>
      <w:pPr>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B8834E9"/>
    <w:multiLevelType w:val="multilevel"/>
    <w:tmpl w:val="8C30A2F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b/>
        <w:sz w:val="24"/>
        <w:szCs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777F2324"/>
    <w:multiLevelType w:val="multilevel"/>
    <w:tmpl w:val="5E10F1B6"/>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540" w:hanging="36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7BF118C9"/>
    <w:multiLevelType w:val="multilevel"/>
    <w:tmpl w:val="08E6AA8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num>
  <w:num w:numId="2">
    <w:abstractNumId w:val="3"/>
  </w:num>
  <w:num w:numId="3">
    <w:abstractNumId w:val="2"/>
  </w:num>
  <w:num w:numId="4">
    <w:abstractNumId w:val="1"/>
  </w:num>
  <w:num w:numId="5">
    <w:abstractNumId w:val="0"/>
  </w:num>
  <w:num w:numId="6">
    <w:abstractNumId w:val="17"/>
  </w:num>
  <w:num w:numId="7">
    <w:abstractNumId w:val="10"/>
  </w:num>
  <w:num w:numId="8">
    <w:abstractNumId w:val="6"/>
  </w:num>
  <w:num w:numId="9">
    <w:abstractNumId w:val="7"/>
  </w:num>
  <w:num w:numId="10">
    <w:abstractNumId w:val="22"/>
  </w:num>
  <w:num w:numId="11">
    <w:abstractNumId w:val="21"/>
  </w:num>
  <w:num w:numId="12">
    <w:abstractNumId w:val="23"/>
  </w:num>
  <w:num w:numId="13">
    <w:abstractNumId w:val="14"/>
  </w:num>
  <w:num w:numId="14">
    <w:abstractNumId w:val="20"/>
  </w:num>
  <w:num w:numId="15">
    <w:abstractNumId w:val="5"/>
  </w:num>
  <w:num w:numId="16">
    <w:abstractNumId w:val="16"/>
  </w:num>
  <w:num w:numId="17">
    <w:abstractNumId w:val="9"/>
  </w:num>
  <w:num w:numId="18">
    <w:abstractNumId w:val="19"/>
  </w:num>
  <w:num w:numId="19">
    <w:abstractNumId w:val="11"/>
  </w:num>
  <w:num w:numId="20">
    <w:abstractNumId w:val="8"/>
  </w:num>
  <w:num w:numId="21">
    <w:abstractNumId w:val="13"/>
  </w:num>
  <w:num w:numId="22">
    <w:abstractNumId w:val="12"/>
  </w:num>
  <w:num w:numId="23">
    <w:abstractNumId w:val="15"/>
  </w:num>
  <w:num w:numId="2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64BA"/>
    <w:rsid w:val="00135283"/>
    <w:rsid w:val="00256F69"/>
    <w:rsid w:val="004F4284"/>
    <w:rsid w:val="006564BA"/>
    <w:rsid w:val="009E63A7"/>
    <w:rsid w:val="00B670A2"/>
    <w:rsid w:val="00BD72A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16B74"/>
  <w15:chartTrackingRefBased/>
  <w15:docId w15:val="{00E20775-00ED-4E4B-94EF-4A252543F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line="360" w:lineRule="auto"/>
        <w:ind w:firstLine="72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564BA"/>
    <w:pPr>
      <w:spacing w:line="240" w:lineRule="auto"/>
      <w:ind w:firstLine="0"/>
    </w:pPr>
    <w:rPr>
      <w:rFonts w:ascii="Times New Roman" w:eastAsia="Times New Roman" w:hAnsi="Times New Roman" w:cs="Times New Roman"/>
      <w:sz w:val="24"/>
      <w:szCs w:val="24"/>
    </w:rPr>
  </w:style>
  <w:style w:type="paragraph" w:styleId="Antrat1">
    <w:name w:val="heading 1"/>
    <w:basedOn w:val="prastasis"/>
    <w:next w:val="Pagrindinistekstas"/>
    <w:link w:val="Antrat1Diagrama"/>
    <w:qFormat/>
    <w:rsid w:val="006564BA"/>
    <w:pPr>
      <w:keepNext/>
      <w:spacing w:before="280" w:line="360" w:lineRule="auto"/>
      <w:outlineLvl w:val="0"/>
    </w:pPr>
    <w:rPr>
      <w:b/>
    </w:rPr>
  </w:style>
  <w:style w:type="paragraph" w:styleId="Antrat2">
    <w:name w:val="heading 2"/>
    <w:basedOn w:val="prastasis"/>
    <w:next w:val="Pagrindinistekstas"/>
    <w:link w:val="Antrat2Diagrama"/>
    <w:qFormat/>
    <w:rsid w:val="006564BA"/>
    <w:pPr>
      <w:keepNext/>
      <w:spacing w:line="360" w:lineRule="auto"/>
      <w:outlineLvl w:val="1"/>
    </w:pPr>
    <w:rPr>
      <w:b/>
      <w:kern w:val="28"/>
    </w:rPr>
  </w:style>
  <w:style w:type="paragraph" w:styleId="Antrat3">
    <w:name w:val="heading 3"/>
    <w:basedOn w:val="prastasis"/>
    <w:next w:val="Pagrindinistekstas"/>
    <w:link w:val="Antrat3Diagrama"/>
    <w:qFormat/>
    <w:rsid w:val="006564BA"/>
    <w:pPr>
      <w:keepNext/>
      <w:spacing w:line="360" w:lineRule="auto"/>
      <w:outlineLvl w:val="2"/>
    </w:pPr>
    <w:rPr>
      <w:i/>
      <w:kern w:val="28"/>
    </w:rPr>
  </w:style>
  <w:style w:type="paragraph" w:styleId="Antrat4">
    <w:name w:val="heading 4"/>
    <w:basedOn w:val="prastasis"/>
    <w:next w:val="Pagrindinistekstas"/>
    <w:link w:val="Antrat4Diagrama"/>
    <w:qFormat/>
    <w:rsid w:val="006564BA"/>
    <w:pPr>
      <w:keepNext/>
      <w:spacing w:line="360" w:lineRule="auto"/>
      <w:outlineLvl w:val="3"/>
    </w:pPr>
    <w:rPr>
      <w:i/>
      <w:kern w:val="28"/>
    </w:rPr>
  </w:style>
  <w:style w:type="paragraph" w:styleId="Antrat5">
    <w:name w:val="heading 5"/>
    <w:basedOn w:val="prastasis"/>
    <w:next w:val="Pagrindinistekstas"/>
    <w:link w:val="Antrat5Diagrama"/>
    <w:qFormat/>
    <w:rsid w:val="006564BA"/>
    <w:pPr>
      <w:keepNext/>
      <w:spacing w:line="360" w:lineRule="auto"/>
      <w:jc w:val="center"/>
      <w:outlineLvl w:val="4"/>
    </w:pPr>
    <w:rPr>
      <w:i/>
      <w:kern w:val="28"/>
    </w:rPr>
  </w:style>
  <w:style w:type="paragraph" w:styleId="Antrat6">
    <w:name w:val="heading 6"/>
    <w:basedOn w:val="prastasis"/>
    <w:next w:val="Pagrindinistekstas"/>
    <w:link w:val="Antrat6Diagrama"/>
    <w:qFormat/>
    <w:rsid w:val="006564BA"/>
    <w:pPr>
      <w:keepNext/>
      <w:spacing w:before="120" w:after="80"/>
      <w:jc w:val="center"/>
      <w:outlineLvl w:val="5"/>
    </w:pPr>
    <w:rPr>
      <w:smallCaps/>
      <w:spacing w:val="20"/>
      <w:kern w:val="28"/>
    </w:rPr>
  </w:style>
  <w:style w:type="paragraph" w:styleId="Antrat7">
    <w:name w:val="heading 7"/>
    <w:basedOn w:val="prastasis"/>
    <w:next w:val="Pagrindinistekstas"/>
    <w:link w:val="Antrat7Diagrama"/>
    <w:qFormat/>
    <w:rsid w:val="006564BA"/>
    <w:pPr>
      <w:keepNext/>
      <w:spacing w:before="80" w:after="60"/>
      <w:outlineLvl w:val="6"/>
    </w:pPr>
    <w:rPr>
      <w:caps/>
      <w:kern w:val="28"/>
    </w:rPr>
  </w:style>
  <w:style w:type="paragraph" w:styleId="Antrat8">
    <w:name w:val="heading 8"/>
    <w:basedOn w:val="prastasis"/>
    <w:next w:val="Pagrindinistekstas"/>
    <w:link w:val="Antrat8Diagrama"/>
    <w:qFormat/>
    <w:rsid w:val="006564BA"/>
    <w:pPr>
      <w:keepNext/>
      <w:spacing w:line="360" w:lineRule="auto"/>
      <w:jc w:val="center"/>
      <w:outlineLvl w:val="7"/>
    </w:pPr>
    <w:rPr>
      <w:kern w:val="28"/>
    </w:rPr>
  </w:style>
  <w:style w:type="paragraph" w:styleId="Antrat9">
    <w:name w:val="heading 9"/>
    <w:basedOn w:val="prastasis"/>
    <w:next w:val="Pagrindinistekstas"/>
    <w:link w:val="Antrat9Diagrama"/>
    <w:qFormat/>
    <w:rsid w:val="006564BA"/>
    <w:pPr>
      <w:keepNext/>
      <w:spacing w:line="360" w:lineRule="auto"/>
      <w:outlineLvl w:val="8"/>
    </w:pPr>
    <w:rPr>
      <w:kern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semiHidden/>
    <w:unhideWhenUsed/>
  </w:style>
  <w:style w:type="character" w:customStyle="1" w:styleId="Antrat1Diagrama">
    <w:name w:val="Antraštė 1 Diagrama"/>
    <w:basedOn w:val="Numatytasispastraiposriftas"/>
    <w:link w:val="Antrat1"/>
    <w:rsid w:val="006564BA"/>
    <w:rPr>
      <w:rFonts w:ascii="Times New Roman" w:eastAsia="Times New Roman" w:hAnsi="Times New Roman" w:cs="Times New Roman"/>
      <w:b/>
      <w:sz w:val="24"/>
      <w:szCs w:val="24"/>
    </w:rPr>
  </w:style>
  <w:style w:type="character" w:customStyle="1" w:styleId="Antrat2Diagrama">
    <w:name w:val="Antraštė 2 Diagrama"/>
    <w:basedOn w:val="Numatytasispastraiposriftas"/>
    <w:link w:val="Antrat2"/>
    <w:rsid w:val="006564BA"/>
    <w:rPr>
      <w:rFonts w:ascii="Times New Roman" w:eastAsia="Times New Roman" w:hAnsi="Times New Roman" w:cs="Times New Roman"/>
      <w:b/>
      <w:kern w:val="28"/>
      <w:sz w:val="24"/>
      <w:szCs w:val="24"/>
    </w:rPr>
  </w:style>
  <w:style w:type="character" w:customStyle="1" w:styleId="Antrat3Diagrama">
    <w:name w:val="Antraštė 3 Diagrama"/>
    <w:basedOn w:val="Numatytasispastraiposriftas"/>
    <w:link w:val="Antrat3"/>
    <w:rsid w:val="006564BA"/>
    <w:rPr>
      <w:rFonts w:ascii="Times New Roman" w:eastAsia="Times New Roman" w:hAnsi="Times New Roman" w:cs="Times New Roman"/>
      <w:i/>
      <w:kern w:val="28"/>
      <w:sz w:val="24"/>
      <w:szCs w:val="24"/>
    </w:rPr>
  </w:style>
  <w:style w:type="character" w:customStyle="1" w:styleId="Antrat4Diagrama">
    <w:name w:val="Antraštė 4 Diagrama"/>
    <w:basedOn w:val="Numatytasispastraiposriftas"/>
    <w:link w:val="Antrat4"/>
    <w:rsid w:val="006564BA"/>
    <w:rPr>
      <w:rFonts w:ascii="Times New Roman" w:eastAsia="Times New Roman" w:hAnsi="Times New Roman" w:cs="Times New Roman"/>
      <w:i/>
      <w:kern w:val="28"/>
      <w:sz w:val="24"/>
      <w:szCs w:val="24"/>
    </w:rPr>
  </w:style>
  <w:style w:type="character" w:customStyle="1" w:styleId="Antrat5Diagrama">
    <w:name w:val="Antraštė 5 Diagrama"/>
    <w:basedOn w:val="Numatytasispastraiposriftas"/>
    <w:link w:val="Antrat5"/>
    <w:rsid w:val="006564BA"/>
    <w:rPr>
      <w:rFonts w:ascii="Times New Roman" w:eastAsia="Times New Roman" w:hAnsi="Times New Roman" w:cs="Times New Roman"/>
      <w:i/>
      <w:kern w:val="28"/>
      <w:sz w:val="24"/>
      <w:szCs w:val="24"/>
    </w:rPr>
  </w:style>
  <w:style w:type="character" w:customStyle="1" w:styleId="Antrat6Diagrama">
    <w:name w:val="Antraštė 6 Diagrama"/>
    <w:basedOn w:val="Numatytasispastraiposriftas"/>
    <w:link w:val="Antrat6"/>
    <w:rsid w:val="006564BA"/>
    <w:rPr>
      <w:rFonts w:ascii="Times New Roman" w:eastAsia="Times New Roman" w:hAnsi="Times New Roman" w:cs="Times New Roman"/>
      <w:smallCaps/>
      <w:spacing w:val="20"/>
      <w:kern w:val="28"/>
      <w:sz w:val="24"/>
      <w:szCs w:val="24"/>
    </w:rPr>
  </w:style>
  <w:style w:type="character" w:customStyle="1" w:styleId="Antrat7Diagrama">
    <w:name w:val="Antraštė 7 Diagrama"/>
    <w:basedOn w:val="Numatytasispastraiposriftas"/>
    <w:link w:val="Antrat7"/>
    <w:rsid w:val="006564BA"/>
    <w:rPr>
      <w:rFonts w:ascii="Times New Roman" w:eastAsia="Times New Roman" w:hAnsi="Times New Roman" w:cs="Times New Roman"/>
      <w:caps/>
      <w:kern w:val="28"/>
      <w:sz w:val="24"/>
      <w:szCs w:val="24"/>
    </w:rPr>
  </w:style>
  <w:style w:type="character" w:customStyle="1" w:styleId="Antrat8Diagrama">
    <w:name w:val="Antraštė 8 Diagrama"/>
    <w:basedOn w:val="Numatytasispastraiposriftas"/>
    <w:link w:val="Antrat8"/>
    <w:rsid w:val="006564BA"/>
    <w:rPr>
      <w:rFonts w:ascii="Times New Roman" w:eastAsia="Times New Roman" w:hAnsi="Times New Roman" w:cs="Times New Roman"/>
      <w:kern w:val="28"/>
      <w:sz w:val="24"/>
      <w:szCs w:val="24"/>
    </w:rPr>
  </w:style>
  <w:style w:type="character" w:customStyle="1" w:styleId="Antrat9Diagrama">
    <w:name w:val="Antraštė 9 Diagrama"/>
    <w:basedOn w:val="Numatytasispastraiposriftas"/>
    <w:link w:val="Antrat9"/>
    <w:rsid w:val="006564BA"/>
    <w:rPr>
      <w:rFonts w:ascii="Times New Roman" w:eastAsia="Times New Roman" w:hAnsi="Times New Roman" w:cs="Times New Roman"/>
      <w:kern w:val="28"/>
      <w:sz w:val="24"/>
      <w:szCs w:val="24"/>
    </w:rPr>
  </w:style>
  <w:style w:type="paragraph" w:styleId="Antrats">
    <w:name w:val="header"/>
    <w:basedOn w:val="prastasis"/>
    <w:link w:val="AntratsDiagrama"/>
    <w:uiPriority w:val="99"/>
    <w:rsid w:val="006564BA"/>
    <w:pPr>
      <w:keepLines/>
      <w:tabs>
        <w:tab w:val="center" w:pos="4320"/>
      </w:tabs>
      <w:jc w:val="center"/>
    </w:pPr>
    <w:rPr>
      <w:lang w:val="x-none"/>
    </w:rPr>
  </w:style>
  <w:style w:type="character" w:customStyle="1" w:styleId="AntratsDiagrama">
    <w:name w:val="Antraštės Diagrama"/>
    <w:basedOn w:val="Numatytasispastraiposriftas"/>
    <w:link w:val="Antrats"/>
    <w:uiPriority w:val="99"/>
    <w:rsid w:val="006564BA"/>
    <w:rPr>
      <w:rFonts w:ascii="Times New Roman" w:eastAsia="Times New Roman" w:hAnsi="Times New Roman" w:cs="Times New Roman"/>
      <w:sz w:val="24"/>
      <w:szCs w:val="24"/>
      <w:lang w:val="x-none"/>
    </w:rPr>
  </w:style>
  <w:style w:type="paragraph" w:styleId="Porat">
    <w:name w:val="footer"/>
    <w:basedOn w:val="prastasis"/>
    <w:link w:val="PoratDiagrama"/>
    <w:uiPriority w:val="99"/>
    <w:rsid w:val="006564BA"/>
    <w:pPr>
      <w:keepLines/>
      <w:tabs>
        <w:tab w:val="center" w:pos="4320"/>
      </w:tabs>
      <w:jc w:val="center"/>
    </w:pPr>
    <w:rPr>
      <w:lang w:val="x-none"/>
    </w:rPr>
  </w:style>
  <w:style w:type="character" w:customStyle="1" w:styleId="PoratDiagrama">
    <w:name w:val="Poraštė Diagrama"/>
    <w:basedOn w:val="Numatytasispastraiposriftas"/>
    <w:link w:val="Porat"/>
    <w:uiPriority w:val="99"/>
    <w:rsid w:val="006564BA"/>
    <w:rPr>
      <w:rFonts w:ascii="Times New Roman" w:eastAsia="Times New Roman" w:hAnsi="Times New Roman" w:cs="Times New Roman"/>
      <w:sz w:val="24"/>
      <w:szCs w:val="24"/>
      <w:lang w:val="x-none"/>
    </w:rPr>
  </w:style>
  <w:style w:type="paragraph" w:customStyle="1" w:styleId="a">
    <w:name w:val="Стиль"/>
    <w:rsid w:val="006564BA"/>
    <w:pPr>
      <w:autoSpaceDE w:val="0"/>
      <w:autoSpaceDN w:val="0"/>
      <w:spacing w:line="240" w:lineRule="auto"/>
      <w:ind w:firstLine="0"/>
    </w:pPr>
    <w:rPr>
      <w:rFonts w:ascii="Arial" w:eastAsia="Times New Roman" w:hAnsi="Arial" w:cs="Arial"/>
      <w:sz w:val="20"/>
      <w:szCs w:val="24"/>
      <w:lang w:val="ru-RU" w:eastAsia="ru-RU"/>
    </w:rPr>
  </w:style>
  <w:style w:type="paragraph" w:customStyle="1" w:styleId="Preformatted">
    <w:name w:val="Preformatted"/>
    <w:basedOn w:val="prastasis"/>
    <w:rsid w:val="006564BA"/>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Pagrindinistekstas2">
    <w:name w:val="Body Text 2"/>
    <w:basedOn w:val="prastasis"/>
    <w:link w:val="Pagrindinistekstas2Diagrama"/>
    <w:rsid w:val="006564BA"/>
    <w:pPr>
      <w:jc w:val="both"/>
    </w:pPr>
    <w:rPr>
      <w:szCs w:val="20"/>
    </w:rPr>
  </w:style>
  <w:style w:type="character" w:customStyle="1" w:styleId="Pagrindinistekstas2Diagrama">
    <w:name w:val="Pagrindinis tekstas 2 Diagrama"/>
    <w:basedOn w:val="Numatytasispastraiposriftas"/>
    <w:link w:val="Pagrindinistekstas2"/>
    <w:rsid w:val="006564BA"/>
    <w:rPr>
      <w:rFonts w:ascii="Times New Roman" w:eastAsia="Times New Roman" w:hAnsi="Times New Roman" w:cs="Times New Roman"/>
      <w:sz w:val="24"/>
      <w:szCs w:val="20"/>
    </w:rPr>
  </w:style>
  <w:style w:type="paragraph" w:styleId="Pagrindinistekstas">
    <w:name w:val="Body Text"/>
    <w:basedOn w:val="prastasis"/>
    <w:link w:val="PagrindinistekstasDiagrama"/>
    <w:rsid w:val="006564BA"/>
    <w:pPr>
      <w:spacing w:after="280" w:line="360" w:lineRule="auto"/>
    </w:pPr>
  </w:style>
  <w:style w:type="character" w:customStyle="1" w:styleId="PagrindinistekstasDiagrama">
    <w:name w:val="Pagrindinis tekstas Diagrama"/>
    <w:basedOn w:val="Numatytasispastraiposriftas"/>
    <w:link w:val="Pagrindinistekstas"/>
    <w:rsid w:val="006564BA"/>
    <w:rPr>
      <w:rFonts w:ascii="Times New Roman" w:eastAsia="Times New Roman" w:hAnsi="Times New Roman" w:cs="Times New Roman"/>
      <w:sz w:val="24"/>
      <w:szCs w:val="24"/>
    </w:rPr>
  </w:style>
  <w:style w:type="character" w:styleId="Emfaz">
    <w:name w:val="Emphasis"/>
    <w:qFormat/>
    <w:rsid w:val="006564BA"/>
    <w:rPr>
      <w:i/>
      <w:iCs w:val="0"/>
    </w:rPr>
  </w:style>
  <w:style w:type="paragraph" w:styleId="Indeksas1">
    <w:name w:val="index 1"/>
    <w:basedOn w:val="prastasis"/>
    <w:semiHidden/>
    <w:rsid w:val="006564BA"/>
    <w:pPr>
      <w:tabs>
        <w:tab w:val="right" w:leader="dot" w:pos="3960"/>
      </w:tabs>
      <w:ind w:left="720" w:hanging="720"/>
    </w:pPr>
    <w:rPr>
      <w:sz w:val="20"/>
    </w:rPr>
  </w:style>
  <w:style w:type="paragraph" w:styleId="Indeksas2">
    <w:name w:val="index 2"/>
    <w:basedOn w:val="prastasis"/>
    <w:semiHidden/>
    <w:rsid w:val="006564BA"/>
    <w:pPr>
      <w:tabs>
        <w:tab w:val="right" w:leader="dot" w:pos="3960"/>
      </w:tabs>
      <w:ind w:left="900" w:hanging="720"/>
    </w:pPr>
    <w:rPr>
      <w:sz w:val="20"/>
    </w:rPr>
  </w:style>
  <w:style w:type="paragraph" w:styleId="Indeksas3">
    <w:name w:val="index 3"/>
    <w:basedOn w:val="prastasis"/>
    <w:semiHidden/>
    <w:rsid w:val="006564BA"/>
    <w:pPr>
      <w:tabs>
        <w:tab w:val="right" w:leader="dot" w:pos="3960"/>
      </w:tabs>
      <w:ind w:left="1080" w:hanging="720"/>
    </w:pPr>
    <w:rPr>
      <w:sz w:val="20"/>
    </w:rPr>
  </w:style>
  <w:style w:type="paragraph" w:styleId="Indeksas4">
    <w:name w:val="index 4"/>
    <w:basedOn w:val="prastasis"/>
    <w:semiHidden/>
    <w:rsid w:val="006564BA"/>
    <w:pPr>
      <w:tabs>
        <w:tab w:val="right" w:leader="dot" w:pos="3960"/>
      </w:tabs>
      <w:ind w:left="1080" w:hanging="720"/>
    </w:pPr>
    <w:rPr>
      <w:i/>
      <w:sz w:val="20"/>
    </w:rPr>
  </w:style>
  <w:style w:type="paragraph" w:styleId="Indeksas5">
    <w:name w:val="index 5"/>
    <w:basedOn w:val="prastasis"/>
    <w:semiHidden/>
    <w:rsid w:val="006564BA"/>
    <w:pPr>
      <w:tabs>
        <w:tab w:val="right" w:leader="dot" w:pos="3960"/>
      </w:tabs>
      <w:ind w:left="1080" w:hanging="720"/>
    </w:pPr>
    <w:rPr>
      <w:i/>
      <w:sz w:val="20"/>
    </w:rPr>
  </w:style>
  <w:style w:type="paragraph" w:styleId="Turinys1">
    <w:name w:val="toc 1"/>
    <w:basedOn w:val="prastasis"/>
    <w:semiHidden/>
    <w:rsid w:val="006564BA"/>
    <w:pPr>
      <w:tabs>
        <w:tab w:val="right" w:leader="dot" w:pos="7440"/>
      </w:tabs>
    </w:pPr>
  </w:style>
  <w:style w:type="paragraph" w:styleId="Turinys2">
    <w:name w:val="toc 2"/>
    <w:basedOn w:val="prastasis"/>
    <w:semiHidden/>
    <w:rsid w:val="006564BA"/>
    <w:pPr>
      <w:tabs>
        <w:tab w:val="right" w:leader="dot" w:pos="7440"/>
      </w:tabs>
      <w:ind w:left="360"/>
    </w:pPr>
  </w:style>
  <w:style w:type="paragraph" w:styleId="Turinys3">
    <w:name w:val="toc 3"/>
    <w:basedOn w:val="prastasis"/>
    <w:semiHidden/>
    <w:rsid w:val="006564BA"/>
    <w:pPr>
      <w:tabs>
        <w:tab w:val="right" w:leader="dot" w:pos="8640"/>
      </w:tabs>
      <w:ind w:left="720"/>
    </w:pPr>
  </w:style>
  <w:style w:type="paragraph" w:styleId="Turinys4">
    <w:name w:val="toc 4"/>
    <w:basedOn w:val="prastasis"/>
    <w:semiHidden/>
    <w:rsid w:val="006564BA"/>
    <w:pPr>
      <w:tabs>
        <w:tab w:val="right" w:leader="dot" w:pos="8640"/>
      </w:tabs>
      <w:ind w:left="1080"/>
    </w:pPr>
  </w:style>
  <w:style w:type="paragraph" w:styleId="Turinys5">
    <w:name w:val="toc 5"/>
    <w:basedOn w:val="prastasis"/>
    <w:semiHidden/>
    <w:rsid w:val="006564BA"/>
    <w:pPr>
      <w:tabs>
        <w:tab w:val="right" w:leader="dot" w:pos="8640"/>
      </w:tabs>
      <w:ind w:left="1440"/>
    </w:pPr>
  </w:style>
  <w:style w:type="paragraph" w:styleId="Komentarotekstas">
    <w:name w:val="annotation text"/>
    <w:basedOn w:val="prastasis"/>
    <w:link w:val="KomentarotekstasDiagrama"/>
    <w:semiHidden/>
    <w:rsid w:val="006564BA"/>
    <w:pPr>
      <w:tabs>
        <w:tab w:val="left" w:pos="187"/>
      </w:tabs>
      <w:spacing w:after="120" w:line="220" w:lineRule="exact"/>
      <w:ind w:left="187" w:hanging="187"/>
    </w:pPr>
  </w:style>
  <w:style w:type="character" w:customStyle="1" w:styleId="KomentarotekstasDiagrama">
    <w:name w:val="Komentaro tekstas Diagrama"/>
    <w:basedOn w:val="Numatytasispastraiposriftas"/>
    <w:link w:val="Komentarotekstas"/>
    <w:semiHidden/>
    <w:rsid w:val="006564BA"/>
    <w:rPr>
      <w:rFonts w:ascii="Times New Roman" w:eastAsia="Times New Roman" w:hAnsi="Times New Roman" w:cs="Times New Roman"/>
      <w:sz w:val="24"/>
      <w:szCs w:val="24"/>
    </w:rPr>
  </w:style>
  <w:style w:type="paragraph" w:styleId="Indeksoantrat">
    <w:name w:val="index heading"/>
    <w:basedOn w:val="prastasis"/>
    <w:next w:val="Indeksas1"/>
    <w:semiHidden/>
    <w:rsid w:val="006564BA"/>
    <w:pPr>
      <w:keepNext/>
      <w:spacing w:before="280"/>
    </w:pPr>
    <w:rPr>
      <w:kern w:val="28"/>
      <w:sz w:val="27"/>
    </w:rPr>
  </w:style>
  <w:style w:type="paragraph" w:styleId="Antrat">
    <w:name w:val="caption"/>
    <w:basedOn w:val="prastasis"/>
    <w:next w:val="Pagrindinistekstas"/>
    <w:qFormat/>
    <w:rsid w:val="006564BA"/>
    <w:pPr>
      <w:spacing w:after="560"/>
      <w:ind w:left="1920" w:right="1920"/>
    </w:pPr>
    <w:rPr>
      <w:sz w:val="18"/>
    </w:rPr>
  </w:style>
  <w:style w:type="paragraph" w:styleId="Iliustracijsraas">
    <w:name w:val="table of figures"/>
    <w:basedOn w:val="prastasis"/>
    <w:semiHidden/>
    <w:rsid w:val="006564BA"/>
    <w:pPr>
      <w:tabs>
        <w:tab w:val="right" w:leader="dot" w:pos="8640"/>
      </w:tabs>
      <w:ind w:left="720" w:hanging="720"/>
    </w:pPr>
  </w:style>
  <w:style w:type="paragraph" w:styleId="Dokumentoinaostekstas">
    <w:name w:val="endnote text"/>
    <w:basedOn w:val="prastasis"/>
    <w:link w:val="DokumentoinaostekstasDiagrama"/>
    <w:semiHidden/>
    <w:rsid w:val="006564BA"/>
    <w:pPr>
      <w:tabs>
        <w:tab w:val="left" w:pos="187"/>
      </w:tabs>
      <w:spacing w:after="120" w:line="220" w:lineRule="exact"/>
      <w:ind w:left="187" w:hanging="187"/>
    </w:pPr>
    <w:rPr>
      <w:sz w:val="18"/>
    </w:rPr>
  </w:style>
  <w:style w:type="character" w:customStyle="1" w:styleId="DokumentoinaostekstasDiagrama">
    <w:name w:val="Dokumento išnašos tekstas Diagrama"/>
    <w:basedOn w:val="Numatytasispastraiposriftas"/>
    <w:link w:val="Dokumentoinaostekstas"/>
    <w:semiHidden/>
    <w:rsid w:val="006564BA"/>
    <w:rPr>
      <w:rFonts w:ascii="Times New Roman" w:eastAsia="Times New Roman" w:hAnsi="Times New Roman" w:cs="Times New Roman"/>
      <w:sz w:val="18"/>
      <w:szCs w:val="24"/>
    </w:rPr>
  </w:style>
  <w:style w:type="paragraph" w:styleId="Literatra">
    <w:name w:val="table of authorities"/>
    <w:basedOn w:val="prastasis"/>
    <w:semiHidden/>
    <w:rsid w:val="006564BA"/>
    <w:pPr>
      <w:tabs>
        <w:tab w:val="right" w:leader="dot" w:pos="8640"/>
      </w:tabs>
      <w:ind w:left="360" w:hanging="360"/>
    </w:pPr>
  </w:style>
  <w:style w:type="paragraph" w:styleId="Makrokomandostekstas">
    <w:name w:val="macro"/>
    <w:basedOn w:val="Pagrindinistekstas"/>
    <w:link w:val="MakrokomandostekstasDiagrama"/>
    <w:semiHidden/>
    <w:rsid w:val="006564BA"/>
    <w:rPr>
      <w:rFonts w:ascii="Courier New" w:hAnsi="Courier New"/>
    </w:rPr>
  </w:style>
  <w:style w:type="character" w:customStyle="1" w:styleId="MakrokomandostekstasDiagrama">
    <w:name w:val="Makrokomandos tekstas Diagrama"/>
    <w:basedOn w:val="Numatytasispastraiposriftas"/>
    <w:link w:val="Makrokomandostekstas"/>
    <w:semiHidden/>
    <w:rsid w:val="006564BA"/>
    <w:rPr>
      <w:rFonts w:ascii="Courier New" w:eastAsia="Times New Roman" w:hAnsi="Courier New" w:cs="Times New Roman"/>
      <w:sz w:val="24"/>
      <w:szCs w:val="24"/>
    </w:rPr>
  </w:style>
  <w:style w:type="paragraph" w:styleId="Literatrossraoantrat">
    <w:name w:val="toa heading"/>
    <w:basedOn w:val="prastasis"/>
    <w:next w:val="Literatra"/>
    <w:semiHidden/>
    <w:rsid w:val="006564BA"/>
    <w:pPr>
      <w:keepNext/>
      <w:keepLines/>
      <w:spacing w:before="280"/>
    </w:pPr>
    <w:rPr>
      <w:b/>
      <w:kern w:val="28"/>
    </w:rPr>
  </w:style>
  <w:style w:type="paragraph" w:styleId="Sraas">
    <w:name w:val="List"/>
    <w:basedOn w:val="Pagrindinistekstas"/>
    <w:rsid w:val="006564BA"/>
    <w:pPr>
      <w:tabs>
        <w:tab w:val="left" w:pos="720"/>
      </w:tabs>
      <w:spacing w:after="80"/>
      <w:ind w:left="720" w:hanging="360"/>
    </w:pPr>
  </w:style>
  <w:style w:type="paragraph" w:styleId="Sraassunumeriais">
    <w:name w:val="List Number"/>
    <w:basedOn w:val="Sraas"/>
    <w:rsid w:val="006564BA"/>
    <w:pPr>
      <w:numPr>
        <w:numId w:val="1"/>
      </w:numPr>
      <w:tabs>
        <w:tab w:val="clear" w:pos="360"/>
        <w:tab w:val="clear" w:pos="720"/>
        <w:tab w:val="right" w:leader="dot" w:pos="7440"/>
      </w:tabs>
      <w:spacing w:after="0"/>
      <w:ind w:left="0" w:firstLine="0"/>
    </w:pPr>
  </w:style>
  <w:style w:type="paragraph" w:styleId="Sraas2">
    <w:name w:val="List 2"/>
    <w:basedOn w:val="Sraas"/>
    <w:rsid w:val="006564BA"/>
    <w:pPr>
      <w:tabs>
        <w:tab w:val="clear" w:pos="720"/>
        <w:tab w:val="left" w:pos="1080"/>
      </w:tabs>
      <w:ind w:left="1080"/>
    </w:pPr>
  </w:style>
  <w:style w:type="paragraph" w:styleId="Sraas3">
    <w:name w:val="List 3"/>
    <w:basedOn w:val="Sraas"/>
    <w:rsid w:val="006564BA"/>
    <w:pPr>
      <w:tabs>
        <w:tab w:val="clear" w:pos="720"/>
        <w:tab w:val="left" w:pos="1440"/>
      </w:tabs>
      <w:ind w:left="1440"/>
    </w:pPr>
  </w:style>
  <w:style w:type="paragraph" w:styleId="Sraas4">
    <w:name w:val="List 4"/>
    <w:basedOn w:val="Sraas"/>
    <w:rsid w:val="006564BA"/>
    <w:pPr>
      <w:tabs>
        <w:tab w:val="clear" w:pos="720"/>
        <w:tab w:val="left" w:pos="1800"/>
      </w:tabs>
      <w:ind w:left="1800"/>
    </w:pPr>
  </w:style>
  <w:style w:type="paragraph" w:styleId="Sraas5">
    <w:name w:val="List 5"/>
    <w:basedOn w:val="Sraas"/>
    <w:rsid w:val="006564BA"/>
    <w:pPr>
      <w:tabs>
        <w:tab w:val="clear" w:pos="720"/>
        <w:tab w:val="left" w:pos="2160"/>
      </w:tabs>
      <w:ind w:left="2160"/>
    </w:pPr>
  </w:style>
  <w:style w:type="paragraph" w:styleId="Sraassunumeriais2">
    <w:name w:val="List Number 2"/>
    <w:basedOn w:val="Sraassunumeriais"/>
    <w:rsid w:val="006564BA"/>
    <w:pPr>
      <w:numPr>
        <w:numId w:val="2"/>
      </w:numPr>
      <w:tabs>
        <w:tab w:val="clear" w:pos="720"/>
      </w:tabs>
      <w:ind w:left="360" w:firstLine="0"/>
    </w:pPr>
  </w:style>
  <w:style w:type="paragraph" w:styleId="Sraassunumeriais3">
    <w:name w:val="List Number 3"/>
    <w:basedOn w:val="Sraassunumeriais"/>
    <w:rsid w:val="006564BA"/>
    <w:pPr>
      <w:numPr>
        <w:numId w:val="3"/>
      </w:numPr>
      <w:tabs>
        <w:tab w:val="clear" w:pos="1080"/>
      </w:tabs>
      <w:ind w:left="720" w:firstLine="0"/>
    </w:pPr>
  </w:style>
  <w:style w:type="paragraph" w:styleId="Sraassunumeriais4">
    <w:name w:val="List Number 4"/>
    <w:basedOn w:val="Sraassunumeriais"/>
    <w:rsid w:val="006564BA"/>
    <w:pPr>
      <w:numPr>
        <w:numId w:val="4"/>
      </w:numPr>
      <w:tabs>
        <w:tab w:val="clear" w:pos="1440"/>
      </w:tabs>
      <w:ind w:left="1080" w:firstLine="0"/>
    </w:pPr>
  </w:style>
  <w:style w:type="paragraph" w:styleId="Sraassunumeriais5">
    <w:name w:val="List Number 5"/>
    <w:basedOn w:val="Sraassunumeriais"/>
    <w:rsid w:val="006564BA"/>
    <w:pPr>
      <w:numPr>
        <w:numId w:val="5"/>
      </w:numPr>
      <w:tabs>
        <w:tab w:val="clear" w:pos="1800"/>
      </w:tabs>
      <w:ind w:left="1440" w:firstLine="0"/>
    </w:pPr>
  </w:style>
  <w:style w:type="paragraph" w:styleId="Paantrat">
    <w:name w:val="Subtitle"/>
    <w:basedOn w:val="Pavadinimas"/>
    <w:next w:val="Pagrindinistekstas"/>
    <w:link w:val="PaantratDiagrama"/>
    <w:qFormat/>
    <w:rsid w:val="006564BA"/>
    <w:pPr>
      <w:spacing w:after="0" w:line="480" w:lineRule="auto"/>
    </w:pPr>
    <w:rPr>
      <w:b/>
      <w:bCs/>
    </w:rPr>
  </w:style>
  <w:style w:type="character" w:customStyle="1" w:styleId="PaantratDiagrama">
    <w:name w:val="Paantraštė Diagrama"/>
    <w:basedOn w:val="Numatytasispastraiposriftas"/>
    <w:link w:val="Paantrat"/>
    <w:rsid w:val="006564BA"/>
    <w:rPr>
      <w:rFonts w:ascii="Times New Roman" w:eastAsia="Times New Roman" w:hAnsi="Times New Roman" w:cs="Times New Roman"/>
      <w:b/>
      <w:bCs/>
      <w:caps/>
      <w:kern w:val="28"/>
      <w:sz w:val="24"/>
      <w:szCs w:val="24"/>
    </w:rPr>
  </w:style>
  <w:style w:type="paragraph" w:styleId="Pagrindiniotekstotrauka">
    <w:name w:val="Body Text Indent"/>
    <w:basedOn w:val="Pagrindinistekstas"/>
    <w:link w:val="PagrindiniotekstotraukaDiagrama"/>
    <w:rsid w:val="006564BA"/>
    <w:pPr>
      <w:spacing w:after="0" w:line="240" w:lineRule="auto"/>
      <w:ind w:left="360" w:hanging="360"/>
    </w:pPr>
  </w:style>
  <w:style w:type="character" w:customStyle="1" w:styleId="PagrindiniotekstotraukaDiagrama">
    <w:name w:val="Pagrindinio teksto įtrauka Diagrama"/>
    <w:basedOn w:val="Numatytasispastraiposriftas"/>
    <w:link w:val="Pagrindiniotekstotrauka"/>
    <w:rsid w:val="006564BA"/>
    <w:rPr>
      <w:rFonts w:ascii="Times New Roman" w:eastAsia="Times New Roman" w:hAnsi="Times New Roman" w:cs="Times New Roman"/>
      <w:sz w:val="24"/>
      <w:szCs w:val="24"/>
    </w:rPr>
  </w:style>
  <w:style w:type="paragraph" w:styleId="Sraotsinys">
    <w:name w:val="List Continue"/>
    <w:basedOn w:val="Sraas"/>
    <w:rsid w:val="006564BA"/>
    <w:pPr>
      <w:tabs>
        <w:tab w:val="clear" w:pos="720"/>
      </w:tabs>
      <w:spacing w:after="160"/>
    </w:pPr>
  </w:style>
  <w:style w:type="paragraph" w:styleId="Sraotsinys2">
    <w:name w:val="List Continue 2"/>
    <w:basedOn w:val="Sraotsinys"/>
    <w:rsid w:val="006564BA"/>
    <w:pPr>
      <w:ind w:left="1080"/>
    </w:pPr>
  </w:style>
  <w:style w:type="paragraph" w:styleId="Sraotsinys3">
    <w:name w:val="List Continue 3"/>
    <w:basedOn w:val="Sraotsinys"/>
    <w:rsid w:val="006564BA"/>
    <w:pPr>
      <w:ind w:left="1440"/>
    </w:pPr>
  </w:style>
  <w:style w:type="paragraph" w:styleId="Sraotsinys4">
    <w:name w:val="List Continue 4"/>
    <w:basedOn w:val="Sraotsinys"/>
    <w:rsid w:val="006564BA"/>
    <w:pPr>
      <w:ind w:left="1800"/>
    </w:pPr>
  </w:style>
  <w:style w:type="paragraph" w:styleId="Sraotsinys5">
    <w:name w:val="List Continue 5"/>
    <w:basedOn w:val="Sraotsinys"/>
    <w:rsid w:val="006564BA"/>
    <w:pPr>
      <w:ind w:left="2160"/>
    </w:pPr>
  </w:style>
  <w:style w:type="paragraph" w:styleId="Pavadinimas">
    <w:name w:val="Title"/>
    <w:basedOn w:val="HeadingBase"/>
    <w:next w:val="Paantrat"/>
    <w:link w:val="PavadinimasDiagrama"/>
    <w:qFormat/>
    <w:rsid w:val="006564BA"/>
    <w:pPr>
      <w:spacing w:after="280" w:line="240" w:lineRule="auto"/>
      <w:ind w:left="1920" w:right="1920"/>
      <w:jc w:val="center"/>
    </w:pPr>
    <w:rPr>
      <w:b w:val="0"/>
      <w:caps/>
    </w:rPr>
  </w:style>
  <w:style w:type="character" w:customStyle="1" w:styleId="PavadinimasDiagrama">
    <w:name w:val="Pavadinimas Diagrama"/>
    <w:basedOn w:val="Numatytasispastraiposriftas"/>
    <w:link w:val="Pavadinimas"/>
    <w:rsid w:val="006564BA"/>
    <w:rPr>
      <w:rFonts w:ascii="Times New Roman" w:eastAsia="Times New Roman" w:hAnsi="Times New Roman" w:cs="Times New Roman"/>
      <w:caps/>
      <w:kern w:val="28"/>
      <w:sz w:val="24"/>
      <w:szCs w:val="24"/>
    </w:rPr>
  </w:style>
  <w:style w:type="paragraph" w:styleId="Data">
    <w:name w:val="Date"/>
    <w:basedOn w:val="Pagrindinistekstas"/>
    <w:link w:val="DataDiagrama"/>
    <w:rsid w:val="006564BA"/>
    <w:pPr>
      <w:spacing w:after="560"/>
      <w:jc w:val="center"/>
    </w:pPr>
  </w:style>
  <w:style w:type="character" w:customStyle="1" w:styleId="DataDiagrama">
    <w:name w:val="Data Diagrama"/>
    <w:basedOn w:val="Numatytasispastraiposriftas"/>
    <w:link w:val="Data"/>
    <w:rsid w:val="006564BA"/>
    <w:rPr>
      <w:rFonts w:ascii="Times New Roman" w:eastAsia="Times New Roman" w:hAnsi="Times New Roman" w:cs="Times New Roman"/>
      <w:sz w:val="24"/>
      <w:szCs w:val="24"/>
    </w:rPr>
  </w:style>
  <w:style w:type="paragraph" w:customStyle="1" w:styleId="Author">
    <w:name w:val="Author"/>
    <w:basedOn w:val="Pagrindinistekstas"/>
    <w:rsid w:val="006564BA"/>
    <w:pPr>
      <w:spacing w:after="0" w:line="480" w:lineRule="auto"/>
      <w:jc w:val="center"/>
    </w:pPr>
  </w:style>
  <w:style w:type="paragraph" w:customStyle="1" w:styleId="BlockQuotation">
    <w:name w:val="Block Quotation"/>
    <w:basedOn w:val="Pagrindinistekstas"/>
    <w:rsid w:val="006564BA"/>
    <w:pPr>
      <w:keepLines/>
      <w:spacing w:after="160" w:line="480" w:lineRule="auto"/>
      <w:ind w:left="720" w:right="720"/>
    </w:pPr>
    <w:rPr>
      <w:i/>
    </w:rPr>
  </w:style>
  <w:style w:type="paragraph" w:customStyle="1" w:styleId="BodyTextKeep">
    <w:name w:val="Body Text Keep"/>
    <w:basedOn w:val="Pagrindinistekstas"/>
    <w:rsid w:val="006564BA"/>
    <w:pPr>
      <w:keepNext/>
    </w:pPr>
  </w:style>
  <w:style w:type="paragraph" w:customStyle="1" w:styleId="ChapterLabel">
    <w:name w:val="Chapter Label"/>
    <w:basedOn w:val="prastasis"/>
    <w:next w:val="prastasis"/>
    <w:rsid w:val="006564BA"/>
    <w:pPr>
      <w:keepNext/>
      <w:pageBreakBefore/>
      <w:spacing w:after="560"/>
      <w:jc w:val="center"/>
    </w:pPr>
    <w:rPr>
      <w:i/>
      <w:spacing w:val="70"/>
      <w:sz w:val="22"/>
    </w:rPr>
  </w:style>
  <w:style w:type="paragraph" w:customStyle="1" w:styleId="ChapterSubtitle">
    <w:name w:val="Chapter Subtitle"/>
    <w:basedOn w:val="prastasis"/>
    <w:next w:val="Pagrindinistekstas"/>
    <w:rsid w:val="006564BA"/>
    <w:pPr>
      <w:keepNext/>
      <w:keepLines/>
      <w:spacing w:after="280"/>
      <w:jc w:val="center"/>
    </w:pPr>
    <w:rPr>
      <w:spacing w:val="2"/>
      <w:kern w:val="28"/>
    </w:rPr>
  </w:style>
  <w:style w:type="paragraph" w:customStyle="1" w:styleId="ChapterTitle">
    <w:name w:val="Chapter Title"/>
    <w:basedOn w:val="prastasis"/>
    <w:next w:val="ChapterSubtitle"/>
    <w:rsid w:val="006564BA"/>
    <w:pPr>
      <w:keepNext/>
      <w:keepLines/>
      <w:spacing w:before="560" w:after="560"/>
      <w:jc w:val="center"/>
    </w:pPr>
    <w:rPr>
      <w:caps/>
      <w:spacing w:val="2"/>
      <w:kern w:val="28"/>
    </w:rPr>
  </w:style>
  <w:style w:type="paragraph" w:customStyle="1" w:styleId="FooterEven">
    <w:name w:val="Footer Even"/>
    <w:basedOn w:val="Porat"/>
    <w:rsid w:val="006564BA"/>
  </w:style>
  <w:style w:type="paragraph" w:customStyle="1" w:styleId="FooterFirst">
    <w:name w:val="Footer First"/>
    <w:basedOn w:val="Porat"/>
    <w:rsid w:val="006564BA"/>
  </w:style>
  <w:style w:type="paragraph" w:customStyle="1" w:styleId="FooterOdd">
    <w:name w:val="Footer Odd"/>
    <w:basedOn w:val="Porat"/>
    <w:rsid w:val="006564BA"/>
    <w:pPr>
      <w:tabs>
        <w:tab w:val="right" w:pos="0"/>
      </w:tabs>
    </w:pPr>
  </w:style>
  <w:style w:type="paragraph" w:customStyle="1" w:styleId="FootnoteBase">
    <w:name w:val="Footnote Base"/>
    <w:basedOn w:val="prastasis"/>
    <w:rsid w:val="006564BA"/>
    <w:pPr>
      <w:tabs>
        <w:tab w:val="left" w:pos="187"/>
      </w:tabs>
      <w:spacing w:line="220" w:lineRule="exact"/>
      <w:ind w:left="187" w:hanging="187"/>
    </w:pPr>
    <w:rPr>
      <w:sz w:val="18"/>
    </w:rPr>
  </w:style>
  <w:style w:type="paragraph" w:customStyle="1" w:styleId="GlossaryDefinition">
    <w:name w:val="Glossary Definition"/>
    <w:basedOn w:val="Pagrindinistekstas"/>
    <w:rsid w:val="006564BA"/>
    <w:pPr>
      <w:spacing w:line="240" w:lineRule="auto"/>
    </w:pPr>
  </w:style>
  <w:style w:type="paragraph" w:customStyle="1" w:styleId="HeaderBase">
    <w:name w:val="Header Base"/>
    <w:basedOn w:val="prastasis"/>
    <w:rsid w:val="006564BA"/>
    <w:pPr>
      <w:keepLines/>
      <w:tabs>
        <w:tab w:val="center" w:pos="4320"/>
      </w:tabs>
      <w:jc w:val="center"/>
    </w:pPr>
  </w:style>
  <w:style w:type="paragraph" w:customStyle="1" w:styleId="HeaderEven">
    <w:name w:val="Header Even"/>
    <w:basedOn w:val="Antrats"/>
    <w:rsid w:val="006564BA"/>
  </w:style>
  <w:style w:type="paragraph" w:customStyle="1" w:styleId="HeaderFirst">
    <w:name w:val="Header First"/>
    <w:basedOn w:val="Antrats"/>
    <w:rsid w:val="006564BA"/>
  </w:style>
  <w:style w:type="paragraph" w:customStyle="1" w:styleId="HeaderOdd">
    <w:name w:val="Header Odd"/>
    <w:basedOn w:val="Antrats"/>
    <w:rsid w:val="006564BA"/>
    <w:pPr>
      <w:tabs>
        <w:tab w:val="right" w:pos="0"/>
      </w:tabs>
    </w:pPr>
  </w:style>
  <w:style w:type="paragraph" w:customStyle="1" w:styleId="HeadingBase">
    <w:name w:val="Heading Base"/>
    <w:basedOn w:val="prastasis"/>
    <w:next w:val="Pagrindinistekstas"/>
    <w:rsid w:val="006564BA"/>
    <w:pPr>
      <w:keepNext/>
      <w:keepLines/>
      <w:spacing w:line="360" w:lineRule="auto"/>
    </w:pPr>
    <w:rPr>
      <w:b/>
      <w:kern w:val="28"/>
    </w:rPr>
  </w:style>
  <w:style w:type="paragraph" w:customStyle="1" w:styleId="IndexBase">
    <w:name w:val="Index Base"/>
    <w:basedOn w:val="prastasis"/>
    <w:rsid w:val="006564BA"/>
    <w:pPr>
      <w:tabs>
        <w:tab w:val="right" w:leader="dot" w:pos="3960"/>
      </w:tabs>
      <w:ind w:left="720" w:hanging="720"/>
    </w:pPr>
    <w:rPr>
      <w:sz w:val="20"/>
    </w:rPr>
  </w:style>
  <w:style w:type="paragraph" w:customStyle="1" w:styleId="Name">
    <w:name w:val="Name"/>
    <w:basedOn w:val="Pagrindinistekstas"/>
    <w:rsid w:val="006564BA"/>
    <w:pPr>
      <w:jc w:val="center"/>
    </w:pPr>
  </w:style>
  <w:style w:type="paragraph" w:customStyle="1" w:styleId="Picture">
    <w:name w:val="Picture"/>
    <w:basedOn w:val="Pagrindinistekstas"/>
    <w:next w:val="Antrat"/>
    <w:rsid w:val="006564BA"/>
    <w:pPr>
      <w:keepNext/>
      <w:spacing w:line="240" w:lineRule="auto"/>
      <w:jc w:val="center"/>
    </w:pPr>
  </w:style>
  <w:style w:type="paragraph" w:customStyle="1" w:styleId="SectionLabel">
    <w:name w:val="Section Label"/>
    <w:basedOn w:val="HeadingBase"/>
    <w:next w:val="Pagrindinistekstas"/>
    <w:rsid w:val="006564BA"/>
    <w:pPr>
      <w:pageBreakBefore/>
      <w:spacing w:after="700"/>
      <w:jc w:val="center"/>
    </w:pPr>
    <w:rPr>
      <w:b w:val="0"/>
      <w:caps/>
      <w:spacing w:val="10"/>
    </w:rPr>
  </w:style>
  <w:style w:type="paragraph" w:customStyle="1" w:styleId="SubtitleCover">
    <w:name w:val="Subtitle Cover"/>
    <w:basedOn w:val="prastasis"/>
    <w:next w:val="Pagrindinistekstas"/>
    <w:rsid w:val="006564BA"/>
    <w:pPr>
      <w:keepNext/>
      <w:spacing w:after="560"/>
      <w:ind w:left="1800" w:right="1800"/>
      <w:jc w:val="center"/>
    </w:pPr>
  </w:style>
  <w:style w:type="paragraph" w:customStyle="1" w:styleId="TitleCover">
    <w:name w:val="Title Cover"/>
    <w:basedOn w:val="HeadingBase"/>
    <w:next w:val="SubtitleCover"/>
    <w:rsid w:val="006564BA"/>
    <w:pPr>
      <w:spacing w:before="780" w:after="420" w:line="240" w:lineRule="auto"/>
      <w:ind w:left="1920" w:right="1920"/>
      <w:jc w:val="center"/>
    </w:pPr>
    <w:rPr>
      <w:b w:val="0"/>
      <w:caps/>
      <w:spacing w:val="5"/>
    </w:rPr>
  </w:style>
  <w:style w:type="paragraph" w:customStyle="1" w:styleId="TOCBase">
    <w:name w:val="TOC Base"/>
    <w:basedOn w:val="prastasis"/>
    <w:rsid w:val="006564BA"/>
    <w:pPr>
      <w:tabs>
        <w:tab w:val="right" w:leader="dot" w:pos="8640"/>
      </w:tabs>
    </w:pPr>
  </w:style>
  <w:style w:type="character" w:styleId="Puslapioinaosnuoroda">
    <w:name w:val="footnote reference"/>
    <w:semiHidden/>
    <w:rsid w:val="006564BA"/>
    <w:rPr>
      <w:vertAlign w:val="superscript"/>
    </w:rPr>
  </w:style>
  <w:style w:type="character" w:styleId="Komentaronuoroda">
    <w:name w:val="annotation reference"/>
    <w:semiHidden/>
    <w:rsid w:val="006564BA"/>
    <w:rPr>
      <w:sz w:val="16"/>
    </w:rPr>
  </w:style>
  <w:style w:type="character" w:styleId="Dokumentoinaosnumeris">
    <w:name w:val="endnote reference"/>
    <w:semiHidden/>
    <w:rsid w:val="006564BA"/>
    <w:rPr>
      <w:vertAlign w:val="superscript"/>
    </w:rPr>
  </w:style>
  <w:style w:type="character" w:customStyle="1" w:styleId="GlossaryEntry">
    <w:name w:val="Glossary Entry"/>
    <w:rsid w:val="006564BA"/>
    <w:rPr>
      <w:b/>
      <w:bCs w:val="0"/>
    </w:rPr>
  </w:style>
  <w:style w:type="character" w:customStyle="1" w:styleId="Lead-inEmphasis">
    <w:name w:val="Lead-in Emphasis"/>
    <w:rsid w:val="006564BA"/>
    <w:rPr>
      <w:caps/>
      <w:spacing w:val="0"/>
    </w:rPr>
  </w:style>
  <w:style w:type="character" w:customStyle="1" w:styleId="Superscript">
    <w:name w:val="Superscript"/>
    <w:rsid w:val="006564BA"/>
    <w:rPr>
      <w:vertAlign w:val="superscript"/>
    </w:rPr>
  </w:style>
  <w:style w:type="paragraph" w:styleId="Puslapioinaostekstas">
    <w:name w:val="footnote text"/>
    <w:basedOn w:val="FootnoteBase"/>
    <w:link w:val="PuslapioinaostekstasDiagrama"/>
    <w:semiHidden/>
    <w:rsid w:val="006564BA"/>
    <w:pPr>
      <w:spacing w:after="120"/>
    </w:pPr>
  </w:style>
  <w:style w:type="character" w:customStyle="1" w:styleId="PuslapioinaostekstasDiagrama">
    <w:name w:val="Puslapio išnašos tekstas Diagrama"/>
    <w:basedOn w:val="Numatytasispastraiposriftas"/>
    <w:link w:val="Puslapioinaostekstas"/>
    <w:semiHidden/>
    <w:rsid w:val="006564BA"/>
    <w:rPr>
      <w:rFonts w:ascii="Times New Roman" w:eastAsia="Times New Roman" w:hAnsi="Times New Roman" w:cs="Times New Roman"/>
      <w:sz w:val="18"/>
      <w:szCs w:val="24"/>
    </w:rPr>
  </w:style>
  <w:style w:type="character" w:styleId="Puslapionumeris">
    <w:name w:val="page number"/>
    <w:basedOn w:val="Numatytasispastraiposriftas"/>
    <w:rsid w:val="006564BA"/>
  </w:style>
  <w:style w:type="paragraph" w:styleId="Debesliotekstas">
    <w:name w:val="Balloon Text"/>
    <w:basedOn w:val="prastasis"/>
    <w:link w:val="DebesliotekstasDiagrama"/>
    <w:semiHidden/>
    <w:rsid w:val="006564BA"/>
    <w:rPr>
      <w:rFonts w:ascii="Tahoma" w:hAnsi="Tahoma" w:cs="Tahoma"/>
      <w:sz w:val="16"/>
      <w:szCs w:val="16"/>
    </w:rPr>
  </w:style>
  <w:style w:type="character" w:customStyle="1" w:styleId="DebesliotekstasDiagrama">
    <w:name w:val="Debesėlio tekstas Diagrama"/>
    <w:basedOn w:val="Numatytasispastraiposriftas"/>
    <w:link w:val="Debesliotekstas"/>
    <w:semiHidden/>
    <w:rsid w:val="006564BA"/>
    <w:rPr>
      <w:rFonts w:ascii="Tahoma" w:eastAsia="Times New Roman" w:hAnsi="Tahoma" w:cs="Tahoma"/>
      <w:sz w:val="16"/>
      <w:szCs w:val="16"/>
    </w:rPr>
  </w:style>
  <w:style w:type="paragraph" w:styleId="prastasiniatinklio">
    <w:name w:val="Normal (Web)"/>
    <w:basedOn w:val="prastasis"/>
    <w:rsid w:val="006564BA"/>
    <w:pPr>
      <w:spacing w:before="100" w:beforeAutospacing="1" w:after="100" w:afterAutospacing="1"/>
    </w:pPr>
    <w:rPr>
      <w:lang w:val="en-US"/>
    </w:rPr>
  </w:style>
  <w:style w:type="character" w:styleId="Hipersaitas">
    <w:name w:val="Hyperlink"/>
    <w:rsid w:val="006564BA"/>
    <w:rPr>
      <w:color w:val="0000FF"/>
      <w:u w:val="single"/>
    </w:rPr>
  </w:style>
  <w:style w:type="paragraph" w:styleId="Pagrindiniotekstotrauka2">
    <w:name w:val="Body Text Indent 2"/>
    <w:basedOn w:val="prastasis"/>
    <w:link w:val="Pagrindiniotekstotrauka2Diagrama"/>
    <w:rsid w:val="006564BA"/>
    <w:pPr>
      <w:spacing w:after="120" w:line="480" w:lineRule="auto"/>
      <w:ind w:left="283"/>
    </w:pPr>
  </w:style>
  <w:style w:type="character" w:customStyle="1" w:styleId="Pagrindiniotekstotrauka2Diagrama">
    <w:name w:val="Pagrindinio teksto įtrauka 2 Diagrama"/>
    <w:basedOn w:val="Numatytasispastraiposriftas"/>
    <w:link w:val="Pagrindiniotekstotrauka2"/>
    <w:rsid w:val="006564BA"/>
    <w:rPr>
      <w:rFonts w:ascii="Times New Roman" w:eastAsia="Times New Roman" w:hAnsi="Times New Roman" w:cs="Times New Roman"/>
      <w:sz w:val="24"/>
      <w:szCs w:val="24"/>
    </w:rPr>
  </w:style>
  <w:style w:type="paragraph" w:styleId="Pagrindiniotekstotrauka3">
    <w:name w:val="Body Text Indent 3"/>
    <w:basedOn w:val="prastasis"/>
    <w:link w:val="Pagrindiniotekstotrauka3Diagrama"/>
    <w:rsid w:val="006564BA"/>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6564BA"/>
    <w:rPr>
      <w:rFonts w:ascii="Times New Roman" w:eastAsia="Times New Roman" w:hAnsi="Times New Roman" w:cs="Times New Roman"/>
      <w:sz w:val="16"/>
      <w:szCs w:val="16"/>
    </w:rPr>
  </w:style>
  <w:style w:type="character" w:customStyle="1" w:styleId="Datamnuo">
    <w:name w:val="Data_mënuo"/>
    <w:rsid w:val="006564BA"/>
    <w:rPr>
      <w:rFonts w:ascii="HelveticaLT" w:hAnsi="HelveticaLT"/>
      <w:sz w:val="24"/>
    </w:rPr>
  </w:style>
  <w:style w:type="paragraph" w:styleId="Pagrindinistekstas3">
    <w:name w:val="Body Text 3"/>
    <w:basedOn w:val="prastasis"/>
    <w:link w:val="Pagrindinistekstas3Diagrama"/>
    <w:rsid w:val="006564BA"/>
    <w:pPr>
      <w:spacing w:after="120"/>
    </w:pPr>
    <w:rPr>
      <w:sz w:val="16"/>
      <w:szCs w:val="16"/>
    </w:rPr>
  </w:style>
  <w:style w:type="character" w:customStyle="1" w:styleId="Pagrindinistekstas3Diagrama">
    <w:name w:val="Pagrindinis tekstas 3 Diagrama"/>
    <w:basedOn w:val="Numatytasispastraiposriftas"/>
    <w:link w:val="Pagrindinistekstas3"/>
    <w:rsid w:val="006564BA"/>
    <w:rPr>
      <w:rFonts w:ascii="Times New Roman" w:eastAsia="Times New Roman" w:hAnsi="Times New Roman" w:cs="Times New Roman"/>
      <w:sz w:val="16"/>
      <w:szCs w:val="16"/>
    </w:rPr>
  </w:style>
  <w:style w:type="paragraph" w:styleId="Tekstoblokas">
    <w:name w:val="Block Text"/>
    <w:basedOn w:val="prastasis"/>
    <w:rsid w:val="006564BA"/>
    <w:pPr>
      <w:tabs>
        <w:tab w:val="left" w:pos="9923"/>
        <w:tab w:val="left" w:pos="10490"/>
      </w:tabs>
      <w:spacing w:line="360" w:lineRule="atLeast"/>
      <w:ind w:left="567" w:right="299" w:firstLine="567"/>
      <w:jc w:val="both"/>
    </w:pPr>
    <w:rPr>
      <w:szCs w:val="20"/>
    </w:rPr>
  </w:style>
  <w:style w:type="paragraph" w:styleId="Komentarotema">
    <w:name w:val="annotation subject"/>
    <w:basedOn w:val="Komentarotekstas"/>
    <w:next w:val="Komentarotekstas"/>
    <w:link w:val="KomentarotemaDiagrama"/>
    <w:semiHidden/>
    <w:rsid w:val="006564BA"/>
    <w:pPr>
      <w:tabs>
        <w:tab w:val="clear" w:pos="187"/>
      </w:tabs>
      <w:spacing w:after="0" w:line="240" w:lineRule="auto"/>
      <w:ind w:left="0" w:firstLine="0"/>
    </w:pPr>
    <w:rPr>
      <w:b/>
      <w:bCs/>
      <w:sz w:val="20"/>
      <w:szCs w:val="20"/>
    </w:rPr>
  </w:style>
  <w:style w:type="character" w:customStyle="1" w:styleId="KomentarotemaDiagrama">
    <w:name w:val="Komentaro tema Diagrama"/>
    <w:basedOn w:val="KomentarotekstasDiagrama"/>
    <w:link w:val="Komentarotema"/>
    <w:semiHidden/>
    <w:rsid w:val="006564BA"/>
    <w:rPr>
      <w:rFonts w:ascii="Times New Roman" w:eastAsia="Times New Roman" w:hAnsi="Times New Roman" w:cs="Times New Roman"/>
      <w:b/>
      <w:bCs/>
      <w:sz w:val="20"/>
      <w:szCs w:val="20"/>
    </w:rPr>
  </w:style>
  <w:style w:type="paragraph" w:styleId="Dokumentostruktra">
    <w:name w:val="Document Map"/>
    <w:basedOn w:val="prastasis"/>
    <w:link w:val="DokumentostruktraDiagrama"/>
    <w:semiHidden/>
    <w:rsid w:val="006564BA"/>
    <w:pPr>
      <w:shd w:val="clear" w:color="auto" w:fill="000080"/>
    </w:pPr>
    <w:rPr>
      <w:rFonts w:ascii="Tahoma" w:hAnsi="Tahoma" w:cs="Tahoma"/>
      <w:sz w:val="20"/>
      <w:szCs w:val="20"/>
    </w:rPr>
  </w:style>
  <w:style w:type="character" w:customStyle="1" w:styleId="DokumentostruktraDiagrama">
    <w:name w:val="Dokumento struktūra Diagrama"/>
    <w:basedOn w:val="Numatytasispastraiposriftas"/>
    <w:link w:val="Dokumentostruktra"/>
    <w:semiHidden/>
    <w:rsid w:val="006564BA"/>
    <w:rPr>
      <w:rFonts w:ascii="Tahoma" w:eastAsia="Times New Roman" w:hAnsi="Tahoma" w:cs="Tahoma"/>
      <w:sz w:val="20"/>
      <w:szCs w:val="20"/>
      <w:shd w:val="clear" w:color="auto" w:fill="000080"/>
    </w:rPr>
  </w:style>
  <w:style w:type="character" w:styleId="Perirtashipersaitas">
    <w:name w:val="FollowedHyperlink"/>
    <w:rsid w:val="006564BA"/>
    <w:rPr>
      <w:color w:val="800080"/>
      <w:u w:val="single"/>
    </w:rPr>
  </w:style>
  <w:style w:type="paragraph" w:customStyle="1" w:styleId="Bodytext">
    <w:name w:val="Body text"/>
    <w:rsid w:val="006564BA"/>
    <w:pPr>
      <w:spacing w:line="240" w:lineRule="auto"/>
      <w:ind w:firstLine="312"/>
      <w:jc w:val="both"/>
    </w:pPr>
    <w:rPr>
      <w:rFonts w:ascii="TimesLT" w:eastAsia="Times New Roman" w:hAnsi="TimesLT" w:cs="Times New Roman"/>
      <w:snapToGrid w:val="0"/>
      <w:sz w:val="20"/>
      <w:szCs w:val="20"/>
      <w:lang w:val="en-US"/>
    </w:rPr>
  </w:style>
  <w:style w:type="paragraph" w:customStyle="1" w:styleId="CentrBold">
    <w:name w:val="CentrBold"/>
    <w:rsid w:val="006564BA"/>
    <w:pPr>
      <w:spacing w:line="240" w:lineRule="auto"/>
      <w:ind w:firstLine="0"/>
      <w:jc w:val="center"/>
    </w:pPr>
    <w:rPr>
      <w:rFonts w:ascii="TimesLT" w:eastAsia="Times New Roman" w:hAnsi="TimesLT" w:cs="Times New Roman"/>
      <w:b/>
      <w:caps/>
      <w:snapToGrid w:val="0"/>
      <w:sz w:val="20"/>
      <w:szCs w:val="20"/>
      <w:lang w:val="en-US"/>
    </w:rPr>
  </w:style>
  <w:style w:type="table" w:styleId="Lentelstinklelis">
    <w:name w:val="Table Grid"/>
    <w:basedOn w:val="prastojilentel"/>
    <w:uiPriority w:val="59"/>
    <w:rsid w:val="006564BA"/>
    <w:pPr>
      <w:spacing w:line="240" w:lineRule="auto"/>
      <w:ind w:firstLine="0"/>
    </w:pPr>
    <w:rPr>
      <w:rFonts w:ascii="Times New Roman" w:eastAsia="Times New Roman" w:hAnsi="Times New Roman" w:cs="Times New Roman"/>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image" Target="media/image14.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image" Target="media/image13.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image" Target="media/image7.emf"/><Relationship Id="rId24" Type="http://schemas.openxmlformats.org/officeDocument/2006/relationships/header" Target="header1.xml"/><Relationship Id="rId5" Type="http://schemas.openxmlformats.org/officeDocument/2006/relationships/image" Target="media/image1.emf"/><Relationship Id="rId15" Type="http://schemas.openxmlformats.org/officeDocument/2006/relationships/image" Target="media/image11.png"/><Relationship Id="rId23" Type="http://schemas.openxmlformats.org/officeDocument/2006/relationships/image" Target="media/image19.emf"/><Relationship Id="rId10" Type="http://schemas.openxmlformats.org/officeDocument/2006/relationships/image" Target="media/image6.emf"/><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3271</Words>
  <Characters>18650</Characters>
  <Application>Microsoft Office Word</Application>
  <DocSecurity>0</DocSecurity>
  <Lines>155</Lines>
  <Paragraphs>43</Paragraphs>
  <ScaleCrop>false</ScaleCrop>
  <Company/>
  <LinksUpToDate>false</LinksUpToDate>
  <CharactersWithSpaces>21878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Subačienė</dc:creator>
  <cp:keywords/>
  <dc:description/>
  <cp:lastModifiedBy>Daiva Subačienė</cp:lastModifiedBy>
  <cp:revision>1</cp:revision>
  <dcterms:created xsi:type="dcterms:W3CDTF">2026-01-16T09:40:00Z</dcterms:created>
  <dcterms:modified xsi:type="dcterms:W3CDTF">2026-01-16T09:41:00Z</dcterms:modified>
</cp:coreProperties>
</file>