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F2E41" w14:textId="42B3BB47" w:rsidR="003F3286" w:rsidRPr="00CB5858" w:rsidRDefault="00EC17A1">
      <w:pPr>
        <w:spacing w:after="0" w:line="240" w:lineRule="auto"/>
        <w:jc w:val="center"/>
        <w:rPr>
          <w:rFonts w:ascii="Times New Roman" w:eastAsia="Times New Roman" w:hAnsi="Times New Roman" w:cs="Times New Roman"/>
          <w:sz w:val="20"/>
          <w:szCs w:val="20"/>
        </w:rPr>
      </w:pPr>
      <w:r w:rsidRPr="00CB5858">
        <w:rPr>
          <w:sz w:val="20"/>
          <w:szCs w:val="20"/>
        </w:rPr>
        <w:t xml:space="preserve">                                                                                                                                                                                      </w:t>
      </w:r>
      <w:r w:rsidR="00B4613B" w:rsidRPr="00CB5858">
        <w:rPr>
          <w:sz w:val="20"/>
          <w:szCs w:val="20"/>
        </w:rPr>
        <w:t xml:space="preserve"> </w:t>
      </w:r>
      <w:r w:rsidR="00CB5858">
        <w:rPr>
          <w:sz w:val="20"/>
          <w:szCs w:val="20"/>
        </w:rPr>
        <w:t xml:space="preserve">                  </w:t>
      </w:r>
      <w:r w:rsidRPr="00CB5858">
        <w:rPr>
          <w:rFonts w:ascii="Times New Roman" w:eastAsia="Times New Roman" w:hAnsi="Times New Roman" w:cs="Times New Roman"/>
          <w:sz w:val="20"/>
          <w:szCs w:val="20"/>
        </w:rPr>
        <w:t>Patvirtinta</w:t>
      </w:r>
    </w:p>
    <w:p w14:paraId="033E7551" w14:textId="77777777" w:rsidR="003F3286" w:rsidRPr="00CB5858" w:rsidRDefault="00EC17A1">
      <w:pPr>
        <w:spacing w:after="0" w:line="240" w:lineRule="auto"/>
        <w:jc w:val="center"/>
        <w:rPr>
          <w:rFonts w:ascii="Times New Roman" w:eastAsia="Times New Roman" w:hAnsi="Times New Roman" w:cs="Times New Roman"/>
          <w:sz w:val="20"/>
          <w:szCs w:val="20"/>
        </w:rPr>
      </w:pPr>
      <w:r w:rsidRPr="00CB5858">
        <w:rPr>
          <w:rFonts w:ascii="Times New Roman" w:eastAsia="Times New Roman" w:hAnsi="Times New Roman" w:cs="Times New Roman"/>
          <w:sz w:val="20"/>
          <w:szCs w:val="20"/>
        </w:rPr>
        <w:t xml:space="preserve">                                                                                                                                                                                                                        Šakių rajono savivaldybės mero</w:t>
      </w:r>
    </w:p>
    <w:p w14:paraId="0E276817" w14:textId="66E70D3A" w:rsidR="003F3286" w:rsidRPr="00CB5858" w:rsidRDefault="00EC17A1">
      <w:pPr>
        <w:spacing w:after="0" w:line="240" w:lineRule="auto"/>
        <w:jc w:val="center"/>
        <w:rPr>
          <w:rFonts w:ascii="Times New Roman" w:eastAsia="Times New Roman" w:hAnsi="Times New Roman" w:cs="Times New Roman"/>
          <w:sz w:val="20"/>
          <w:szCs w:val="20"/>
        </w:rPr>
      </w:pPr>
      <w:r w:rsidRPr="00CB5858">
        <w:rPr>
          <w:rFonts w:ascii="Times New Roman" w:eastAsia="Times New Roman" w:hAnsi="Times New Roman" w:cs="Times New Roman"/>
          <w:sz w:val="20"/>
          <w:szCs w:val="20"/>
        </w:rPr>
        <w:t xml:space="preserve">                                                                                                                                                                                                                            202</w:t>
      </w:r>
      <w:r w:rsidR="00F670F5" w:rsidRPr="00CB5858">
        <w:rPr>
          <w:rFonts w:ascii="Times New Roman" w:eastAsia="Times New Roman" w:hAnsi="Times New Roman" w:cs="Times New Roman"/>
          <w:sz w:val="20"/>
          <w:szCs w:val="20"/>
        </w:rPr>
        <w:t>6</w:t>
      </w:r>
      <w:r w:rsidRPr="00CB5858">
        <w:rPr>
          <w:rFonts w:ascii="Times New Roman" w:eastAsia="Times New Roman" w:hAnsi="Times New Roman" w:cs="Times New Roman"/>
          <w:sz w:val="20"/>
          <w:szCs w:val="20"/>
        </w:rPr>
        <w:t xml:space="preserve"> m. vasario    d. potvarkiu Nr.</w:t>
      </w:r>
      <w:r w:rsidR="00F670F5" w:rsidRPr="00CB5858">
        <w:rPr>
          <w:rFonts w:ascii="Times New Roman" w:eastAsia="Times New Roman" w:hAnsi="Times New Roman" w:cs="Times New Roman"/>
          <w:sz w:val="20"/>
          <w:szCs w:val="20"/>
        </w:rPr>
        <w:t xml:space="preserve"> </w:t>
      </w:r>
    </w:p>
    <w:p w14:paraId="18D0EEA9" w14:textId="77777777" w:rsidR="003F3286" w:rsidRPr="00CB5858" w:rsidRDefault="003F3286">
      <w:pPr>
        <w:spacing w:after="0" w:line="240" w:lineRule="auto"/>
        <w:jc w:val="center"/>
        <w:rPr>
          <w:rFonts w:ascii="Times New Roman" w:eastAsia="Times New Roman" w:hAnsi="Times New Roman" w:cs="Times New Roman"/>
          <w:sz w:val="20"/>
          <w:szCs w:val="20"/>
        </w:rPr>
      </w:pPr>
    </w:p>
    <w:p w14:paraId="22608BA2" w14:textId="77777777" w:rsidR="003F3286" w:rsidRDefault="003F3286">
      <w:pPr>
        <w:spacing w:after="0" w:line="240" w:lineRule="auto"/>
        <w:jc w:val="center"/>
        <w:rPr>
          <w:rFonts w:ascii="Times New Roman" w:eastAsia="Times New Roman" w:hAnsi="Times New Roman" w:cs="Times New Roman"/>
          <w:sz w:val="20"/>
          <w:szCs w:val="20"/>
        </w:rPr>
      </w:pPr>
    </w:p>
    <w:p w14:paraId="6CD98F34" w14:textId="39D6F86B" w:rsidR="003F3286" w:rsidRDefault="00EC17A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ŠAKIŲ RAJONO SAVIVALDYBĖS ADMINISTRACIJOS IR ŠAKIŲ SOCIALINIŲ PASLAUGŲ CENTRO GLOBOS CENTRO 2026 M. GLOBĖJŲ PRITRAUKIMO IR VISUOMENĖS ŠVIETIMO APIE GLOBĄ PLANAS</w:t>
      </w:r>
      <w:r w:rsidR="00F670F5">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w:t>
      </w:r>
      <w:r w:rsidR="00F670F5">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PROGRAMA</w:t>
      </w:r>
    </w:p>
    <w:p w14:paraId="7157B76C" w14:textId="77777777" w:rsidR="003F3286" w:rsidRDefault="003F3286">
      <w:pPr>
        <w:spacing w:after="0" w:line="240" w:lineRule="auto"/>
        <w:jc w:val="center"/>
        <w:rPr>
          <w:rFonts w:ascii="Times New Roman" w:eastAsia="Times New Roman" w:hAnsi="Times New Roman" w:cs="Times New Roman"/>
          <w:b/>
          <w:bCs/>
          <w:sz w:val="24"/>
          <w:szCs w:val="24"/>
        </w:rPr>
      </w:pPr>
    </w:p>
    <w:p w14:paraId="4D249C0D" w14:textId="77777777" w:rsidR="003F3286" w:rsidRDefault="00EC17A1">
      <w:pPr>
        <w:numPr>
          <w:ilvl w:val="0"/>
          <w:numId w:val="3"/>
        </w:num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BENDROJI DALIS</w:t>
      </w:r>
    </w:p>
    <w:p w14:paraId="10837545" w14:textId="77777777" w:rsidR="003F3286" w:rsidRDefault="003F3286">
      <w:pPr>
        <w:rPr>
          <w:rFonts w:ascii="Times New Roman" w:eastAsia="Times New Roman" w:hAnsi="Times New Roman" w:cs="Times New Roman"/>
          <w:sz w:val="24"/>
          <w:szCs w:val="24"/>
        </w:rPr>
      </w:pPr>
    </w:p>
    <w:tbl>
      <w:tblPr>
        <w:tblStyle w:val="a"/>
        <w:tblW w:w="139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8991"/>
      </w:tblGrid>
      <w:tr w:rsidR="003F3286" w14:paraId="2C6652C0" w14:textId="77777777">
        <w:tc>
          <w:tcPr>
            <w:tcW w:w="13948" w:type="dxa"/>
            <w:gridSpan w:val="2"/>
          </w:tcPr>
          <w:p w14:paraId="1E3683AD" w14:textId="77777777" w:rsidR="003F3286" w:rsidRDefault="00EC17A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BENDROJI INFORMACIJA</w:t>
            </w:r>
          </w:p>
        </w:tc>
      </w:tr>
      <w:tr w:rsidR="003F3286" w14:paraId="55E0A762" w14:textId="77777777">
        <w:tc>
          <w:tcPr>
            <w:tcW w:w="4957" w:type="dxa"/>
          </w:tcPr>
          <w:p w14:paraId="6C814D7D" w14:textId="77777777"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Už plano įgyvendinimą atsakingo asmens vardas, pavardė, el. pašto adresas ir tel.</w:t>
            </w:r>
          </w:p>
        </w:tc>
        <w:tc>
          <w:tcPr>
            <w:tcW w:w="8991" w:type="dxa"/>
          </w:tcPr>
          <w:p w14:paraId="3786A806" w14:textId="37CCEB98"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Globos centro veiklų koordinatorė</w:t>
            </w:r>
            <w:r w:rsidR="009768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VVTAĮT atestuotas asmuo – Simona Stankevičienė, el.</w:t>
            </w:r>
            <w:r w:rsidR="00F670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 simona.stankeviciene@sakiuspcentras.lt, </w:t>
            </w:r>
            <w:r w:rsidR="0097686B">
              <w:rPr>
                <w:rFonts w:ascii="Times New Roman" w:eastAsia="Times New Roman" w:hAnsi="Times New Roman" w:cs="Times New Roman"/>
                <w:sz w:val="24"/>
                <w:szCs w:val="24"/>
              </w:rPr>
              <w:t>t</w:t>
            </w:r>
            <w:r>
              <w:rPr>
                <w:rFonts w:ascii="Times New Roman" w:eastAsia="Times New Roman" w:hAnsi="Times New Roman" w:cs="Times New Roman"/>
                <w:sz w:val="24"/>
                <w:szCs w:val="24"/>
              </w:rPr>
              <w:t>el.</w:t>
            </w:r>
            <w:r w:rsidR="00F670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+370 657 54 561</w:t>
            </w:r>
          </w:p>
          <w:p w14:paraId="43E8D282" w14:textId="04245FAC"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Šakių rajono savivaldybės administracijos </w:t>
            </w:r>
            <w:r w:rsidR="00736335">
              <w:rPr>
                <w:rFonts w:ascii="Times New Roman" w:eastAsia="Times New Roman" w:hAnsi="Times New Roman" w:cs="Times New Roman"/>
                <w:sz w:val="24"/>
                <w:szCs w:val="24"/>
              </w:rPr>
              <w:t>S</w:t>
            </w:r>
            <w:r>
              <w:rPr>
                <w:rFonts w:ascii="Times New Roman" w:eastAsia="Times New Roman" w:hAnsi="Times New Roman" w:cs="Times New Roman"/>
                <w:sz w:val="24"/>
                <w:szCs w:val="24"/>
              </w:rPr>
              <w:t>ocialinės paramos skyriaus vyriausioji specialistė – Milda Savukaitienė, el. p. milda.savukaitiene@sakiai.lt, tel. +370 345 43</w:t>
            </w:r>
            <w:r w:rsidR="00CB585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530</w:t>
            </w:r>
          </w:p>
        </w:tc>
      </w:tr>
      <w:tr w:rsidR="003F3286" w14:paraId="7F13649B" w14:textId="77777777">
        <w:tc>
          <w:tcPr>
            <w:tcW w:w="4957" w:type="dxa"/>
          </w:tcPr>
          <w:p w14:paraId="2682327F" w14:textId="423677A6"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Biudžetas, planuojamas plano įgyvendinimui 202</w:t>
            </w:r>
            <w:r w:rsidR="00736335">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m.</w:t>
            </w:r>
          </w:p>
        </w:tc>
        <w:tc>
          <w:tcPr>
            <w:tcW w:w="8991" w:type="dxa"/>
          </w:tcPr>
          <w:p w14:paraId="6BD7E815" w14:textId="65AD620C" w:rsidR="003F3286" w:rsidRPr="00E57CBD" w:rsidRDefault="00B83DEE">
            <w:pPr>
              <w:rPr>
                <w:rFonts w:ascii="Times New Roman" w:eastAsia="Times New Roman" w:hAnsi="Times New Roman" w:cs="Times New Roman"/>
                <w:sz w:val="24"/>
                <w:szCs w:val="24"/>
              </w:rPr>
            </w:pPr>
            <w:r w:rsidRPr="00E57CBD">
              <w:rPr>
                <w:rFonts w:ascii="Times New Roman" w:eastAsia="Times New Roman" w:hAnsi="Times New Roman" w:cs="Times New Roman"/>
                <w:sz w:val="24"/>
                <w:szCs w:val="24"/>
              </w:rPr>
              <w:t>5</w:t>
            </w:r>
            <w:r w:rsidR="00EC17A1" w:rsidRPr="00E57CBD">
              <w:rPr>
                <w:rFonts w:ascii="Times New Roman" w:eastAsia="Times New Roman" w:hAnsi="Times New Roman" w:cs="Times New Roman"/>
                <w:sz w:val="24"/>
                <w:szCs w:val="24"/>
              </w:rPr>
              <w:t>00 Eur – Šakių socialinių paslaugų centras</w:t>
            </w:r>
          </w:p>
          <w:p w14:paraId="54EF6570" w14:textId="47975B79" w:rsidR="003F3286" w:rsidRPr="00E57CBD" w:rsidRDefault="00EC17A1">
            <w:pPr>
              <w:rPr>
                <w:rFonts w:ascii="Times New Roman" w:eastAsia="Times New Roman" w:hAnsi="Times New Roman" w:cs="Times New Roman"/>
                <w:color w:val="FF0000"/>
                <w:sz w:val="24"/>
                <w:szCs w:val="24"/>
              </w:rPr>
            </w:pPr>
            <w:r w:rsidRPr="00E57CBD">
              <w:rPr>
                <w:rFonts w:ascii="Times New Roman" w:eastAsia="Times New Roman" w:hAnsi="Times New Roman" w:cs="Times New Roman"/>
                <w:sz w:val="24"/>
                <w:szCs w:val="24"/>
              </w:rPr>
              <w:t>1000 Eur</w:t>
            </w:r>
            <w:r w:rsidRPr="00E57CBD">
              <w:rPr>
                <w:rFonts w:ascii="Times New Roman" w:eastAsia="Times New Roman" w:hAnsi="Times New Roman" w:cs="Times New Roman"/>
                <w:color w:val="FF0000"/>
                <w:sz w:val="24"/>
                <w:szCs w:val="24"/>
              </w:rPr>
              <w:t xml:space="preserve"> </w:t>
            </w:r>
            <w:r w:rsidRPr="00E57CBD">
              <w:rPr>
                <w:rFonts w:ascii="Times New Roman" w:eastAsia="Times New Roman" w:hAnsi="Times New Roman" w:cs="Times New Roman"/>
                <w:sz w:val="24"/>
                <w:szCs w:val="24"/>
              </w:rPr>
              <w:t>– Šakių rajono savivaldybė</w:t>
            </w:r>
          </w:p>
        </w:tc>
      </w:tr>
      <w:tr w:rsidR="003F3286" w14:paraId="07118336" w14:textId="77777777">
        <w:tc>
          <w:tcPr>
            <w:tcW w:w="4957" w:type="dxa"/>
          </w:tcPr>
          <w:p w14:paraId="2607963B" w14:textId="77777777"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Gyventojų skaičius savivaldybėje</w:t>
            </w:r>
          </w:p>
        </w:tc>
        <w:tc>
          <w:tcPr>
            <w:tcW w:w="8991" w:type="dxa"/>
          </w:tcPr>
          <w:p w14:paraId="0C1B1C18" w14:textId="3E98FA2A" w:rsidR="003F3286" w:rsidRDefault="00EC17A1">
            <w:pPr>
              <w:rPr>
                <w:rFonts w:ascii="Times New Roman" w:eastAsia="Times New Roman" w:hAnsi="Times New Roman" w:cs="Times New Roman"/>
                <w:sz w:val="24"/>
                <w:szCs w:val="24"/>
              </w:rPr>
            </w:pPr>
            <w:bookmarkStart w:id="0" w:name="_heading=h.7ryjpqvest6k" w:colFirst="0" w:colLast="0"/>
            <w:bookmarkEnd w:id="0"/>
            <w:r>
              <w:rPr>
                <w:rFonts w:ascii="Times New Roman" w:eastAsia="Times New Roman" w:hAnsi="Times New Roman" w:cs="Times New Roman"/>
                <w:sz w:val="24"/>
                <w:szCs w:val="24"/>
              </w:rPr>
              <w:t>24</w:t>
            </w:r>
            <w:r w:rsidR="007363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942  (2025 m. sausio 1 d., duomenimis)</w:t>
            </w:r>
          </w:p>
        </w:tc>
      </w:tr>
      <w:tr w:rsidR="003F3286" w14:paraId="33815EB1" w14:textId="77777777">
        <w:tc>
          <w:tcPr>
            <w:tcW w:w="4957" w:type="dxa"/>
          </w:tcPr>
          <w:p w14:paraId="45E374D3" w14:textId="77777777"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Budinčių globotojų skaičius</w:t>
            </w:r>
          </w:p>
        </w:tc>
        <w:tc>
          <w:tcPr>
            <w:tcW w:w="8991" w:type="dxa"/>
          </w:tcPr>
          <w:p w14:paraId="4205A40F" w14:textId="3526EAE9"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1 – budintis globotojas (gali prižiūrėti 3 vaikus, nuo 0 iki 18 metų)</w:t>
            </w:r>
          </w:p>
          <w:p w14:paraId="6D73B262" w14:textId="70414D25"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1 – budintis globotojas (gali prižiūrėti 3 vaikus, nuo 5 iki 18 metų)</w:t>
            </w:r>
          </w:p>
          <w:p w14:paraId="0A8F38C4" w14:textId="14398399"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1 – budintis globotojas (gali prižiūrėti 1 vaiką, nuo 0 iki 5 metų)</w:t>
            </w:r>
          </w:p>
        </w:tc>
      </w:tr>
      <w:tr w:rsidR="003F3286" w14:paraId="1721CDB7" w14:textId="77777777">
        <w:tc>
          <w:tcPr>
            <w:tcW w:w="4957" w:type="dxa"/>
          </w:tcPr>
          <w:p w14:paraId="051A7B94" w14:textId="77777777"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Siekiamybė (kiek ir kokių budinčių globotojų siekiate šiais metais surasti)</w:t>
            </w:r>
          </w:p>
          <w:p w14:paraId="640396FC" w14:textId="77777777" w:rsidR="003F3286" w:rsidRDefault="003F3286">
            <w:pPr>
              <w:rPr>
                <w:rFonts w:ascii="Times New Roman" w:eastAsia="Times New Roman" w:hAnsi="Times New Roman" w:cs="Times New Roman"/>
                <w:sz w:val="24"/>
                <w:szCs w:val="24"/>
              </w:rPr>
            </w:pPr>
          </w:p>
        </w:tc>
        <w:tc>
          <w:tcPr>
            <w:tcW w:w="8991" w:type="dxa"/>
          </w:tcPr>
          <w:p w14:paraId="78C4208E" w14:textId="64F20E99"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1 budintį globotoją (gali prižiūrėti 2 vaikus, nuo 0 iki 18 metų)</w:t>
            </w:r>
          </w:p>
        </w:tc>
      </w:tr>
      <w:tr w:rsidR="003F3286" w14:paraId="1EE1D268" w14:textId="77777777">
        <w:tc>
          <w:tcPr>
            <w:tcW w:w="4957" w:type="dxa"/>
          </w:tcPr>
          <w:p w14:paraId="06DDAF24" w14:textId="77777777"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Giminystės ryšiais susijusių globėjų (rūpintojų) skaičius</w:t>
            </w:r>
          </w:p>
          <w:p w14:paraId="01949A66" w14:textId="77777777" w:rsidR="003F3286" w:rsidRDefault="003F3286">
            <w:pPr>
              <w:rPr>
                <w:rFonts w:ascii="Times New Roman" w:eastAsia="Times New Roman" w:hAnsi="Times New Roman" w:cs="Times New Roman"/>
                <w:sz w:val="24"/>
                <w:szCs w:val="24"/>
              </w:rPr>
            </w:pPr>
          </w:p>
        </w:tc>
        <w:tc>
          <w:tcPr>
            <w:tcW w:w="8991" w:type="dxa"/>
          </w:tcPr>
          <w:p w14:paraId="3CF3F5E0" w14:textId="1D9111E5" w:rsidR="003F3286" w:rsidRPr="00EE32CE" w:rsidRDefault="00EC17A1">
            <w:pPr>
              <w:rPr>
                <w:rFonts w:ascii="Times New Roman" w:eastAsia="Times New Roman" w:hAnsi="Times New Roman" w:cs="Times New Roman"/>
                <w:sz w:val="24"/>
                <w:szCs w:val="24"/>
              </w:rPr>
            </w:pPr>
            <w:r w:rsidRPr="00EE32CE">
              <w:rPr>
                <w:rFonts w:ascii="Times New Roman" w:eastAsia="Times New Roman" w:hAnsi="Times New Roman" w:cs="Times New Roman"/>
                <w:sz w:val="24"/>
                <w:szCs w:val="24"/>
              </w:rPr>
              <w:t xml:space="preserve">14 </w:t>
            </w:r>
            <w:r w:rsidR="00EE32CE" w:rsidRPr="00EE32CE">
              <w:rPr>
                <w:rFonts w:ascii="Times New Roman" w:eastAsia="Times New Roman" w:hAnsi="Times New Roman" w:cs="Times New Roman"/>
                <w:sz w:val="24"/>
                <w:szCs w:val="24"/>
              </w:rPr>
              <w:t xml:space="preserve">asmenų </w:t>
            </w:r>
            <w:r w:rsidRPr="00EE32CE">
              <w:rPr>
                <w:rFonts w:ascii="Times New Roman" w:eastAsia="Times New Roman" w:hAnsi="Times New Roman" w:cs="Times New Roman"/>
                <w:sz w:val="24"/>
                <w:szCs w:val="24"/>
              </w:rPr>
              <w:t>(14 šeimų)</w:t>
            </w:r>
          </w:p>
          <w:p w14:paraId="762C5C67" w14:textId="77777777" w:rsidR="003F3286" w:rsidRDefault="003F3286">
            <w:pPr>
              <w:rPr>
                <w:rFonts w:ascii="Times New Roman" w:eastAsia="Times New Roman" w:hAnsi="Times New Roman" w:cs="Times New Roman"/>
                <w:sz w:val="24"/>
                <w:szCs w:val="24"/>
                <w:highlight w:val="yellow"/>
              </w:rPr>
            </w:pPr>
          </w:p>
        </w:tc>
      </w:tr>
      <w:tr w:rsidR="003F3286" w14:paraId="322E1A1F" w14:textId="77777777">
        <w:tc>
          <w:tcPr>
            <w:tcW w:w="4957" w:type="dxa"/>
          </w:tcPr>
          <w:p w14:paraId="5851A457" w14:textId="77777777"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Ne giminystės ryšiais susijusių globėjų (rūpintojų) skaičius</w:t>
            </w:r>
          </w:p>
          <w:p w14:paraId="4F1A7F29" w14:textId="77777777" w:rsidR="003F3286" w:rsidRDefault="003F3286">
            <w:pPr>
              <w:rPr>
                <w:rFonts w:ascii="Times New Roman" w:eastAsia="Times New Roman" w:hAnsi="Times New Roman" w:cs="Times New Roman"/>
                <w:sz w:val="24"/>
                <w:szCs w:val="24"/>
              </w:rPr>
            </w:pPr>
          </w:p>
        </w:tc>
        <w:tc>
          <w:tcPr>
            <w:tcW w:w="8991" w:type="dxa"/>
          </w:tcPr>
          <w:p w14:paraId="468D34C4" w14:textId="45CA874D" w:rsidR="003F3286" w:rsidRDefault="00EC17A1">
            <w:pPr>
              <w:rPr>
                <w:rFonts w:ascii="Times New Roman" w:eastAsia="Times New Roman" w:hAnsi="Times New Roman" w:cs="Times New Roman"/>
                <w:sz w:val="24"/>
                <w:szCs w:val="24"/>
                <w:highlight w:val="yellow"/>
              </w:rPr>
            </w:pPr>
            <w:r w:rsidRPr="00EE32CE">
              <w:rPr>
                <w:rFonts w:ascii="Times New Roman" w:eastAsia="Times New Roman" w:hAnsi="Times New Roman" w:cs="Times New Roman"/>
                <w:sz w:val="24"/>
                <w:szCs w:val="24"/>
              </w:rPr>
              <w:t>27 (20 šeimų)</w:t>
            </w:r>
          </w:p>
        </w:tc>
      </w:tr>
      <w:tr w:rsidR="003F3286" w14:paraId="4B352CE8" w14:textId="77777777">
        <w:tc>
          <w:tcPr>
            <w:tcW w:w="4957" w:type="dxa"/>
          </w:tcPr>
          <w:p w14:paraId="2DACE5B7" w14:textId="77777777"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Šeimynų skaičius</w:t>
            </w:r>
          </w:p>
        </w:tc>
        <w:tc>
          <w:tcPr>
            <w:tcW w:w="8991" w:type="dxa"/>
          </w:tcPr>
          <w:p w14:paraId="5CF557C6" w14:textId="77777777"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3F3286" w14:paraId="247A884C" w14:textId="77777777">
        <w:tc>
          <w:tcPr>
            <w:tcW w:w="4957" w:type="dxa"/>
          </w:tcPr>
          <w:p w14:paraId="5208A249" w14:textId="77777777"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Siekiamybė (kiek ir kokių nuolatinių globėjų siekiate šiais metais surasti)</w:t>
            </w:r>
          </w:p>
        </w:tc>
        <w:tc>
          <w:tcPr>
            <w:tcW w:w="8991" w:type="dxa"/>
          </w:tcPr>
          <w:p w14:paraId="3046BAD7" w14:textId="562F98D3"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Ne mažiau vieną nuolatinį</w:t>
            </w:r>
            <w:r w:rsidR="00736335">
              <w:rPr>
                <w:rFonts w:ascii="Times New Roman" w:eastAsia="Times New Roman" w:hAnsi="Times New Roman" w:cs="Times New Roman"/>
                <w:sz w:val="24"/>
                <w:szCs w:val="24"/>
              </w:rPr>
              <w:t xml:space="preserve"> </w:t>
            </w:r>
            <w:r w:rsidR="00EE32CE">
              <w:rPr>
                <w:rFonts w:ascii="Times New Roman" w:eastAsia="Times New Roman" w:hAnsi="Times New Roman" w:cs="Times New Roman"/>
                <w:sz w:val="24"/>
                <w:szCs w:val="24"/>
              </w:rPr>
              <w:t>/</w:t>
            </w:r>
            <w:r w:rsidR="007363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globėją (rūpintoją) </w:t>
            </w:r>
          </w:p>
        </w:tc>
      </w:tr>
      <w:tr w:rsidR="003F3286" w14:paraId="141DE482" w14:textId="77777777">
        <w:tc>
          <w:tcPr>
            <w:tcW w:w="4957" w:type="dxa"/>
          </w:tcPr>
          <w:p w14:paraId="0BCB9C50" w14:textId="77777777" w:rsidR="003F3286" w:rsidRDefault="00EC17A1">
            <w:pPr>
              <w:rPr>
                <w:rFonts w:ascii="Times New Roman" w:eastAsia="Times New Roman" w:hAnsi="Times New Roman" w:cs="Times New Roman"/>
                <w:sz w:val="24"/>
                <w:szCs w:val="24"/>
              </w:rPr>
            </w:pPr>
            <w:bookmarkStart w:id="1" w:name="_heading=h.2lgmiwafmhk5" w:colFirst="0" w:colLast="0"/>
            <w:bookmarkEnd w:id="1"/>
            <w:r>
              <w:rPr>
                <w:rFonts w:ascii="Times New Roman" w:eastAsia="Times New Roman" w:hAnsi="Times New Roman" w:cs="Times New Roman"/>
                <w:sz w:val="24"/>
                <w:szCs w:val="24"/>
              </w:rPr>
              <w:t>Siekiamybė (kiek ir kokių nuolatinių globotojų siekiate šiais metais surasti)</w:t>
            </w:r>
          </w:p>
        </w:tc>
        <w:tc>
          <w:tcPr>
            <w:tcW w:w="8991" w:type="dxa"/>
          </w:tcPr>
          <w:p w14:paraId="1D384E3B" w14:textId="7B06C1DF"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1 nuolatinį globotoją</w:t>
            </w:r>
          </w:p>
        </w:tc>
      </w:tr>
      <w:tr w:rsidR="003F3286" w14:paraId="39FF0DA2" w14:textId="77777777">
        <w:tc>
          <w:tcPr>
            <w:tcW w:w="4957" w:type="dxa"/>
          </w:tcPr>
          <w:p w14:paraId="59D4161C" w14:textId="77777777"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Informaciją apie 2025 m. plano įgyvendinimą</w:t>
            </w:r>
          </w:p>
        </w:tc>
        <w:tc>
          <w:tcPr>
            <w:tcW w:w="8991" w:type="dxa"/>
          </w:tcPr>
          <w:p w14:paraId="24356F6B" w14:textId="2A4C17C3" w:rsidR="00257411" w:rsidRDefault="00257411" w:rsidP="0025741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2026-02-12 Šakių rajono savivaldybės mero potvarkiu Nr. MT- 41 D</w:t>
            </w:r>
            <w:r w:rsidRPr="00257411">
              <w:rPr>
                <w:rFonts w:ascii="Times New Roman" w:eastAsia="Times New Roman" w:hAnsi="Times New Roman" w:cs="Times New Roman"/>
                <w:sz w:val="24"/>
                <w:szCs w:val="24"/>
              </w:rPr>
              <w:t>ėl globėjų pritraukimo ir visuomenės švietimo apie globą 2025 m.</w:t>
            </w:r>
            <w:r>
              <w:rPr>
                <w:rFonts w:ascii="Times New Roman" w:eastAsia="Times New Roman" w:hAnsi="Times New Roman" w:cs="Times New Roman"/>
                <w:sz w:val="24"/>
                <w:szCs w:val="24"/>
              </w:rPr>
              <w:t xml:space="preserve"> </w:t>
            </w:r>
            <w:r w:rsidRPr="00257411">
              <w:rPr>
                <w:rFonts w:ascii="Times New Roman" w:eastAsia="Times New Roman" w:hAnsi="Times New Roman" w:cs="Times New Roman"/>
                <w:sz w:val="24"/>
                <w:szCs w:val="24"/>
              </w:rPr>
              <w:t xml:space="preserve">veiklos plano </w:t>
            </w:r>
            <w:r>
              <w:rPr>
                <w:rFonts w:ascii="Times New Roman" w:eastAsia="Times New Roman" w:hAnsi="Times New Roman" w:cs="Times New Roman"/>
                <w:sz w:val="24"/>
                <w:szCs w:val="24"/>
              </w:rPr>
              <w:t>Š</w:t>
            </w:r>
            <w:r w:rsidRPr="00257411">
              <w:rPr>
                <w:rFonts w:ascii="Times New Roman" w:eastAsia="Times New Roman" w:hAnsi="Times New Roman" w:cs="Times New Roman"/>
                <w:sz w:val="24"/>
                <w:szCs w:val="24"/>
              </w:rPr>
              <w:t>akių rajono savivaldybėje ataskaitos</w:t>
            </w:r>
            <w:r>
              <w:rPr>
                <w:rFonts w:ascii="Times New Roman" w:eastAsia="Times New Roman" w:hAnsi="Times New Roman" w:cs="Times New Roman"/>
                <w:sz w:val="24"/>
                <w:szCs w:val="24"/>
              </w:rPr>
              <w:t xml:space="preserve"> </w:t>
            </w:r>
            <w:r w:rsidRPr="00257411">
              <w:rPr>
                <w:rFonts w:ascii="Times New Roman" w:eastAsia="Times New Roman" w:hAnsi="Times New Roman" w:cs="Times New Roman"/>
                <w:sz w:val="24"/>
                <w:szCs w:val="24"/>
              </w:rPr>
              <w:t>patvirtinimo</w:t>
            </w:r>
            <w:r>
              <w:rPr>
                <w:rFonts w:ascii="Times New Roman" w:eastAsia="Times New Roman" w:hAnsi="Times New Roman" w:cs="Times New Roman"/>
                <w:sz w:val="24"/>
                <w:szCs w:val="24"/>
              </w:rPr>
              <w:t xml:space="preserve">“ patvirtintas plano įgyvendinimas. </w:t>
            </w:r>
          </w:p>
          <w:p w14:paraId="7CD2B1E1" w14:textId="2E30F692" w:rsidR="003F3286" w:rsidRDefault="001A5A06">
            <w:pPr>
              <w:rPr>
                <w:rFonts w:ascii="Times New Roman" w:eastAsia="Times New Roman" w:hAnsi="Times New Roman" w:cs="Times New Roman"/>
                <w:sz w:val="24"/>
                <w:szCs w:val="24"/>
              </w:rPr>
            </w:pPr>
            <w:r>
              <w:rPr>
                <w:rFonts w:ascii="Times New Roman" w:eastAsia="Times New Roman" w:hAnsi="Times New Roman" w:cs="Times New Roman"/>
                <w:sz w:val="24"/>
                <w:szCs w:val="24"/>
              </w:rPr>
              <w:t>2025 metų p</w:t>
            </w:r>
            <w:r w:rsidR="00EC17A1">
              <w:rPr>
                <w:rFonts w:ascii="Times New Roman" w:eastAsia="Times New Roman" w:hAnsi="Times New Roman" w:cs="Times New Roman"/>
                <w:sz w:val="24"/>
                <w:szCs w:val="24"/>
              </w:rPr>
              <w:t xml:space="preserve">lanas įgyvendintas </w:t>
            </w:r>
            <w:r>
              <w:rPr>
                <w:rFonts w:ascii="Times New Roman" w:eastAsia="Times New Roman" w:hAnsi="Times New Roman" w:cs="Times New Roman"/>
                <w:sz w:val="24"/>
                <w:szCs w:val="24"/>
              </w:rPr>
              <w:t>95</w:t>
            </w:r>
            <w:r w:rsidR="00EC17A1">
              <w:rPr>
                <w:rFonts w:ascii="Times New Roman" w:eastAsia="Times New Roman" w:hAnsi="Times New Roman" w:cs="Times New Roman"/>
                <w:sz w:val="24"/>
                <w:szCs w:val="24"/>
              </w:rPr>
              <w:t xml:space="preserve"> proc. </w:t>
            </w:r>
          </w:p>
        </w:tc>
      </w:tr>
    </w:tbl>
    <w:p w14:paraId="08BAD44D" w14:textId="77777777" w:rsidR="003F3286" w:rsidRDefault="003F3286">
      <w:pPr>
        <w:spacing w:after="0" w:line="240" w:lineRule="auto"/>
        <w:jc w:val="both"/>
        <w:rPr>
          <w:rFonts w:ascii="Times New Roman" w:eastAsia="Times New Roman" w:hAnsi="Times New Roman" w:cs="Times New Roman"/>
          <w:b/>
          <w:bCs/>
          <w:sz w:val="24"/>
          <w:szCs w:val="24"/>
        </w:rPr>
      </w:pPr>
    </w:p>
    <w:p w14:paraId="026F364A" w14:textId="2BE9E2FC"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Globėjų pritraukimo ir visuomenės informavimo plano rengimo ir įgyvendinimo darbo grupė</w:t>
      </w:r>
      <w:r>
        <w:rPr>
          <w:rFonts w:ascii="Times New Roman" w:eastAsia="Times New Roman" w:hAnsi="Times New Roman" w:cs="Times New Roman"/>
          <w:sz w:val="24"/>
          <w:szCs w:val="24"/>
        </w:rPr>
        <w:t xml:space="preserve">, patvirtinta Šakių socialinių paslaugų centro direktoriaus 2025 m. sausio 23 d. įsakymu Nr. V-63. Darbo grupės sudėtis: </w:t>
      </w:r>
      <w:r w:rsidR="0097686B">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irmininkė – Simona Stankevičienė, Šakių socialinių paslaugų centro globos centro veiklų koordinatorė / VVTAĮT atestuotas asmuo; </w:t>
      </w:r>
      <w:r w:rsidR="0097686B">
        <w:rPr>
          <w:rFonts w:ascii="Times New Roman" w:eastAsia="Times New Roman" w:hAnsi="Times New Roman" w:cs="Times New Roman"/>
          <w:sz w:val="24"/>
          <w:szCs w:val="24"/>
        </w:rPr>
        <w:t>s</w:t>
      </w:r>
      <w:r>
        <w:rPr>
          <w:rFonts w:ascii="Times New Roman" w:eastAsia="Times New Roman" w:hAnsi="Times New Roman" w:cs="Times New Roman"/>
          <w:sz w:val="24"/>
          <w:szCs w:val="24"/>
        </w:rPr>
        <w:t>ekretorė – Asta Bendžiūnienė, Šakių socialinių paslaugų centro globos centro globos koordinatorė.</w:t>
      </w:r>
      <w:r w:rsidR="00F670F5">
        <w:rPr>
          <w:rFonts w:ascii="Times New Roman" w:eastAsia="Times New Roman" w:hAnsi="Times New Roman" w:cs="Times New Roman"/>
          <w:sz w:val="24"/>
          <w:szCs w:val="24"/>
        </w:rPr>
        <w:t xml:space="preserve"> </w:t>
      </w:r>
      <w:r w:rsidR="0097686B">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ariai: Milda Savukaitienė, Šakių rajono savivaldybės administracijos Socialinės paramos skyriaus vyriausioji specialistė; Indrė Jurjonienė – Valstybės vaiko teisių apsaugos ir įvaikinimo tarnybos prie Socialinės apsaugos ir darbo ministerijos Marijampolės apskrities Šakių r. sav. ir Kazlų r. sav. patarėja; Gabija Urbonaitė </w:t>
      </w:r>
      <w:r w:rsidR="00F670F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Šakių socialinių paslaugų centro globos centro psichologė; Raminta Orintienė – Šakių socialinių paslaugų centro paramos šeimai skyriaus atvejo vadybininkė</w:t>
      </w:r>
      <w:r w:rsidR="00CB585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Eglė Tamulevičiūtė – Šakių socialinių paslaugų centro globos centro globos koordinatorė; Violeta Staugaitienė – Šakių socialinių paslaugų centro paramos šeimai skyriaus socialinė darbuotoja darbui su šeima; Miglė Mačiulskaitė </w:t>
      </w:r>
      <w:r w:rsidR="00F670F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Šakių socialinių paslaugų centro jaunimo darbuotoja.            </w:t>
      </w:r>
    </w:p>
    <w:p w14:paraId="7F825DB7" w14:textId="77777777" w:rsidR="003F3286" w:rsidRDefault="003F3286">
      <w:pPr>
        <w:spacing w:after="0" w:line="240" w:lineRule="auto"/>
        <w:jc w:val="both"/>
        <w:rPr>
          <w:rFonts w:ascii="Times New Roman" w:eastAsia="Times New Roman" w:hAnsi="Times New Roman" w:cs="Times New Roman"/>
          <w:b/>
          <w:bCs/>
          <w:sz w:val="24"/>
          <w:szCs w:val="24"/>
        </w:rPr>
      </w:pPr>
    </w:p>
    <w:p w14:paraId="47523576" w14:textId="77777777" w:rsidR="003F3286" w:rsidRDefault="00EC17A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 GLOBOS CENTRO APLINKA IR JOS VERTINIMAS</w:t>
      </w:r>
    </w:p>
    <w:p w14:paraId="37D9C3B6" w14:textId="77777777" w:rsidR="003F3286" w:rsidRDefault="003F3286">
      <w:pPr>
        <w:spacing w:after="0" w:line="240" w:lineRule="auto"/>
        <w:jc w:val="center"/>
        <w:rPr>
          <w:rFonts w:ascii="Times New Roman" w:eastAsia="Times New Roman" w:hAnsi="Times New Roman" w:cs="Times New Roman"/>
          <w:b/>
          <w:bCs/>
          <w:sz w:val="24"/>
          <w:szCs w:val="24"/>
        </w:rPr>
      </w:pPr>
    </w:p>
    <w:p w14:paraId="0AC875BD" w14:textId="3B5AE1C3" w:rsidR="003F3286" w:rsidRDefault="00EC17A1" w:rsidP="0097686B">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2.1. Vidinė aplinka</w:t>
      </w:r>
    </w:p>
    <w:p w14:paraId="475983EA" w14:textId="77777777" w:rsidR="003F3286" w:rsidRDefault="00EC17A1" w:rsidP="0097686B">
      <w:pPr>
        <w:spacing w:after="0" w:line="276"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Darbo organizavimas:</w:t>
      </w:r>
    </w:p>
    <w:p w14:paraId="502680F2" w14:textId="77777777" w:rsidR="003F3286" w:rsidRDefault="00EC17A1" w:rsidP="0097686B">
      <w:pPr>
        <w:pBdr>
          <w:top w:val="nil"/>
          <w:left w:val="nil"/>
          <w:bottom w:val="nil"/>
          <w:right w:val="nil"/>
          <w:between w:val="nil"/>
        </w:pBdr>
        <w:spacing w:after="0" w:line="276"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Globos centro veiklos tikslas </w:t>
      </w:r>
      <w:r>
        <w:rPr>
          <w:rFonts w:ascii="Times New Roman" w:eastAsia="Times New Roman" w:hAnsi="Times New Roman" w:cs="Times New Roman"/>
          <w:color w:val="000000"/>
          <w:sz w:val="24"/>
          <w:szCs w:val="24"/>
        </w:rPr>
        <w:t>– įvairiomis priemonėmis pritraukti budinčius ir nuolatinius globotojus, globėjus (rūpintojus), šeimynų steigėjus, įtėvius, vykdyti jų paiešką ir užtikrinti, kad įvaikintiems vaikams, globėjų (rūpintojų) globojamiems (rūpinamiems) vaikams, šeimynoje globojamiems (rūpinamiems) vaikams, budinčių ar nuolatinių globotojų prižiūrimiems vaikams, budintiems ir nuolatiniams globotojams, šeimynos dalyviams, globėjams (rūpintojams), įtėviams ir kartu gyvenantiems jų šeimos nariams ar asmenims, ketinantiems tapti budinčiais ar nuolatiniais globotojais, globėjais (rūpintojais), šeimynos dalyviais ar įvaikintojais, būtų prieinama ir suteikiama reikalinga konsultacinė, psichosocialinė, teisinė ir kita pagalba, siekiant vaiką, įvaikį tinkamai ugdyti ir auklėti šeimai artimoje aplinkoje.</w:t>
      </w:r>
    </w:p>
    <w:p w14:paraId="702DB50E" w14:textId="77777777"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Globos centras yra Šakių socialinių paslaugų centro paramos šeimai skyriaus dalis, kuris vadovaujasi Šakių socialinių paslaugų centro iškelta misija bei vizija.</w:t>
      </w:r>
    </w:p>
    <w:p w14:paraId="2487BE91" w14:textId="77777777"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Misija – teikti socialines paslaugas Šakių rajono savivaldybės gyventojams, kuriems būtina pagalba, užtikrinant asmens orumo nežeminančias sąlygas ir tenkinant būtiniausius poreikius.</w:t>
      </w:r>
    </w:p>
    <w:p w14:paraId="06A68A7C" w14:textId="77777777" w:rsidR="003F3286" w:rsidRDefault="00EC17A1" w:rsidP="0097686B">
      <w:pPr>
        <w:spacing w:after="0" w:line="276"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Vizija – vadovaudamasi demokratiniais principais, būti modernia bendradarbiaujančia įstaiga, teikti kokybiškas socialines paslaugas ir efektyviai vykdyti jai deleguotas funkcijas.</w:t>
      </w:r>
      <w:r>
        <w:rPr>
          <w:rFonts w:ascii="Times New Roman" w:eastAsia="Times New Roman" w:hAnsi="Times New Roman" w:cs="Times New Roman"/>
          <w:b/>
          <w:bCs/>
          <w:sz w:val="24"/>
          <w:szCs w:val="24"/>
        </w:rPr>
        <w:t xml:space="preserve"> </w:t>
      </w:r>
    </w:p>
    <w:p w14:paraId="3E1B674D" w14:textId="77777777"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Žmogiškieji ištekliai (pareigybės, etatai):</w:t>
      </w:r>
    </w:p>
    <w:p w14:paraId="3C56CDEA" w14:textId="77777777"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Globos centre dirba 5 darbuotojai, jų darbo krūvių ir funkcijų pasiskirstymas:</w:t>
      </w:r>
    </w:p>
    <w:p w14:paraId="692654C9" w14:textId="5E47680E" w:rsidR="003F3286" w:rsidRDefault="00EC17A1" w:rsidP="0097686B">
      <w:pPr>
        <w:numPr>
          <w:ilvl w:val="0"/>
          <w:numId w:val="4"/>
        </w:numPr>
        <w:pBdr>
          <w:top w:val="nil"/>
          <w:left w:val="nil"/>
          <w:bottom w:val="nil"/>
          <w:right w:val="nil"/>
          <w:between w:val="nil"/>
        </w:pBdr>
        <w:spacing w:after="0" w:line="276" w:lineRule="auto"/>
        <w:ind w:left="1134"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globos centro veiklų koordinatorius (0,75 etato);</w:t>
      </w:r>
    </w:p>
    <w:p w14:paraId="7E8F877F" w14:textId="77777777" w:rsidR="003F3286" w:rsidRDefault="00EC17A1" w:rsidP="0097686B">
      <w:pPr>
        <w:numPr>
          <w:ilvl w:val="0"/>
          <w:numId w:val="4"/>
        </w:numPr>
        <w:pBdr>
          <w:top w:val="nil"/>
          <w:left w:val="nil"/>
          <w:bottom w:val="nil"/>
          <w:right w:val="nil"/>
          <w:between w:val="nil"/>
        </w:pBdr>
        <w:spacing w:after="0" w:line="276" w:lineRule="auto"/>
        <w:ind w:left="1134"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globos koordinatoriai (3 etatai);</w:t>
      </w:r>
    </w:p>
    <w:p w14:paraId="634E033A" w14:textId="01E9102B" w:rsidR="003F3286" w:rsidRDefault="00EC17A1" w:rsidP="0097686B">
      <w:pPr>
        <w:numPr>
          <w:ilvl w:val="0"/>
          <w:numId w:val="4"/>
        </w:numPr>
        <w:pBdr>
          <w:top w:val="nil"/>
          <w:left w:val="nil"/>
          <w:bottom w:val="nil"/>
          <w:right w:val="nil"/>
          <w:between w:val="nil"/>
        </w:pBdr>
        <w:spacing w:after="0" w:line="276" w:lineRule="auto"/>
        <w:ind w:left="1134"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VVTAĮT atestuoti asmenys (1,25 etatas, laisva etato</w:t>
      </w:r>
      <w:r w:rsidR="00F670F5">
        <w:rPr>
          <w:rFonts w:ascii="Times New Roman" w:eastAsia="Times New Roman" w:hAnsi="Times New Roman" w:cs="Times New Roman"/>
          <w:color w:val="000000"/>
          <w:sz w:val="24"/>
          <w:szCs w:val="24"/>
        </w:rPr>
        <w:t xml:space="preserve"> dalis</w:t>
      </w:r>
      <w:r>
        <w:rPr>
          <w:rFonts w:ascii="Times New Roman" w:eastAsia="Times New Roman" w:hAnsi="Times New Roman" w:cs="Times New Roman"/>
          <w:color w:val="000000"/>
          <w:sz w:val="24"/>
          <w:szCs w:val="24"/>
        </w:rPr>
        <w:t xml:space="preserve"> 0,63);</w:t>
      </w:r>
    </w:p>
    <w:p w14:paraId="42DEBE15" w14:textId="77777777" w:rsidR="003F3286" w:rsidRDefault="00EC17A1" w:rsidP="0097686B">
      <w:pPr>
        <w:numPr>
          <w:ilvl w:val="0"/>
          <w:numId w:val="4"/>
        </w:numPr>
        <w:pBdr>
          <w:top w:val="nil"/>
          <w:left w:val="nil"/>
          <w:bottom w:val="nil"/>
          <w:right w:val="nil"/>
          <w:between w:val="nil"/>
        </w:pBdr>
        <w:spacing w:after="0" w:line="276" w:lineRule="auto"/>
        <w:ind w:left="1134"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psichologas (1 etatas).</w:t>
      </w:r>
    </w:p>
    <w:p w14:paraId="762F08B0" w14:textId="4D488571"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Globos centro veiklos koordinatorius turi aukštąjį universitetinį išsilavinimą (magistro kvalifikacinį laipsnį) ir apsigynęs vyriausiojo socialinio darbuotojo kvalifikacinę kategoriją. Du globos koordinatoriai turi aukštąjį universitetinį išsilavinimą (bakalauro ir magistro kvalifikacinius laipsnius), vienas globos koordinatorius turi aukštąjį neuniversitetinį išsilavinimą (profesinio bakalauro laipsnį).</w:t>
      </w:r>
      <w:r w:rsidR="007363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VVTAĮT atestuotas asmuo turi aukštąjį universitetinį išsilavinimą (magistro kvalifikacinį laipsnį) ir apsigynęs VVTAĮT eksperto kvalifikacinę kategoriją. </w:t>
      </w:r>
    </w:p>
    <w:p w14:paraId="056D38B5" w14:textId="5722FDDD"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Globos centro darbuotojų profesinė kompetencija tobulinama dalyvaujant intervizijose, supervizijose, mokymuose ir konferencijose. </w:t>
      </w:r>
      <w:r w:rsidR="00F670F5">
        <w:rPr>
          <w:rFonts w:ascii="Times New Roman" w:eastAsia="Times New Roman" w:hAnsi="Times New Roman" w:cs="Times New Roman"/>
          <w:sz w:val="24"/>
          <w:szCs w:val="24"/>
        </w:rPr>
        <w:t>Globos c</w:t>
      </w:r>
      <w:r>
        <w:rPr>
          <w:rFonts w:ascii="Times New Roman" w:eastAsia="Times New Roman" w:hAnsi="Times New Roman" w:cs="Times New Roman"/>
          <w:sz w:val="24"/>
          <w:szCs w:val="24"/>
        </w:rPr>
        <w:t>entras sudaro galimybes darbuotojų profesiniam tobulėjimui: organizuoja mokymus, suteikia transporto paslaugas dalyvavimui juose. Be to, dalis mokymų vyksta tiesiogiai įstaigos patalpose, užtikrinant patogų ir efektyvų kvalifikacijos kėlimą. Globos centras neturi formalios savanoriškos veiklos praktikos, nėra sudarytų sutarčių su asmenimis, pasirengusiais savanorystei. Savanorių veikla centre vyksta neplanuotai, epizodiškai, be tęstinumo ir tradicijų užtikrinimo,</w:t>
      </w:r>
      <w:r w:rsidR="009768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2025 m. globos centre veikė viena savanorė, kuri prisidėjo prie </w:t>
      </w:r>
      <w:r w:rsidR="00F670F5">
        <w:rPr>
          <w:rFonts w:ascii="Times New Roman" w:eastAsia="Times New Roman" w:hAnsi="Times New Roman" w:cs="Times New Roman"/>
          <w:sz w:val="24"/>
          <w:szCs w:val="24"/>
        </w:rPr>
        <w:t xml:space="preserve">globos </w:t>
      </w:r>
      <w:r>
        <w:rPr>
          <w:rFonts w:ascii="Times New Roman" w:eastAsia="Times New Roman" w:hAnsi="Times New Roman" w:cs="Times New Roman"/>
          <w:sz w:val="24"/>
          <w:szCs w:val="24"/>
        </w:rPr>
        <w:t>centro veiklų, dalyvavo organizuojant Globėjų savaitės renginius ir teikė pagalbą kasdienėse užduotyse.</w:t>
      </w:r>
    </w:p>
    <w:p w14:paraId="111A6F89" w14:textId="144E2FC5" w:rsidR="003F3286" w:rsidRPr="009E379A" w:rsidRDefault="00257411" w:rsidP="0097686B">
      <w:pPr>
        <w:spacing w:after="0" w:line="276" w:lineRule="auto"/>
        <w:ind w:firstLine="709"/>
        <w:jc w:val="both"/>
        <w:rPr>
          <w:rFonts w:ascii="Times New Roman" w:eastAsia="Times New Roman" w:hAnsi="Times New Roman" w:cs="Times New Roman"/>
          <w:sz w:val="24"/>
          <w:szCs w:val="24"/>
        </w:rPr>
      </w:pPr>
      <w:r w:rsidRPr="00257411">
        <w:rPr>
          <w:rFonts w:ascii="Times New Roman" w:eastAsia="Times New Roman" w:hAnsi="Times New Roman" w:cs="Times New Roman"/>
          <w:sz w:val="24"/>
          <w:szCs w:val="24"/>
        </w:rPr>
        <w:t>Tikslinga stiprinti d</w:t>
      </w:r>
      <w:r w:rsidR="00EC17A1" w:rsidRPr="00257411">
        <w:rPr>
          <w:rFonts w:ascii="Times New Roman" w:eastAsia="Times New Roman" w:hAnsi="Times New Roman" w:cs="Times New Roman"/>
          <w:sz w:val="24"/>
          <w:szCs w:val="24"/>
        </w:rPr>
        <w:t>arbuotojų kvalifikacij</w:t>
      </w:r>
      <w:r w:rsidR="00F670F5">
        <w:rPr>
          <w:rFonts w:ascii="Times New Roman" w:eastAsia="Times New Roman" w:hAnsi="Times New Roman" w:cs="Times New Roman"/>
          <w:sz w:val="24"/>
          <w:szCs w:val="24"/>
        </w:rPr>
        <w:t>ą</w:t>
      </w:r>
      <w:r w:rsidRPr="00257411">
        <w:rPr>
          <w:rFonts w:ascii="Times New Roman" w:eastAsia="Times New Roman" w:hAnsi="Times New Roman" w:cs="Times New Roman"/>
          <w:sz w:val="24"/>
          <w:szCs w:val="24"/>
        </w:rPr>
        <w:t xml:space="preserve"> ir </w:t>
      </w:r>
      <w:r w:rsidR="00EC17A1" w:rsidRPr="00257411">
        <w:rPr>
          <w:rFonts w:ascii="Times New Roman" w:eastAsia="Times New Roman" w:hAnsi="Times New Roman" w:cs="Times New Roman"/>
          <w:sz w:val="24"/>
          <w:szCs w:val="24"/>
        </w:rPr>
        <w:t>kompetencij</w:t>
      </w:r>
      <w:r w:rsidRPr="00257411">
        <w:rPr>
          <w:rFonts w:ascii="Times New Roman" w:eastAsia="Times New Roman" w:hAnsi="Times New Roman" w:cs="Times New Roman"/>
          <w:sz w:val="24"/>
          <w:szCs w:val="24"/>
        </w:rPr>
        <w:t xml:space="preserve">ą </w:t>
      </w:r>
      <w:r w:rsidR="00EC17A1" w:rsidRPr="00257411">
        <w:rPr>
          <w:rFonts w:ascii="Times New Roman" w:eastAsia="Times New Roman" w:hAnsi="Times New Roman" w:cs="Times New Roman"/>
          <w:sz w:val="24"/>
          <w:szCs w:val="24"/>
        </w:rPr>
        <w:t>socialinių tinklų komunikacij</w:t>
      </w:r>
      <w:r w:rsidRPr="00257411">
        <w:rPr>
          <w:rFonts w:ascii="Times New Roman" w:eastAsia="Times New Roman" w:hAnsi="Times New Roman" w:cs="Times New Roman"/>
          <w:sz w:val="24"/>
          <w:szCs w:val="24"/>
        </w:rPr>
        <w:t>os srityje</w:t>
      </w:r>
      <w:r w:rsidR="00EC17A1" w:rsidRPr="00257411">
        <w:rPr>
          <w:rFonts w:ascii="Times New Roman" w:eastAsia="Times New Roman" w:hAnsi="Times New Roman" w:cs="Times New Roman"/>
          <w:sz w:val="24"/>
          <w:szCs w:val="24"/>
        </w:rPr>
        <w:t xml:space="preserve"> laikantis etikos normų, </w:t>
      </w:r>
      <w:r w:rsidR="0039202E">
        <w:rPr>
          <w:rFonts w:ascii="Times New Roman" w:eastAsia="Times New Roman" w:hAnsi="Times New Roman" w:cs="Times New Roman"/>
          <w:sz w:val="24"/>
          <w:szCs w:val="24"/>
        </w:rPr>
        <w:t xml:space="preserve">kurti </w:t>
      </w:r>
      <w:r w:rsidR="00EC17A1" w:rsidRPr="00257411">
        <w:rPr>
          <w:rFonts w:ascii="Times New Roman" w:eastAsia="Times New Roman" w:hAnsi="Times New Roman" w:cs="Times New Roman"/>
          <w:sz w:val="24"/>
          <w:szCs w:val="24"/>
        </w:rPr>
        <w:t>turi</w:t>
      </w:r>
      <w:r w:rsidR="0039202E">
        <w:rPr>
          <w:rFonts w:ascii="Times New Roman" w:eastAsia="Times New Roman" w:hAnsi="Times New Roman" w:cs="Times New Roman"/>
          <w:sz w:val="24"/>
          <w:szCs w:val="24"/>
        </w:rPr>
        <w:t>nį</w:t>
      </w:r>
      <w:r w:rsidR="00EC17A1" w:rsidRPr="00257411">
        <w:rPr>
          <w:rFonts w:ascii="Times New Roman" w:eastAsia="Times New Roman" w:hAnsi="Times New Roman" w:cs="Times New Roman"/>
          <w:sz w:val="24"/>
          <w:szCs w:val="24"/>
        </w:rPr>
        <w:t>, nepažeidžiant</w:t>
      </w:r>
      <w:r w:rsidR="0039202E">
        <w:rPr>
          <w:rFonts w:ascii="Times New Roman" w:eastAsia="Times New Roman" w:hAnsi="Times New Roman" w:cs="Times New Roman"/>
          <w:sz w:val="24"/>
          <w:szCs w:val="24"/>
        </w:rPr>
        <w:t>į</w:t>
      </w:r>
      <w:r w:rsidR="00EC17A1" w:rsidRPr="00257411">
        <w:rPr>
          <w:rFonts w:ascii="Times New Roman" w:eastAsia="Times New Roman" w:hAnsi="Times New Roman" w:cs="Times New Roman"/>
          <w:sz w:val="24"/>
          <w:szCs w:val="24"/>
        </w:rPr>
        <w:t xml:space="preserve"> vaikų privatumo, </w:t>
      </w:r>
      <w:r w:rsidR="00CB5858">
        <w:rPr>
          <w:rFonts w:ascii="Times New Roman" w:eastAsia="Times New Roman" w:hAnsi="Times New Roman" w:cs="Times New Roman"/>
          <w:sz w:val="24"/>
          <w:szCs w:val="24"/>
        </w:rPr>
        <w:t xml:space="preserve">informuojant </w:t>
      </w:r>
      <w:r w:rsidR="00EC17A1" w:rsidRPr="00257411">
        <w:rPr>
          <w:rFonts w:ascii="Times New Roman" w:eastAsia="Times New Roman" w:hAnsi="Times New Roman" w:cs="Times New Roman"/>
          <w:sz w:val="24"/>
          <w:szCs w:val="24"/>
        </w:rPr>
        <w:t>bendruomen</w:t>
      </w:r>
      <w:r w:rsidR="00CB5858">
        <w:rPr>
          <w:rFonts w:ascii="Times New Roman" w:eastAsia="Times New Roman" w:hAnsi="Times New Roman" w:cs="Times New Roman"/>
          <w:sz w:val="24"/>
          <w:szCs w:val="24"/>
        </w:rPr>
        <w:t xml:space="preserve">ę, pritraukiant </w:t>
      </w:r>
      <w:r w:rsidR="00EC17A1" w:rsidRPr="00257411">
        <w:rPr>
          <w:rFonts w:ascii="Times New Roman" w:eastAsia="Times New Roman" w:hAnsi="Times New Roman" w:cs="Times New Roman"/>
          <w:sz w:val="24"/>
          <w:szCs w:val="24"/>
        </w:rPr>
        <w:t>globėj</w:t>
      </w:r>
      <w:r w:rsidR="00CB5858">
        <w:rPr>
          <w:rFonts w:ascii="Times New Roman" w:eastAsia="Times New Roman" w:hAnsi="Times New Roman" w:cs="Times New Roman"/>
          <w:sz w:val="24"/>
          <w:szCs w:val="24"/>
        </w:rPr>
        <w:t>us.</w:t>
      </w:r>
      <w:r w:rsidRPr="00257411">
        <w:rPr>
          <w:rFonts w:ascii="Times New Roman" w:eastAsia="Times New Roman" w:hAnsi="Times New Roman" w:cs="Times New Roman"/>
          <w:sz w:val="24"/>
          <w:szCs w:val="24"/>
        </w:rPr>
        <w:t xml:space="preserve"> </w:t>
      </w:r>
    </w:p>
    <w:p w14:paraId="3E35A46D" w14:textId="77777777" w:rsidR="003F3286" w:rsidRDefault="00EC17A1" w:rsidP="0097686B">
      <w:pPr>
        <w:spacing w:after="0" w:line="276"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Patalpos, kiti materialiniai ištekliai:</w:t>
      </w:r>
    </w:p>
    <w:p w14:paraId="2AF1B248" w14:textId="2E2846D5"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Globos centras yra Šakių socialinių paslaugų centro patalpose, adresu: V. Kudirkos g. 64A, Šakiuose. Globos centro koordinatoriai dirba viename kabinete, globos centro psichologas turi atskirą kabinetą individualioms konsultacijoms vykdyti. </w:t>
      </w:r>
      <w:r w:rsidR="00F670F5">
        <w:rPr>
          <w:rFonts w:ascii="Times New Roman" w:eastAsia="Times New Roman" w:hAnsi="Times New Roman" w:cs="Times New Roman"/>
          <w:sz w:val="24"/>
          <w:szCs w:val="24"/>
        </w:rPr>
        <w:t>Globos c</w:t>
      </w:r>
      <w:r>
        <w:rPr>
          <w:rFonts w:ascii="Times New Roman" w:eastAsia="Times New Roman" w:hAnsi="Times New Roman" w:cs="Times New Roman"/>
          <w:sz w:val="24"/>
          <w:szCs w:val="24"/>
        </w:rPr>
        <w:t xml:space="preserve">entre sudarytos tinkamos sąlygos individualioms asmenų konsultacijoms, vaikų susitikimams, mokymų organizavimui bei kitiems renginiams, kurie vykdomi tam </w:t>
      </w:r>
      <w:r>
        <w:rPr>
          <w:rFonts w:ascii="Times New Roman" w:eastAsia="Times New Roman" w:hAnsi="Times New Roman" w:cs="Times New Roman"/>
          <w:sz w:val="24"/>
          <w:szCs w:val="24"/>
        </w:rPr>
        <w:lastRenderedPageBreak/>
        <w:t>pritaikytoje salėje ir vaikų</w:t>
      </w:r>
      <w:r w:rsidR="00F670F5">
        <w:rPr>
          <w:rFonts w:ascii="Times New Roman" w:eastAsia="Times New Roman" w:hAnsi="Times New Roman" w:cs="Times New Roman"/>
          <w:sz w:val="24"/>
          <w:szCs w:val="24"/>
        </w:rPr>
        <w:t xml:space="preserve"> </w:t>
      </w:r>
      <w:r w:rsidR="0097686B">
        <w:rPr>
          <w:rFonts w:ascii="Times New Roman" w:eastAsia="Times New Roman" w:hAnsi="Times New Roman" w:cs="Times New Roman"/>
          <w:sz w:val="24"/>
          <w:szCs w:val="24"/>
        </w:rPr>
        <w:t>/</w:t>
      </w:r>
      <w:r w:rsidR="00F670F5">
        <w:rPr>
          <w:rFonts w:ascii="Times New Roman" w:eastAsia="Times New Roman" w:hAnsi="Times New Roman" w:cs="Times New Roman"/>
          <w:sz w:val="24"/>
          <w:szCs w:val="24"/>
        </w:rPr>
        <w:t xml:space="preserve"> </w:t>
      </w:r>
      <w:r w:rsidR="0097686B">
        <w:rPr>
          <w:rFonts w:ascii="Times New Roman" w:eastAsia="Times New Roman" w:hAnsi="Times New Roman" w:cs="Times New Roman"/>
          <w:sz w:val="24"/>
          <w:szCs w:val="24"/>
          <w:lang w:val="lt-LT"/>
        </w:rPr>
        <w:t>tėvų susitikimo</w:t>
      </w:r>
      <w:r>
        <w:rPr>
          <w:rFonts w:ascii="Times New Roman" w:eastAsia="Times New Roman" w:hAnsi="Times New Roman" w:cs="Times New Roman"/>
          <w:sz w:val="24"/>
          <w:szCs w:val="24"/>
        </w:rPr>
        <w:t xml:space="preserve"> kambaryje. </w:t>
      </w:r>
      <w:r w:rsidR="00F670F5">
        <w:rPr>
          <w:rFonts w:ascii="Times New Roman" w:eastAsia="Times New Roman" w:hAnsi="Times New Roman" w:cs="Times New Roman"/>
          <w:sz w:val="24"/>
          <w:szCs w:val="24"/>
        </w:rPr>
        <w:t>Globos c</w:t>
      </w:r>
      <w:r>
        <w:rPr>
          <w:rFonts w:ascii="Times New Roman" w:eastAsia="Times New Roman" w:hAnsi="Times New Roman" w:cs="Times New Roman"/>
          <w:sz w:val="24"/>
          <w:szCs w:val="24"/>
        </w:rPr>
        <w:t>entras 2025 m</w:t>
      </w:r>
      <w:r w:rsidR="00F670F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736335">
        <w:rPr>
          <w:rFonts w:ascii="Times New Roman" w:eastAsia="Times New Roman" w:hAnsi="Times New Roman" w:cs="Times New Roman"/>
          <w:sz w:val="24"/>
          <w:szCs w:val="24"/>
        </w:rPr>
        <w:t>g</w:t>
      </w:r>
      <w:r>
        <w:rPr>
          <w:rFonts w:ascii="Times New Roman" w:eastAsia="Times New Roman" w:hAnsi="Times New Roman" w:cs="Times New Roman"/>
          <w:sz w:val="24"/>
          <w:szCs w:val="24"/>
        </w:rPr>
        <w:t>ruod</w:t>
      </w:r>
      <w:r w:rsidR="00F670F5">
        <w:rPr>
          <w:rFonts w:ascii="Times New Roman" w:eastAsia="Times New Roman" w:hAnsi="Times New Roman" w:cs="Times New Roman"/>
          <w:sz w:val="24"/>
          <w:szCs w:val="24"/>
        </w:rPr>
        <w:t>žio mėn</w:t>
      </w:r>
      <w:r w:rsidR="00CB5858">
        <w:rPr>
          <w:rFonts w:ascii="Times New Roman" w:eastAsia="Times New Roman" w:hAnsi="Times New Roman" w:cs="Times New Roman"/>
          <w:sz w:val="24"/>
          <w:szCs w:val="24"/>
        </w:rPr>
        <w:t>esį</w:t>
      </w:r>
      <w:r>
        <w:rPr>
          <w:rFonts w:ascii="Times New Roman" w:eastAsia="Times New Roman" w:hAnsi="Times New Roman" w:cs="Times New Roman"/>
          <w:sz w:val="24"/>
          <w:szCs w:val="24"/>
        </w:rPr>
        <w:t xml:space="preserve"> įsigijo išmaniąją lentą, kuri reikšmingai prisideda prie mokymų pagal GIMK programą efektyvumo didinimo. Visi darbuotojai aprūpinti biurui reikalinga įranga ir priemonėmis (darbo stalais, kompiuteriais ir kt.). Globos centras  turi priskirtą automobilį, o esant poreikiui, darbuotojai gali naudotis </w:t>
      </w:r>
      <w:r w:rsidR="00F670F5">
        <w:rPr>
          <w:rFonts w:ascii="Times New Roman" w:eastAsia="Times New Roman" w:hAnsi="Times New Roman" w:cs="Times New Roman"/>
          <w:sz w:val="24"/>
          <w:szCs w:val="24"/>
        </w:rPr>
        <w:t>globos c</w:t>
      </w:r>
      <w:r>
        <w:rPr>
          <w:rFonts w:ascii="Times New Roman" w:eastAsia="Times New Roman" w:hAnsi="Times New Roman" w:cs="Times New Roman"/>
          <w:sz w:val="24"/>
          <w:szCs w:val="24"/>
        </w:rPr>
        <w:t>entro automobiliais bei vairuotojų paslaugomis.</w:t>
      </w:r>
    </w:p>
    <w:p w14:paraId="15512EFA" w14:textId="77777777" w:rsidR="003F3286" w:rsidRDefault="00EC17A1" w:rsidP="0097686B">
      <w:pPr>
        <w:spacing w:after="0" w:line="276"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Finansiniai resursai:</w:t>
      </w:r>
    </w:p>
    <w:p w14:paraId="6683F6D9" w14:textId="4318E418" w:rsidR="003F3286" w:rsidRDefault="00EC17A1" w:rsidP="0097686B">
      <w:pPr>
        <w:spacing w:after="0" w:line="276" w:lineRule="auto"/>
        <w:ind w:firstLine="709"/>
        <w:jc w:val="both"/>
        <w:rPr>
          <w:rFonts w:ascii="Times New Roman" w:eastAsia="Times New Roman" w:hAnsi="Times New Roman" w:cs="Times New Roman"/>
          <w:sz w:val="24"/>
          <w:szCs w:val="24"/>
        </w:rPr>
      </w:pPr>
      <w:r w:rsidRPr="00E57CBD">
        <w:rPr>
          <w:rFonts w:ascii="Times New Roman" w:eastAsia="Times New Roman" w:hAnsi="Times New Roman" w:cs="Times New Roman"/>
          <w:sz w:val="24"/>
          <w:szCs w:val="24"/>
        </w:rPr>
        <w:t>202</w:t>
      </w:r>
      <w:r w:rsidR="00736335">
        <w:rPr>
          <w:rFonts w:ascii="Times New Roman" w:eastAsia="Times New Roman" w:hAnsi="Times New Roman" w:cs="Times New Roman"/>
          <w:sz w:val="24"/>
          <w:szCs w:val="24"/>
        </w:rPr>
        <w:t>6</w:t>
      </w:r>
      <w:r w:rsidRPr="00E57CBD">
        <w:rPr>
          <w:rFonts w:ascii="Times New Roman" w:eastAsia="Times New Roman" w:hAnsi="Times New Roman" w:cs="Times New Roman"/>
          <w:sz w:val="24"/>
          <w:szCs w:val="24"/>
        </w:rPr>
        <w:t xml:space="preserve"> m. Globėjų pritraukimo ir visuomenės švietimo apie globą planui – 500 Eur skiria Šakių socialinių paslaugų centras; 1</w:t>
      </w:r>
      <w:r w:rsidR="00E57CBD" w:rsidRPr="00E57CBD">
        <w:rPr>
          <w:rFonts w:ascii="Times New Roman" w:eastAsia="Times New Roman" w:hAnsi="Times New Roman" w:cs="Times New Roman"/>
          <w:sz w:val="24"/>
          <w:szCs w:val="24"/>
        </w:rPr>
        <w:t>0</w:t>
      </w:r>
      <w:r w:rsidRPr="00E57CBD">
        <w:rPr>
          <w:rFonts w:ascii="Times New Roman" w:eastAsia="Times New Roman" w:hAnsi="Times New Roman" w:cs="Times New Roman"/>
          <w:sz w:val="24"/>
          <w:szCs w:val="24"/>
        </w:rPr>
        <w:t>00 Eur skiria Šakių rajono savivaldybė.</w:t>
      </w:r>
    </w:p>
    <w:p w14:paraId="6FA1CE5A" w14:textId="77777777" w:rsidR="003F3286" w:rsidRDefault="00EC17A1" w:rsidP="0097686B">
      <w:pPr>
        <w:spacing w:after="0" w:line="276"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Globos centro teikiamos ir organizuojamos paslaugos:</w:t>
      </w:r>
    </w:p>
    <w:p w14:paraId="2D7645A3" w14:textId="77777777" w:rsidR="003F3286" w:rsidRDefault="00EC17A1" w:rsidP="0097686B">
      <w:pPr>
        <w:numPr>
          <w:ilvl w:val="0"/>
          <w:numId w:val="5"/>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asmenų, norinčių tapti vaiko globėju (rūpintoju) ar įvaikinti vaiką, šeimynos steigėju, dalyviu ar budinčiu, nuolatiniu globotoju, informavimas, konsultavimas; </w:t>
      </w:r>
    </w:p>
    <w:p w14:paraId="2D5A4A45" w14:textId="77777777" w:rsidR="003F3286" w:rsidRDefault="00EC17A1" w:rsidP="0097686B">
      <w:pPr>
        <w:numPr>
          <w:ilvl w:val="0"/>
          <w:numId w:val="5"/>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mokymai pagal GIMK programą;</w:t>
      </w:r>
    </w:p>
    <w:p w14:paraId="7BDFFA8D" w14:textId="77777777" w:rsidR="003F3286" w:rsidRDefault="00EC17A1" w:rsidP="0097686B">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išvados dėl asmens, norinčio tapti vaiko globėju (rūpintoju), šeimynos steigėju, dalyviu, budinčiu, nuolatiniu globotoju ar įvaikinti vaiką, pasirengimo vaiko globai (rūpybai), šeimynos veiklai, prižiūrėti globos centro globojamus (rūpinamus) vaikus ar įvaikinti vaiką, parengimas;</w:t>
      </w:r>
    </w:p>
    <w:p w14:paraId="5A9BE9FC" w14:textId="77777777" w:rsidR="003F3286" w:rsidRDefault="00EC17A1" w:rsidP="0097686B">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individualios ir (ar) grupinės psichologo konsultacijos;</w:t>
      </w:r>
    </w:p>
    <w:p w14:paraId="2A6C3EA4" w14:textId="77777777" w:rsidR="003F3286" w:rsidRDefault="00EC17A1" w:rsidP="0097686B">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individualios ir (ar) grupinės VVTAĮT atestuoto asmens konsultacijos;</w:t>
      </w:r>
    </w:p>
    <w:p w14:paraId="15ABE81B" w14:textId="77777777" w:rsidR="003F3286" w:rsidRDefault="00EC17A1" w:rsidP="0097686B">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informavimas, konsultavimas, tarpininkavimas;</w:t>
      </w:r>
    </w:p>
    <w:p w14:paraId="7EF41511" w14:textId="77777777" w:rsidR="003F3286" w:rsidRDefault="00EC17A1" w:rsidP="0097686B">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savipagalbos grupės;</w:t>
      </w:r>
    </w:p>
    <w:p w14:paraId="74D93564" w14:textId="77777777" w:rsidR="003F3286" w:rsidRDefault="00EC17A1" w:rsidP="0097686B">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sociokultūrinė veikla;</w:t>
      </w:r>
    </w:p>
    <w:p w14:paraId="4BE24639" w14:textId="77777777" w:rsidR="003F3286" w:rsidRDefault="00EC17A1" w:rsidP="0097686B">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atokvėpio kriziniu atveju paslauga;</w:t>
      </w:r>
    </w:p>
    <w:p w14:paraId="42ACCD27" w14:textId="77777777" w:rsidR="003F3286" w:rsidRDefault="00EC17A1" w:rsidP="0097686B">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darbingumo atkūrimo paslauga;</w:t>
      </w:r>
    </w:p>
    <w:p w14:paraId="7A471FD7" w14:textId="77777777" w:rsidR="003F3286" w:rsidRDefault="00EC17A1" w:rsidP="0097686B">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trumpo atokvėpio paslauga;</w:t>
      </w:r>
    </w:p>
    <w:p w14:paraId="159D70AC" w14:textId="77777777" w:rsidR="003F3286" w:rsidRDefault="00EC17A1" w:rsidP="0097686B">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vaiko priežiūros paslauga iki 4 val.;</w:t>
      </w:r>
    </w:p>
    <w:p w14:paraId="53F829CF" w14:textId="77777777" w:rsidR="003F3286" w:rsidRDefault="00EC17A1" w:rsidP="0097686B">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globos koordinatoriaus paslaugos</w:t>
      </w:r>
    </w:p>
    <w:p w14:paraId="7268D44C" w14:textId="77777777" w:rsidR="003F3286" w:rsidRDefault="00EC17A1" w:rsidP="0097686B">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krizių įveikimo pagalba;</w:t>
      </w:r>
    </w:p>
    <w:p w14:paraId="3AA5493E" w14:textId="77777777" w:rsidR="003F3286" w:rsidRDefault="00EC17A1" w:rsidP="0097686B">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Socialinių ryšių su biologine vaiko šeima palaikymas (susitikimų organizavimas, vaiko parengimas susitikimams, vaiko ir jo globėjų ar įtėvių interesų atstovavimas, užtikrinant saugią susitikimų aplinką);</w:t>
      </w:r>
    </w:p>
    <w:p w14:paraId="44692CC2" w14:textId="268BF50D" w:rsidR="0039202E" w:rsidRPr="009E379A" w:rsidRDefault="00EC17A1" w:rsidP="009E379A">
      <w:pPr>
        <w:numPr>
          <w:ilvl w:val="0"/>
          <w:numId w:val="2"/>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Metodinė pagalba šeiminių namų darbuotojams.</w:t>
      </w:r>
    </w:p>
    <w:p w14:paraId="4351BBAB" w14:textId="77777777" w:rsidR="003F3286" w:rsidRDefault="00EC17A1" w:rsidP="0097686B">
      <w:pPr>
        <w:pBdr>
          <w:top w:val="nil"/>
          <w:left w:val="nil"/>
          <w:bottom w:val="nil"/>
          <w:right w:val="nil"/>
          <w:between w:val="nil"/>
        </w:pBdr>
        <w:spacing w:after="0" w:line="276"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lastRenderedPageBreak/>
        <w:t>Teikiamų paslaugų kokybė:</w:t>
      </w:r>
      <w:r>
        <w:rPr>
          <w:rFonts w:ascii="Times New Roman" w:eastAsia="Times New Roman" w:hAnsi="Times New Roman" w:cs="Times New Roman"/>
          <w:color w:val="000000"/>
          <w:sz w:val="24"/>
          <w:szCs w:val="24"/>
        </w:rPr>
        <w:t xml:space="preserve"> </w:t>
      </w:r>
    </w:p>
    <w:p w14:paraId="319959FA" w14:textId="56E3B4CB" w:rsidR="003F3286" w:rsidRDefault="00EC17A1" w:rsidP="0097686B">
      <w:pPr>
        <w:pBdr>
          <w:top w:val="nil"/>
          <w:left w:val="nil"/>
          <w:bottom w:val="nil"/>
          <w:right w:val="nil"/>
          <w:between w:val="nil"/>
        </w:pBdr>
        <w:spacing w:after="0" w:line="276" w:lineRule="auto"/>
        <w:ind w:firstLine="709"/>
        <w:jc w:val="both"/>
        <w:rPr>
          <w:rFonts w:ascii="Times New Roman" w:eastAsia="Times New Roman" w:hAnsi="Times New Roman" w:cs="Times New Roman"/>
          <w:color w:val="000000"/>
          <w:sz w:val="24"/>
          <w:szCs w:val="24"/>
        </w:rPr>
      </w:pPr>
      <w:bookmarkStart w:id="2" w:name="_heading=h.8xgwrad436a7" w:colFirst="0" w:colLast="0"/>
      <w:bookmarkEnd w:id="2"/>
      <w:r>
        <w:rPr>
          <w:rFonts w:ascii="Times New Roman" w:eastAsia="Times New Roman" w:hAnsi="Times New Roman" w:cs="Times New Roman"/>
          <w:color w:val="000000"/>
          <w:sz w:val="24"/>
          <w:szCs w:val="24"/>
        </w:rPr>
        <w:t xml:space="preserve">2025 m. Šakių socialinių paslaugų centro </w:t>
      </w:r>
      <w:r w:rsidR="002D3E79">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lobos centras pradėjo dalyvauti EQUASS kokybės sistemos diegimo programoje „Socialinių paslaugų kokybės gerinimas, taikant EQUASS kokybės sistemą“. Programos metu buvo atlikta anketinė apklausa, kurioje dalyvavo 33 iš 40 paslaugų gavėjų, kurie vertino teikiamas globos centro paslaugas. Tyrimo rezultatai rodo, kad paslaugų gavėjai teigiamai vertina visas globos centro teikiamas paslaugas. Respondentai nurodė, kad GIMK programos mokymais jie itin patenkinti</w:t>
      </w:r>
      <w:r w:rsidR="00FF434F">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net 67</w:t>
      </w:r>
      <w:r w:rsidR="00FF434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dalyvių nurodė, kad yra labai patenkinti, o 30 % – patenkinti. Tik 3 % paslaugų gavėjų liko nei patenkinti, nei nepatenkinti. Nė vienas respondentų nebuvo nepatenkintas ar paslaugos negavo, </w:t>
      </w:r>
      <w:r w:rsidR="00FF434F">
        <w:rPr>
          <w:rFonts w:ascii="Times New Roman" w:eastAsia="Times New Roman" w:hAnsi="Times New Roman" w:cs="Times New Roman"/>
          <w:color w:val="000000"/>
          <w:sz w:val="24"/>
          <w:szCs w:val="24"/>
        </w:rPr>
        <w:t>tai</w:t>
      </w:r>
      <w:r>
        <w:rPr>
          <w:rFonts w:ascii="Times New Roman" w:eastAsia="Times New Roman" w:hAnsi="Times New Roman" w:cs="Times New Roman"/>
          <w:color w:val="000000"/>
          <w:sz w:val="24"/>
          <w:szCs w:val="24"/>
        </w:rPr>
        <w:t xml:space="preserve"> rodo, kad mokymai buvo plačiai prieinami ir gerai įvertinti. Savitarpio grupės taip pat sulaukė daug teigiamų vertinimų: 55 % paslaugų gavėjų buvo labai patenkinti, 33 % patenkinti, 9 % – nei patenkinti, nei nepatenkinti. 3 % dalyvių nurodė, kad paslaugos negavo. Nepatenkintų šioje srityje nebuvo, o aukštas bendras pasitenkinamo lygis rodo, kad grupių veikla buvo ir yra naudinga dalyviams. Globos centro organizuojami renginiai bei mokymai sulaukė panašaus respondentų įvertinimo</w:t>
      </w:r>
      <w:r w:rsidR="00FF434F">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61 % nurodė, kad yra labai patenkintas, 33 % – patenkinti, 3 % nei patenkinti, nei nepatenkinti, o 3 % paslaugos negavo. Nepatenkintų nebuvo. Tai rodo, kad renginiai buvo gerai organizuoti ir aktualūs dalyviams. Psichologo konsultacijos taip pat įvertintos teigiamai – 61 % labai patenkinti, 36 % patenkinti, o nė vienas respondentų nebuvo nei patenkintas, nei nepatenkintas. 3 % paslaugos negavo, nepatenkintų nebuvo. Tai rodo, kad konsultacijos atitiko paslaugų gavėjų lūkesčius ir buvo prieinamos. Vaiko ir tėvų susitikimo organizavimas sulaukė šiek tiek žemesnio pasitenkinimo lygio: 46 % labai patenkinti, 30 % patenkinti, 15 % nei patenkinti, nei nepatenkinti, 3 % nepatenkinti ir 6 % paslaugos negavo. </w:t>
      </w:r>
    </w:p>
    <w:p w14:paraId="631D90E7" w14:textId="5AF475C5" w:rsidR="003F3286" w:rsidRDefault="00EC17A1" w:rsidP="0097686B">
      <w:pPr>
        <w:pBdr>
          <w:top w:val="nil"/>
          <w:left w:val="nil"/>
          <w:bottom w:val="nil"/>
          <w:right w:val="nil"/>
          <w:between w:val="nil"/>
        </w:pBdr>
        <w:spacing w:after="0" w:line="276"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Atlikus tyrimą bei vertinant socialinius gyvenimo kokybės pokyčius matyti, kad po suteiktų </w:t>
      </w:r>
      <w:r w:rsidR="002D3E79">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lobos centro specialistų paslaugų respondentų gyvenimo kokybė per 2025 m</w:t>
      </w:r>
      <w:r w:rsidR="002D3E7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pagerėjo santykiuose su globojamu vaiku (78,8 %), emocinėje savijautoje (69,7 %) ir pasitikėjime savimi (78,8</w:t>
      </w:r>
      <w:r w:rsidR="002D3E79">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Taip pat teigiamas pokytis matomas bendravime su institucijomis bei bendruomene (63,6 %). Rezultatai rodo, kad globos centro teikiamos paslaugos daro reikšmingą poveikį šeimų emocinei ir socialinei gerovei. 51,5 % paslaugų gavėjų teigia, kad jų finansinė padėtis nepakito. O 54,5%  apklaustųjų respondentų nurodė, kad užimtumo ir gyvenimo sąlygų srityse pokytis vyko lėčiau. 3</w:t>
      </w:r>
      <w:r w:rsidR="00FF434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paslaugų gavėjų nurodė, kad emocinė savijauta, pasitikėjimas savimi ir reakcija į vaiko netinkamą elgesį pablogėjo, </w:t>
      </w:r>
      <w:r w:rsidR="00FF434F">
        <w:rPr>
          <w:rFonts w:ascii="Times New Roman" w:eastAsia="Times New Roman" w:hAnsi="Times New Roman" w:cs="Times New Roman"/>
          <w:color w:val="000000"/>
          <w:sz w:val="24"/>
          <w:szCs w:val="24"/>
        </w:rPr>
        <w:t>tai</w:t>
      </w:r>
      <w:r>
        <w:rPr>
          <w:rFonts w:ascii="Times New Roman" w:eastAsia="Times New Roman" w:hAnsi="Times New Roman" w:cs="Times New Roman"/>
          <w:color w:val="000000"/>
          <w:sz w:val="24"/>
          <w:szCs w:val="24"/>
        </w:rPr>
        <w:t xml:space="preserve"> galimai susiję su sudėtingesniais paauglystės laikotarpiais, ilgalaikiais šeimos santykių procesais ir emocinio palaikymo poreikiu. </w:t>
      </w:r>
    </w:p>
    <w:p w14:paraId="71D84E55" w14:textId="72C67785" w:rsidR="0039202E" w:rsidRPr="0097686B" w:rsidRDefault="00EC17A1" w:rsidP="0097686B">
      <w:pPr>
        <w:pBdr>
          <w:top w:val="nil"/>
          <w:left w:val="nil"/>
          <w:bottom w:val="nil"/>
          <w:right w:val="nil"/>
          <w:between w:val="nil"/>
        </w:pBdr>
        <w:spacing w:after="0" w:line="276" w:lineRule="auto"/>
        <w:ind w:firstLine="709"/>
        <w:jc w:val="both"/>
        <w:rPr>
          <w:rFonts w:ascii="Times New Roman" w:eastAsia="Times New Roman" w:hAnsi="Times New Roman" w:cs="Times New Roman"/>
          <w:sz w:val="24"/>
          <w:szCs w:val="24"/>
        </w:rPr>
      </w:pPr>
      <w:r w:rsidRPr="0039202E">
        <w:rPr>
          <w:rFonts w:ascii="Times New Roman" w:eastAsia="Times New Roman" w:hAnsi="Times New Roman" w:cs="Times New Roman"/>
          <w:sz w:val="24"/>
          <w:szCs w:val="24"/>
        </w:rPr>
        <w:t xml:space="preserve">Paslaugų gavėjai įvardino, kad teikiant socialines paslaugas jiems  reikalinga  psichologinė ir psichoterapinė pagalba, šviečiamojo pobūdžio mokymai ar užsiėmimai, kurių tikslas </w:t>
      </w:r>
      <w:r w:rsidR="00FF434F">
        <w:rPr>
          <w:rFonts w:ascii="Times New Roman" w:eastAsia="Times New Roman" w:hAnsi="Times New Roman" w:cs="Times New Roman"/>
          <w:sz w:val="24"/>
          <w:szCs w:val="24"/>
        </w:rPr>
        <w:t xml:space="preserve">– </w:t>
      </w:r>
      <w:r w:rsidRPr="0039202E">
        <w:rPr>
          <w:rFonts w:ascii="Times New Roman" w:eastAsia="Times New Roman" w:hAnsi="Times New Roman" w:cs="Times New Roman"/>
          <w:sz w:val="24"/>
          <w:szCs w:val="24"/>
        </w:rPr>
        <w:t>suteikti žinių ir praktinių įgūdžių apie emocijas, elgesį, psichologinius sunkumus ir jų įveikimą (pvz., pagal E. Karmazos metodiką)</w:t>
      </w:r>
      <w:r w:rsidR="0039202E">
        <w:rPr>
          <w:rFonts w:ascii="Times New Roman" w:eastAsia="Times New Roman" w:hAnsi="Times New Roman" w:cs="Times New Roman"/>
          <w:sz w:val="24"/>
          <w:szCs w:val="24"/>
        </w:rPr>
        <w:t>.</w:t>
      </w:r>
    </w:p>
    <w:p w14:paraId="1F4FCFDB" w14:textId="77777777" w:rsidR="003F3286" w:rsidRDefault="00EC17A1" w:rsidP="0097686B">
      <w:pPr>
        <w:spacing w:after="0" w:line="276"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Vidinė komunikacija:</w:t>
      </w:r>
      <w:r>
        <w:rPr>
          <w:rFonts w:ascii="Times New Roman" w:eastAsia="Times New Roman" w:hAnsi="Times New Roman" w:cs="Times New Roman"/>
          <w:color w:val="000000"/>
          <w:sz w:val="24"/>
          <w:szCs w:val="24"/>
        </w:rPr>
        <w:t xml:space="preserve"> </w:t>
      </w:r>
    </w:p>
    <w:p w14:paraId="53E5B7BC" w14:textId="3A9FF9C1" w:rsidR="003F3286" w:rsidRDefault="00EC17A1" w:rsidP="0097686B">
      <w:pPr>
        <w:spacing w:after="0" w:line="276"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Į </w:t>
      </w:r>
      <w:r w:rsidR="002D3E79">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 xml:space="preserve">lobos centro veiklų planavimo procesą bei pasiektų rezultatų aptarimą įsitraukia visi globos centro darbuotojai. Vykdytų arba planuojamų veiklų aptarimai organizuojami pagal poreikį. Darbuotojams sudarytos galimybės savo nuomonę dėl darbo sąlygų ar pasitenkinimo darbu išreikšti </w:t>
      </w:r>
      <w:r>
        <w:rPr>
          <w:rFonts w:ascii="Times New Roman" w:eastAsia="Times New Roman" w:hAnsi="Times New Roman" w:cs="Times New Roman"/>
          <w:color w:val="000000"/>
          <w:sz w:val="24"/>
          <w:szCs w:val="24"/>
        </w:rPr>
        <w:lastRenderedPageBreak/>
        <w:t>tiesioginiam vadovui arba Centro direktoriui. Siekiant stiprinti vidinę komunikaciją, periodiškai pasitelkiamos intervizijos ir supervizijos, kurios vyksta kartą per ketvirtį.</w:t>
      </w:r>
    </w:p>
    <w:p w14:paraId="2EC691D9" w14:textId="77777777" w:rsidR="003F3286" w:rsidRDefault="00EC17A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2.2. Išorinė aplinka</w:t>
      </w:r>
    </w:p>
    <w:p w14:paraId="12D5F08D" w14:textId="35AF485B" w:rsidR="003F3286" w:rsidRDefault="00EC17A1" w:rsidP="0097686B">
      <w:pPr>
        <w:spacing w:after="0" w:line="276"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Šakių rajono savivaldybė, kaip ir dauguma Lietuvos regionų, patiria ilgalaikį gyventojų skaičiaus mažėjimą dėl neigiamų demografinių veiksnių. Mažėjančios darbo ir studijų galimybės regionuose lemia reikšmingą migraciją į užsienį arba šalies didmiesčius. Šakiuose, kaip ir visoje Lietuvoje, pastaraisiais metais gimstamumas mažėja, o dėl senstančios visuomenės didėja mirtingumas. </w:t>
      </w:r>
      <w:r w:rsidR="009E379A">
        <w:rPr>
          <w:rFonts w:ascii="Times New Roman" w:eastAsia="Times New Roman" w:hAnsi="Times New Roman" w:cs="Times New Roman"/>
          <w:color w:val="000000"/>
          <w:sz w:val="24"/>
          <w:szCs w:val="24"/>
        </w:rPr>
        <w:t>Valstybės duomenų agentūros</w:t>
      </w:r>
      <w:r>
        <w:rPr>
          <w:rFonts w:ascii="Times New Roman" w:eastAsia="Times New Roman" w:hAnsi="Times New Roman" w:cs="Times New Roman"/>
          <w:color w:val="000000"/>
          <w:sz w:val="24"/>
          <w:szCs w:val="24"/>
        </w:rPr>
        <w:t xml:space="preserve"> duomenimis, nuolatinių gyventojų skaičius Šakiuose (mieste ir kaime) buvo: 2023 m. – apie 26 015 gyventojų, 2024 m. – 25 403 gyventojai, 2025 m. – 24 942 gyventojai. Jei tendencijos išliks tokios pačios, prognozuojama, kad gyventojų skaičius per artimiausius metus ir toliau mažės. </w:t>
      </w:r>
    </w:p>
    <w:p w14:paraId="347A05F9" w14:textId="7F758CDB" w:rsidR="003F3286" w:rsidRDefault="00EC17A1" w:rsidP="0097686B">
      <w:pPr>
        <w:spacing w:after="0" w:line="276"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sz w:val="24"/>
          <w:szCs w:val="24"/>
        </w:rPr>
        <w:t>Potencialūs globėjai pagal amžių (21–55 metų amžiaus gyventojai):</w:t>
      </w:r>
      <w:r>
        <w:rPr>
          <w:rFonts w:ascii="Times New Roman" w:eastAsia="Times New Roman" w:hAnsi="Times New Roman" w:cs="Times New Roman"/>
          <w:sz w:val="24"/>
          <w:szCs w:val="24"/>
        </w:rPr>
        <w:t xml:space="preserve"> remiantis </w:t>
      </w:r>
      <w:r w:rsidR="009E379A">
        <w:rPr>
          <w:rFonts w:ascii="Times New Roman" w:eastAsia="Times New Roman" w:hAnsi="Times New Roman" w:cs="Times New Roman"/>
          <w:sz w:val="24"/>
          <w:szCs w:val="24"/>
        </w:rPr>
        <w:t>Valstybės duomenų agentūros</w:t>
      </w:r>
      <w:r>
        <w:rPr>
          <w:rFonts w:ascii="Times New Roman" w:eastAsia="Times New Roman" w:hAnsi="Times New Roman" w:cs="Times New Roman"/>
          <w:sz w:val="24"/>
          <w:szCs w:val="24"/>
        </w:rPr>
        <w:t xml:space="preserve"> duomenimis, vidutiniškai apie 50</w:t>
      </w:r>
      <w:r w:rsidR="00FF434F">
        <w:rPr>
          <w:rFonts w:ascii="Times New Roman" w:eastAsia="Times New Roman" w:hAnsi="Times New Roman" w:cs="Times New Roman"/>
          <w:sz w:val="24"/>
          <w:szCs w:val="24"/>
        </w:rPr>
        <w:t>–</w:t>
      </w:r>
      <w:r>
        <w:rPr>
          <w:rFonts w:ascii="Times New Roman" w:eastAsia="Times New Roman" w:hAnsi="Times New Roman" w:cs="Times New Roman"/>
          <w:sz w:val="24"/>
          <w:szCs w:val="24"/>
        </w:rPr>
        <w:t>55 % visų gyventojų sudaro 21</w:t>
      </w:r>
      <w:r w:rsidR="00FF434F">
        <w:rPr>
          <w:rFonts w:ascii="Times New Roman" w:eastAsia="Times New Roman" w:hAnsi="Times New Roman" w:cs="Times New Roman"/>
          <w:sz w:val="24"/>
          <w:szCs w:val="24"/>
        </w:rPr>
        <w:t>–</w:t>
      </w:r>
      <w:r>
        <w:rPr>
          <w:rFonts w:ascii="Times New Roman" w:eastAsia="Times New Roman" w:hAnsi="Times New Roman" w:cs="Times New Roman"/>
          <w:sz w:val="24"/>
          <w:szCs w:val="24"/>
        </w:rPr>
        <w:t>55 metų amžiaus žmonės. Šio amžiaus grupė yra aktyviausia darbo rinkoje ir yra dažniausiai traukiama dėl darbo į kitus miestus ar užsienį. 2023 m. iš 26 105 gyventojų apie 12 950 buvo 21</w:t>
      </w:r>
      <w:r w:rsidR="00FF434F">
        <w:rPr>
          <w:rFonts w:ascii="Times New Roman" w:eastAsia="Times New Roman" w:hAnsi="Times New Roman" w:cs="Times New Roman"/>
          <w:sz w:val="24"/>
          <w:szCs w:val="24"/>
        </w:rPr>
        <w:t>–</w:t>
      </w:r>
      <w:r>
        <w:rPr>
          <w:rFonts w:ascii="Times New Roman" w:eastAsia="Times New Roman" w:hAnsi="Times New Roman" w:cs="Times New Roman"/>
          <w:sz w:val="24"/>
          <w:szCs w:val="24"/>
        </w:rPr>
        <w:t>55 metų amžiaus, 2024 m. iš 25 403 gyventojų apie 13 316 buvo 21</w:t>
      </w:r>
      <w:r w:rsidR="00FF434F">
        <w:rPr>
          <w:rFonts w:ascii="Times New Roman" w:eastAsia="Times New Roman" w:hAnsi="Times New Roman" w:cs="Times New Roman"/>
          <w:sz w:val="24"/>
          <w:szCs w:val="24"/>
        </w:rPr>
        <w:t>–</w:t>
      </w:r>
      <w:r>
        <w:rPr>
          <w:rFonts w:ascii="Times New Roman" w:eastAsia="Times New Roman" w:hAnsi="Times New Roman" w:cs="Times New Roman"/>
          <w:sz w:val="24"/>
          <w:szCs w:val="24"/>
        </w:rPr>
        <w:t>55 metų amžiaus. 2025 m. iš 24 942 gyventojų apie 12 313 buvo 21–55 metų amžiaus. Taigi potencialių globėjų 21</w:t>
      </w:r>
      <w:r w:rsidR="00FF434F">
        <w:rPr>
          <w:rFonts w:ascii="Times New Roman" w:eastAsia="Times New Roman" w:hAnsi="Times New Roman" w:cs="Times New Roman"/>
          <w:sz w:val="24"/>
          <w:szCs w:val="24"/>
        </w:rPr>
        <w:t>–</w:t>
      </w:r>
      <w:r>
        <w:rPr>
          <w:rFonts w:ascii="Times New Roman" w:eastAsia="Times New Roman" w:hAnsi="Times New Roman" w:cs="Times New Roman"/>
          <w:sz w:val="24"/>
          <w:szCs w:val="24"/>
        </w:rPr>
        <w:t>55 metų amžiaus tarpsnio skaičius mažėjantis.</w:t>
      </w:r>
      <w:r>
        <w:rPr>
          <w:rFonts w:ascii="Times New Roman" w:eastAsia="Times New Roman" w:hAnsi="Times New Roman" w:cs="Times New Roman"/>
          <w:color w:val="000000"/>
          <w:sz w:val="24"/>
          <w:szCs w:val="24"/>
        </w:rPr>
        <w:t xml:space="preserve"> </w:t>
      </w:r>
    </w:p>
    <w:p w14:paraId="4843F680" w14:textId="5BA9B148" w:rsidR="003F3286" w:rsidRDefault="00EC17A1" w:rsidP="0097686B">
      <w:pPr>
        <w:spacing w:after="0" w:line="276"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Šakių rajono savivaldybėje yra įsteigtos 3 šeimynos, kuriose globojama (rūpinama) iš viso: 20 vaikų, 4 vaikai yra apgyvendinti iš kitų Lietuvos savivaldybių ir dalis jų perka </w:t>
      </w:r>
      <w:r w:rsidR="000E1027">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lobos centro teikiamas paslaugas. 2026 m. sausio mėnesio duomenimis</w:t>
      </w:r>
      <w:r w:rsidR="00FF434F">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Šakių rajono šeimynose yra 1 laisva vieta. </w:t>
      </w:r>
    </w:p>
    <w:p w14:paraId="72546C8E" w14:textId="75F69E84" w:rsidR="003F3286" w:rsidRDefault="00EC17A1" w:rsidP="0097686B">
      <w:pPr>
        <w:spacing w:after="0" w:line="276"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Budinčių globotojų skaičius, su kuriais sudaryta tarpusavio bendradarbiavimo ir paslaugų teikimo sutartis, 2026 m. sausio mėn</w:t>
      </w:r>
      <w:r w:rsidR="000E1027">
        <w:rPr>
          <w:rFonts w:ascii="Times New Roman" w:eastAsia="Times New Roman" w:hAnsi="Times New Roman" w:cs="Times New Roman"/>
          <w:color w:val="000000"/>
          <w:sz w:val="24"/>
          <w:szCs w:val="24"/>
        </w:rPr>
        <w:t>esio</w:t>
      </w:r>
      <w:r>
        <w:rPr>
          <w:rFonts w:ascii="Times New Roman" w:eastAsia="Times New Roman" w:hAnsi="Times New Roman" w:cs="Times New Roman"/>
          <w:color w:val="000000"/>
          <w:sz w:val="24"/>
          <w:szCs w:val="24"/>
        </w:rPr>
        <w:t xml:space="preserve"> duomenimis yra 3 asmenys, kurie šiuo metu vykdo 7 vaikų priežiūrą. Šiuo metu Šakių rajone nėra laisvų vietų pas budinčius globotojus, tačiau esant poreikiui bendradarbiaujant su Vilkaviškio rajono </w:t>
      </w:r>
      <w:r w:rsidR="000E1027">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 xml:space="preserve">lobos centru galime sudaryti sutartį su parengtu jų budinčiu globotoju, kuris yra šiuo metu laisvas. Taip pat mokymus pagal GIMK programą sėkmingai baigė potenciali budinti globotoja, kuri svarsto vykdyti budinčio globotojo veiklą. </w:t>
      </w:r>
    </w:p>
    <w:p w14:paraId="2BD57E8B" w14:textId="1802FD96"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Nuolatinio globotojo poreikis Šakių rajono savivaldybėje yra itin aktualus, siekiant užtikrinti nuoseklią, saugią ir individualią pagalbą globojamam vaikui. 2025 m</w:t>
      </w:r>
      <w:r w:rsidR="000E102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buvo rengti du nuolatiniai globotojai, tačiau vienas iš jų tapo budinčiu globotoju, kitam buvo parengta neigiama išvada dėl globojamų vaikų nesutikimo. Šakių rajone 2025 m</w:t>
      </w:r>
      <w:r w:rsidR="000E102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„lūžusių“ globų globėjų šeimose buvo 2, vienam vaikui buvo rasti kiti globėjai (rūpintojai), kurie užtikrino tolimesnę globą šeimos aplinkoje. Kitam vaikui </w:t>
      </w:r>
      <w:r w:rsidR="00594217">
        <w:rPr>
          <w:rFonts w:ascii="Times New Roman" w:eastAsia="Times New Roman" w:hAnsi="Times New Roman" w:cs="Times New Roman"/>
          <w:sz w:val="24"/>
          <w:szCs w:val="24"/>
        </w:rPr>
        <w:t>būtų buvusi</w:t>
      </w:r>
      <w:r>
        <w:rPr>
          <w:rFonts w:ascii="Times New Roman" w:eastAsia="Times New Roman" w:hAnsi="Times New Roman" w:cs="Times New Roman"/>
          <w:sz w:val="24"/>
          <w:szCs w:val="24"/>
        </w:rPr>
        <w:t xml:space="preserve"> reikaling</w:t>
      </w:r>
      <w:r w:rsidR="00594217">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nuolatinio globotojo paslaug</w:t>
      </w:r>
      <w:r w:rsidR="00594217">
        <w:rPr>
          <w:rFonts w:ascii="Times New Roman" w:eastAsia="Times New Roman" w:hAnsi="Times New Roman" w:cs="Times New Roman"/>
          <w:sz w:val="24"/>
          <w:szCs w:val="24"/>
        </w:rPr>
        <w:t xml:space="preserve">a, tačiau savivaldybėje neturime parengto tokio asmens, tad vaikui tolimesnė globa vykdoma globos institucijoje. </w:t>
      </w:r>
    </w:p>
    <w:p w14:paraId="4AA785BF" w14:textId="0A312D9B" w:rsidR="0097686B" w:rsidRPr="0097686B" w:rsidRDefault="00EC17A1" w:rsidP="0097686B">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Globėjų (rūpintojų)</w:t>
      </w:r>
      <w:r w:rsidR="000E102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yra: globėjai (rūpintojai) susiję artimais ryšiais 14 asmenų (šeimų), kurie globoja (rūpinasi) </w:t>
      </w:r>
      <w:r w:rsidR="0039202E">
        <w:rPr>
          <w:rFonts w:ascii="Times New Roman" w:eastAsia="Times New Roman" w:hAnsi="Times New Roman" w:cs="Times New Roman"/>
          <w:color w:val="000000"/>
          <w:sz w:val="24"/>
          <w:szCs w:val="24"/>
        </w:rPr>
        <w:t>19</w:t>
      </w:r>
      <w:r>
        <w:rPr>
          <w:rFonts w:ascii="Times New Roman" w:eastAsia="Times New Roman" w:hAnsi="Times New Roman" w:cs="Times New Roman"/>
          <w:color w:val="000000"/>
          <w:sz w:val="24"/>
          <w:szCs w:val="24"/>
        </w:rPr>
        <w:t xml:space="preserve"> vaik</w:t>
      </w:r>
      <w:r w:rsidR="00594217">
        <w:rPr>
          <w:rFonts w:ascii="Times New Roman" w:eastAsia="Times New Roman" w:hAnsi="Times New Roman" w:cs="Times New Roman"/>
          <w:color w:val="000000"/>
          <w:sz w:val="24"/>
          <w:szCs w:val="24"/>
        </w:rPr>
        <w:t>ais</w:t>
      </w:r>
      <w:r>
        <w:rPr>
          <w:rFonts w:ascii="Times New Roman" w:eastAsia="Times New Roman" w:hAnsi="Times New Roman" w:cs="Times New Roman"/>
          <w:color w:val="000000"/>
          <w:sz w:val="24"/>
          <w:szCs w:val="24"/>
        </w:rPr>
        <w:t>. Globėjai (rūpintojai) nesusiję artimais ryšiais – 2</w:t>
      </w:r>
      <w:r w:rsidR="0039202E">
        <w:rPr>
          <w:rFonts w:ascii="Times New Roman" w:eastAsia="Times New Roman" w:hAnsi="Times New Roman" w:cs="Times New Roman"/>
          <w:color w:val="000000"/>
          <w:sz w:val="24"/>
          <w:szCs w:val="24"/>
        </w:rPr>
        <w:t>7</w:t>
      </w:r>
      <w:r w:rsidR="0059421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asmenys (2</w:t>
      </w:r>
      <w:r w:rsidR="0039202E">
        <w:rPr>
          <w:rFonts w:ascii="Times New Roman" w:eastAsia="Times New Roman" w:hAnsi="Times New Roman" w:cs="Times New Roman"/>
          <w:color w:val="000000"/>
          <w:sz w:val="24"/>
          <w:szCs w:val="24"/>
        </w:rPr>
        <w:t>0</w:t>
      </w:r>
      <w:r>
        <w:rPr>
          <w:rFonts w:ascii="Times New Roman" w:eastAsia="Times New Roman" w:hAnsi="Times New Roman" w:cs="Times New Roman"/>
          <w:color w:val="000000"/>
          <w:sz w:val="24"/>
          <w:szCs w:val="24"/>
        </w:rPr>
        <w:t xml:space="preserve"> šeim</w:t>
      </w:r>
      <w:r w:rsidR="0039202E">
        <w:rPr>
          <w:rFonts w:ascii="Times New Roman" w:eastAsia="Times New Roman" w:hAnsi="Times New Roman" w:cs="Times New Roman"/>
          <w:color w:val="000000"/>
          <w:sz w:val="24"/>
          <w:szCs w:val="24"/>
        </w:rPr>
        <w:t>ų</w:t>
      </w:r>
      <w:r>
        <w:rPr>
          <w:rFonts w:ascii="Times New Roman" w:eastAsia="Times New Roman" w:hAnsi="Times New Roman" w:cs="Times New Roman"/>
          <w:color w:val="000000"/>
          <w:sz w:val="24"/>
          <w:szCs w:val="24"/>
        </w:rPr>
        <w:t xml:space="preserve">) globoja (rūpinasi) </w:t>
      </w:r>
      <w:r w:rsidR="0039202E">
        <w:rPr>
          <w:rFonts w:ascii="Times New Roman" w:eastAsia="Times New Roman" w:hAnsi="Times New Roman" w:cs="Times New Roman"/>
          <w:color w:val="000000"/>
          <w:sz w:val="24"/>
          <w:szCs w:val="24"/>
        </w:rPr>
        <w:t>25</w:t>
      </w:r>
      <w:r>
        <w:rPr>
          <w:rFonts w:ascii="Times New Roman" w:eastAsia="Times New Roman" w:hAnsi="Times New Roman" w:cs="Times New Roman"/>
          <w:color w:val="000000"/>
          <w:sz w:val="24"/>
          <w:szCs w:val="24"/>
        </w:rPr>
        <w:t xml:space="preserve"> vaik</w:t>
      </w:r>
      <w:r w:rsidR="0039202E">
        <w:rPr>
          <w:rFonts w:ascii="Times New Roman" w:eastAsia="Times New Roman" w:hAnsi="Times New Roman" w:cs="Times New Roman"/>
          <w:color w:val="000000"/>
          <w:sz w:val="24"/>
          <w:szCs w:val="24"/>
        </w:rPr>
        <w:t>ais</w:t>
      </w:r>
      <w:r>
        <w:rPr>
          <w:rFonts w:ascii="Times New Roman" w:eastAsia="Times New Roman" w:hAnsi="Times New Roman" w:cs="Times New Roman"/>
          <w:color w:val="000000"/>
          <w:sz w:val="24"/>
          <w:szCs w:val="24"/>
        </w:rPr>
        <w:t>.</w:t>
      </w:r>
    </w:p>
    <w:p w14:paraId="1F351A3F" w14:textId="77777777" w:rsidR="003F3286" w:rsidRDefault="00EC17A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Globos formų išlaikymo lyginamoji analizė</w:t>
      </w:r>
    </w:p>
    <w:tbl>
      <w:tblPr>
        <w:tblStyle w:val="a0"/>
        <w:tblW w:w="139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2977"/>
        <w:gridCol w:w="3089"/>
        <w:gridCol w:w="2694"/>
        <w:gridCol w:w="2074"/>
      </w:tblGrid>
      <w:tr w:rsidR="003F3286" w14:paraId="5C27F192" w14:textId="77777777">
        <w:tc>
          <w:tcPr>
            <w:tcW w:w="3114" w:type="dxa"/>
          </w:tcPr>
          <w:p w14:paraId="533C98FC" w14:textId="77777777" w:rsidR="003F3286" w:rsidRDefault="00EC17A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Budintis globotojas</w:t>
            </w:r>
          </w:p>
        </w:tc>
        <w:tc>
          <w:tcPr>
            <w:tcW w:w="2977" w:type="dxa"/>
          </w:tcPr>
          <w:p w14:paraId="56C5E66E" w14:textId="77777777" w:rsidR="003F3286" w:rsidRDefault="00EC17A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Nuolatinis globotojas</w:t>
            </w:r>
          </w:p>
        </w:tc>
        <w:tc>
          <w:tcPr>
            <w:tcW w:w="3089" w:type="dxa"/>
          </w:tcPr>
          <w:p w14:paraId="0125FB42" w14:textId="77777777" w:rsidR="003F3286" w:rsidRDefault="00EC17A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Šeimynos</w:t>
            </w:r>
          </w:p>
        </w:tc>
        <w:tc>
          <w:tcPr>
            <w:tcW w:w="2694" w:type="dxa"/>
          </w:tcPr>
          <w:p w14:paraId="2924B8AB" w14:textId="77777777" w:rsidR="003F3286" w:rsidRDefault="00EC17A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Globėjas (rūpintojas)</w:t>
            </w:r>
          </w:p>
        </w:tc>
        <w:tc>
          <w:tcPr>
            <w:tcW w:w="2074" w:type="dxa"/>
          </w:tcPr>
          <w:p w14:paraId="00CD399D" w14:textId="77777777" w:rsidR="003F3286" w:rsidRDefault="00EC17A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Šeiminiai namai</w:t>
            </w:r>
          </w:p>
        </w:tc>
      </w:tr>
      <w:tr w:rsidR="003F3286" w14:paraId="7A90A059" w14:textId="77777777">
        <w:tc>
          <w:tcPr>
            <w:tcW w:w="3114" w:type="dxa"/>
          </w:tcPr>
          <w:p w14:paraId="036B52B6"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Atlygis laukimo laikotarpiu</w:t>
            </w:r>
          </w:p>
          <w:p w14:paraId="4750BD39"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1,25 MMA (kai vaikas</w:t>
            </w:r>
          </w:p>
          <w:p w14:paraId="7F781AE1"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neapgyvendintas)</w:t>
            </w:r>
          </w:p>
        </w:tc>
        <w:tc>
          <w:tcPr>
            <w:tcW w:w="2977" w:type="dxa"/>
          </w:tcPr>
          <w:p w14:paraId="3DAC2E83"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Atlygis – 2 MMA</w:t>
            </w:r>
          </w:p>
        </w:tc>
        <w:tc>
          <w:tcPr>
            <w:tcW w:w="3089" w:type="dxa"/>
          </w:tcPr>
          <w:p w14:paraId="11812C56"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Atlygis – 3,5 MMA (jei</w:t>
            </w:r>
          </w:p>
          <w:p w14:paraId="238EA36E"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šeimynos dalyvis)</w:t>
            </w:r>
          </w:p>
          <w:p w14:paraId="322071AD"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Atlygis – 4,8 MMA (jei</w:t>
            </w:r>
          </w:p>
          <w:p w14:paraId="21B5D4F6"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šeimynos dalyviai)</w:t>
            </w:r>
          </w:p>
        </w:tc>
        <w:tc>
          <w:tcPr>
            <w:tcW w:w="2694" w:type="dxa"/>
          </w:tcPr>
          <w:p w14:paraId="57B7B669" w14:textId="77777777" w:rsidR="003F3286" w:rsidRDefault="00EC17A1" w:rsidP="000E102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074" w:type="dxa"/>
            <w:vMerge w:val="restart"/>
          </w:tcPr>
          <w:p w14:paraId="3DDDBA34" w14:textId="77777777" w:rsidR="003F3286" w:rsidRDefault="003F3286">
            <w:pPr>
              <w:jc w:val="both"/>
              <w:rPr>
                <w:rFonts w:ascii="Times New Roman" w:eastAsia="Times New Roman" w:hAnsi="Times New Roman" w:cs="Times New Roman"/>
                <w:sz w:val="24"/>
                <w:szCs w:val="24"/>
              </w:rPr>
            </w:pPr>
          </w:p>
          <w:p w14:paraId="7E3D317B"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Trumpalaikės ar ilgalaikės</w:t>
            </w:r>
          </w:p>
          <w:p w14:paraId="0CA03EA9"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Socialinės globos paslaugos mėnesio kaina 1 vaikui šeiminiuose namuose – tik iš Šakių rajono savivaldybės biudžeto – 2259 Eur</w:t>
            </w:r>
          </w:p>
        </w:tc>
      </w:tr>
      <w:tr w:rsidR="003F3286" w14:paraId="37878B17" w14:textId="77777777">
        <w:tc>
          <w:tcPr>
            <w:tcW w:w="3114" w:type="dxa"/>
          </w:tcPr>
          <w:p w14:paraId="19647710"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0,5 MMA dydžio per mėnesį</w:t>
            </w:r>
          </w:p>
          <w:p w14:paraId="3E3856B0"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atlygis didinamas už kiekvieną faktiškai prižiūrimą vaiką. Tuo atveju kai vaikas iki 3 metų ar paauglys nuo 12</w:t>
            </w:r>
          </w:p>
          <w:p w14:paraId="1262686B"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metų, ar neįgalus po 0,75 MMA didinama per mėnesį</w:t>
            </w:r>
          </w:p>
        </w:tc>
        <w:tc>
          <w:tcPr>
            <w:tcW w:w="2977" w:type="dxa"/>
          </w:tcPr>
          <w:p w14:paraId="644C997A"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Jeigu nuolatinis globotojas prižiūri daugiau negu vieną</w:t>
            </w:r>
          </w:p>
          <w:p w14:paraId="69A8B788"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vaiką atlygis jam didinamas ne mažiau kaip po 0,75 MMA už kiekvieną kitą vaiką</w:t>
            </w:r>
          </w:p>
        </w:tc>
        <w:tc>
          <w:tcPr>
            <w:tcW w:w="3089" w:type="dxa"/>
          </w:tcPr>
          <w:p w14:paraId="0895D0EC" w14:textId="77777777" w:rsidR="003F3286" w:rsidRDefault="00EC17A1" w:rsidP="000E102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694" w:type="dxa"/>
          </w:tcPr>
          <w:p w14:paraId="767CB284" w14:textId="77777777" w:rsidR="003F3286" w:rsidRDefault="00EC17A1" w:rsidP="000E102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074" w:type="dxa"/>
            <w:vMerge/>
          </w:tcPr>
          <w:p w14:paraId="28D9686B" w14:textId="77777777" w:rsidR="003F3286" w:rsidRDefault="003F3286">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3F3286" w14:paraId="271FD2D7" w14:textId="77777777">
        <w:tc>
          <w:tcPr>
            <w:tcW w:w="3114" w:type="dxa"/>
          </w:tcPr>
          <w:p w14:paraId="65EFD05D"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Vienkartinė išmoka įsikurti 0,5 MMA</w:t>
            </w:r>
          </w:p>
        </w:tc>
        <w:tc>
          <w:tcPr>
            <w:tcW w:w="2977" w:type="dxa"/>
          </w:tcPr>
          <w:p w14:paraId="3C1965EA"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Vienkartinė išmoka įsikurti 0,5 MMA</w:t>
            </w:r>
          </w:p>
        </w:tc>
        <w:tc>
          <w:tcPr>
            <w:tcW w:w="3089" w:type="dxa"/>
          </w:tcPr>
          <w:p w14:paraId="35678B97" w14:textId="640CF7C4"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Vienkartinė išmoka šeimynos veiklai paremti – </w:t>
            </w:r>
            <w:r w:rsidR="003377EC">
              <w:rPr>
                <w:rFonts w:ascii="Times New Roman" w:eastAsia="Times New Roman" w:hAnsi="Times New Roman" w:cs="Times New Roman"/>
                <w:sz w:val="24"/>
                <w:szCs w:val="24"/>
              </w:rPr>
              <w:t xml:space="preserve">iki </w:t>
            </w:r>
            <w:r>
              <w:rPr>
                <w:rFonts w:ascii="Times New Roman" w:eastAsia="Times New Roman" w:hAnsi="Times New Roman" w:cs="Times New Roman"/>
                <w:sz w:val="24"/>
                <w:szCs w:val="24"/>
              </w:rPr>
              <w:t>118 BSI (mokama vieną kartą per metus)</w:t>
            </w:r>
          </w:p>
        </w:tc>
        <w:tc>
          <w:tcPr>
            <w:tcW w:w="2694" w:type="dxa"/>
          </w:tcPr>
          <w:p w14:paraId="6062E191" w14:textId="77777777" w:rsidR="003F3286" w:rsidRDefault="00EC17A1" w:rsidP="000E102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074" w:type="dxa"/>
            <w:vMerge/>
          </w:tcPr>
          <w:p w14:paraId="4C745CFA" w14:textId="77777777" w:rsidR="003F3286" w:rsidRDefault="003F3286">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3F3286" w14:paraId="0A62BF83" w14:textId="77777777">
        <w:tc>
          <w:tcPr>
            <w:tcW w:w="3114" w:type="dxa"/>
          </w:tcPr>
          <w:p w14:paraId="0AE84ACA"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BSI tikslinė pašalpa  buities gyvenimo sąlygoms</w:t>
            </w:r>
          </w:p>
          <w:p w14:paraId="0C89E234" w14:textId="5450A128"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pagerinti </w:t>
            </w:r>
            <w:r w:rsidR="006F65DC">
              <w:rPr>
                <w:rFonts w:ascii="Times New Roman" w:eastAsia="Times New Roman" w:hAnsi="Times New Roman" w:cs="Times New Roman"/>
                <w:sz w:val="24"/>
                <w:szCs w:val="24"/>
              </w:rPr>
              <w:t>(mokama vieną kartą per metus)</w:t>
            </w:r>
          </w:p>
        </w:tc>
        <w:tc>
          <w:tcPr>
            <w:tcW w:w="2977" w:type="dxa"/>
          </w:tcPr>
          <w:p w14:paraId="20B7AEEC" w14:textId="77777777" w:rsidR="003F3286" w:rsidRDefault="00EC17A1" w:rsidP="000E102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3089" w:type="dxa"/>
          </w:tcPr>
          <w:p w14:paraId="41BE58E5" w14:textId="77777777" w:rsidR="003F3286" w:rsidRDefault="00EC17A1" w:rsidP="000E102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694" w:type="dxa"/>
          </w:tcPr>
          <w:p w14:paraId="3E6515C5" w14:textId="77777777" w:rsidR="003F3286" w:rsidRDefault="00EC17A1" w:rsidP="000E102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074" w:type="dxa"/>
            <w:vMerge/>
          </w:tcPr>
          <w:p w14:paraId="4700F278" w14:textId="77777777" w:rsidR="003F3286" w:rsidRDefault="003F3286">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3F3286" w14:paraId="4EC1AA3D" w14:textId="77777777">
        <w:tc>
          <w:tcPr>
            <w:tcW w:w="3114" w:type="dxa"/>
          </w:tcPr>
          <w:p w14:paraId="0959B6DF"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Pagalbos pinigai (6 BSI)</w:t>
            </w:r>
          </w:p>
        </w:tc>
        <w:tc>
          <w:tcPr>
            <w:tcW w:w="2977" w:type="dxa"/>
          </w:tcPr>
          <w:p w14:paraId="51C937EB"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Pagalbos pinigai (6 BSI)</w:t>
            </w:r>
          </w:p>
        </w:tc>
        <w:tc>
          <w:tcPr>
            <w:tcW w:w="3089" w:type="dxa"/>
          </w:tcPr>
          <w:p w14:paraId="2F7300F9" w14:textId="20C2E657" w:rsidR="003F3286" w:rsidRDefault="000E1027" w:rsidP="000E102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694" w:type="dxa"/>
          </w:tcPr>
          <w:p w14:paraId="69F918B0"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Pagalbos pinigai (6 BSI)</w:t>
            </w:r>
          </w:p>
        </w:tc>
        <w:tc>
          <w:tcPr>
            <w:tcW w:w="2074" w:type="dxa"/>
            <w:vMerge/>
          </w:tcPr>
          <w:p w14:paraId="1434F5AD" w14:textId="77777777" w:rsidR="003F3286" w:rsidRDefault="003F3286">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3F3286" w14:paraId="2D706EC7" w14:textId="77777777">
        <w:tc>
          <w:tcPr>
            <w:tcW w:w="3114" w:type="dxa"/>
          </w:tcPr>
          <w:p w14:paraId="76ACCF6E"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BSI per mėnesį laikinosios priežiūros išmoka (proporcingai šeimoje gyventų dienų skaičiui)</w:t>
            </w:r>
          </w:p>
        </w:tc>
        <w:tc>
          <w:tcPr>
            <w:tcW w:w="2977" w:type="dxa"/>
          </w:tcPr>
          <w:p w14:paraId="5E9EB707" w14:textId="77777777" w:rsidR="003F3286" w:rsidRDefault="00EC17A1" w:rsidP="000E102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3089" w:type="dxa"/>
          </w:tcPr>
          <w:p w14:paraId="5A938BBB" w14:textId="77777777" w:rsidR="003F3286" w:rsidRDefault="003F3286" w:rsidP="00594217">
            <w:pPr>
              <w:jc w:val="both"/>
              <w:rPr>
                <w:rFonts w:ascii="Times New Roman" w:eastAsia="Times New Roman" w:hAnsi="Times New Roman" w:cs="Times New Roman"/>
                <w:sz w:val="24"/>
                <w:szCs w:val="24"/>
              </w:rPr>
            </w:pPr>
          </w:p>
        </w:tc>
        <w:tc>
          <w:tcPr>
            <w:tcW w:w="2694" w:type="dxa"/>
          </w:tcPr>
          <w:p w14:paraId="69646810" w14:textId="77777777" w:rsidR="003F3286" w:rsidRDefault="00EC17A1" w:rsidP="000E102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074" w:type="dxa"/>
            <w:vMerge/>
          </w:tcPr>
          <w:p w14:paraId="4BF91391" w14:textId="77777777" w:rsidR="003F3286" w:rsidRDefault="003F3286">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3F3286" w14:paraId="1FF6BDE1" w14:textId="77777777">
        <w:tc>
          <w:tcPr>
            <w:tcW w:w="3114" w:type="dxa"/>
          </w:tcPr>
          <w:p w14:paraId="4D569E9C"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iki 14 BSI tikslinė pašalpa (vaiko išlaikymui, iki kol bus nustatyta laikinoji globa, proporcingai šeimoje gyventų dienų skaičiui)</w:t>
            </w:r>
          </w:p>
        </w:tc>
        <w:tc>
          <w:tcPr>
            <w:tcW w:w="2977" w:type="dxa"/>
          </w:tcPr>
          <w:p w14:paraId="0F0FAA1B" w14:textId="7B71410E" w:rsidR="003F3286" w:rsidRDefault="003377EC" w:rsidP="003377E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3089" w:type="dxa"/>
          </w:tcPr>
          <w:p w14:paraId="17A8196B" w14:textId="507E3D5C" w:rsidR="00594217" w:rsidRDefault="00594217" w:rsidP="0059421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BSI pašalpa (iki kol bus nustatyta laikinoji globa, proporcingai šeimoje gyventų dienų skaičiui)</w:t>
            </w:r>
          </w:p>
          <w:p w14:paraId="66FD82B5" w14:textId="77777777" w:rsidR="003F3286" w:rsidRDefault="003F3286">
            <w:pPr>
              <w:jc w:val="both"/>
              <w:rPr>
                <w:rFonts w:ascii="Times New Roman" w:eastAsia="Times New Roman" w:hAnsi="Times New Roman" w:cs="Times New Roman"/>
                <w:sz w:val="24"/>
                <w:szCs w:val="24"/>
                <w:highlight w:val="yellow"/>
              </w:rPr>
            </w:pPr>
          </w:p>
        </w:tc>
        <w:tc>
          <w:tcPr>
            <w:tcW w:w="2694" w:type="dxa"/>
          </w:tcPr>
          <w:p w14:paraId="2C1BB5B8" w14:textId="1604DB19" w:rsidR="00594217" w:rsidRDefault="00594217" w:rsidP="0059421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BSI pašalpa (iki kol bus nustatyta laikinoji globa, proporcingai šeimoje gyventų dienų skaičiui)</w:t>
            </w:r>
          </w:p>
          <w:p w14:paraId="268C3CBC" w14:textId="77777777" w:rsidR="003F3286" w:rsidRDefault="003F3286">
            <w:pPr>
              <w:jc w:val="both"/>
              <w:rPr>
                <w:rFonts w:ascii="Times New Roman" w:eastAsia="Times New Roman" w:hAnsi="Times New Roman" w:cs="Times New Roman"/>
                <w:sz w:val="24"/>
                <w:szCs w:val="24"/>
              </w:rPr>
            </w:pPr>
          </w:p>
        </w:tc>
        <w:tc>
          <w:tcPr>
            <w:tcW w:w="2074" w:type="dxa"/>
            <w:vMerge/>
          </w:tcPr>
          <w:p w14:paraId="6D02D01C" w14:textId="77777777" w:rsidR="003F3286" w:rsidRDefault="003F3286">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bl>
    <w:p w14:paraId="57DF3661" w14:textId="77777777" w:rsidR="003F3286" w:rsidRDefault="003F3286">
      <w:pPr>
        <w:spacing w:after="0" w:line="240" w:lineRule="auto"/>
        <w:rPr>
          <w:rFonts w:ascii="Times New Roman" w:eastAsia="Times New Roman" w:hAnsi="Times New Roman" w:cs="Times New Roman"/>
          <w:b/>
          <w:bCs/>
          <w:sz w:val="24"/>
          <w:szCs w:val="24"/>
        </w:rPr>
      </w:pPr>
    </w:p>
    <w:p w14:paraId="293618AE" w14:textId="77777777" w:rsidR="003F3286" w:rsidRDefault="00EC17A1">
      <w:pPr>
        <w:spacing w:after="0" w:line="240"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Ambasadoriai:</w:t>
      </w:r>
    </w:p>
    <w:p w14:paraId="377590DD" w14:textId="2FFC5911" w:rsidR="003F3286" w:rsidRPr="0097686B" w:rsidRDefault="00EC17A1" w:rsidP="006E5F87">
      <w:pPr>
        <w:numPr>
          <w:ilvl w:val="0"/>
          <w:numId w:val="1"/>
        </w:numPr>
        <w:spacing w:after="0" w:line="240" w:lineRule="auto"/>
        <w:ind w:left="0" w:firstLine="360"/>
        <w:jc w:val="both"/>
        <w:rPr>
          <w:rFonts w:ascii="Times New Roman" w:eastAsia="Times New Roman" w:hAnsi="Times New Roman" w:cs="Times New Roman"/>
          <w:sz w:val="24"/>
          <w:szCs w:val="24"/>
        </w:rPr>
      </w:pPr>
      <w:r w:rsidRPr="00594217">
        <w:rPr>
          <w:rFonts w:ascii="Times New Roman" w:eastAsia="Times New Roman" w:hAnsi="Times New Roman" w:cs="Times New Roman"/>
          <w:sz w:val="24"/>
          <w:szCs w:val="24"/>
        </w:rPr>
        <w:t xml:space="preserve">Šeimos tarybos narė </w:t>
      </w:r>
      <w:r w:rsidR="00A9554E">
        <w:rPr>
          <w:rFonts w:ascii="Times New Roman" w:eastAsia="Times New Roman" w:hAnsi="Times New Roman" w:cs="Times New Roman"/>
          <w:sz w:val="24"/>
          <w:szCs w:val="24"/>
        </w:rPr>
        <w:t>–</w:t>
      </w:r>
      <w:r w:rsidRPr="00594217">
        <w:rPr>
          <w:rFonts w:ascii="Times New Roman" w:eastAsia="Times New Roman" w:hAnsi="Times New Roman" w:cs="Times New Roman"/>
          <w:sz w:val="24"/>
          <w:szCs w:val="24"/>
        </w:rPr>
        <w:t xml:space="preserve"> Dinara Gudaitienė</w:t>
      </w:r>
      <w:r w:rsidR="00C44A9E">
        <w:rPr>
          <w:rFonts w:ascii="Times New Roman" w:eastAsia="Times New Roman" w:hAnsi="Times New Roman" w:cs="Times New Roman"/>
          <w:sz w:val="24"/>
          <w:szCs w:val="24"/>
        </w:rPr>
        <w:t>,</w:t>
      </w:r>
      <w:r w:rsidR="00594217" w:rsidRPr="00594217">
        <w:rPr>
          <w:rFonts w:ascii="Times New Roman" w:eastAsia="Times New Roman" w:hAnsi="Times New Roman" w:cs="Times New Roman"/>
          <w:sz w:val="24"/>
          <w:szCs w:val="24"/>
        </w:rPr>
        <w:t xml:space="preserve"> buvusi globėja</w:t>
      </w:r>
      <w:r w:rsidR="00594217">
        <w:rPr>
          <w:rFonts w:ascii="Times New Roman" w:eastAsia="Times New Roman" w:hAnsi="Times New Roman" w:cs="Times New Roman"/>
          <w:sz w:val="24"/>
          <w:szCs w:val="24"/>
        </w:rPr>
        <w:t>. Gali prisidėti prie įvairių vietinių veiklų, inici</w:t>
      </w:r>
      <w:r w:rsidR="006E5F87">
        <w:rPr>
          <w:rFonts w:ascii="Times New Roman" w:eastAsia="Times New Roman" w:hAnsi="Times New Roman" w:cs="Times New Roman"/>
          <w:sz w:val="24"/>
          <w:szCs w:val="24"/>
        </w:rPr>
        <w:t>atyvų</w:t>
      </w:r>
      <w:r w:rsidR="00594217">
        <w:rPr>
          <w:rFonts w:ascii="Times New Roman" w:eastAsia="Times New Roman" w:hAnsi="Times New Roman" w:cs="Times New Roman"/>
          <w:sz w:val="24"/>
          <w:szCs w:val="24"/>
        </w:rPr>
        <w:t xml:space="preserve"> organizavimo</w:t>
      </w:r>
      <w:r w:rsidR="00C44A9E">
        <w:rPr>
          <w:rFonts w:ascii="Times New Roman" w:eastAsia="Times New Roman" w:hAnsi="Times New Roman" w:cs="Times New Roman"/>
          <w:sz w:val="24"/>
          <w:szCs w:val="24"/>
        </w:rPr>
        <w:t xml:space="preserve">, viešinimo apie </w:t>
      </w:r>
      <w:r w:rsidR="006E5F87">
        <w:rPr>
          <w:rFonts w:ascii="Times New Roman" w:eastAsia="Times New Roman" w:hAnsi="Times New Roman" w:cs="Times New Roman"/>
          <w:sz w:val="24"/>
          <w:szCs w:val="24"/>
        </w:rPr>
        <w:t>glob</w:t>
      </w:r>
      <w:r w:rsidR="00C44A9E">
        <w:rPr>
          <w:rFonts w:ascii="Times New Roman" w:eastAsia="Times New Roman" w:hAnsi="Times New Roman" w:cs="Times New Roman"/>
          <w:sz w:val="24"/>
          <w:szCs w:val="24"/>
        </w:rPr>
        <w:t>ą</w:t>
      </w:r>
      <w:r w:rsidR="006E5F87">
        <w:rPr>
          <w:rFonts w:ascii="Times New Roman" w:eastAsia="Times New Roman" w:hAnsi="Times New Roman" w:cs="Times New Roman"/>
          <w:sz w:val="24"/>
          <w:szCs w:val="24"/>
        </w:rPr>
        <w:t xml:space="preserve">. </w:t>
      </w:r>
    </w:p>
    <w:p w14:paraId="34433D56" w14:textId="77777777" w:rsidR="003F3286" w:rsidRDefault="00EC17A1" w:rsidP="0097686B">
      <w:pPr>
        <w:spacing w:after="0" w:line="276"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Esami partneriai:</w:t>
      </w:r>
    </w:p>
    <w:p w14:paraId="1294D7EC" w14:textId="77777777"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Šakių rajono savivaldybės viešoji biblioteka – viešinimo partneris (platinami lankstinukai, plakatai).</w:t>
      </w:r>
    </w:p>
    <w:p w14:paraId="732C3DBE" w14:textId="77777777"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Šakių rajono seniūnijos – viešinimo partneris (seniūnijų patalpose platinami lankstinukai, plakatai).</w:t>
      </w:r>
    </w:p>
    <w:p w14:paraId="03498708" w14:textId="2A42AACA"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Šakių rajono laikraštis „Draugas“ – publikuoja straipsnius apie globą bei globojamus vaikus.</w:t>
      </w:r>
    </w:p>
    <w:p w14:paraId="36CDEBB0" w14:textId="3E54476E"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Šakių rajono savivaldybė – viešinimo partneris.</w:t>
      </w:r>
    </w:p>
    <w:p w14:paraId="14D7981C" w14:textId="77777777"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VšĮ „Šakių pirminės asmens priežiūros centras“ – platinami informaciniai lankstinukai, plakatai.</w:t>
      </w:r>
    </w:p>
    <w:p w14:paraId="2DF31422" w14:textId="042BDE1F"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VšĮ Šakių Diakonijos socialinės dirbtuvės suaugusiems asmenims su negalia</w:t>
      </w:r>
      <w:r w:rsidR="00A9554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globos centro atributika. </w:t>
      </w:r>
    </w:p>
    <w:p w14:paraId="61582B66" w14:textId="508F76CE"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„Loretos kepyklėlė“ </w:t>
      </w:r>
      <w:r w:rsidR="00A9554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viešinimo partneris.</w:t>
      </w:r>
    </w:p>
    <w:p w14:paraId="0E85DA19" w14:textId="22A60AFF"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Šakių socialinių paslaugų centro Atviras jaunimo centras.</w:t>
      </w:r>
    </w:p>
    <w:p w14:paraId="42B2755C" w14:textId="16BC854C"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Marijampolės profesinio rengimo centr</w:t>
      </w:r>
      <w:r w:rsidR="00C44A9E">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Kudirkos Naumiesčio skyrius – viešinimo partneris.</w:t>
      </w:r>
    </w:p>
    <w:p w14:paraId="534D1E91" w14:textId="77777777" w:rsidR="003F3286" w:rsidRDefault="00EC17A1" w:rsidP="0097686B">
      <w:pPr>
        <w:spacing w:after="0" w:line="276"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Potencialūs partneriai:</w:t>
      </w:r>
    </w:p>
    <w:p w14:paraId="509A79D7" w14:textId="6914FEA7"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Šakių jaunimo kūrybos ir sporto centras – galimybė pasinaudoti centro patalpomis bei paslaugomis.</w:t>
      </w:r>
    </w:p>
    <w:p w14:paraId="51410CCA" w14:textId="2BFF90E4"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Šakių rajono savivaldybės visuomenės sveikatos biuras – bendradarbiavimas organizuojant renginius, veiklas.</w:t>
      </w:r>
    </w:p>
    <w:p w14:paraId="47947980" w14:textId="04F6F64F"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Zanavykų muziejus – galimybė pasinaudoti muziejaus erdvėmis bei edukacijomis.</w:t>
      </w:r>
    </w:p>
    <w:p w14:paraId="2605EE5B" w14:textId="7A57A4D2"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Šakių dziudo sporto klubas „Audra“ – galimybė pasinaudoti teikiamomis paslaugomis bei užsiėmimais.</w:t>
      </w:r>
    </w:p>
    <w:p w14:paraId="4C95DE24" w14:textId="45B18560"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Šakių LIONS klubas – galimybė gauti finansinę paramą.</w:t>
      </w:r>
    </w:p>
    <w:p w14:paraId="2C77F70D" w14:textId="3B264A18"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Šakių kultūros centras – galimybė nemokamai dalyvauti pasirinktame renginyje globėjų šeimoms ir pasinaudoti centro patalpomis organizuojant renginius.</w:t>
      </w:r>
    </w:p>
    <w:p w14:paraId="114D7DC0" w14:textId="5721C1AA" w:rsidR="003F3286" w:rsidRDefault="00EC17A1" w:rsidP="0097686B">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r w:rsidR="00FB11CB">
        <w:rPr>
          <w:rFonts w:ascii="Times New Roman" w:eastAsia="Times New Roman" w:hAnsi="Times New Roman" w:cs="Times New Roman"/>
          <w:sz w:val="24"/>
          <w:szCs w:val="24"/>
        </w:rPr>
        <w:t>„</w:t>
      </w:r>
      <w:r>
        <w:rPr>
          <w:rFonts w:ascii="Times New Roman" w:eastAsia="Times New Roman" w:hAnsi="Times New Roman" w:cs="Times New Roman"/>
          <w:sz w:val="24"/>
          <w:szCs w:val="24"/>
        </w:rPr>
        <w:t>Tuki Tuki</w:t>
      </w:r>
      <w:r w:rsidR="00FB11C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kaimas, edukacijų erdvė – galimybė dalyvauti edukacijose globėjams ir globojamiems vaikams.</w:t>
      </w:r>
    </w:p>
    <w:p w14:paraId="2F311D43" w14:textId="3EDA3135" w:rsidR="003F3286" w:rsidRDefault="00EC17A1" w:rsidP="002D4892">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Asociacija „Mano mama juda“ – bendradarbiavimas organizuojant renginius, veiklas.</w:t>
      </w:r>
    </w:p>
    <w:p w14:paraId="0A3C56DB" w14:textId="611B2EAA" w:rsidR="003F3286" w:rsidRDefault="00EC17A1" w:rsidP="002D4892">
      <w:pPr>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Galimybės komunikacijai: </w:t>
      </w:r>
      <w:r>
        <w:rPr>
          <w:rFonts w:ascii="Times New Roman" w:eastAsia="Times New Roman" w:hAnsi="Times New Roman" w:cs="Times New Roman"/>
          <w:sz w:val="24"/>
          <w:szCs w:val="24"/>
        </w:rPr>
        <w:t>viešinimo kanalai – socialinis tinklas „Facebook“, Šakių socialinių paslaugų centro svetainė, tiesioginė komunikacija (bendravimas, rajono spauda), elektroniniai paštai, reklama. Viešinimo priemonės – mobilus stendas, informaciniai lankstinukai, įrašai „Facebook“ paskyroje bei informacija Šakių socialinių paslaugų centro interneto svetainėje. Pakabintas plakatas ant Šakių socialinių paslaugų centro pastato sienos.</w:t>
      </w:r>
    </w:p>
    <w:p w14:paraId="234C1CFD" w14:textId="76D09408" w:rsidR="006E5F87" w:rsidRDefault="002D4892">
      <w:pPr>
        <w:spacing w:after="0" w:line="240" w:lineRule="auto"/>
        <w:jc w:val="both"/>
        <w:rPr>
          <w:rFonts w:ascii="Times New Roman" w:eastAsia="Times New Roman" w:hAnsi="Times New Roman" w:cs="Times New Roman"/>
          <w:b/>
          <w:bCs/>
          <w:sz w:val="24"/>
          <w:szCs w:val="24"/>
        </w:rPr>
      </w:pPr>
      <w:r>
        <w:rPr>
          <w:noProof/>
        </w:rPr>
        <w:lastRenderedPageBreak/>
        <w:drawing>
          <wp:anchor distT="0" distB="0" distL="114300" distR="114300" simplePos="0" relativeHeight="251658240" behindDoc="0" locked="0" layoutInCell="1" hidden="0" allowOverlap="1" wp14:anchorId="6BEBD714" wp14:editId="28E70990">
            <wp:simplePos x="0" y="0"/>
            <wp:positionH relativeFrom="column">
              <wp:posOffset>238125</wp:posOffset>
            </wp:positionH>
            <wp:positionV relativeFrom="paragraph">
              <wp:posOffset>149225</wp:posOffset>
            </wp:positionV>
            <wp:extent cx="4067175" cy="2495550"/>
            <wp:effectExtent l="0" t="0" r="9525" b="0"/>
            <wp:wrapSquare wrapText="bothSides" distT="0" distB="0" distL="114300" distR="114300"/>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3BBA377E" w14:textId="59527B44" w:rsidR="003F3286" w:rsidRDefault="00EC17A1" w:rsidP="00FB11C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 rodiklio reikšmė:</w:t>
      </w:r>
      <w:r>
        <w:rPr>
          <w:rFonts w:ascii="Times New Roman" w:eastAsia="Times New Roman" w:hAnsi="Times New Roman" w:cs="Times New Roman"/>
          <w:sz w:val="24"/>
          <w:szCs w:val="24"/>
        </w:rPr>
        <w:t xml:space="preserve"> ne mažiau 80</w:t>
      </w:r>
      <w:r w:rsidR="00C44A9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7828CF3C" w14:textId="77777777" w:rsidR="00FB11CB" w:rsidRDefault="00FB11CB" w:rsidP="00FB11CB">
      <w:pPr>
        <w:spacing w:after="0" w:line="240" w:lineRule="auto"/>
        <w:rPr>
          <w:rFonts w:ascii="Times New Roman" w:eastAsia="Times New Roman" w:hAnsi="Times New Roman" w:cs="Times New Roman"/>
          <w:sz w:val="24"/>
          <w:szCs w:val="24"/>
        </w:rPr>
      </w:pPr>
    </w:p>
    <w:p w14:paraId="71EFA97F" w14:textId="75EDEEDF" w:rsidR="003F3286" w:rsidRDefault="00EC17A1">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Vaikų, laikinai ir nuolat globojamų (rūpinamų) šeimos aplinkoje, dalis nuo visų laikinoje ir nuolatinėje globoje (rūpyboje) esančių vaikų (proc.) skaičiuojamas vertinant duomenis, koks yra bendras vaikų skaičius globos sistemoje ir kiek vaikų yra globojamų (rūpinamų) šeimos aplinkoje, ir apskaičiuojant, kokį procentą šie vaikai sudaro nuo bendro vaikų globoje (rūpyboje) skaičiaus.</w:t>
      </w:r>
    </w:p>
    <w:p w14:paraId="00195905" w14:textId="7FD1B6AE" w:rsidR="006E5F87" w:rsidRDefault="006E5F87">
      <w:pPr>
        <w:spacing w:after="0" w:line="240" w:lineRule="auto"/>
        <w:jc w:val="both"/>
        <w:rPr>
          <w:rFonts w:ascii="Times New Roman" w:eastAsia="Times New Roman" w:hAnsi="Times New Roman" w:cs="Times New Roman"/>
          <w:b/>
          <w:bCs/>
          <w:sz w:val="24"/>
          <w:szCs w:val="24"/>
        </w:rPr>
      </w:pPr>
    </w:p>
    <w:p w14:paraId="52096D4C" w14:textId="43D65939" w:rsidR="006E5F87" w:rsidRDefault="006E5F87">
      <w:pPr>
        <w:spacing w:after="0" w:line="240" w:lineRule="auto"/>
        <w:jc w:val="both"/>
        <w:rPr>
          <w:rFonts w:ascii="Times New Roman" w:eastAsia="Times New Roman" w:hAnsi="Times New Roman" w:cs="Times New Roman"/>
          <w:b/>
          <w:bCs/>
          <w:sz w:val="24"/>
          <w:szCs w:val="24"/>
        </w:rPr>
      </w:pPr>
    </w:p>
    <w:p w14:paraId="6FA0C9C9" w14:textId="7E9E1BBA" w:rsidR="003F3286" w:rsidRDefault="003F3286">
      <w:pPr>
        <w:spacing w:after="0" w:line="240" w:lineRule="auto"/>
        <w:jc w:val="both"/>
        <w:rPr>
          <w:rFonts w:ascii="Times New Roman" w:eastAsia="Times New Roman" w:hAnsi="Times New Roman" w:cs="Times New Roman"/>
          <w:b/>
          <w:bCs/>
          <w:sz w:val="24"/>
          <w:szCs w:val="24"/>
        </w:rPr>
      </w:pPr>
    </w:p>
    <w:p w14:paraId="503A72FC" w14:textId="18021AE1" w:rsidR="006E5F87" w:rsidRDefault="006E5F87">
      <w:pPr>
        <w:spacing w:after="0" w:line="240" w:lineRule="auto"/>
        <w:jc w:val="both"/>
        <w:rPr>
          <w:rFonts w:ascii="Times New Roman" w:eastAsia="Times New Roman" w:hAnsi="Times New Roman" w:cs="Times New Roman"/>
          <w:b/>
          <w:bCs/>
          <w:sz w:val="24"/>
          <w:szCs w:val="24"/>
        </w:rPr>
      </w:pPr>
    </w:p>
    <w:p w14:paraId="31085C14" w14:textId="2FBC7AC9" w:rsidR="006E5F87" w:rsidRDefault="006E5F87">
      <w:pPr>
        <w:spacing w:after="0" w:line="240" w:lineRule="auto"/>
        <w:jc w:val="both"/>
        <w:rPr>
          <w:rFonts w:ascii="Times New Roman" w:eastAsia="Times New Roman" w:hAnsi="Times New Roman" w:cs="Times New Roman"/>
          <w:b/>
          <w:bCs/>
          <w:sz w:val="24"/>
          <w:szCs w:val="24"/>
        </w:rPr>
      </w:pPr>
    </w:p>
    <w:p w14:paraId="5523A518" w14:textId="77777777" w:rsidR="002D4892" w:rsidRDefault="002D4892" w:rsidP="006E5F87">
      <w:pPr>
        <w:spacing w:after="0" w:line="240" w:lineRule="auto"/>
        <w:jc w:val="both"/>
        <w:rPr>
          <w:rFonts w:ascii="Times New Roman" w:eastAsia="Times New Roman" w:hAnsi="Times New Roman" w:cs="Times New Roman"/>
          <w:b/>
          <w:bCs/>
          <w:sz w:val="24"/>
          <w:szCs w:val="24"/>
        </w:rPr>
      </w:pPr>
    </w:p>
    <w:p w14:paraId="2E560EFA" w14:textId="53816DAC" w:rsidR="003F3286" w:rsidRPr="002D4892" w:rsidRDefault="002D4892" w:rsidP="006E5F87">
      <w:pPr>
        <w:spacing w:after="0" w:line="240" w:lineRule="auto"/>
        <w:jc w:val="both"/>
        <w:rPr>
          <w:rFonts w:ascii="Times New Roman" w:eastAsia="Times New Roman" w:hAnsi="Times New Roman" w:cs="Times New Roman"/>
          <w:b/>
          <w:bCs/>
          <w:sz w:val="24"/>
          <w:szCs w:val="24"/>
        </w:rPr>
      </w:pPr>
      <w:r>
        <w:rPr>
          <w:noProof/>
        </w:rPr>
        <w:drawing>
          <wp:anchor distT="0" distB="0" distL="114300" distR="114300" simplePos="0" relativeHeight="251659264" behindDoc="0" locked="0" layoutInCell="1" hidden="0" allowOverlap="1" wp14:anchorId="0F8A638E" wp14:editId="4FCCF0AF">
            <wp:simplePos x="0" y="0"/>
            <wp:positionH relativeFrom="column">
              <wp:posOffset>228600</wp:posOffset>
            </wp:positionH>
            <wp:positionV relativeFrom="paragraph">
              <wp:posOffset>22860</wp:posOffset>
            </wp:positionV>
            <wp:extent cx="4057650" cy="2476500"/>
            <wp:effectExtent l="0" t="0" r="0" b="0"/>
            <wp:wrapSquare wrapText="bothSides" distT="0" distB="0" distL="114300" distR="11430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6E5F87">
        <w:rPr>
          <w:rFonts w:ascii="Times New Roman" w:eastAsia="Times New Roman" w:hAnsi="Times New Roman" w:cs="Times New Roman"/>
          <w:b/>
          <w:bCs/>
          <w:sz w:val="24"/>
          <w:szCs w:val="24"/>
        </w:rPr>
        <w:t xml:space="preserve">II rodiklio reikšmė: </w:t>
      </w:r>
      <w:r w:rsidR="006E5F87">
        <w:rPr>
          <w:rFonts w:ascii="Times New Roman" w:eastAsia="Times New Roman" w:hAnsi="Times New Roman" w:cs="Times New Roman"/>
          <w:sz w:val="24"/>
          <w:szCs w:val="24"/>
        </w:rPr>
        <w:t xml:space="preserve">2024 m. ne mažiau nei 85 proc., 2025–2026 m. ne mažiau nei 90 proc. </w:t>
      </w:r>
    </w:p>
    <w:p w14:paraId="543CE9C0" w14:textId="77777777" w:rsidR="006E5F87" w:rsidRDefault="006E5F87">
      <w:pPr>
        <w:spacing w:after="0" w:line="276" w:lineRule="auto"/>
        <w:jc w:val="both"/>
        <w:rPr>
          <w:rFonts w:ascii="Times New Roman" w:eastAsia="Times New Roman" w:hAnsi="Times New Roman" w:cs="Times New Roman"/>
          <w:sz w:val="24"/>
          <w:szCs w:val="24"/>
        </w:rPr>
      </w:pPr>
    </w:p>
    <w:p w14:paraId="3689544E" w14:textId="04373019" w:rsidR="003F3286" w:rsidRDefault="00EC17A1">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Vaikų, kurie negali būti laikinai apgyvendinti artimųjų giminaičių ar kitų emociniais ryšiais susijusių asmenų šeimose ir buvo apgyvendinti pas budinčius globotojus dalis, nuo visų laikinai apgyvendintų vaikų, išskyrus vaikus, apgyvendintus giminaičių ir emociniais ryšiais susijusių asmenų šeimose.</w:t>
      </w:r>
    </w:p>
    <w:p w14:paraId="4D73F2C0" w14:textId="77777777" w:rsidR="003F3286" w:rsidRDefault="003F3286">
      <w:pPr>
        <w:spacing w:after="0" w:line="240" w:lineRule="auto"/>
        <w:jc w:val="both"/>
        <w:rPr>
          <w:rFonts w:ascii="Times New Roman" w:eastAsia="Times New Roman" w:hAnsi="Times New Roman" w:cs="Times New Roman"/>
          <w:b/>
          <w:bCs/>
          <w:sz w:val="24"/>
          <w:szCs w:val="24"/>
        </w:rPr>
      </w:pPr>
    </w:p>
    <w:p w14:paraId="7434955A" w14:textId="77777777" w:rsidR="003F3286" w:rsidRDefault="003F3286">
      <w:pPr>
        <w:spacing w:after="0" w:line="240" w:lineRule="auto"/>
        <w:jc w:val="both"/>
        <w:rPr>
          <w:rFonts w:ascii="Times New Roman" w:eastAsia="Times New Roman" w:hAnsi="Times New Roman" w:cs="Times New Roman"/>
          <w:b/>
          <w:bCs/>
          <w:sz w:val="24"/>
          <w:szCs w:val="24"/>
        </w:rPr>
      </w:pPr>
    </w:p>
    <w:p w14:paraId="2052833A" w14:textId="77777777" w:rsidR="003F3286" w:rsidRDefault="003F3286">
      <w:pPr>
        <w:spacing w:after="0" w:line="240" w:lineRule="auto"/>
        <w:jc w:val="both"/>
        <w:rPr>
          <w:rFonts w:ascii="Times New Roman" w:eastAsia="Times New Roman" w:hAnsi="Times New Roman" w:cs="Times New Roman"/>
          <w:b/>
          <w:bCs/>
          <w:sz w:val="24"/>
          <w:szCs w:val="24"/>
        </w:rPr>
      </w:pPr>
    </w:p>
    <w:p w14:paraId="4CAF9250" w14:textId="3FE04D35" w:rsidR="003F3286" w:rsidRDefault="003F3286">
      <w:pPr>
        <w:spacing w:after="0" w:line="240" w:lineRule="auto"/>
        <w:jc w:val="both"/>
        <w:rPr>
          <w:rFonts w:ascii="Times New Roman" w:eastAsia="Times New Roman" w:hAnsi="Times New Roman" w:cs="Times New Roman"/>
          <w:b/>
          <w:bCs/>
          <w:sz w:val="24"/>
          <w:szCs w:val="24"/>
        </w:rPr>
      </w:pPr>
    </w:p>
    <w:p w14:paraId="1AFEB7A8" w14:textId="77777777" w:rsidR="006E5F87" w:rsidRDefault="006E5F87">
      <w:pPr>
        <w:spacing w:after="0" w:line="240" w:lineRule="auto"/>
        <w:jc w:val="both"/>
        <w:rPr>
          <w:rFonts w:ascii="Times New Roman" w:eastAsia="Times New Roman" w:hAnsi="Times New Roman" w:cs="Times New Roman"/>
          <w:b/>
          <w:bCs/>
          <w:sz w:val="24"/>
          <w:szCs w:val="24"/>
        </w:rPr>
      </w:pPr>
    </w:p>
    <w:p w14:paraId="1E42AE45" w14:textId="77777777" w:rsidR="00FB11CB" w:rsidRDefault="00FB11CB">
      <w:pPr>
        <w:spacing w:after="0" w:line="240" w:lineRule="auto"/>
        <w:jc w:val="center"/>
        <w:rPr>
          <w:rFonts w:ascii="Times New Roman" w:eastAsia="Times New Roman" w:hAnsi="Times New Roman" w:cs="Times New Roman"/>
          <w:b/>
          <w:bCs/>
          <w:sz w:val="24"/>
          <w:szCs w:val="24"/>
        </w:rPr>
      </w:pPr>
    </w:p>
    <w:p w14:paraId="2D260229" w14:textId="77777777" w:rsidR="00FB11CB" w:rsidRDefault="00FB11CB">
      <w:pPr>
        <w:spacing w:after="0" w:line="240" w:lineRule="auto"/>
        <w:jc w:val="center"/>
        <w:rPr>
          <w:rFonts w:ascii="Times New Roman" w:eastAsia="Times New Roman" w:hAnsi="Times New Roman" w:cs="Times New Roman"/>
          <w:b/>
          <w:bCs/>
          <w:sz w:val="24"/>
          <w:szCs w:val="24"/>
        </w:rPr>
      </w:pPr>
    </w:p>
    <w:p w14:paraId="068CD79D" w14:textId="7F2442DD" w:rsidR="003F3286" w:rsidRDefault="00EC17A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2.3. Socialinę riziką patiriančios šeimos Šakių rajono savivaldybėje</w:t>
      </w:r>
    </w:p>
    <w:p w14:paraId="64385FA0" w14:textId="77777777" w:rsidR="003F3286" w:rsidRDefault="003F3286">
      <w:pPr>
        <w:spacing w:after="0" w:line="240" w:lineRule="auto"/>
        <w:jc w:val="center"/>
        <w:rPr>
          <w:rFonts w:ascii="Times New Roman" w:eastAsia="Times New Roman" w:hAnsi="Times New Roman" w:cs="Times New Roman"/>
          <w:b/>
          <w:bCs/>
          <w:sz w:val="24"/>
          <w:szCs w:val="24"/>
        </w:rPr>
      </w:pPr>
    </w:p>
    <w:p w14:paraId="61B962CD" w14:textId="099F3A17" w:rsidR="003F3286" w:rsidRDefault="00EC17A1">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2025 m. atvejo vadybininkai ir socialiniai darbuotojai</w:t>
      </w:r>
      <w:r w:rsidR="008C731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dirbantys su šeimomis</w:t>
      </w:r>
      <w:r w:rsidR="008C731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iš viso dirbo su 191 šeima. </w:t>
      </w:r>
    </w:p>
    <w:tbl>
      <w:tblPr>
        <w:tblStyle w:val="a1"/>
        <w:tblW w:w="139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9"/>
        <w:gridCol w:w="2789"/>
        <w:gridCol w:w="2790"/>
        <w:gridCol w:w="2790"/>
        <w:gridCol w:w="2790"/>
      </w:tblGrid>
      <w:tr w:rsidR="003F3286" w14:paraId="46B6CEC5" w14:textId="77777777">
        <w:tc>
          <w:tcPr>
            <w:tcW w:w="2789" w:type="dxa"/>
          </w:tcPr>
          <w:p w14:paraId="20103EF9"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Metai</w:t>
            </w:r>
          </w:p>
        </w:tc>
        <w:tc>
          <w:tcPr>
            <w:tcW w:w="2789" w:type="dxa"/>
          </w:tcPr>
          <w:p w14:paraId="2A4C8A89"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Paskutinei metų dienai šeimų skaičius</w:t>
            </w:r>
          </w:p>
        </w:tc>
        <w:tc>
          <w:tcPr>
            <w:tcW w:w="2790" w:type="dxa"/>
          </w:tcPr>
          <w:p w14:paraId="556B6676"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Paskutinei metų dienai vaikų skaičius</w:t>
            </w:r>
          </w:p>
        </w:tc>
        <w:tc>
          <w:tcPr>
            <w:tcW w:w="2790" w:type="dxa"/>
          </w:tcPr>
          <w:p w14:paraId="14469BA8"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Paslaugos skirtos</w:t>
            </w:r>
          </w:p>
        </w:tc>
        <w:tc>
          <w:tcPr>
            <w:tcW w:w="2790" w:type="dxa"/>
          </w:tcPr>
          <w:p w14:paraId="73CE26E3"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Paslaugos nutrauktos</w:t>
            </w:r>
          </w:p>
        </w:tc>
      </w:tr>
      <w:tr w:rsidR="003F3286" w14:paraId="12C0AFFD" w14:textId="77777777">
        <w:tc>
          <w:tcPr>
            <w:tcW w:w="2789" w:type="dxa"/>
          </w:tcPr>
          <w:p w14:paraId="6E274297"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 m.</w:t>
            </w:r>
          </w:p>
        </w:tc>
        <w:tc>
          <w:tcPr>
            <w:tcW w:w="2789" w:type="dxa"/>
          </w:tcPr>
          <w:p w14:paraId="733291B0"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148</w:t>
            </w:r>
          </w:p>
        </w:tc>
        <w:tc>
          <w:tcPr>
            <w:tcW w:w="2790" w:type="dxa"/>
          </w:tcPr>
          <w:p w14:paraId="760C106F"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291</w:t>
            </w:r>
          </w:p>
        </w:tc>
        <w:tc>
          <w:tcPr>
            <w:tcW w:w="2790" w:type="dxa"/>
          </w:tcPr>
          <w:p w14:paraId="47DF6A22"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w:t>
            </w:r>
          </w:p>
        </w:tc>
        <w:tc>
          <w:tcPr>
            <w:tcW w:w="2790" w:type="dxa"/>
          </w:tcPr>
          <w:p w14:paraId="60F78546"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96</w:t>
            </w:r>
          </w:p>
        </w:tc>
      </w:tr>
      <w:tr w:rsidR="003F3286" w14:paraId="769396A2" w14:textId="77777777">
        <w:tc>
          <w:tcPr>
            <w:tcW w:w="2789" w:type="dxa"/>
          </w:tcPr>
          <w:p w14:paraId="052C436C"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2024 m.</w:t>
            </w:r>
          </w:p>
        </w:tc>
        <w:tc>
          <w:tcPr>
            <w:tcW w:w="2789" w:type="dxa"/>
          </w:tcPr>
          <w:p w14:paraId="0E2336CB"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135</w:t>
            </w:r>
          </w:p>
        </w:tc>
        <w:tc>
          <w:tcPr>
            <w:tcW w:w="2790" w:type="dxa"/>
          </w:tcPr>
          <w:p w14:paraId="77F9B1D4"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233</w:t>
            </w:r>
          </w:p>
        </w:tc>
        <w:tc>
          <w:tcPr>
            <w:tcW w:w="2790" w:type="dxa"/>
          </w:tcPr>
          <w:p w14:paraId="41281909"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76</w:t>
            </w:r>
          </w:p>
        </w:tc>
        <w:tc>
          <w:tcPr>
            <w:tcW w:w="2790" w:type="dxa"/>
          </w:tcPr>
          <w:p w14:paraId="3A555466"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89</w:t>
            </w:r>
          </w:p>
        </w:tc>
      </w:tr>
      <w:tr w:rsidR="003F3286" w14:paraId="1ADB6601" w14:textId="77777777">
        <w:tc>
          <w:tcPr>
            <w:tcW w:w="2789" w:type="dxa"/>
          </w:tcPr>
          <w:p w14:paraId="1706ACEE"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 m.</w:t>
            </w:r>
          </w:p>
        </w:tc>
        <w:tc>
          <w:tcPr>
            <w:tcW w:w="2789" w:type="dxa"/>
          </w:tcPr>
          <w:p w14:paraId="7624E579"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125</w:t>
            </w:r>
          </w:p>
        </w:tc>
        <w:tc>
          <w:tcPr>
            <w:tcW w:w="2790" w:type="dxa"/>
          </w:tcPr>
          <w:p w14:paraId="008449F3"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279</w:t>
            </w:r>
          </w:p>
        </w:tc>
        <w:tc>
          <w:tcPr>
            <w:tcW w:w="2790" w:type="dxa"/>
          </w:tcPr>
          <w:p w14:paraId="6E158D79"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89</w:t>
            </w:r>
          </w:p>
        </w:tc>
        <w:tc>
          <w:tcPr>
            <w:tcW w:w="2790" w:type="dxa"/>
          </w:tcPr>
          <w:p w14:paraId="4BE13C84" w14:textId="77777777" w:rsidR="003F3286" w:rsidRDefault="00EC17A1" w:rsidP="009B6C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bl>
    <w:p w14:paraId="01069BA3" w14:textId="42669BC6" w:rsidR="003F3286" w:rsidRPr="009B6CA1" w:rsidRDefault="00EC17A1">
      <w:pPr>
        <w:jc w:val="both"/>
        <w:rPr>
          <w:rFonts w:ascii="Times New Roman" w:eastAsia="Times New Roman" w:hAnsi="Times New Roman" w:cs="Times New Roman"/>
          <w:sz w:val="20"/>
          <w:szCs w:val="20"/>
        </w:rPr>
      </w:pPr>
      <w:r w:rsidRPr="009B6CA1">
        <w:rPr>
          <w:rFonts w:ascii="Times New Roman" w:eastAsia="Times New Roman" w:hAnsi="Times New Roman" w:cs="Times New Roman"/>
          <w:sz w:val="20"/>
          <w:szCs w:val="20"/>
        </w:rPr>
        <w:t>1 lentelė. Socialinės priežiūros šeimoms paslauga (socialinę riziką patiriančioms šeimoms), taikant atvejo vadybą Šakių rajone.</w:t>
      </w:r>
    </w:p>
    <w:tbl>
      <w:tblPr>
        <w:tblStyle w:val="a2"/>
        <w:tblW w:w="139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1"/>
        <w:gridCol w:w="1992"/>
        <w:gridCol w:w="1992"/>
        <w:gridCol w:w="1993"/>
        <w:gridCol w:w="1993"/>
        <w:gridCol w:w="1993"/>
        <w:gridCol w:w="1993"/>
      </w:tblGrid>
      <w:tr w:rsidR="003F3286" w14:paraId="631AC7F9" w14:textId="77777777">
        <w:tc>
          <w:tcPr>
            <w:tcW w:w="1992" w:type="dxa"/>
          </w:tcPr>
          <w:p w14:paraId="758D638D"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Metai</w:t>
            </w:r>
          </w:p>
        </w:tc>
        <w:tc>
          <w:tcPr>
            <w:tcW w:w="1992" w:type="dxa"/>
          </w:tcPr>
          <w:p w14:paraId="4C30FFED"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Vaikų skaičius</w:t>
            </w:r>
          </w:p>
        </w:tc>
        <w:tc>
          <w:tcPr>
            <w:tcW w:w="1992" w:type="dxa"/>
          </w:tcPr>
          <w:p w14:paraId="0ED6F51A"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Palikti gyventi savo namų aplinkoje su saugiu asmeniu</w:t>
            </w:r>
          </w:p>
        </w:tc>
        <w:tc>
          <w:tcPr>
            <w:tcW w:w="1993" w:type="dxa"/>
          </w:tcPr>
          <w:p w14:paraId="67859D4A"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 giminaičius ar emociniais ryšiais susijusius asmenis</w:t>
            </w:r>
          </w:p>
        </w:tc>
        <w:tc>
          <w:tcPr>
            <w:tcW w:w="1993" w:type="dxa"/>
          </w:tcPr>
          <w:p w14:paraId="0BF01E97"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 budintį globotoją</w:t>
            </w:r>
          </w:p>
        </w:tc>
        <w:tc>
          <w:tcPr>
            <w:tcW w:w="1993" w:type="dxa"/>
          </w:tcPr>
          <w:p w14:paraId="15D24041"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Šeimynoje</w:t>
            </w:r>
          </w:p>
        </w:tc>
        <w:tc>
          <w:tcPr>
            <w:tcW w:w="1993" w:type="dxa"/>
          </w:tcPr>
          <w:p w14:paraId="3DF7B656"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Globos institucijoje</w:t>
            </w:r>
          </w:p>
        </w:tc>
      </w:tr>
      <w:tr w:rsidR="003F3286" w14:paraId="6230156C" w14:textId="77777777">
        <w:tc>
          <w:tcPr>
            <w:tcW w:w="1992" w:type="dxa"/>
          </w:tcPr>
          <w:p w14:paraId="15768748"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 m.</w:t>
            </w:r>
          </w:p>
        </w:tc>
        <w:tc>
          <w:tcPr>
            <w:tcW w:w="1992" w:type="dxa"/>
          </w:tcPr>
          <w:p w14:paraId="7F30973D"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123</w:t>
            </w:r>
          </w:p>
        </w:tc>
        <w:tc>
          <w:tcPr>
            <w:tcW w:w="1992" w:type="dxa"/>
          </w:tcPr>
          <w:p w14:paraId="0627074F"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993" w:type="dxa"/>
          </w:tcPr>
          <w:p w14:paraId="225016D3"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96</w:t>
            </w:r>
          </w:p>
        </w:tc>
        <w:tc>
          <w:tcPr>
            <w:tcW w:w="1993" w:type="dxa"/>
          </w:tcPr>
          <w:p w14:paraId="75886E2C"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993" w:type="dxa"/>
          </w:tcPr>
          <w:p w14:paraId="0DF77FCE"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993" w:type="dxa"/>
          </w:tcPr>
          <w:p w14:paraId="6AEEB203"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3F3286" w14:paraId="618D8E19" w14:textId="77777777">
        <w:tc>
          <w:tcPr>
            <w:tcW w:w="1992" w:type="dxa"/>
          </w:tcPr>
          <w:p w14:paraId="69B2C5A5"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2024 m.</w:t>
            </w:r>
          </w:p>
        </w:tc>
        <w:tc>
          <w:tcPr>
            <w:tcW w:w="1992" w:type="dxa"/>
          </w:tcPr>
          <w:p w14:paraId="0A553CFC"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p>
        </w:tc>
        <w:tc>
          <w:tcPr>
            <w:tcW w:w="1992" w:type="dxa"/>
          </w:tcPr>
          <w:p w14:paraId="0311548F"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1993" w:type="dxa"/>
          </w:tcPr>
          <w:p w14:paraId="4AE5B097"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86</w:t>
            </w:r>
          </w:p>
        </w:tc>
        <w:tc>
          <w:tcPr>
            <w:tcW w:w="1993" w:type="dxa"/>
          </w:tcPr>
          <w:p w14:paraId="68B46500"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93" w:type="dxa"/>
          </w:tcPr>
          <w:p w14:paraId="6B93A12A"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993" w:type="dxa"/>
          </w:tcPr>
          <w:p w14:paraId="199AC53E"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r w:rsidR="003F3286" w14:paraId="4B61CDB8" w14:textId="77777777">
        <w:trPr>
          <w:trHeight w:val="251"/>
        </w:trPr>
        <w:tc>
          <w:tcPr>
            <w:tcW w:w="1992" w:type="dxa"/>
          </w:tcPr>
          <w:p w14:paraId="0E91463A" w14:textId="3C842D44"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r w:rsidR="008C7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p>
        </w:tc>
        <w:tc>
          <w:tcPr>
            <w:tcW w:w="1992" w:type="dxa"/>
          </w:tcPr>
          <w:p w14:paraId="763FDD2F"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w:t>
            </w:r>
          </w:p>
        </w:tc>
        <w:tc>
          <w:tcPr>
            <w:tcW w:w="1992" w:type="dxa"/>
          </w:tcPr>
          <w:p w14:paraId="0B15442C"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993" w:type="dxa"/>
          </w:tcPr>
          <w:p w14:paraId="49E4F545"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c>
          <w:tcPr>
            <w:tcW w:w="1993" w:type="dxa"/>
          </w:tcPr>
          <w:p w14:paraId="6FA23520"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993" w:type="dxa"/>
          </w:tcPr>
          <w:p w14:paraId="3CDCFD65"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993" w:type="dxa"/>
          </w:tcPr>
          <w:p w14:paraId="04F1CD68" w14:textId="77777777" w:rsidR="003F3286" w:rsidRDefault="00EC17A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bl>
    <w:p w14:paraId="021DFBDE" w14:textId="77777777" w:rsidR="003F3286" w:rsidRPr="009B6CA1" w:rsidRDefault="00EC17A1">
      <w:pPr>
        <w:spacing w:after="0" w:line="240" w:lineRule="auto"/>
        <w:rPr>
          <w:rFonts w:ascii="Times New Roman" w:eastAsia="Times New Roman" w:hAnsi="Times New Roman" w:cs="Times New Roman"/>
          <w:sz w:val="20"/>
          <w:szCs w:val="20"/>
        </w:rPr>
      </w:pPr>
      <w:r w:rsidRPr="009B6CA1">
        <w:rPr>
          <w:rFonts w:ascii="Times New Roman" w:eastAsia="Times New Roman" w:hAnsi="Times New Roman" w:cs="Times New Roman"/>
          <w:sz w:val="20"/>
          <w:szCs w:val="20"/>
        </w:rPr>
        <w:t>2 lentelė. Vaikų, paimtų iš jiems nesaugios aplinkos iki kol bus įvertinta vaiko situacija, skaičius ir jų apgyvendinimo vieta.</w:t>
      </w:r>
    </w:p>
    <w:p w14:paraId="535415F7" w14:textId="77777777" w:rsidR="003F3286" w:rsidRDefault="003F3286">
      <w:pPr>
        <w:spacing w:after="0" w:line="240" w:lineRule="auto"/>
        <w:rPr>
          <w:rFonts w:ascii="Times New Roman" w:eastAsia="Times New Roman" w:hAnsi="Times New Roman" w:cs="Times New Roman"/>
          <w:b/>
          <w:bCs/>
          <w:color w:val="FF0000"/>
          <w:sz w:val="24"/>
          <w:szCs w:val="24"/>
        </w:rPr>
      </w:pPr>
    </w:p>
    <w:p w14:paraId="0FAD430B" w14:textId="6D116449" w:rsidR="003F3286" w:rsidRDefault="00EC17A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Pakartotinai nustatytas apsaugos poreikis vaikams</w:t>
      </w:r>
      <w:r>
        <w:rPr>
          <w:rFonts w:ascii="Times New Roman" w:eastAsia="Times New Roman" w:hAnsi="Times New Roman" w:cs="Times New Roman"/>
          <w:sz w:val="24"/>
          <w:szCs w:val="24"/>
        </w:rPr>
        <w:t xml:space="preserve">: 2023 m. 16 vaikų – 2 kartus; 2024 m. 9 vaikams – 2 kartus; 2025 m. 11 vaikų – 2 kartus, 2 vaikams – 3 kartus. </w:t>
      </w:r>
    </w:p>
    <w:p w14:paraId="4F4146BF" w14:textId="77777777" w:rsidR="00882FE1" w:rsidRDefault="00882FE1">
      <w:pPr>
        <w:spacing w:after="0" w:line="240" w:lineRule="auto"/>
        <w:rPr>
          <w:rFonts w:ascii="Times New Roman" w:eastAsia="Times New Roman" w:hAnsi="Times New Roman" w:cs="Times New Roman"/>
          <w:sz w:val="24"/>
          <w:szCs w:val="24"/>
        </w:rPr>
      </w:pPr>
    </w:p>
    <w:p w14:paraId="04F1B918" w14:textId="77777777" w:rsidR="003F3286" w:rsidRDefault="00EC17A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2.4. SSGG Analizė </w:t>
      </w:r>
    </w:p>
    <w:tbl>
      <w:tblPr>
        <w:tblStyle w:val="a3"/>
        <w:tblW w:w="139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4"/>
        <w:gridCol w:w="6974"/>
      </w:tblGrid>
      <w:tr w:rsidR="003F3286" w14:paraId="37CA024E" w14:textId="77777777">
        <w:tc>
          <w:tcPr>
            <w:tcW w:w="13948" w:type="dxa"/>
            <w:gridSpan w:val="2"/>
          </w:tcPr>
          <w:p w14:paraId="485674C2" w14:textId="77777777" w:rsidR="003F3286" w:rsidRDefault="00EC17A1">
            <w:pPr>
              <w:jc w:val="center"/>
              <w:rPr>
                <w:rFonts w:ascii="Times New Roman" w:eastAsia="Times New Roman" w:hAnsi="Times New Roman" w:cs="Times New Roman"/>
                <w:b/>
                <w:bCs/>
                <w:sz w:val="24"/>
                <w:szCs w:val="24"/>
              </w:rPr>
            </w:pPr>
            <w:r>
              <w:rPr>
                <w:rFonts w:ascii="Times New Roman" w:eastAsia="Times New Roman" w:hAnsi="Times New Roman" w:cs="Times New Roman"/>
                <w:b/>
                <w:bCs/>
              </w:rPr>
              <w:t xml:space="preserve">SSGG analizė </w:t>
            </w:r>
            <w:r>
              <w:rPr>
                <w:rFonts w:ascii="Times New Roman" w:eastAsia="Times New Roman" w:hAnsi="Times New Roman" w:cs="Times New Roman"/>
                <w:sz w:val="20"/>
                <w:szCs w:val="20"/>
              </w:rPr>
              <w:t>(šioje lentelėje analizuokite TIK su komunikacija ir viešinimu susijusius dėmenis)</w:t>
            </w:r>
          </w:p>
        </w:tc>
      </w:tr>
      <w:tr w:rsidR="003F3286" w14:paraId="1FE33F44" w14:textId="77777777">
        <w:tc>
          <w:tcPr>
            <w:tcW w:w="6974" w:type="dxa"/>
          </w:tcPr>
          <w:p w14:paraId="5BC73D48" w14:textId="77777777" w:rsidR="003F3286" w:rsidRDefault="00EC17A1">
            <w:pPr>
              <w:jc w:val="both"/>
              <w:rPr>
                <w:rFonts w:ascii="Times New Roman" w:eastAsia="Times New Roman" w:hAnsi="Times New Roman" w:cs="Times New Roman"/>
                <w:sz w:val="20"/>
                <w:szCs w:val="20"/>
              </w:rPr>
            </w:pPr>
            <w:r>
              <w:rPr>
                <w:rFonts w:ascii="Times New Roman" w:eastAsia="Times New Roman" w:hAnsi="Times New Roman" w:cs="Times New Roman"/>
                <w:b/>
                <w:bCs/>
              </w:rPr>
              <w:t xml:space="preserve">STIPRYBĖS </w:t>
            </w:r>
            <w:r>
              <w:rPr>
                <w:rFonts w:ascii="Times New Roman" w:eastAsia="Times New Roman" w:hAnsi="Times New Roman" w:cs="Times New Roman"/>
                <w:sz w:val="20"/>
                <w:szCs w:val="20"/>
              </w:rPr>
              <w:t>(Kokie organizacijos gebėjimai, jos patirtis ar aplinkybės yra palankios, stiprinančios galimybę pasiekti komunikacinių tikslų stipriosios organizacijos pusės (savybė, būdas, ištekliai – juos paaiškinti))</w:t>
            </w:r>
          </w:p>
        </w:tc>
        <w:tc>
          <w:tcPr>
            <w:tcW w:w="6974" w:type="dxa"/>
          </w:tcPr>
          <w:p w14:paraId="0586CFEC" w14:textId="77777777" w:rsidR="003F3286" w:rsidRDefault="00EC17A1">
            <w:pPr>
              <w:jc w:val="both"/>
              <w:rPr>
                <w:rFonts w:ascii="Times New Roman" w:eastAsia="Times New Roman" w:hAnsi="Times New Roman" w:cs="Times New Roman"/>
                <w:sz w:val="20"/>
                <w:szCs w:val="20"/>
              </w:rPr>
            </w:pPr>
            <w:r>
              <w:rPr>
                <w:rFonts w:ascii="Times New Roman" w:eastAsia="Times New Roman" w:hAnsi="Times New Roman" w:cs="Times New Roman"/>
                <w:b/>
                <w:bCs/>
              </w:rPr>
              <w:t xml:space="preserve">SILPNYBĖS </w:t>
            </w:r>
            <w:r>
              <w:rPr>
                <w:rFonts w:ascii="Times New Roman" w:eastAsia="Times New Roman" w:hAnsi="Times New Roman" w:cs="Times New Roman"/>
                <w:sz w:val="20"/>
                <w:szCs w:val="20"/>
              </w:rPr>
              <w:t>(Kokios organizacijos VIDINĖS savybės (turima patirtis ar esamos aplinkybės) trukdo siekti užsibrėžtų komunikacinių tikslų (darbuotojai, jų kaita, vidaus tvarka, žinių stoka, biudžetas ir kt.))</w:t>
            </w:r>
          </w:p>
        </w:tc>
      </w:tr>
      <w:tr w:rsidR="003F3286" w14:paraId="09D2BBD3" w14:textId="77777777">
        <w:tc>
          <w:tcPr>
            <w:tcW w:w="6974" w:type="dxa"/>
          </w:tcPr>
          <w:p w14:paraId="6BFEE5D2"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Stiprus globos centro darbuotojų komandinis darbas, vykdant viešinimo veiklas.</w:t>
            </w:r>
          </w:p>
          <w:p w14:paraId="2CC3AC7D"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Kvalifikuota specialistų komanda, turinti specifinių žinių apie traumas, jų valdymą ir prieraišumą, reguliariai dalyvaujanti mokymuose, supervizijose, siekianti išvengti profesinio perdegimo.</w:t>
            </w:r>
          </w:p>
          <w:p w14:paraId="69BD1358"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 Kokybiškų socialinių paslaugų užtikrinimas vadovaujantis EQUASS Assurance standartu.</w:t>
            </w:r>
          </w:p>
          <w:p w14:paraId="159C124E"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Globos centras yra strategiškai palankioje miesto vietoje.</w:t>
            </w:r>
          </w:p>
        </w:tc>
        <w:tc>
          <w:tcPr>
            <w:tcW w:w="6974" w:type="dxa"/>
          </w:tcPr>
          <w:p w14:paraId="1F76ED11" w14:textId="77777777" w:rsidR="003F3286" w:rsidRDefault="00EC17A1" w:rsidP="00151DB3">
            <w:pPr>
              <w:tabs>
                <w:tab w:val="left" w:pos="11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Globos koordinatorių kaita sukelia globėjų nepasitenkinimą, nutrūksta užmegztas ryšys, o pagalbos procesas tampa nenuoseklus.</w:t>
            </w:r>
          </w:p>
          <w:p w14:paraId="30715787" w14:textId="7C9C6991" w:rsidR="003F3286" w:rsidRDefault="00EC17A1" w:rsidP="00151DB3">
            <w:pPr>
              <w:tabs>
                <w:tab w:val="left" w:pos="11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Tarnybos atestuoto asmens trūkumas mažina G</w:t>
            </w:r>
            <w:r w:rsidR="002D4892">
              <w:rPr>
                <w:rFonts w:ascii="Times New Roman" w:eastAsia="Times New Roman" w:hAnsi="Times New Roman" w:cs="Times New Roman"/>
                <w:sz w:val="24"/>
                <w:szCs w:val="24"/>
              </w:rPr>
              <w:t>lobos centro</w:t>
            </w:r>
            <w:r>
              <w:rPr>
                <w:rFonts w:ascii="Times New Roman" w:eastAsia="Times New Roman" w:hAnsi="Times New Roman" w:cs="Times New Roman"/>
                <w:sz w:val="24"/>
                <w:szCs w:val="24"/>
              </w:rPr>
              <w:t xml:space="preserve"> veiklos efektyvumą, atsiranda darbo krūvio disbalansas.</w:t>
            </w:r>
          </w:p>
          <w:p w14:paraId="0737B249" w14:textId="77777777" w:rsidR="003F3286" w:rsidRDefault="00EC17A1" w:rsidP="00151DB3">
            <w:pPr>
              <w:tabs>
                <w:tab w:val="left" w:pos="11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  Didelis dokumentų kiekis atimantis laiką, kurį specialistai galėtų skirti tiesioginiam darbui su vaiku ar globėju.</w:t>
            </w:r>
          </w:p>
          <w:p w14:paraId="7EBF3EA2" w14:textId="4F4FB9A3" w:rsidR="003F3286" w:rsidRDefault="00EC17A1" w:rsidP="00151DB3">
            <w:pPr>
              <w:tabs>
                <w:tab w:val="left" w:pos="11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Nepakankamai išvystyta </w:t>
            </w:r>
            <w:r w:rsidR="006E5F87">
              <w:rPr>
                <w:rFonts w:ascii="Times New Roman" w:eastAsia="Times New Roman" w:hAnsi="Times New Roman" w:cs="Times New Roman"/>
                <w:sz w:val="24"/>
                <w:szCs w:val="24"/>
              </w:rPr>
              <w:t>komunikacija su visuomene</w:t>
            </w:r>
            <w:r>
              <w:rPr>
                <w:rFonts w:ascii="Times New Roman" w:eastAsia="Times New Roman" w:hAnsi="Times New Roman" w:cs="Times New Roman"/>
                <w:sz w:val="24"/>
                <w:szCs w:val="24"/>
              </w:rPr>
              <w:t>, todėl sunku pritraukti naujus globėjus.</w:t>
            </w:r>
          </w:p>
        </w:tc>
      </w:tr>
      <w:tr w:rsidR="003F3286" w14:paraId="59BE8820" w14:textId="77777777">
        <w:tc>
          <w:tcPr>
            <w:tcW w:w="6974" w:type="dxa"/>
          </w:tcPr>
          <w:p w14:paraId="747C4193" w14:textId="77777777" w:rsidR="003F3286" w:rsidRDefault="00EC17A1">
            <w:pPr>
              <w:jc w:val="both"/>
              <w:rPr>
                <w:rFonts w:ascii="Times New Roman" w:eastAsia="Times New Roman" w:hAnsi="Times New Roman" w:cs="Times New Roman"/>
                <w:sz w:val="20"/>
                <w:szCs w:val="20"/>
              </w:rPr>
            </w:pPr>
            <w:r>
              <w:rPr>
                <w:rFonts w:ascii="Times New Roman" w:eastAsia="Times New Roman" w:hAnsi="Times New Roman" w:cs="Times New Roman"/>
                <w:b/>
                <w:bCs/>
              </w:rPr>
              <w:lastRenderedPageBreak/>
              <w:t xml:space="preserve">GALIMYBĖS </w:t>
            </w:r>
            <w:r>
              <w:rPr>
                <w:rFonts w:ascii="Times New Roman" w:eastAsia="Times New Roman" w:hAnsi="Times New Roman" w:cs="Times New Roman"/>
                <w:sz w:val="20"/>
                <w:szCs w:val="20"/>
              </w:rPr>
              <w:t>(Potencialiai naudingos sąlygos organizacijos komunikacijai (darbuotojų kvalifikacija, stipri bendruomenė – jas paaiškinti))</w:t>
            </w:r>
          </w:p>
        </w:tc>
        <w:tc>
          <w:tcPr>
            <w:tcW w:w="6974" w:type="dxa"/>
          </w:tcPr>
          <w:p w14:paraId="5DEC9FE2" w14:textId="77777777" w:rsidR="003F3286" w:rsidRDefault="00EC17A1">
            <w:pPr>
              <w:jc w:val="both"/>
              <w:rPr>
                <w:rFonts w:ascii="Times New Roman" w:eastAsia="Times New Roman" w:hAnsi="Times New Roman" w:cs="Times New Roman"/>
                <w:sz w:val="20"/>
                <w:szCs w:val="20"/>
              </w:rPr>
            </w:pPr>
            <w:r>
              <w:rPr>
                <w:rFonts w:ascii="Times New Roman" w:eastAsia="Times New Roman" w:hAnsi="Times New Roman" w:cs="Times New Roman"/>
                <w:b/>
                <w:bCs/>
              </w:rPr>
              <w:t xml:space="preserve">GRĖSMĖS </w:t>
            </w:r>
            <w:r>
              <w:rPr>
                <w:rFonts w:ascii="Times New Roman" w:eastAsia="Times New Roman" w:hAnsi="Times New Roman" w:cs="Times New Roman"/>
              </w:rPr>
              <w:t>(</w:t>
            </w:r>
            <w:r>
              <w:rPr>
                <w:rFonts w:ascii="Times New Roman" w:eastAsia="Times New Roman" w:hAnsi="Times New Roman" w:cs="Times New Roman"/>
                <w:sz w:val="20"/>
                <w:szCs w:val="20"/>
              </w:rPr>
              <w:t>Potencialiai nenaudingos sąlygos organizacijos komunikacijai IŠORĖS VEIKSNIAI)</w:t>
            </w:r>
          </w:p>
        </w:tc>
      </w:tr>
      <w:tr w:rsidR="003F3286" w14:paraId="25B638D2" w14:textId="77777777">
        <w:tc>
          <w:tcPr>
            <w:tcW w:w="6974" w:type="dxa"/>
          </w:tcPr>
          <w:p w14:paraId="7D792A75"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Paslaugų prieinamumo didinimas: per projektinę veiklą organizuoti nemokamus mokymus globėjams aktualiomis temomis (pvz., paauglių krizės, traumų įveika, perdegimo prevencija), taip didinant globos kokybę Šakių rajone.</w:t>
            </w:r>
          </w:p>
          <w:p w14:paraId="2C5ECDDB" w14:textId="77777777" w:rsidR="003F3286" w:rsidRDefault="00EC17A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Socialinis verslas ir partnerystės: bendradarbiavimas su privačiu verslu (parama, bendri renginiai).</w:t>
            </w:r>
          </w:p>
          <w:p w14:paraId="4C0C0E12" w14:textId="77777777" w:rsidR="003F3286" w:rsidRDefault="00EC17A1">
            <w:pPr>
              <w:rPr>
                <w:rFonts w:ascii="Times New Roman" w:eastAsia="Times New Roman" w:hAnsi="Times New Roman" w:cs="Times New Roman"/>
                <w:sz w:val="24"/>
                <w:szCs w:val="24"/>
              </w:rPr>
            </w:pPr>
            <w:r>
              <w:rPr>
                <w:rFonts w:ascii="Times New Roman" w:eastAsia="Times New Roman" w:hAnsi="Times New Roman" w:cs="Times New Roman"/>
                <w:sz w:val="24"/>
                <w:szCs w:val="24"/>
              </w:rPr>
              <w:t>3. Aktyvinti globos centro paskyrą, socialiniame tinkle „Facebook“ – Vaikai yra vaikai. Šakių rajonas.</w:t>
            </w:r>
          </w:p>
          <w:p w14:paraId="05849545" w14:textId="35C96A49" w:rsidR="003F3286" w:rsidRDefault="00EC17A1" w:rsidP="00151DB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Globėjų bendruomenės stiprinimas, organizuoti veiklas</w:t>
            </w:r>
            <w:r w:rsidR="008C731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kurios mažintų globėjų socialinę izoliaciją.</w:t>
            </w:r>
          </w:p>
        </w:tc>
        <w:tc>
          <w:tcPr>
            <w:tcW w:w="6974" w:type="dxa"/>
          </w:tcPr>
          <w:p w14:paraId="4A5F2B8B" w14:textId="77777777" w:rsidR="003F3286" w:rsidRDefault="00EC17A1">
            <w:pPr>
              <w:tabs>
                <w:tab w:val="left" w:pos="539"/>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Neigiamas visuomenės požiūris,  stereotipai apie globojamus vaikus ir baimė prisiimti atsakomybę.</w:t>
            </w:r>
          </w:p>
          <w:p w14:paraId="4016452B" w14:textId="77777777" w:rsidR="003F3286" w:rsidRDefault="00EC17A1">
            <w:pPr>
              <w:tabs>
                <w:tab w:val="left" w:pos="539"/>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Demografinė situacija Šakių rajone: emigracija ir visuomenės senėjimas rajone mažina potencialių globėjų ratą.</w:t>
            </w:r>
          </w:p>
          <w:p w14:paraId="31685C03" w14:textId="7FE78E2B" w:rsidR="003F3286" w:rsidRDefault="00EC17A1">
            <w:pPr>
              <w:tabs>
                <w:tab w:val="left" w:pos="539"/>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„Lūžusių“ globos istorijų eskalacij</w:t>
            </w:r>
            <w:r w:rsidR="008C7312">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(vaikų elgesio problemos, </w:t>
            </w:r>
            <w:r w:rsidR="00151DB3" w:rsidRPr="00151DB3">
              <w:rPr>
                <w:rFonts w:ascii="Times New Roman" w:eastAsia="Times New Roman" w:hAnsi="Times New Roman" w:cs="Times New Roman"/>
                <w:sz w:val="24"/>
                <w:szCs w:val="24"/>
              </w:rPr>
              <w:t>kurios „</w:t>
            </w:r>
            <w:r w:rsidR="00882FE1">
              <w:rPr>
                <w:rFonts w:ascii="Times New Roman" w:eastAsia="Times New Roman" w:hAnsi="Times New Roman" w:cs="Times New Roman"/>
                <w:sz w:val="24"/>
                <w:szCs w:val="24"/>
              </w:rPr>
              <w:t xml:space="preserve"> </w:t>
            </w:r>
            <w:r w:rsidR="00151DB3" w:rsidRPr="00151DB3">
              <w:rPr>
                <w:rFonts w:ascii="Times New Roman" w:eastAsia="Times New Roman" w:hAnsi="Times New Roman" w:cs="Times New Roman"/>
                <w:sz w:val="24"/>
                <w:szCs w:val="24"/>
              </w:rPr>
              <w:t>uždeda štampą“ globoje esančiam vaikui</w:t>
            </w:r>
            <w:r>
              <w:rPr>
                <w:rFonts w:ascii="Times New Roman" w:eastAsia="Times New Roman" w:hAnsi="Times New Roman" w:cs="Times New Roman"/>
                <w:sz w:val="24"/>
                <w:szCs w:val="24"/>
              </w:rPr>
              <w:t xml:space="preserve">). </w:t>
            </w:r>
          </w:p>
          <w:p w14:paraId="0B9EAD52" w14:textId="7145F790" w:rsidR="003F3286" w:rsidRDefault="00EC17A1">
            <w:pPr>
              <w:tabs>
                <w:tab w:val="left" w:pos="539"/>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8C7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Socialinė izoliacija, žmonės nėra linkę dalyvauti renginiuose.</w:t>
            </w:r>
          </w:p>
          <w:p w14:paraId="616BC82D" w14:textId="77777777" w:rsidR="003F3286" w:rsidRDefault="003F3286">
            <w:pPr>
              <w:rPr>
                <w:rFonts w:ascii="Times New Roman" w:eastAsia="Times New Roman" w:hAnsi="Times New Roman" w:cs="Times New Roman"/>
                <w:color w:val="FF0000"/>
              </w:rPr>
            </w:pPr>
          </w:p>
          <w:p w14:paraId="7EEB58AF" w14:textId="77777777" w:rsidR="003F3286" w:rsidRDefault="003F3286">
            <w:pPr>
              <w:spacing w:before="280"/>
              <w:rPr>
                <w:rFonts w:ascii="Times New Roman" w:eastAsia="Times New Roman" w:hAnsi="Times New Roman" w:cs="Times New Roman"/>
                <w:b/>
                <w:bCs/>
                <w:color w:val="FF0000"/>
                <w:sz w:val="24"/>
                <w:szCs w:val="24"/>
              </w:rPr>
            </w:pPr>
          </w:p>
        </w:tc>
      </w:tr>
    </w:tbl>
    <w:p w14:paraId="0C6D80A0" w14:textId="039CA1B1" w:rsidR="00151DB3" w:rsidRDefault="00EC17A1">
      <w:pPr>
        <w:spacing w:after="0" w:line="240" w:lineRule="auto"/>
        <w:rPr>
          <w:rFonts w:ascii="Times New Roman" w:eastAsia="Times New Roman" w:hAnsi="Times New Roman" w:cs="Times New Roman"/>
          <w:b/>
          <w:bCs/>
          <w:color w:val="FF0000"/>
          <w:sz w:val="24"/>
          <w:szCs w:val="24"/>
        </w:rPr>
      </w:pPr>
      <w:r>
        <w:rPr>
          <w:rFonts w:ascii="Times New Roman" w:eastAsia="Times New Roman" w:hAnsi="Times New Roman" w:cs="Times New Roman"/>
          <w:b/>
          <w:bCs/>
          <w:color w:val="FF0000"/>
          <w:sz w:val="24"/>
          <w:szCs w:val="24"/>
        </w:rPr>
        <w:tab/>
      </w:r>
    </w:p>
    <w:p w14:paraId="78F84EB6" w14:textId="77777777" w:rsidR="003F3286" w:rsidRDefault="00EC17A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 PAGRINDINĖS VEIKLOS KRYPTYS, TIKSLAI, UŽDAVINIAI IR PRIEMONĖS</w:t>
      </w:r>
    </w:p>
    <w:p w14:paraId="68F0896F" w14:textId="77777777" w:rsidR="003F3286" w:rsidRDefault="003F3286">
      <w:pPr>
        <w:spacing w:after="0" w:line="240" w:lineRule="auto"/>
        <w:jc w:val="center"/>
        <w:rPr>
          <w:rFonts w:ascii="Times New Roman" w:eastAsia="Times New Roman" w:hAnsi="Times New Roman" w:cs="Times New Roman"/>
          <w:b/>
          <w:bCs/>
          <w:sz w:val="24"/>
          <w:szCs w:val="24"/>
        </w:rPr>
      </w:pPr>
    </w:p>
    <w:p w14:paraId="6ED56820" w14:textId="5E48020B" w:rsidR="003F3286" w:rsidRDefault="00EC17A1">
      <w:pPr>
        <w:tabs>
          <w:tab w:val="left" w:pos="1440"/>
        </w:tabs>
        <w:spacing w:after="0" w:line="27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Globėjų pritraukimui svarbiausios kryptys </w:t>
      </w:r>
      <w:r>
        <w:rPr>
          <w:rFonts w:ascii="Times New Roman" w:eastAsia="Times New Roman" w:hAnsi="Times New Roman" w:cs="Times New Roman"/>
          <w:sz w:val="24"/>
          <w:szCs w:val="24"/>
        </w:rPr>
        <w:t>– visuomenės nuostatų keitimas apie globą, stiprinti globėjų bendruomenę Šakių rajone ir vykdyti tikslinga globėjų paieška visuomenėje ir artimiausioje aplinkoje.</w:t>
      </w:r>
    </w:p>
    <w:p w14:paraId="78F588D0" w14:textId="77777777" w:rsidR="00CF007E" w:rsidRDefault="00CF007E" w:rsidP="00CF007E">
      <w:pPr>
        <w:tabs>
          <w:tab w:val="left" w:pos="1440"/>
        </w:tabs>
        <w:spacing w:after="0" w:line="276" w:lineRule="auto"/>
        <w:jc w:val="both"/>
        <w:rPr>
          <w:rFonts w:ascii="Times New Roman" w:eastAsia="Times New Roman" w:hAnsi="Times New Roman" w:cs="Times New Roman"/>
          <w:sz w:val="24"/>
          <w:szCs w:val="24"/>
        </w:rPr>
      </w:pPr>
    </w:p>
    <w:tbl>
      <w:tblPr>
        <w:tblStyle w:val="Lentelstinklelis"/>
        <w:tblW w:w="0" w:type="auto"/>
        <w:tblLook w:val="04A0" w:firstRow="1" w:lastRow="0" w:firstColumn="1" w:lastColumn="0" w:noHBand="0" w:noVBand="1"/>
      </w:tblPr>
      <w:tblGrid>
        <w:gridCol w:w="2270"/>
        <w:gridCol w:w="1971"/>
        <w:gridCol w:w="2352"/>
        <w:gridCol w:w="1777"/>
        <w:gridCol w:w="1790"/>
        <w:gridCol w:w="1799"/>
        <w:gridCol w:w="1989"/>
      </w:tblGrid>
      <w:tr w:rsidR="00ED6F85" w14:paraId="18E0271F" w14:textId="77777777" w:rsidTr="000301B1">
        <w:tc>
          <w:tcPr>
            <w:tcW w:w="1955" w:type="dxa"/>
          </w:tcPr>
          <w:p w14:paraId="494054B5" w14:textId="5C054948" w:rsidR="009E6612" w:rsidRDefault="009E6612" w:rsidP="00B212D6">
            <w:pPr>
              <w:tabs>
                <w:tab w:val="left" w:pos="1440"/>
              </w:tab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Tikslas</w:t>
            </w:r>
          </w:p>
        </w:tc>
        <w:tc>
          <w:tcPr>
            <w:tcW w:w="1981" w:type="dxa"/>
          </w:tcPr>
          <w:p w14:paraId="43FE8AB5" w14:textId="536FC448" w:rsidR="009E6612" w:rsidRDefault="009E6612" w:rsidP="00B212D6">
            <w:pPr>
              <w:tabs>
                <w:tab w:val="left" w:pos="1440"/>
              </w:tab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Uždavin</w:t>
            </w:r>
            <w:r w:rsidR="00B212D6">
              <w:rPr>
                <w:rFonts w:ascii="Times New Roman" w:eastAsia="Times New Roman" w:hAnsi="Times New Roman" w:cs="Times New Roman"/>
                <w:b/>
                <w:bCs/>
                <w:sz w:val="24"/>
                <w:szCs w:val="24"/>
              </w:rPr>
              <w:t>ys</w:t>
            </w:r>
          </w:p>
        </w:tc>
        <w:tc>
          <w:tcPr>
            <w:tcW w:w="2548" w:type="dxa"/>
          </w:tcPr>
          <w:p w14:paraId="171C0B43" w14:textId="15C3F0C2" w:rsidR="009E6612" w:rsidRDefault="009E6612" w:rsidP="00B212D6">
            <w:pPr>
              <w:tabs>
                <w:tab w:val="left" w:pos="1440"/>
              </w:tab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Priemonės</w:t>
            </w:r>
          </w:p>
        </w:tc>
        <w:tc>
          <w:tcPr>
            <w:tcW w:w="1777" w:type="dxa"/>
          </w:tcPr>
          <w:p w14:paraId="29E8C416" w14:textId="18F7ED6A" w:rsidR="009E6612" w:rsidRDefault="009E6612" w:rsidP="00B212D6">
            <w:pPr>
              <w:tabs>
                <w:tab w:val="left" w:pos="1440"/>
              </w:tab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Kada bus įgyvendinama? Kas atsakingas?</w:t>
            </w:r>
          </w:p>
        </w:tc>
        <w:tc>
          <w:tcPr>
            <w:tcW w:w="1790" w:type="dxa"/>
          </w:tcPr>
          <w:p w14:paraId="61B7430D" w14:textId="7A5BB20D" w:rsidR="009E6612" w:rsidRDefault="009E6612" w:rsidP="00B212D6">
            <w:pPr>
              <w:tabs>
                <w:tab w:val="left" w:pos="1440"/>
              </w:tab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Kokiai tikslinei grupei skirta?</w:t>
            </w:r>
          </w:p>
        </w:tc>
        <w:tc>
          <w:tcPr>
            <w:tcW w:w="1908" w:type="dxa"/>
          </w:tcPr>
          <w:p w14:paraId="4E94395E" w14:textId="2ACAA5EB" w:rsidR="009E6612" w:rsidRDefault="009E6612" w:rsidP="00B212D6">
            <w:pPr>
              <w:tabs>
                <w:tab w:val="left" w:pos="1440"/>
              </w:tab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Materialiniai resursai</w:t>
            </w:r>
          </w:p>
        </w:tc>
        <w:tc>
          <w:tcPr>
            <w:tcW w:w="1989" w:type="dxa"/>
          </w:tcPr>
          <w:p w14:paraId="2769975A" w14:textId="3B4BF253" w:rsidR="009E6612" w:rsidRDefault="009E6612" w:rsidP="00B212D6">
            <w:pPr>
              <w:tabs>
                <w:tab w:val="left" w:pos="1440"/>
              </w:tab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Planuojamas rezultatas. Kaip matuosite?</w:t>
            </w:r>
          </w:p>
        </w:tc>
      </w:tr>
      <w:tr w:rsidR="00515237" w14:paraId="5205BDAF" w14:textId="77777777" w:rsidTr="000301B1">
        <w:tc>
          <w:tcPr>
            <w:tcW w:w="1955" w:type="dxa"/>
            <w:vMerge w:val="restart"/>
          </w:tcPr>
          <w:p w14:paraId="451890F5" w14:textId="0A092D7D" w:rsidR="00515237" w:rsidRPr="00270224" w:rsidRDefault="00515237" w:rsidP="006F65DC">
            <w:pPr>
              <w:jc w:val="both"/>
              <w:rPr>
                <w:rFonts w:ascii="Times New Roman" w:eastAsia="Times New Roman" w:hAnsi="Times New Roman" w:cs="Times New Roman"/>
                <w:b/>
                <w:bCs/>
                <w:sz w:val="24"/>
                <w:szCs w:val="24"/>
              </w:rPr>
            </w:pPr>
            <w:r w:rsidRPr="00270224">
              <w:rPr>
                <w:rFonts w:ascii="Times New Roman" w:eastAsia="Times New Roman" w:hAnsi="Times New Roman" w:cs="Times New Roman"/>
                <w:b/>
                <w:bCs/>
                <w:sz w:val="24"/>
                <w:szCs w:val="24"/>
              </w:rPr>
              <w:t>Iki 2026 m</w:t>
            </w:r>
            <w:r w:rsidR="00882FE1">
              <w:rPr>
                <w:rFonts w:ascii="Times New Roman" w:eastAsia="Times New Roman" w:hAnsi="Times New Roman" w:cs="Times New Roman"/>
                <w:b/>
                <w:bCs/>
                <w:sz w:val="24"/>
                <w:szCs w:val="24"/>
              </w:rPr>
              <w:t>.</w:t>
            </w:r>
            <w:r w:rsidRPr="00270224">
              <w:rPr>
                <w:rFonts w:ascii="Times New Roman" w:eastAsia="Times New Roman" w:hAnsi="Times New Roman" w:cs="Times New Roman"/>
                <w:b/>
                <w:bCs/>
                <w:sz w:val="24"/>
                <w:szCs w:val="24"/>
              </w:rPr>
              <w:t xml:space="preserve"> pabaigos padidinti Šakių rajono gyventojų </w:t>
            </w:r>
            <w:r w:rsidRPr="00270224">
              <w:rPr>
                <w:rFonts w:ascii="Times New Roman" w:eastAsia="Times New Roman" w:hAnsi="Times New Roman" w:cs="Times New Roman"/>
                <w:b/>
                <w:bCs/>
                <w:sz w:val="24"/>
                <w:szCs w:val="24"/>
              </w:rPr>
              <w:lastRenderedPageBreak/>
              <w:t>palankumą vaikų globai</w:t>
            </w:r>
          </w:p>
          <w:p w14:paraId="6A49986A" w14:textId="77777777" w:rsidR="00515237" w:rsidRDefault="00515237">
            <w:pPr>
              <w:tabs>
                <w:tab w:val="left" w:pos="1440"/>
              </w:tabs>
              <w:spacing w:line="276" w:lineRule="auto"/>
              <w:jc w:val="both"/>
              <w:rPr>
                <w:rFonts w:ascii="Times New Roman" w:eastAsia="Times New Roman" w:hAnsi="Times New Roman" w:cs="Times New Roman"/>
                <w:sz w:val="24"/>
                <w:szCs w:val="24"/>
              </w:rPr>
            </w:pPr>
          </w:p>
        </w:tc>
        <w:tc>
          <w:tcPr>
            <w:tcW w:w="1981" w:type="dxa"/>
            <w:vMerge w:val="restart"/>
          </w:tcPr>
          <w:p w14:paraId="778E3F82" w14:textId="03A7795C" w:rsidR="00515237" w:rsidRDefault="00515237" w:rsidP="00882FE1">
            <w:pPr>
              <w:tabs>
                <w:tab w:val="left" w:pos="1440"/>
              </w:tabs>
              <w:spacing w:line="276" w:lineRule="auto"/>
              <w:jc w:val="both"/>
              <w:rPr>
                <w:rFonts w:ascii="Times New Roman" w:hAnsi="Times New Roman" w:cs="Times New Roman"/>
                <w:sz w:val="24"/>
                <w:szCs w:val="24"/>
              </w:rPr>
            </w:pPr>
            <w:r>
              <w:rPr>
                <w:rFonts w:ascii="Times New Roman" w:eastAsia="Times New Roman" w:hAnsi="Times New Roman" w:cs="Times New Roman"/>
                <w:sz w:val="24"/>
                <w:szCs w:val="24"/>
              </w:rPr>
              <w:lastRenderedPageBreak/>
              <w:t xml:space="preserve">1. Bendravimo metu </w:t>
            </w:r>
            <w:r w:rsidRPr="00B212D6">
              <w:rPr>
                <w:rFonts w:ascii="Times New Roman" w:hAnsi="Times New Roman" w:cs="Times New Roman"/>
                <w:sz w:val="24"/>
                <w:szCs w:val="24"/>
              </w:rPr>
              <w:t>formuoti teigiamą nuostatą, kad glob</w:t>
            </w:r>
            <w:r>
              <w:rPr>
                <w:rFonts w:ascii="Times New Roman" w:hAnsi="Times New Roman" w:cs="Times New Roman"/>
                <w:sz w:val="24"/>
                <w:szCs w:val="24"/>
              </w:rPr>
              <w:t xml:space="preserve">ėjas yra </w:t>
            </w:r>
            <w:r>
              <w:rPr>
                <w:rFonts w:ascii="Times New Roman" w:hAnsi="Times New Roman" w:cs="Times New Roman"/>
                <w:sz w:val="24"/>
                <w:szCs w:val="24"/>
              </w:rPr>
              <w:lastRenderedPageBreak/>
              <w:t>bendruomenės narys, kuriam nuoširdžiai rūpi vaikai</w:t>
            </w:r>
          </w:p>
          <w:p w14:paraId="166DB713" w14:textId="3F2D1F6D" w:rsidR="00515237" w:rsidRDefault="00515237">
            <w:pPr>
              <w:tabs>
                <w:tab w:val="left" w:pos="1440"/>
              </w:tabs>
              <w:spacing w:line="276" w:lineRule="auto"/>
              <w:jc w:val="both"/>
              <w:rPr>
                <w:rFonts w:ascii="Times New Roman" w:hAnsi="Times New Roman" w:cs="Times New Roman"/>
                <w:sz w:val="24"/>
                <w:szCs w:val="24"/>
              </w:rPr>
            </w:pPr>
          </w:p>
          <w:p w14:paraId="411B6819" w14:textId="53755635" w:rsidR="00515237" w:rsidRDefault="00515237">
            <w:pPr>
              <w:tabs>
                <w:tab w:val="left" w:pos="1440"/>
              </w:tabs>
              <w:spacing w:line="276" w:lineRule="auto"/>
              <w:jc w:val="both"/>
              <w:rPr>
                <w:rFonts w:ascii="Times New Roman" w:hAnsi="Times New Roman" w:cs="Times New Roman"/>
                <w:sz w:val="24"/>
                <w:szCs w:val="24"/>
              </w:rPr>
            </w:pPr>
          </w:p>
          <w:p w14:paraId="246917A4" w14:textId="518BE626" w:rsidR="00515237" w:rsidRDefault="00515237">
            <w:pPr>
              <w:tabs>
                <w:tab w:val="left" w:pos="1440"/>
              </w:tabs>
              <w:spacing w:line="276" w:lineRule="auto"/>
              <w:jc w:val="both"/>
              <w:rPr>
                <w:rFonts w:ascii="Times New Roman" w:eastAsia="Times New Roman" w:hAnsi="Times New Roman" w:cs="Times New Roman"/>
                <w:sz w:val="24"/>
                <w:szCs w:val="24"/>
              </w:rPr>
            </w:pPr>
          </w:p>
        </w:tc>
        <w:tc>
          <w:tcPr>
            <w:tcW w:w="2548" w:type="dxa"/>
          </w:tcPr>
          <w:p w14:paraId="6EBCAF17" w14:textId="755A7615" w:rsidR="00515237" w:rsidRPr="00A60E3D" w:rsidRDefault="00515237" w:rsidP="00882FE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Globos centro dalyvavimas Šakių miesto tradicinėje rudens derliaus šventėje </w:t>
            </w:r>
            <w:r w:rsidR="008C731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Zanavykų </w:t>
            </w:r>
            <w:r>
              <w:rPr>
                <w:rFonts w:ascii="Times New Roman" w:eastAsia="Times New Roman" w:hAnsi="Times New Roman" w:cs="Times New Roman"/>
                <w:sz w:val="24"/>
                <w:szCs w:val="24"/>
              </w:rPr>
              <w:lastRenderedPageBreak/>
              <w:t xml:space="preserve">obuolinės”, kurios metu vykdoma interaktyvi veikla, pvz.: </w:t>
            </w:r>
            <w:r w:rsidRPr="001F6D37">
              <w:rPr>
                <w:rFonts w:ascii="Times New Roman" w:hAnsi="Times New Roman" w:cs="Times New Roman"/>
                <w:sz w:val="24"/>
                <w:szCs w:val="24"/>
              </w:rPr>
              <w:t>„Kas telpa globėjo širdyje?“:</w:t>
            </w:r>
            <w:r>
              <w:rPr>
                <w:rFonts w:ascii="Times New Roman" w:hAnsi="Times New Roman" w:cs="Times New Roman"/>
                <w:sz w:val="24"/>
                <w:szCs w:val="24"/>
              </w:rPr>
              <w:t xml:space="preserve"> S</w:t>
            </w:r>
            <w:r w:rsidRPr="001F6D37">
              <w:rPr>
                <w:rFonts w:ascii="Times New Roman" w:hAnsi="Times New Roman" w:cs="Times New Roman"/>
                <w:sz w:val="24"/>
                <w:szCs w:val="24"/>
              </w:rPr>
              <w:t xml:space="preserve">imbolinis medis ar krepšys, kur gyventojai rašo palinkėjimus </w:t>
            </w:r>
            <w:r>
              <w:rPr>
                <w:rFonts w:ascii="Times New Roman" w:hAnsi="Times New Roman" w:cs="Times New Roman"/>
                <w:sz w:val="24"/>
                <w:szCs w:val="24"/>
              </w:rPr>
              <w:t xml:space="preserve">globėjams ir </w:t>
            </w:r>
            <w:r w:rsidRPr="001F6D37">
              <w:rPr>
                <w:rFonts w:ascii="Times New Roman" w:hAnsi="Times New Roman" w:cs="Times New Roman"/>
                <w:sz w:val="24"/>
                <w:szCs w:val="24"/>
              </w:rPr>
              <w:t>globojamiems vaikams</w:t>
            </w:r>
          </w:p>
        </w:tc>
        <w:tc>
          <w:tcPr>
            <w:tcW w:w="1777" w:type="dxa"/>
          </w:tcPr>
          <w:p w14:paraId="450EC338" w14:textId="76078B4B" w:rsidR="00515237" w:rsidRDefault="00515237" w:rsidP="00882FE1">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III ketv</w:t>
            </w:r>
            <w:r w:rsidR="008C731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C7312">
              <w:rPr>
                <w:rFonts w:ascii="Times New Roman" w:eastAsia="Times New Roman" w:hAnsi="Times New Roman" w:cs="Times New Roman"/>
                <w:sz w:val="24"/>
                <w:szCs w:val="24"/>
              </w:rPr>
              <w:t>r</w:t>
            </w:r>
            <w:r>
              <w:rPr>
                <w:rFonts w:ascii="Times New Roman" w:eastAsia="Times New Roman" w:hAnsi="Times New Roman" w:cs="Times New Roman"/>
                <w:sz w:val="24"/>
                <w:szCs w:val="24"/>
              </w:rPr>
              <w:t>ugsėjo mėnuo</w:t>
            </w:r>
          </w:p>
          <w:p w14:paraId="547BE1DC" w14:textId="30DB3175" w:rsidR="00515237" w:rsidRDefault="00515237" w:rsidP="00882FE1">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Šakių rajono savivaldybės </w:t>
            </w:r>
            <w:r>
              <w:rPr>
                <w:rFonts w:ascii="Times New Roman" w:eastAsia="Times New Roman" w:hAnsi="Times New Roman" w:cs="Times New Roman"/>
                <w:sz w:val="24"/>
                <w:szCs w:val="24"/>
              </w:rPr>
              <w:lastRenderedPageBreak/>
              <w:t>administracijos socialinės paramos skyriaus vyr. specialistė</w:t>
            </w:r>
          </w:p>
          <w:p w14:paraId="2DD6A907" w14:textId="3935190C" w:rsidR="00515237" w:rsidRDefault="00515237" w:rsidP="00882FE1">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Milda Savukaitienė</w:t>
            </w:r>
          </w:p>
          <w:p w14:paraId="7C5797F1" w14:textId="77777777" w:rsidR="00515237" w:rsidRDefault="00515237" w:rsidP="00882FE1">
            <w:pPr>
              <w:tabs>
                <w:tab w:val="left" w:pos="1440"/>
              </w:tabs>
              <w:spacing w:line="276" w:lineRule="auto"/>
              <w:jc w:val="both"/>
              <w:rPr>
                <w:rFonts w:ascii="Times New Roman" w:eastAsia="Times New Roman" w:hAnsi="Times New Roman" w:cs="Times New Roman"/>
                <w:sz w:val="24"/>
                <w:szCs w:val="24"/>
              </w:rPr>
            </w:pPr>
          </w:p>
          <w:p w14:paraId="5795EE41" w14:textId="2D1A1325" w:rsidR="00515237" w:rsidRDefault="00515237" w:rsidP="00882FE1">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Globos centro veiklų koordinatorė Simona Stankevičienė</w:t>
            </w:r>
          </w:p>
        </w:tc>
        <w:tc>
          <w:tcPr>
            <w:tcW w:w="1790" w:type="dxa"/>
          </w:tcPr>
          <w:p w14:paraId="29AA9BFF" w14:textId="77777777" w:rsidR="00515237" w:rsidRDefault="00515237" w:rsidP="004F4A6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Šakių rajono</w:t>
            </w:r>
          </w:p>
          <w:p w14:paraId="112F4122" w14:textId="2B581D79" w:rsidR="00515237" w:rsidRDefault="00515237" w:rsidP="004F4A6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gyventojams ir</w:t>
            </w:r>
          </w:p>
          <w:p w14:paraId="5CE2715E" w14:textId="77777777" w:rsidR="00515237" w:rsidRDefault="00515237" w:rsidP="004F4A6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svečiams.</w:t>
            </w:r>
          </w:p>
          <w:p w14:paraId="76240FF1" w14:textId="77777777" w:rsidR="00515237" w:rsidRDefault="00515237" w:rsidP="004F4A65">
            <w:pPr>
              <w:jc w:val="both"/>
              <w:rPr>
                <w:rFonts w:ascii="Times New Roman" w:eastAsia="Times New Roman" w:hAnsi="Times New Roman" w:cs="Times New Roman"/>
                <w:sz w:val="24"/>
                <w:szCs w:val="24"/>
              </w:rPr>
            </w:pPr>
          </w:p>
          <w:p w14:paraId="2DE218D8" w14:textId="77777777" w:rsidR="00515237" w:rsidRDefault="00515237" w:rsidP="00431CD5">
            <w:pPr>
              <w:rPr>
                <w:rFonts w:ascii="Times New Roman" w:eastAsia="Times New Roman" w:hAnsi="Times New Roman" w:cs="Times New Roman"/>
                <w:sz w:val="24"/>
                <w:szCs w:val="24"/>
              </w:rPr>
            </w:pPr>
          </w:p>
        </w:tc>
        <w:tc>
          <w:tcPr>
            <w:tcW w:w="1908" w:type="dxa"/>
          </w:tcPr>
          <w:p w14:paraId="55DFD927" w14:textId="32BA3EC4" w:rsidR="00515237" w:rsidRDefault="00515237" w:rsidP="004F4A65">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Žmogiškieji ištekliai ir viešinimo lėšos </w:t>
            </w:r>
            <w:r>
              <w:rPr>
                <w:rFonts w:ascii="Times New Roman" w:eastAsia="Times New Roman" w:hAnsi="Times New Roman" w:cs="Times New Roman"/>
                <w:sz w:val="24"/>
                <w:szCs w:val="24"/>
              </w:rPr>
              <w:lastRenderedPageBreak/>
              <w:t>pagal patvirtintą viešinimo planą</w:t>
            </w:r>
          </w:p>
        </w:tc>
        <w:tc>
          <w:tcPr>
            <w:tcW w:w="1989" w:type="dxa"/>
          </w:tcPr>
          <w:p w14:paraId="55AE07B7" w14:textId="77777777" w:rsidR="00515237" w:rsidRDefault="00515237" w:rsidP="004F4A65">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Sudalyvauta šventėje, kurios metu sukurtas neformalus </w:t>
            </w:r>
            <w:r>
              <w:rPr>
                <w:rFonts w:ascii="Times New Roman" w:eastAsia="Times New Roman" w:hAnsi="Times New Roman" w:cs="Times New Roman"/>
                <w:sz w:val="24"/>
                <w:szCs w:val="24"/>
              </w:rPr>
              <w:lastRenderedPageBreak/>
              <w:t>darbuotojų bendravimas su gyventojais, per įvairias veiklas.</w:t>
            </w:r>
          </w:p>
          <w:p w14:paraId="527CCB44" w14:textId="77777777" w:rsidR="00515237" w:rsidRDefault="00515237" w:rsidP="004F4A65">
            <w:pPr>
              <w:tabs>
                <w:tab w:val="left" w:pos="1440"/>
              </w:tabs>
              <w:spacing w:line="276" w:lineRule="auto"/>
              <w:jc w:val="both"/>
              <w:rPr>
                <w:rFonts w:ascii="Times New Roman" w:eastAsia="Times New Roman" w:hAnsi="Times New Roman" w:cs="Times New Roman"/>
                <w:sz w:val="24"/>
                <w:szCs w:val="24"/>
              </w:rPr>
            </w:pPr>
          </w:p>
          <w:p w14:paraId="079AA056" w14:textId="501EF2AB" w:rsidR="00515237" w:rsidRDefault="00515237" w:rsidP="004F4A65">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Matuojam</w:t>
            </w:r>
            <w:r w:rsidR="004F4A65">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per gyventojų pateiktų palinkėjimų skaičių, ne mažiau 20 </w:t>
            </w:r>
          </w:p>
        </w:tc>
      </w:tr>
      <w:tr w:rsidR="00515237" w14:paraId="042640B7" w14:textId="77777777" w:rsidTr="000301B1">
        <w:tc>
          <w:tcPr>
            <w:tcW w:w="1955" w:type="dxa"/>
            <w:vMerge/>
          </w:tcPr>
          <w:p w14:paraId="414AD67D" w14:textId="77777777" w:rsidR="00515237" w:rsidRDefault="00515237">
            <w:pPr>
              <w:tabs>
                <w:tab w:val="left" w:pos="1440"/>
              </w:tabs>
              <w:spacing w:line="276" w:lineRule="auto"/>
              <w:jc w:val="both"/>
              <w:rPr>
                <w:rFonts w:ascii="Times New Roman" w:eastAsia="Times New Roman" w:hAnsi="Times New Roman" w:cs="Times New Roman"/>
                <w:sz w:val="24"/>
                <w:szCs w:val="24"/>
              </w:rPr>
            </w:pPr>
          </w:p>
        </w:tc>
        <w:tc>
          <w:tcPr>
            <w:tcW w:w="1981" w:type="dxa"/>
            <w:vMerge/>
          </w:tcPr>
          <w:p w14:paraId="6F13532C" w14:textId="77777777" w:rsidR="00515237" w:rsidRDefault="00515237">
            <w:pPr>
              <w:tabs>
                <w:tab w:val="left" w:pos="1440"/>
              </w:tabs>
              <w:spacing w:line="276" w:lineRule="auto"/>
              <w:jc w:val="both"/>
              <w:rPr>
                <w:rFonts w:ascii="Times New Roman" w:eastAsia="Times New Roman" w:hAnsi="Times New Roman" w:cs="Times New Roman"/>
                <w:sz w:val="24"/>
                <w:szCs w:val="24"/>
              </w:rPr>
            </w:pPr>
          </w:p>
        </w:tc>
        <w:tc>
          <w:tcPr>
            <w:tcW w:w="2548" w:type="dxa"/>
          </w:tcPr>
          <w:p w14:paraId="2094A7DC" w14:textId="77777777" w:rsidR="00515237" w:rsidRPr="00584632" w:rsidRDefault="00515237" w:rsidP="008D2FEC">
            <w:pPr>
              <w:tabs>
                <w:tab w:val="left" w:pos="2266"/>
              </w:tabs>
              <w:spacing w:line="276" w:lineRule="auto"/>
              <w:jc w:val="both"/>
              <w:rPr>
                <w:rFonts w:ascii="Times New Roman" w:hAnsi="Times New Roman" w:cs="Times New Roman"/>
                <w:sz w:val="24"/>
                <w:szCs w:val="24"/>
              </w:rPr>
            </w:pPr>
            <w:r w:rsidRPr="00584632">
              <w:rPr>
                <w:rFonts w:ascii="Times New Roman" w:hAnsi="Times New Roman" w:cs="Times New Roman"/>
                <w:sz w:val="24"/>
                <w:szCs w:val="24"/>
              </w:rPr>
              <w:t xml:space="preserve">„Vaikų globa: Istorijos po žvaigždėmis.“ </w:t>
            </w:r>
          </w:p>
          <w:p w14:paraId="536AB00D" w14:textId="268B208C" w:rsidR="00515237" w:rsidRPr="00E353D0" w:rsidRDefault="00515237" w:rsidP="008D2FEC">
            <w:pPr>
              <w:tabs>
                <w:tab w:val="left" w:pos="1440"/>
              </w:tabs>
              <w:spacing w:line="276" w:lineRule="auto"/>
              <w:jc w:val="both"/>
              <w:rPr>
                <w:rFonts w:ascii="Times New Roman" w:eastAsia="Times New Roman" w:hAnsi="Times New Roman" w:cs="Times New Roman"/>
                <w:sz w:val="24"/>
                <w:szCs w:val="24"/>
              </w:rPr>
            </w:pPr>
            <w:r w:rsidRPr="00E353D0">
              <w:rPr>
                <w:rFonts w:ascii="Times New Roman" w:hAnsi="Times New Roman" w:cs="Times New Roman"/>
                <w:sz w:val="24"/>
                <w:szCs w:val="24"/>
              </w:rPr>
              <w:t>Atvirų durų diena kitaip</w:t>
            </w:r>
            <w:r>
              <w:rPr>
                <w:rFonts w:ascii="Times New Roman" w:hAnsi="Times New Roman" w:cs="Times New Roman"/>
                <w:sz w:val="24"/>
                <w:szCs w:val="24"/>
              </w:rPr>
              <w:t xml:space="preserve">. </w:t>
            </w:r>
          </w:p>
        </w:tc>
        <w:tc>
          <w:tcPr>
            <w:tcW w:w="1777" w:type="dxa"/>
          </w:tcPr>
          <w:p w14:paraId="00163DBB" w14:textId="1378DC9E" w:rsidR="00515237" w:rsidRDefault="00515237"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arba III ketv.</w:t>
            </w:r>
          </w:p>
          <w:p w14:paraId="7AC64622" w14:textId="2CAE6657" w:rsidR="00515237" w:rsidRDefault="00515237"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Atviro jaunimo centro koordinatorė</w:t>
            </w:r>
          </w:p>
          <w:p w14:paraId="1B3A90D1" w14:textId="3A26BA4F" w:rsidR="00515237" w:rsidRDefault="00515237"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Miglė Mačiulskaitė</w:t>
            </w:r>
          </w:p>
          <w:p w14:paraId="3EF0C04F" w14:textId="1E9A35D7" w:rsidR="00515237" w:rsidRDefault="00515237"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ir  Globos koordinatorė Roberta Stankaitienė</w:t>
            </w:r>
          </w:p>
        </w:tc>
        <w:tc>
          <w:tcPr>
            <w:tcW w:w="1790" w:type="dxa"/>
          </w:tcPr>
          <w:p w14:paraId="7D3C1397" w14:textId="77777777" w:rsidR="00515237" w:rsidRDefault="00515237"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Šakių rajono</w:t>
            </w:r>
          </w:p>
          <w:p w14:paraId="350E6B85" w14:textId="37E274A4"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gyventojams, globėjams (tikslinė grupė nuo 1</w:t>
            </w:r>
            <w:r w:rsidR="001955AA">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iki 6</w:t>
            </w:r>
            <w:r w:rsidR="001955AA">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m.)</w:t>
            </w:r>
          </w:p>
        </w:tc>
        <w:tc>
          <w:tcPr>
            <w:tcW w:w="1908" w:type="dxa"/>
          </w:tcPr>
          <w:p w14:paraId="33EA961F" w14:textId="1CA27CF5" w:rsidR="00515237" w:rsidRDefault="00515237"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Žmogiškieji ištekliai ir viešinimo lėšos pagal patvirtintą viešinimo planą</w:t>
            </w:r>
          </w:p>
          <w:p w14:paraId="053F9879" w14:textId="77777777" w:rsidR="00515237" w:rsidRDefault="00515237">
            <w:pPr>
              <w:tabs>
                <w:tab w:val="left" w:pos="1440"/>
              </w:tabs>
              <w:spacing w:line="276" w:lineRule="auto"/>
              <w:jc w:val="both"/>
              <w:rPr>
                <w:rFonts w:ascii="Times New Roman" w:eastAsia="Times New Roman" w:hAnsi="Times New Roman" w:cs="Times New Roman"/>
                <w:sz w:val="24"/>
                <w:szCs w:val="24"/>
              </w:rPr>
            </w:pPr>
          </w:p>
        </w:tc>
        <w:tc>
          <w:tcPr>
            <w:tcW w:w="1989" w:type="dxa"/>
          </w:tcPr>
          <w:p w14:paraId="73C9148C" w14:textId="015F1099" w:rsidR="00515237" w:rsidRPr="00804C16" w:rsidRDefault="00515237" w:rsidP="008D2FEC">
            <w:pPr>
              <w:tabs>
                <w:tab w:val="left" w:pos="1440"/>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Suorganizuota 1 atvirų durų diena kartu su </w:t>
            </w:r>
            <w:r w:rsidR="008D2FEC">
              <w:rPr>
                <w:rFonts w:ascii="Times New Roman" w:hAnsi="Times New Roman" w:cs="Times New Roman"/>
                <w:sz w:val="24"/>
                <w:szCs w:val="24"/>
              </w:rPr>
              <w:t>A</w:t>
            </w:r>
            <w:r>
              <w:rPr>
                <w:rFonts w:ascii="Times New Roman" w:hAnsi="Times New Roman" w:cs="Times New Roman"/>
                <w:sz w:val="24"/>
                <w:szCs w:val="24"/>
              </w:rPr>
              <w:t>tviru jaunimo centru (</w:t>
            </w:r>
            <w:r w:rsidRPr="00E353D0">
              <w:rPr>
                <w:rFonts w:ascii="Times New Roman" w:hAnsi="Times New Roman" w:cs="Times New Roman"/>
                <w:sz w:val="24"/>
                <w:szCs w:val="24"/>
              </w:rPr>
              <w:t>pokalbiai apie nuoširdų rūpestį vaikais</w:t>
            </w:r>
            <w:r>
              <w:rPr>
                <w:rFonts w:ascii="Times New Roman" w:hAnsi="Times New Roman" w:cs="Times New Roman"/>
                <w:sz w:val="24"/>
                <w:szCs w:val="24"/>
              </w:rPr>
              <w:t>). Pateikiamas dalyvių sąrašas</w:t>
            </w:r>
          </w:p>
        </w:tc>
      </w:tr>
      <w:tr w:rsidR="00515237" w14:paraId="4BFD97C4" w14:textId="77777777" w:rsidTr="000301B1">
        <w:tc>
          <w:tcPr>
            <w:tcW w:w="1955" w:type="dxa"/>
            <w:vMerge/>
          </w:tcPr>
          <w:p w14:paraId="73A193A5" w14:textId="77777777" w:rsidR="00515237" w:rsidRDefault="00515237">
            <w:pPr>
              <w:tabs>
                <w:tab w:val="left" w:pos="1440"/>
              </w:tabs>
              <w:spacing w:line="276" w:lineRule="auto"/>
              <w:jc w:val="both"/>
              <w:rPr>
                <w:rFonts w:ascii="Times New Roman" w:eastAsia="Times New Roman" w:hAnsi="Times New Roman" w:cs="Times New Roman"/>
                <w:sz w:val="24"/>
                <w:szCs w:val="24"/>
              </w:rPr>
            </w:pPr>
          </w:p>
        </w:tc>
        <w:tc>
          <w:tcPr>
            <w:tcW w:w="1981" w:type="dxa"/>
            <w:vMerge/>
          </w:tcPr>
          <w:p w14:paraId="18AA2125" w14:textId="77777777" w:rsidR="00515237" w:rsidRDefault="00515237">
            <w:pPr>
              <w:tabs>
                <w:tab w:val="left" w:pos="1440"/>
              </w:tabs>
              <w:spacing w:line="276" w:lineRule="auto"/>
              <w:jc w:val="both"/>
              <w:rPr>
                <w:rFonts w:ascii="Times New Roman" w:eastAsia="Times New Roman" w:hAnsi="Times New Roman" w:cs="Times New Roman"/>
                <w:sz w:val="24"/>
                <w:szCs w:val="24"/>
              </w:rPr>
            </w:pPr>
          </w:p>
        </w:tc>
        <w:tc>
          <w:tcPr>
            <w:tcW w:w="2548" w:type="dxa"/>
          </w:tcPr>
          <w:p w14:paraId="51C65A30" w14:textId="59875A75" w:rsidR="00515237" w:rsidRPr="00F3254B" w:rsidRDefault="00515237"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Renginys skirtas globėjų savaitei Šakių rajono bendruomenės nariams, globėjams ir jų globojamiems vaikams </w:t>
            </w:r>
          </w:p>
        </w:tc>
        <w:tc>
          <w:tcPr>
            <w:tcW w:w="1777" w:type="dxa"/>
          </w:tcPr>
          <w:p w14:paraId="14353AF2" w14:textId="39FCC5FE" w:rsidR="00515237" w:rsidRDefault="00515237"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arba III ketv.</w:t>
            </w:r>
          </w:p>
          <w:p w14:paraId="42776A2B" w14:textId="77777777" w:rsidR="00515237" w:rsidRDefault="00515237" w:rsidP="008D2FEC">
            <w:pPr>
              <w:jc w:val="both"/>
              <w:rPr>
                <w:rFonts w:ascii="Times New Roman" w:eastAsia="Times New Roman" w:hAnsi="Times New Roman" w:cs="Times New Roman"/>
                <w:sz w:val="24"/>
                <w:szCs w:val="24"/>
              </w:rPr>
            </w:pPr>
            <w:r w:rsidRPr="00FD480F">
              <w:rPr>
                <w:rFonts w:ascii="Times New Roman" w:eastAsia="Times New Roman" w:hAnsi="Times New Roman" w:cs="Times New Roman"/>
                <w:sz w:val="24"/>
                <w:szCs w:val="24"/>
              </w:rPr>
              <w:t>Globos koordinatorė</w:t>
            </w:r>
          </w:p>
          <w:p w14:paraId="0D7575B9" w14:textId="32543FCD" w:rsidR="00515237" w:rsidRDefault="00515237"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Eglė Tamulevičiūtė</w:t>
            </w:r>
            <w:r w:rsidR="008D2F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417EC3CC" w14:textId="7A30C165" w:rsidR="00515237" w:rsidRPr="00FD480F" w:rsidRDefault="00515237"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savanoris</w:t>
            </w:r>
          </w:p>
        </w:tc>
        <w:tc>
          <w:tcPr>
            <w:tcW w:w="1790" w:type="dxa"/>
          </w:tcPr>
          <w:p w14:paraId="032DDB9C" w14:textId="77777777" w:rsidR="00515237" w:rsidRDefault="00515237"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Šakių rajono</w:t>
            </w:r>
          </w:p>
          <w:p w14:paraId="372A3337" w14:textId="65206D24"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gyventojams, globėjams, vaikams (tikslinė grupė nuo 5 iki 60</w:t>
            </w:r>
            <w:r w:rsidR="008D2F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p>
        </w:tc>
        <w:tc>
          <w:tcPr>
            <w:tcW w:w="1908" w:type="dxa"/>
          </w:tcPr>
          <w:p w14:paraId="4365A499" w14:textId="77777777" w:rsidR="00515237" w:rsidRDefault="00515237"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Žmogiškieji ištekliai ir viešinimo lėšos pagal patvirtintą viešinimo planą</w:t>
            </w:r>
          </w:p>
          <w:p w14:paraId="68FB911B" w14:textId="77777777" w:rsidR="00515237" w:rsidRDefault="00515237" w:rsidP="008D2FEC">
            <w:pPr>
              <w:jc w:val="both"/>
              <w:rPr>
                <w:rFonts w:ascii="Times New Roman" w:eastAsia="Times New Roman" w:hAnsi="Times New Roman" w:cs="Times New Roman"/>
                <w:sz w:val="24"/>
                <w:szCs w:val="24"/>
              </w:rPr>
            </w:pPr>
          </w:p>
        </w:tc>
        <w:tc>
          <w:tcPr>
            <w:tcW w:w="1989" w:type="dxa"/>
          </w:tcPr>
          <w:p w14:paraId="15FAA7A1" w14:textId="344364A8" w:rsidR="00515237" w:rsidRPr="00E353D0" w:rsidRDefault="00515237" w:rsidP="008D2FEC">
            <w:pPr>
              <w:tabs>
                <w:tab w:val="left" w:pos="1440"/>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Suorganizuotas 1 renginys, </w:t>
            </w:r>
            <w:r>
              <w:rPr>
                <w:rFonts w:ascii="Times New Roman" w:eastAsia="Times New Roman" w:hAnsi="Times New Roman" w:cs="Times New Roman"/>
                <w:sz w:val="24"/>
                <w:szCs w:val="24"/>
              </w:rPr>
              <w:t xml:space="preserve">skirtas globos savaitei paminėti, dalyvių skaičius ne mažiau 15 asmenų </w:t>
            </w:r>
          </w:p>
        </w:tc>
      </w:tr>
      <w:tr w:rsidR="00515237" w14:paraId="0EE959F7" w14:textId="77777777" w:rsidTr="000301B1">
        <w:tc>
          <w:tcPr>
            <w:tcW w:w="1955" w:type="dxa"/>
            <w:vMerge/>
          </w:tcPr>
          <w:p w14:paraId="4A8D57B7" w14:textId="77777777" w:rsidR="00515237" w:rsidRDefault="00515237">
            <w:pPr>
              <w:tabs>
                <w:tab w:val="left" w:pos="1440"/>
              </w:tabs>
              <w:spacing w:line="276" w:lineRule="auto"/>
              <w:jc w:val="both"/>
              <w:rPr>
                <w:rFonts w:ascii="Times New Roman" w:eastAsia="Times New Roman" w:hAnsi="Times New Roman" w:cs="Times New Roman"/>
                <w:sz w:val="24"/>
                <w:szCs w:val="24"/>
              </w:rPr>
            </w:pPr>
          </w:p>
        </w:tc>
        <w:tc>
          <w:tcPr>
            <w:tcW w:w="1981" w:type="dxa"/>
            <w:vMerge w:val="restart"/>
          </w:tcPr>
          <w:p w14:paraId="2B6AD9E7" w14:textId="2807FDD5"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Įtraukti ne mažiau kaip 50</w:t>
            </w:r>
            <w:r w:rsidR="008D2F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švietimo įstaigų Šakių rajone  </w:t>
            </w:r>
          </w:p>
        </w:tc>
        <w:tc>
          <w:tcPr>
            <w:tcW w:w="2548" w:type="dxa"/>
          </w:tcPr>
          <w:p w14:paraId="3D364544" w14:textId="55A1A29A" w:rsidR="00515237" w:rsidRPr="001B53F6" w:rsidRDefault="00515237" w:rsidP="008D2FEC">
            <w:pPr>
              <w:tabs>
                <w:tab w:val="left" w:pos="1440"/>
              </w:tabs>
              <w:spacing w:line="276" w:lineRule="auto"/>
              <w:jc w:val="both"/>
              <w:rPr>
                <w:rFonts w:ascii="Times New Roman" w:eastAsia="Times New Roman" w:hAnsi="Times New Roman" w:cs="Times New Roman"/>
                <w:sz w:val="24"/>
                <w:szCs w:val="24"/>
              </w:rPr>
            </w:pPr>
            <w:r w:rsidRPr="001B53F6">
              <w:rPr>
                <w:rFonts w:ascii="Times New Roman" w:hAnsi="Times New Roman" w:cs="Times New Roman"/>
                <w:sz w:val="24"/>
                <w:szCs w:val="24"/>
              </w:rPr>
              <w:t>Iki 2026 m. gruodžio 31 d. pasiekti, kad 50 % Šakių rajono ugdymo įstaigų</w:t>
            </w:r>
            <w:r>
              <w:rPr>
                <w:rFonts w:ascii="Times New Roman" w:hAnsi="Times New Roman" w:cs="Times New Roman"/>
                <w:sz w:val="24"/>
                <w:szCs w:val="24"/>
              </w:rPr>
              <w:t xml:space="preserve"> </w:t>
            </w:r>
            <w:r w:rsidRPr="001B53F6">
              <w:rPr>
                <w:rFonts w:ascii="Times New Roman" w:hAnsi="Times New Roman" w:cs="Times New Roman"/>
                <w:sz w:val="24"/>
                <w:szCs w:val="24"/>
              </w:rPr>
              <w:t>bent kartą per mokslo metus integruotų vaikų globos temą į klasių valandėles</w:t>
            </w:r>
            <w:r>
              <w:rPr>
                <w:rFonts w:ascii="Times New Roman" w:hAnsi="Times New Roman" w:cs="Times New Roman"/>
                <w:sz w:val="24"/>
                <w:szCs w:val="24"/>
              </w:rPr>
              <w:t xml:space="preserve"> ar užsiėmimus</w:t>
            </w:r>
            <w:r w:rsidRPr="001B53F6">
              <w:rPr>
                <w:rFonts w:ascii="Times New Roman" w:hAnsi="Times New Roman" w:cs="Times New Roman"/>
                <w:sz w:val="24"/>
                <w:szCs w:val="24"/>
              </w:rPr>
              <w:t xml:space="preserve">  pakviečiant globos specialistus svečio teisėmis</w:t>
            </w:r>
          </w:p>
        </w:tc>
        <w:tc>
          <w:tcPr>
            <w:tcW w:w="1777" w:type="dxa"/>
          </w:tcPr>
          <w:p w14:paraId="5A30AEDA" w14:textId="77777777"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ir IV ketv.</w:t>
            </w:r>
          </w:p>
          <w:p w14:paraId="3D134A14" w14:textId="77777777" w:rsidR="00515237" w:rsidRDefault="00515237" w:rsidP="008D2FEC">
            <w:pPr>
              <w:tabs>
                <w:tab w:val="left" w:pos="1440"/>
              </w:tabs>
              <w:spacing w:line="276" w:lineRule="auto"/>
              <w:jc w:val="both"/>
              <w:rPr>
                <w:rFonts w:ascii="Times New Roman" w:eastAsia="Times New Roman" w:hAnsi="Times New Roman" w:cs="Times New Roman"/>
                <w:sz w:val="24"/>
                <w:szCs w:val="24"/>
              </w:rPr>
            </w:pPr>
          </w:p>
          <w:p w14:paraId="660C0D14" w14:textId="5A697778"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Visi globos centro specialistai apsilanko bent 1 kartą vienoje ugdymo įstaigoje</w:t>
            </w:r>
          </w:p>
        </w:tc>
        <w:tc>
          <w:tcPr>
            <w:tcW w:w="1790" w:type="dxa"/>
          </w:tcPr>
          <w:p w14:paraId="775EAE20" w14:textId="46795650"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Šakių rajono priešmokyklinio ir mokyklinio amžiaus mokiniai</w:t>
            </w:r>
          </w:p>
        </w:tc>
        <w:tc>
          <w:tcPr>
            <w:tcW w:w="1908" w:type="dxa"/>
          </w:tcPr>
          <w:p w14:paraId="064AF71E" w14:textId="58DCE9E2"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Žmogiškieji ištekliai</w:t>
            </w:r>
          </w:p>
        </w:tc>
        <w:tc>
          <w:tcPr>
            <w:tcW w:w="1989" w:type="dxa"/>
          </w:tcPr>
          <w:p w14:paraId="04F6E62F" w14:textId="03B9DD16"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Aplankyta ne mažiau 50 % rajono ugdymo įstaigų, apsilankymas viešinamas</w:t>
            </w:r>
          </w:p>
        </w:tc>
      </w:tr>
      <w:tr w:rsidR="00515237" w14:paraId="60548EE9" w14:textId="77777777" w:rsidTr="000301B1">
        <w:tc>
          <w:tcPr>
            <w:tcW w:w="1955" w:type="dxa"/>
            <w:vMerge/>
          </w:tcPr>
          <w:p w14:paraId="292D17BF" w14:textId="77777777" w:rsidR="00515237" w:rsidRDefault="00515237">
            <w:pPr>
              <w:tabs>
                <w:tab w:val="left" w:pos="1440"/>
              </w:tabs>
              <w:spacing w:line="276" w:lineRule="auto"/>
              <w:jc w:val="both"/>
              <w:rPr>
                <w:rFonts w:ascii="Times New Roman" w:eastAsia="Times New Roman" w:hAnsi="Times New Roman" w:cs="Times New Roman"/>
                <w:sz w:val="24"/>
                <w:szCs w:val="24"/>
              </w:rPr>
            </w:pPr>
          </w:p>
        </w:tc>
        <w:tc>
          <w:tcPr>
            <w:tcW w:w="1981" w:type="dxa"/>
            <w:vMerge/>
          </w:tcPr>
          <w:p w14:paraId="41F4CB03" w14:textId="77777777" w:rsidR="00515237" w:rsidRDefault="00515237">
            <w:pPr>
              <w:tabs>
                <w:tab w:val="left" w:pos="1440"/>
              </w:tabs>
              <w:spacing w:line="276" w:lineRule="auto"/>
              <w:jc w:val="both"/>
              <w:rPr>
                <w:rFonts w:ascii="Times New Roman" w:eastAsia="Times New Roman" w:hAnsi="Times New Roman" w:cs="Times New Roman"/>
                <w:sz w:val="24"/>
                <w:szCs w:val="24"/>
              </w:rPr>
            </w:pPr>
          </w:p>
        </w:tc>
        <w:tc>
          <w:tcPr>
            <w:tcW w:w="2548" w:type="dxa"/>
          </w:tcPr>
          <w:p w14:paraId="671CF6A6" w14:textId="1B1928F0"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Informacinės žinutės per „TAMO“, apie globą</w:t>
            </w:r>
          </w:p>
        </w:tc>
        <w:tc>
          <w:tcPr>
            <w:tcW w:w="1777" w:type="dxa"/>
          </w:tcPr>
          <w:p w14:paraId="378AAA47" w14:textId="77777777"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ketv.</w:t>
            </w:r>
          </w:p>
          <w:p w14:paraId="5D2F1FDC" w14:textId="29839D97"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Globos centro veiklų koordinatorė Simona Stankevičienė</w:t>
            </w:r>
          </w:p>
        </w:tc>
        <w:tc>
          <w:tcPr>
            <w:tcW w:w="1790" w:type="dxa"/>
          </w:tcPr>
          <w:p w14:paraId="73E627CA" w14:textId="76894B94"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Mokinių tėvai</w:t>
            </w:r>
          </w:p>
        </w:tc>
        <w:tc>
          <w:tcPr>
            <w:tcW w:w="1908" w:type="dxa"/>
          </w:tcPr>
          <w:p w14:paraId="5F916DA9" w14:textId="06044F7A"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Žmogiškieji ištekliai</w:t>
            </w:r>
          </w:p>
        </w:tc>
        <w:tc>
          <w:tcPr>
            <w:tcW w:w="1989" w:type="dxa"/>
          </w:tcPr>
          <w:p w14:paraId="6928E135" w14:textId="65D389D1" w:rsidR="00515237" w:rsidRDefault="0051523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Bendradarbiaujant su </w:t>
            </w:r>
            <w:r w:rsidR="008D2FEC">
              <w:rPr>
                <w:rFonts w:ascii="Times New Roman" w:eastAsia="Times New Roman" w:hAnsi="Times New Roman" w:cs="Times New Roman"/>
                <w:sz w:val="24"/>
                <w:szCs w:val="24"/>
              </w:rPr>
              <w:t>Šakių rajono savivaldybės administracijos Š</w:t>
            </w:r>
            <w:r>
              <w:rPr>
                <w:rFonts w:ascii="Times New Roman" w:eastAsia="Times New Roman" w:hAnsi="Times New Roman" w:cs="Times New Roman"/>
                <w:sz w:val="24"/>
                <w:szCs w:val="24"/>
              </w:rPr>
              <w:t xml:space="preserve">vietimo, kultūros ir sporto skyriumi </w:t>
            </w:r>
            <w:r w:rsidR="008D2FEC">
              <w:rPr>
                <w:rFonts w:ascii="Times New Roman" w:eastAsia="Times New Roman" w:hAnsi="Times New Roman" w:cs="Times New Roman"/>
                <w:sz w:val="24"/>
                <w:szCs w:val="24"/>
              </w:rPr>
              <w:t>dėl išsiuntimo</w:t>
            </w:r>
            <w:r>
              <w:rPr>
                <w:rFonts w:ascii="Times New Roman" w:eastAsia="Times New Roman" w:hAnsi="Times New Roman" w:cs="Times New Roman"/>
                <w:sz w:val="24"/>
                <w:szCs w:val="24"/>
              </w:rPr>
              <w:t xml:space="preserve"> mokinių tėvams laiškus</w:t>
            </w:r>
          </w:p>
        </w:tc>
      </w:tr>
      <w:tr w:rsidR="00A04105" w14:paraId="4DF1D749" w14:textId="77777777" w:rsidTr="000301B1">
        <w:tc>
          <w:tcPr>
            <w:tcW w:w="1955" w:type="dxa"/>
            <w:vMerge/>
          </w:tcPr>
          <w:p w14:paraId="09168382" w14:textId="77777777" w:rsidR="00A04105" w:rsidRDefault="00A04105" w:rsidP="00A04105">
            <w:pPr>
              <w:tabs>
                <w:tab w:val="left" w:pos="1440"/>
              </w:tabs>
              <w:spacing w:line="276" w:lineRule="auto"/>
              <w:jc w:val="both"/>
              <w:rPr>
                <w:rFonts w:ascii="Times New Roman" w:eastAsia="Times New Roman" w:hAnsi="Times New Roman" w:cs="Times New Roman"/>
                <w:sz w:val="24"/>
                <w:szCs w:val="24"/>
              </w:rPr>
            </w:pPr>
          </w:p>
        </w:tc>
        <w:tc>
          <w:tcPr>
            <w:tcW w:w="1981" w:type="dxa"/>
          </w:tcPr>
          <w:p w14:paraId="3FBFC5ED" w14:textId="6FF07AF2" w:rsidR="00A04105" w:rsidRPr="00515237"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3. </w:t>
            </w:r>
            <w:r w:rsidRPr="00515237">
              <w:rPr>
                <w:rFonts w:ascii="Times New Roman" w:hAnsi="Times New Roman" w:cs="Times New Roman"/>
                <w:sz w:val="24"/>
                <w:szCs w:val="24"/>
              </w:rPr>
              <w:t xml:space="preserve">Pritraukti Šakių rajono gyventojų dėmesį į vaikų globą per interaktyvią instaliaciją ir padidinti </w:t>
            </w:r>
            <w:r w:rsidRPr="00515237">
              <w:rPr>
                <w:rFonts w:ascii="Times New Roman" w:hAnsi="Times New Roman" w:cs="Times New Roman"/>
                <w:sz w:val="24"/>
                <w:szCs w:val="24"/>
              </w:rPr>
              <w:lastRenderedPageBreak/>
              <w:t>socialinių tinklų aktyvumą 20%</w:t>
            </w:r>
          </w:p>
        </w:tc>
        <w:tc>
          <w:tcPr>
            <w:tcW w:w="2548" w:type="dxa"/>
          </w:tcPr>
          <w:p w14:paraId="3B18FBAD" w14:textId="56229498" w:rsidR="00A04105" w:rsidRPr="00515237" w:rsidRDefault="00A04105" w:rsidP="008D2FEC">
            <w:pPr>
              <w:tabs>
                <w:tab w:val="left" w:pos="1440"/>
              </w:tabs>
              <w:spacing w:line="276" w:lineRule="auto"/>
              <w:jc w:val="both"/>
              <w:rPr>
                <w:rFonts w:ascii="Times New Roman" w:eastAsia="Times New Roman" w:hAnsi="Times New Roman" w:cs="Times New Roman"/>
                <w:sz w:val="24"/>
                <w:szCs w:val="24"/>
              </w:rPr>
            </w:pPr>
            <w:r w:rsidRPr="00515237">
              <w:rPr>
                <w:rFonts w:ascii="Times New Roman" w:hAnsi="Times New Roman" w:cs="Times New Roman"/>
                <w:sz w:val="24"/>
                <w:szCs w:val="24"/>
              </w:rPr>
              <w:lastRenderedPageBreak/>
              <w:t xml:space="preserve">Įrengti dėmesį traukiančią meninę-socialinę instaliaciją Šakių rajono gyventojams, siekiant per vizualinę komunikaciją </w:t>
            </w:r>
            <w:r w:rsidRPr="00515237">
              <w:rPr>
                <w:rFonts w:ascii="Times New Roman" w:hAnsi="Times New Roman" w:cs="Times New Roman"/>
                <w:sz w:val="24"/>
                <w:szCs w:val="24"/>
              </w:rPr>
              <w:lastRenderedPageBreak/>
              <w:t>gruodžio mėnesį padidinti susidomėjimą globos centro veikla ir pasiekti bent 20% didesnį auditorijos įsitraukimą socialiniuose tinkluose</w:t>
            </w:r>
          </w:p>
        </w:tc>
        <w:tc>
          <w:tcPr>
            <w:tcW w:w="1777" w:type="dxa"/>
          </w:tcPr>
          <w:p w14:paraId="5FF2CFD0" w14:textId="113AB774" w:rsidR="00F21F67" w:rsidRDefault="00F21F6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IV ketv.</w:t>
            </w:r>
          </w:p>
          <w:p w14:paraId="2A13DA67" w14:textId="77777777" w:rsidR="00A04105" w:rsidRDefault="00F21F6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Globos koordinatorės</w:t>
            </w:r>
          </w:p>
          <w:p w14:paraId="487BE8E0" w14:textId="611DFA63" w:rsidR="00F21F67" w:rsidRDefault="00F21F6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Asta Bendžiūnienė, Eglė Tamulevičiūtė, </w:t>
            </w:r>
            <w:r>
              <w:rPr>
                <w:rFonts w:ascii="Times New Roman" w:eastAsia="Times New Roman" w:hAnsi="Times New Roman" w:cs="Times New Roman"/>
                <w:sz w:val="24"/>
                <w:szCs w:val="24"/>
              </w:rPr>
              <w:lastRenderedPageBreak/>
              <w:t>Roberta Stankaitienė</w:t>
            </w:r>
          </w:p>
        </w:tc>
        <w:tc>
          <w:tcPr>
            <w:tcW w:w="1790" w:type="dxa"/>
          </w:tcPr>
          <w:p w14:paraId="5F1F825C" w14:textId="77777777" w:rsidR="00A04105" w:rsidRDefault="00A04105"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Šakių rajono</w:t>
            </w:r>
          </w:p>
          <w:p w14:paraId="54A1A8B9" w14:textId="50BF4419"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Gyventojams ir svečiams </w:t>
            </w:r>
          </w:p>
        </w:tc>
        <w:tc>
          <w:tcPr>
            <w:tcW w:w="1908" w:type="dxa"/>
          </w:tcPr>
          <w:p w14:paraId="4702BA71" w14:textId="77777777" w:rsidR="00A04105" w:rsidRDefault="00A04105"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Žmogiškieji ištekliai ir viešinimo lėšos pagal patvirtintą viešinimo planą</w:t>
            </w:r>
          </w:p>
          <w:p w14:paraId="58D2A8C2" w14:textId="77777777" w:rsidR="00A04105" w:rsidRDefault="00A04105" w:rsidP="008D2FEC">
            <w:pPr>
              <w:tabs>
                <w:tab w:val="left" w:pos="1440"/>
              </w:tabs>
              <w:spacing w:line="276" w:lineRule="auto"/>
              <w:jc w:val="both"/>
              <w:rPr>
                <w:rFonts w:ascii="Times New Roman" w:eastAsia="Times New Roman" w:hAnsi="Times New Roman" w:cs="Times New Roman"/>
                <w:sz w:val="24"/>
                <w:szCs w:val="24"/>
              </w:rPr>
            </w:pPr>
          </w:p>
        </w:tc>
        <w:tc>
          <w:tcPr>
            <w:tcW w:w="1989" w:type="dxa"/>
          </w:tcPr>
          <w:p w14:paraId="24A0F55E" w14:textId="7F5B055E" w:rsidR="00A04105" w:rsidRDefault="00F21F67"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Įrengta 1 meninė</w:t>
            </w:r>
            <w:r w:rsidR="008D2F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socialinė instaliacija</w:t>
            </w:r>
          </w:p>
        </w:tc>
      </w:tr>
      <w:tr w:rsidR="00A04105" w14:paraId="25AF94E2" w14:textId="77777777" w:rsidTr="000301B1">
        <w:tc>
          <w:tcPr>
            <w:tcW w:w="1955" w:type="dxa"/>
            <w:vMerge w:val="restart"/>
          </w:tcPr>
          <w:p w14:paraId="26FB66A0" w14:textId="58652A40" w:rsidR="00A04105" w:rsidRPr="00270224" w:rsidRDefault="00A04105" w:rsidP="008D2FEC">
            <w:pPr>
              <w:tabs>
                <w:tab w:val="left" w:pos="1935"/>
              </w:tabs>
              <w:spacing w:line="276" w:lineRule="auto"/>
              <w:jc w:val="both"/>
              <w:rPr>
                <w:rFonts w:ascii="Times New Roman" w:eastAsia="Times New Roman" w:hAnsi="Times New Roman" w:cs="Times New Roman"/>
                <w:b/>
                <w:bCs/>
                <w:sz w:val="24"/>
                <w:szCs w:val="24"/>
              </w:rPr>
            </w:pPr>
            <w:r w:rsidRPr="00270224">
              <w:rPr>
                <w:rFonts w:ascii="Times New Roman" w:eastAsia="Times New Roman" w:hAnsi="Times New Roman" w:cs="Times New Roman"/>
                <w:b/>
                <w:bCs/>
                <w:sz w:val="24"/>
                <w:szCs w:val="24"/>
              </w:rPr>
              <w:t>Iki 2026 m</w:t>
            </w:r>
            <w:r w:rsidR="008D2FEC">
              <w:rPr>
                <w:rFonts w:ascii="Times New Roman" w:eastAsia="Times New Roman" w:hAnsi="Times New Roman" w:cs="Times New Roman"/>
                <w:b/>
                <w:bCs/>
                <w:sz w:val="24"/>
                <w:szCs w:val="24"/>
              </w:rPr>
              <w:t>.</w:t>
            </w:r>
            <w:r w:rsidRPr="00270224">
              <w:rPr>
                <w:rFonts w:ascii="Times New Roman" w:eastAsia="Times New Roman" w:hAnsi="Times New Roman" w:cs="Times New Roman"/>
                <w:b/>
                <w:bCs/>
                <w:sz w:val="24"/>
                <w:szCs w:val="24"/>
              </w:rPr>
              <w:t xml:space="preserve"> pabaigos sustiprinti globėjų emocinį palaikymą ir </w:t>
            </w:r>
            <w:r w:rsidR="008D2FEC" w:rsidRPr="00270224">
              <w:rPr>
                <w:rFonts w:ascii="Times New Roman" w:eastAsia="Times New Roman" w:hAnsi="Times New Roman" w:cs="Times New Roman"/>
                <w:b/>
                <w:bCs/>
                <w:sz w:val="24"/>
                <w:szCs w:val="24"/>
              </w:rPr>
              <w:t>bendruomeni</w:t>
            </w:r>
            <w:r w:rsidR="008D2FEC">
              <w:rPr>
                <w:rFonts w:ascii="Times New Roman" w:eastAsia="Times New Roman" w:hAnsi="Times New Roman" w:cs="Times New Roman"/>
                <w:b/>
                <w:bCs/>
                <w:sz w:val="24"/>
                <w:szCs w:val="24"/>
              </w:rPr>
              <w:t>š</w:t>
            </w:r>
            <w:r w:rsidR="008D2FEC" w:rsidRPr="00270224">
              <w:rPr>
                <w:rFonts w:ascii="Times New Roman" w:eastAsia="Times New Roman" w:hAnsi="Times New Roman" w:cs="Times New Roman"/>
                <w:b/>
                <w:bCs/>
                <w:sz w:val="24"/>
                <w:szCs w:val="24"/>
              </w:rPr>
              <w:t>kumą</w:t>
            </w:r>
          </w:p>
        </w:tc>
        <w:tc>
          <w:tcPr>
            <w:tcW w:w="1981" w:type="dxa"/>
            <w:vMerge w:val="restart"/>
          </w:tcPr>
          <w:p w14:paraId="159CC3C5" w14:textId="688BCC80"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Stiprinti ir palaikyti globėjų bendruomenę, skatinančią tarpusavio ryšius ir dalijimąsi patirtimi</w:t>
            </w:r>
          </w:p>
        </w:tc>
        <w:tc>
          <w:tcPr>
            <w:tcW w:w="2548" w:type="dxa"/>
          </w:tcPr>
          <w:p w14:paraId="3A0F2685" w14:textId="5332B403" w:rsidR="00A04105" w:rsidRPr="001B53F6"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hAnsi="Times New Roman" w:cs="Times New Roman"/>
                <w:sz w:val="24"/>
                <w:szCs w:val="24"/>
              </w:rPr>
              <w:t>S</w:t>
            </w:r>
            <w:r w:rsidRPr="001B53F6">
              <w:rPr>
                <w:rFonts w:ascii="Times New Roman" w:hAnsi="Times New Roman" w:cs="Times New Roman"/>
                <w:sz w:val="24"/>
                <w:szCs w:val="24"/>
              </w:rPr>
              <w:t>uorganizuo</w:t>
            </w:r>
            <w:r>
              <w:rPr>
                <w:rFonts w:ascii="Times New Roman" w:hAnsi="Times New Roman" w:cs="Times New Roman"/>
                <w:sz w:val="24"/>
                <w:szCs w:val="24"/>
              </w:rPr>
              <w:t xml:space="preserve">ti </w:t>
            </w:r>
            <w:r w:rsidRPr="001B53F6">
              <w:rPr>
                <w:rFonts w:ascii="Times New Roman" w:hAnsi="Times New Roman" w:cs="Times New Roman"/>
                <w:sz w:val="24"/>
                <w:szCs w:val="24"/>
              </w:rPr>
              <w:t xml:space="preserve">bent </w:t>
            </w:r>
            <w:r>
              <w:rPr>
                <w:rFonts w:ascii="Times New Roman" w:hAnsi="Times New Roman" w:cs="Times New Roman"/>
                <w:sz w:val="24"/>
                <w:szCs w:val="24"/>
              </w:rPr>
              <w:t>1</w:t>
            </w:r>
            <w:r w:rsidRPr="001B53F6">
              <w:rPr>
                <w:rFonts w:ascii="Times New Roman" w:hAnsi="Times New Roman" w:cs="Times New Roman"/>
                <w:sz w:val="24"/>
                <w:szCs w:val="24"/>
              </w:rPr>
              <w:t xml:space="preserve"> tikslinius mokymus, kurie būtų parengti remiantis išankstinės globėjų apklausos (atliktos iki 2025 m. </w:t>
            </w:r>
            <w:r>
              <w:rPr>
                <w:rFonts w:ascii="Times New Roman" w:hAnsi="Times New Roman" w:cs="Times New Roman"/>
                <w:sz w:val="24"/>
                <w:szCs w:val="24"/>
              </w:rPr>
              <w:t>balandžio</w:t>
            </w:r>
            <w:r w:rsidRPr="001B53F6">
              <w:rPr>
                <w:rFonts w:ascii="Times New Roman" w:hAnsi="Times New Roman" w:cs="Times New Roman"/>
                <w:sz w:val="24"/>
                <w:szCs w:val="24"/>
              </w:rPr>
              <w:t xml:space="preserve"> mėn.) rezultatais, užtikrinant ne mažesnį kaip </w:t>
            </w:r>
            <w:r>
              <w:rPr>
                <w:rFonts w:ascii="Times New Roman" w:hAnsi="Times New Roman" w:cs="Times New Roman"/>
                <w:sz w:val="24"/>
                <w:szCs w:val="24"/>
              </w:rPr>
              <w:t>5</w:t>
            </w:r>
            <w:r w:rsidRPr="001B53F6">
              <w:rPr>
                <w:rFonts w:ascii="Times New Roman" w:hAnsi="Times New Roman" w:cs="Times New Roman"/>
                <w:sz w:val="24"/>
                <w:szCs w:val="24"/>
              </w:rPr>
              <w:t>0 % aktyvų esamų globėjų įsitraukimą.</w:t>
            </w:r>
          </w:p>
        </w:tc>
        <w:tc>
          <w:tcPr>
            <w:tcW w:w="1777" w:type="dxa"/>
          </w:tcPr>
          <w:p w14:paraId="5C6125DE" w14:textId="46105CCE"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III arba IV ketv.</w:t>
            </w:r>
          </w:p>
          <w:p w14:paraId="7245A0DE" w14:textId="17A10AAD"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Globos centro veiklų koordinatorė Simona Stankevičienė</w:t>
            </w:r>
          </w:p>
        </w:tc>
        <w:tc>
          <w:tcPr>
            <w:tcW w:w="1790" w:type="dxa"/>
          </w:tcPr>
          <w:p w14:paraId="74395BB5" w14:textId="43E4620C"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Tikslinė grupė: globėjai</w:t>
            </w:r>
          </w:p>
        </w:tc>
        <w:tc>
          <w:tcPr>
            <w:tcW w:w="1908" w:type="dxa"/>
          </w:tcPr>
          <w:p w14:paraId="578020B8" w14:textId="409FA1CB"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Projekto metu gautos lėšos</w:t>
            </w:r>
          </w:p>
        </w:tc>
        <w:tc>
          <w:tcPr>
            <w:tcW w:w="1989" w:type="dxa"/>
          </w:tcPr>
          <w:p w14:paraId="38F76530" w14:textId="24AFEFFE"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Parengtas projektas ir surengti 1 mokymai globėjams, pagal išsakytą poreikį. </w:t>
            </w:r>
          </w:p>
          <w:p w14:paraId="258BC492" w14:textId="77777777" w:rsidR="00A04105" w:rsidRDefault="00A04105" w:rsidP="008D2FEC">
            <w:pPr>
              <w:tabs>
                <w:tab w:val="left" w:pos="1440"/>
              </w:tabs>
              <w:spacing w:line="276" w:lineRule="auto"/>
              <w:jc w:val="both"/>
              <w:rPr>
                <w:rFonts w:ascii="Times New Roman" w:eastAsia="Times New Roman" w:hAnsi="Times New Roman" w:cs="Times New Roman"/>
                <w:sz w:val="24"/>
                <w:szCs w:val="24"/>
              </w:rPr>
            </w:pPr>
          </w:p>
          <w:p w14:paraId="69741752" w14:textId="22619E13"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Dalyvių skaičius ne mažiau 50% globėjų</w:t>
            </w:r>
          </w:p>
        </w:tc>
      </w:tr>
      <w:tr w:rsidR="00A04105" w14:paraId="6B474386" w14:textId="77777777" w:rsidTr="000301B1">
        <w:tc>
          <w:tcPr>
            <w:tcW w:w="1955" w:type="dxa"/>
            <w:vMerge/>
          </w:tcPr>
          <w:p w14:paraId="5BEF71C0" w14:textId="77777777" w:rsidR="00A04105" w:rsidRDefault="00A04105" w:rsidP="00A04105">
            <w:pPr>
              <w:tabs>
                <w:tab w:val="left" w:pos="1440"/>
              </w:tabs>
              <w:spacing w:line="276" w:lineRule="auto"/>
              <w:jc w:val="both"/>
              <w:rPr>
                <w:rFonts w:ascii="Times New Roman" w:eastAsia="Times New Roman" w:hAnsi="Times New Roman" w:cs="Times New Roman"/>
                <w:sz w:val="24"/>
                <w:szCs w:val="24"/>
              </w:rPr>
            </w:pPr>
          </w:p>
        </w:tc>
        <w:tc>
          <w:tcPr>
            <w:tcW w:w="1981" w:type="dxa"/>
            <w:vMerge/>
          </w:tcPr>
          <w:p w14:paraId="0BEBAFD0" w14:textId="77777777" w:rsidR="00A04105" w:rsidRDefault="00A04105" w:rsidP="008D2FEC">
            <w:pPr>
              <w:tabs>
                <w:tab w:val="left" w:pos="1440"/>
              </w:tabs>
              <w:spacing w:line="276" w:lineRule="auto"/>
              <w:jc w:val="both"/>
              <w:rPr>
                <w:rFonts w:ascii="Times New Roman" w:eastAsia="Times New Roman" w:hAnsi="Times New Roman" w:cs="Times New Roman"/>
                <w:sz w:val="24"/>
                <w:szCs w:val="24"/>
              </w:rPr>
            </w:pPr>
          </w:p>
        </w:tc>
        <w:tc>
          <w:tcPr>
            <w:tcW w:w="2548" w:type="dxa"/>
          </w:tcPr>
          <w:p w14:paraId="0AA44D32" w14:textId="7A117595" w:rsidR="00A04105" w:rsidRDefault="00A04105"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Siekti, kad ne mažiau kaip 50% globėjų ir globojamų vaikų vyktų į Globos savaitės finalinį renginį Šauliuose</w:t>
            </w:r>
          </w:p>
          <w:p w14:paraId="6BC488F7" w14:textId="71BA4AFD" w:rsidR="00A04105" w:rsidRPr="00450238" w:rsidRDefault="00A04105" w:rsidP="008D2FEC">
            <w:pPr>
              <w:jc w:val="both"/>
              <w:rPr>
                <w:rFonts w:ascii="Times New Roman" w:eastAsia="Times New Roman" w:hAnsi="Times New Roman" w:cs="Times New Roman"/>
                <w:color w:val="FF0000"/>
                <w:sz w:val="24"/>
                <w:szCs w:val="24"/>
              </w:rPr>
            </w:pPr>
          </w:p>
        </w:tc>
        <w:tc>
          <w:tcPr>
            <w:tcW w:w="1777" w:type="dxa"/>
          </w:tcPr>
          <w:p w14:paraId="542A046B" w14:textId="77777777" w:rsidR="00A04105" w:rsidRDefault="00A04105"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ketv.  </w:t>
            </w:r>
          </w:p>
          <w:p w14:paraId="6D05B6A5" w14:textId="3C12AF09" w:rsidR="00A04105" w:rsidRDefault="00A04105"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Globos centro veiklų koordinatorės atsakingos už globėjų motyvavimą</w:t>
            </w:r>
            <w:r w:rsidR="008D2F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p w14:paraId="0D08A6EA" w14:textId="386278B9" w:rsidR="00A04105" w:rsidRDefault="00A04105"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sąrašų sudarymą: Eglė </w:t>
            </w:r>
            <w:r>
              <w:rPr>
                <w:rFonts w:ascii="Times New Roman" w:eastAsia="Times New Roman" w:hAnsi="Times New Roman" w:cs="Times New Roman"/>
                <w:sz w:val="24"/>
                <w:szCs w:val="24"/>
              </w:rPr>
              <w:lastRenderedPageBreak/>
              <w:t>Tamulevičiūtė, Asta Bendžiūnienė, Roberta Stankaitienė</w:t>
            </w:r>
          </w:p>
          <w:p w14:paraId="0A634D52" w14:textId="77777777" w:rsidR="00A04105" w:rsidRDefault="00A04105" w:rsidP="008D2FEC">
            <w:pPr>
              <w:tabs>
                <w:tab w:val="left" w:pos="1440"/>
              </w:tabs>
              <w:spacing w:line="276" w:lineRule="auto"/>
              <w:jc w:val="both"/>
              <w:rPr>
                <w:rFonts w:ascii="Times New Roman" w:eastAsia="Times New Roman" w:hAnsi="Times New Roman" w:cs="Times New Roman"/>
                <w:sz w:val="24"/>
                <w:szCs w:val="24"/>
              </w:rPr>
            </w:pPr>
          </w:p>
          <w:p w14:paraId="15672744" w14:textId="0A64BFC6"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Šakių rajono savivaldybės administracijos </w:t>
            </w:r>
            <w:r w:rsidR="008D2FEC">
              <w:rPr>
                <w:rFonts w:ascii="Times New Roman" w:eastAsia="Times New Roman" w:hAnsi="Times New Roman" w:cs="Times New Roman"/>
                <w:sz w:val="24"/>
                <w:szCs w:val="24"/>
              </w:rPr>
              <w:t>S</w:t>
            </w:r>
            <w:r>
              <w:rPr>
                <w:rFonts w:ascii="Times New Roman" w:eastAsia="Times New Roman" w:hAnsi="Times New Roman" w:cs="Times New Roman"/>
                <w:sz w:val="24"/>
                <w:szCs w:val="24"/>
              </w:rPr>
              <w:t>ocialinės paramos skyriaus vyr. specialistė</w:t>
            </w:r>
          </w:p>
          <w:p w14:paraId="6DC753BA" w14:textId="55D62F23"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Milda Savukaitienė – už autobusą</w:t>
            </w:r>
          </w:p>
        </w:tc>
        <w:tc>
          <w:tcPr>
            <w:tcW w:w="1790" w:type="dxa"/>
          </w:tcPr>
          <w:p w14:paraId="4013AE2C" w14:textId="33D1B600" w:rsidR="00A04105" w:rsidRDefault="00A04105"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Šakių rajono globėjams bei globojamiems vaikams</w:t>
            </w:r>
          </w:p>
          <w:p w14:paraId="12E40B45" w14:textId="77777777" w:rsidR="00A04105" w:rsidRDefault="00A04105" w:rsidP="008D2FEC">
            <w:pPr>
              <w:tabs>
                <w:tab w:val="left" w:pos="1440"/>
              </w:tabs>
              <w:spacing w:line="276" w:lineRule="auto"/>
              <w:jc w:val="both"/>
              <w:rPr>
                <w:rFonts w:ascii="Times New Roman" w:eastAsia="Times New Roman" w:hAnsi="Times New Roman" w:cs="Times New Roman"/>
                <w:sz w:val="24"/>
                <w:szCs w:val="24"/>
              </w:rPr>
            </w:pPr>
          </w:p>
        </w:tc>
        <w:tc>
          <w:tcPr>
            <w:tcW w:w="1908" w:type="dxa"/>
          </w:tcPr>
          <w:p w14:paraId="19991E7A" w14:textId="77777777" w:rsidR="00A04105" w:rsidRDefault="00A04105"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Šakių rajono savivaldybės</w:t>
            </w:r>
          </w:p>
          <w:p w14:paraId="519123EB" w14:textId="35B76F39" w:rsidR="00A04105" w:rsidRDefault="008D2FEC"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A04105">
              <w:rPr>
                <w:rFonts w:ascii="Times New Roman" w:eastAsia="Times New Roman" w:hAnsi="Times New Roman" w:cs="Times New Roman"/>
                <w:sz w:val="24"/>
                <w:szCs w:val="24"/>
              </w:rPr>
              <w:t>ėšos</w:t>
            </w:r>
            <w:r>
              <w:rPr>
                <w:rFonts w:ascii="Times New Roman" w:eastAsia="Times New Roman" w:hAnsi="Times New Roman" w:cs="Times New Roman"/>
                <w:sz w:val="24"/>
                <w:szCs w:val="24"/>
              </w:rPr>
              <w:t xml:space="preserve"> </w:t>
            </w:r>
            <w:r w:rsidR="00A04105">
              <w:rPr>
                <w:rFonts w:ascii="Times New Roman" w:eastAsia="Times New Roman" w:hAnsi="Times New Roman" w:cs="Times New Roman"/>
                <w:sz w:val="24"/>
                <w:szCs w:val="24"/>
              </w:rPr>
              <w:t>(autobusas)</w:t>
            </w:r>
          </w:p>
        </w:tc>
        <w:tc>
          <w:tcPr>
            <w:tcW w:w="1989" w:type="dxa"/>
          </w:tcPr>
          <w:p w14:paraId="481BBDA5" w14:textId="68462D80"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Globos savaitės finaliniame renginyje dalyvauja ne mažiau kaip 50 % globėjų ir globojamų vaikų</w:t>
            </w:r>
          </w:p>
        </w:tc>
      </w:tr>
      <w:tr w:rsidR="00A04105" w14:paraId="74FCD80F" w14:textId="77777777" w:rsidTr="000301B1">
        <w:tc>
          <w:tcPr>
            <w:tcW w:w="1955" w:type="dxa"/>
            <w:vMerge/>
          </w:tcPr>
          <w:p w14:paraId="2C8110B4" w14:textId="77777777" w:rsidR="00A04105" w:rsidRDefault="00A04105" w:rsidP="00A04105">
            <w:pPr>
              <w:tabs>
                <w:tab w:val="left" w:pos="1440"/>
              </w:tabs>
              <w:spacing w:line="276" w:lineRule="auto"/>
              <w:jc w:val="both"/>
              <w:rPr>
                <w:rFonts w:ascii="Times New Roman" w:eastAsia="Times New Roman" w:hAnsi="Times New Roman" w:cs="Times New Roman"/>
                <w:sz w:val="24"/>
                <w:szCs w:val="24"/>
              </w:rPr>
            </w:pPr>
          </w:p>
        </w:tc>
        <w:tc>
          <w:tcPr>
            <w:tcW w:w="1981" w:type="dxa"/>
            <w:vMerge w:val="restart"/>
          </w:tcPr>
          <w:p w14:paraId="6E6A8FAC" w14:textId="3B877303" w:rsidR="00A04105" w:rsidRPr="00F01057"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Kurti globėjų tarprajoninį bendradarbiavimą ir emocinį palaikymą</w:t>
            </w:r>
          </w:p>
        </w:tc>
        <w:tc>
          <w:tcPr>
            <w:tcW w:w="2548" w:type="dxa"/>
          </w:tcPr>
          <w:p w14:paraId="116DE1B1" w14:textId="77777777" w:rsidR="00A04105" w:rsidRDefault="00A04105" w:rsidP="008D2FEC">
            <w:pPr>
              <w:tabs>
                <w:tab w:val="left" w:pos="1440"/>
              </w:tabs>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Pr="00F01057">
              <w:rPr>
                <w:rFonts w:ascii="Times New Roman" w:hAnsi="Times New Roman" w:cs="Times New Roman"/>
                <w:sz w:val="24"/>
                <w:szCs w:val="24"/>
              </w:rPr>
              <w:t>uorganizuoti jungtinę Šakių ir kaimynini</w:t>
            </w:r>
            <w:r>
              <w:rPr>
                <w:rFonts w:ascii="Times New Roman" w:hAnsi="Times New Roman" w:cs="Times New Roman"/>
                <w:sz w:val="24"/>
                <w:szCs w:val="24"/>
              </w:rPr>
              <w:t>ų</w:t>
            </w:r>
            <w:r w:rsidRPr="00F01057">
              <w:rPr>
                <w:rFonts w:ascii="Times New Roman" w:hAnsi="Times New Roman" w:cs="Times New Roman"/>
                <w:sz w:val="24"/>
                <w:szCs w:val="24"/>
              </w:rPr>
              <w:t xml:space="preserve"> rajon</w:t>
            </w:r>
            <w:r>
              <w:rPr>
                <w:rFonts w:ascii="Times New Roman" w:hAnsi="Times New Roman" w:cs="Times New Roman"/>
                <w:sz w:val="24"/>
                <w:szCs w:val="24"/>
              </w:rPr>
              <w:t>ų</w:t>
            </w:r>
            <w:r w:rsidRPr="00F01057">
              <w:rPr>
                <w:rFonts w:ascii="Times New Roman" w:hAnsi="Times New Roman" w:cs="Times New Roman"/>
                <w:sz w:val="24"/>
                <w:szCs w:val="24"/>
              </w:rPr>
              <w:t xml:space="preserve"> globėjų šeimų bendrystės šventę, kurioje dalyvautų bent</w:t>
            </w:r>
          </w:p>
          <w:p w14:paraId="0916A1DD" w14:textId="6115E63E" w:rsidR="00A04105" w:rsidRPr="00F01057"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hAnsi="Times New Roman" w:cs="Times New Roman"/>
                <w:sz w:val="24"/>
                <w:szCs w:val="24"/>
              </w:rPr>
              <w:t>20 asmenų</w:t>
            </w:r>
          </w:p>
        </w:tc>
        <w:tc>
          <w:tcPr>
            <w:tcW w:w="1777" w:type="dxa"/>
          </w:tcPr>
          <w:p w14:paraId="603E4328" w14:textId="77777777"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ketv.</w:t>
            </w:r>
          </w:p>
          <w:p w14:paraId="444C4FCF" w14:textId="45DCC996"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Globos koordinatorė Asta Bendžiūnienė</w:t>
            </w:r>
          </w:p>
        </w:tc>
        <w:tc>
          <w:tcPr>
            <w:tcW w:w="1790" w:type="dxa"/>
          </w:tcPr>
          <w:p w14:paraId="3E9E9EB4" w14:textId="64FC766C"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Šakių rajono ir kitų rajonų globėjams bei globojamiems vaikams</w:t>
            </w:r>
          </w:p>
        </w:tc>
        <w:tc>
          <w:tcPr>
            <w:tcW w:w="1908" w:type="dxa"/>
          </w:tcPr>
          <w:p w14:paraId="61A75653" w14:textId="77777777" w:rsidR="00A04105" w:rsidRDefault="00A04105"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Žmogiškieji ištekliai ir viešinimo lėšos pagal patvirtintą viešinimo planą</w:t>
            </w:r>
          </w:p>
          <w:p w14:paraId="663B2572" w14:textId="77777777" w:rsidR="00A04105" w:rsidRDefault="00A04105" w:rsidP="008D2FEC">
            <w:pPr>
              <w:tabs>
                <w:tab w:val="left" w:pos="1440"/>
              </w:tabs>
              <w:spacing w:line="276" w:lineRule="auto"/>
              <w:jc w:val="both"/>
              <w:rPr>
                <w:rFonts w:ascii="Times New Roman" w:eastAsia="Times New Roman" w:hAnsi="Times New Roman" w:cs="Times New Roman"/>
                <w:sz w:val="24"/>
                <w:szCs w:val="24"/>
              </w:rPr>
            </w:pPr>
          </w:p>
        </w:tc>
        <w:tc>
          <w:tcPr>
            <w:tcW w:w="1989" w:type="dxa"/>
          </w:tcPr>
          <w:p w14:paraId="06188040" w14:textId="55F04156" w:rsidR="00A04105" w:rsidRDefault="00A04105"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Surengta 1 jungtinė šventė, prie kurios prisijungė ne mažiau kaip 1 kaimyninis rajonas ir dalyvavo ne mažiau kaip 20 asmenų</w:t>
            </w:r>
          </w:p>
        </w:tc>
      </w:tr>
      <w:tr w:rsidR="00A04105" w14:paraId="4C71BA4E" w14:textId="77777777" w:rsidTr="000301B1">
        <w:tc>
          <w:tcPr>
            <w:tcW w:w="1955" w:type="dxa"/>
            <w:vMerge/>
          </w:tcPr>
          <w:p w14:paraId="059F4152" w14:textId="77777777" w:rsidR="00A04105" w:rsidRDefault="00A04105" w:rsidP="00A04105">
            <w:pPr>
              <w:tabs>
                <w:tab w:val="left" w:pos="1440"/>
              </w:tabs>
              <w:spacing w:line="276" w:lineRule="auto"/>
              <w:jc w:val="both"/>
              <w:rPr>
                <w:rFonts w:ascii="Times New Roman" w:eastAsia="Times New Roman" w:hAnsi="Times New Roman" w:cs="Times New Roman"/>
                <w:sz w:val="24"/>
                <w:szCs w:val="24"/>
              </w:rPr>
            </w:pPr>
          </w:p>
        </w:tc>
        <w:tc>
          <w:tcPr>
            <w:tcW w:w="1981" w:type="dxa"/>
            <w:vMerge/>
          </w:tcPr>
          <w:p w14:paraId="49998B6E" w14:textId="77777777" w:rsidR="00A04105" w:rsidRDefault="00A04105" w:rsidP="00A04105">
            <w:pPr>
              <w:tabs>
                <w:tab w:val="left" w:pos="1440"/>
              </w:tabs>
              <w:spacing w:line="276" w:lineRule="auto"/>
              <w:jc w:val="center"/>
              <w:rPr>
                <w:rFonts w:ascii="Times New Roman" w:eastAsia="Times New Roman" w:hAnsi="Times New Roman" w:cs="Times New Roman"/>
                <w:sz w:val="24"/>
                <w:szCs w:val="24"/>
              </w:rPr>
            </w:pPr>
          </w:p>
        </w:tc>
        <w:tc>
          <w:tcPr>
            <w:tcW w:w="2548" w:type="dxa"/>
          </w:tcPr>
          <w:p w14:paraId="2286CDFC" w14:textId="179C0DD9"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Suorganizuoti 2 savitarpio grupės susitikimus Jurbarko ir Šakių rajonų </w:t>
            </w:r>
            <w:r>
              <w:rPr>
                <w:rFonts w:ascii="Times New Roman" w:eastAsia="Times New Roman" w:hAnsi="Times New Roman" w:cs="Times New Roman"/>
                <w:sz w:val="24"/>
                <w:szCs w:val="24"/>
              </w:rPr>
              <w:lastRenderedPageBreak/>
              <w:t>budintiems globotojams</w:t>
            </w:r>
          </w:p>
        </w:tc>
        <w:tc>
          <w:tcPr>
            <w:tcW w:w="1777" w:type="dxa"/>
          </w:tcPr>
          <w:p w14:paraId="60C43AFF" w14:textId="77777777"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II ir IV ketv.</w:t>
            </w:r>
          </w:p>
          <w:p w14:paraId="2898F9EA" w14:textId="12ADB9D1"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Globos centro veiklų koordinatorė </w:t>
            </w:r>
            <w:r>
              <w:rPr>
                <w:rFonts w:ascii="Times New Roman" w:eastAsia="Times New Roman" w:hAnsi="Times New Roman" w:cs="Times New Roman"/>
                <w:sz w:val="24"/>
                <w:szCs w:val="24"/>
              </w:rPr>
              <w:lastRenderedPageBreak/>
              <w:t>Simona Stankevičienė</w:t>
            </w:r>
          </w:p>
        </w:tc>
        <w:tc>
          <w:tcPr>
            <w:tcW w:w="1790" w:type="dxa"/>
          </w:tcPr>
          <w:p w14:paraId="0FB856C9" w14:textId="4AE68DAC"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Šakių ir Jurbarko rajono budintiems globotojams</w:t>
            </w:r>
          </w:p>
        </w:tc>
        <w:tc>
          <w:tcPr>
            <w:tcW w:w="1908" w:type="dxa"/>
          </w:tcPr>
          <w:p w14:paraId="2DE60927" w14:textId="0D455804" w:rsidR="00A04105" w:rsidRDefault="00A04105" w:rsidP="008D2FEC">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Žmogiškieji ištekliai</w:t>
            </w:r>
          </w:p>
        </w:tc>
        <w:tc>
          <w:tcPr>
            <w:tcW w:w="1989" w:type="dxa"/>
          </w:tcPr>
          <w:p w14:paraId="6CF9F67B" w14:textId="4D857749" w:rsidR="00A04105" w:rsidRDefault="00A04105" w:rsidP="008D2F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Įvykusios dvi savitarpio grupės budintiems globotojams iš </w:t>
            </w:r>
            <w:r>
              <w:rPr>
                <w:rFonts w:ascii="Times New Roman" w:eastAsia="Times New Roman" w:hAnsi="Times New Roman" w:cs="Times New Roman"/>
                <w:sz w:val="24"/>
                <w:szCs w:val="24"/>
              </w:rPr>
              <w:lastRenderedPageBreak/>
              <w:t>Jurbarko ir Šakių rajonų, dalyvių skaičius ne mažiau 5 asmenys</w:t>
            </w:r>
          </w:p>
        </w:tc>
      </w:tr>
      <w:tr w:rsidR="00A04105" w14:paraId="7902B8E0" w14:textId="77777777" w:rsidTr="00C0001B">
        <w:tc>
          <w:tcPr>
            <w:tcW w:w="1955" w:type="dxa"/>
            <w:vMerge w:val="restart"/>
          </w:tcPr>
          <w:p w14:paraId="3D54FB6A" w14:textId="3783F01B" w:rsidR="00A04105" w:rsidRPr="00DC62C6" w:rsidRDefault="00A04105" w:rsidP="008D2FEC">
            <w:pPr>
              <w:tabs>
                <w:tab w:val="left" w:pos="1440"/>
              </w:tabs>
              <w:spacing w:line="276" w:lineRule="auto"/>
              <w:jc w:val="both"/>
              <w:rPr>
                <w:rFonts w:ascii="Times New Roman" w:eastAsia="Times New Roman" w:hAnsi="Times New Roman" w:cs="Times New Roman"/>
                <w:b/>
                <w:bCs/>
                <w:sz w:val="24"/>
                <w:szCs w:val="24"/>
              </w:rPr>
            </w:pPr>
            <w:r w:rsidRPr="00DC62C6">
              <w:rPr>
                <w:rFonts w:ascii="Times New Roman" w:eastAsia="Times New Roman" w:hAnsi="Times New Roman" w:cs="Times New Roman"/>
                <w:b/>
                <w:bCs/>
                <w:sz w:val="24"/>
                <w:szCs w:val="24"/>
              </w:rPr>
              <w:lastRenderedPageBreak/>
              <w:t>Formuoti profesionalų ir teigiamą globos centro įvaizdį Šakių rajone</w:t>
            </w:r>
          </w:p>
        </w:tc>
        <w:tc>
          <w:tcPr>
            <w:tcW w:w="1981" w:type="dxa"/>
            <w:vMerge w:val="restart"/>
          </w:tcPr>
          <w:p w14:paraId="003DEE20" w14:textId="753A5FFF" w:rsidR="00A04105" w:rsidRPr="00DC62C6"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6. </w:t>
            </w:r>
            <w:r w:rsidRPr="00DC62C6">
              <w:rPr>
                <w:rFonts w:ascii="Times New Roman" w:hAnsi="Times New Roman" w:cs="Times New Roman"/>
                <w:sz w:val="24"/>
                <w:szCs w:val="24"/>
              </w:rPr>
              <w:t xml:space="preserve">Formuoti </w:t>
            </w:r>
            <w:r w:rsidR="008D2FEC">
              <w:rPr>
                <w:rFonts w:ascii="Times New Roman" w:hAnsi="Times New Roman" w:cs="Times New Roman"/>
                <w:sz w:val="24"/>
                <w:szCs w:val="24"/>
              </w:rPr>
              <w:t>g</w:t>
            </w:r>
            <w:r w:rsidRPr="00DC62C6">
              <w:rPr>
                <w:rFonts w:ascii="Times New Roman" w:hAnsi="Times New Roman" w:cs="Times New Roman"/>
                <w:sz w:val="24"/>
                <w:szCs w:val="24"/>
              </w:rPr>
              <w:t>lobos centro kaip</w:t>
            </w:r>
            <w:r>
              <w:rPr>
                <w:rFonts w:ascii="Times New Roman" w:hAnsi="Times New Roman" w:cs="Times New Roman"/>
                <w:sz w:val="24"/>
                <w:szCs w:val="24"/>
              </w:rPr>
              <w:t xml:space="preserve"> </w:t>
            </w:r>
            <w:r w:rsidRPr="00DC62C6">
              <w:rPr>
                <w:rFonts w:ascii="Times New Roman" w:hAnsi="Times New Roman" w:cs="Times New Roman"/>
                <w:sz w:val="24"/>
                <w:szCs w:val="24"/>
              </w:rPr>
              <w:t>patikimo partnerio įvaizdį, akcentuojant profesionalią pagalbą ir</w:t>
            </w:r>
            <w:r>
              <w:rPr>
                <w:rFonts w:ascii="Times New Roman" w:hAnsi="Times New Roman" w:cs="Times New Roman"/>
                <w:sz w:val="24"/>
                <w:szCs w:val="24"/>
              </w:rPr>
              <w:t xml:space="preserve"> </w:t>
            </w:r>
            <w:r w:rsidRPr="00DC62C6">
              <w:rPr>
                <w:rFonts w:ascii="Times New Roman" w:hAnsi="Times New Roman" w:cs="Times New Roman"/>
                <w:sz w:val="24"/>
                <w:szCs w:val="24"/>
              </w:rPr>
              <w:t>nuoširdų palydėjimą kiekviename globos etape</w:t>
            </w:r>
          </w:p>
        </w:tc>
        <w:tc>
          <w:tcPr>
            <w:tcW w:w="2548" w:type="dxa"/>
            <w:shd w:val="clear" w:color="auto" w:fill="auto"/>
          </w:tcPr>
          <w:p w14:paraId="62E4E238" w14:textId="34BE3443"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Suorganizuoti 2-3 susitikimus seniūnijose su vietos bendruomenėmis, kiekviename susitikime  dalyvautų ne mažiau </w:t>
            </w:r>
            <w:r w:rsidRPr="00C0001B">
              <w:rPr>
                <w:rFonts w:ascii="Times New Roman" w:eastAsia="Times New Roman" w:hAnsi="Times New Roman" w:cs="Times New Roman"/>
                <w:sz w:val="24"/>
                <w:szCs w:val="24"/>
              </w:rPr>
              <w:t>5</w:t>
            </w:r>
            <w:r w:rsidRPr="00C0001B">
              <w:rPr>
                <w:rFonts w:ascii="Times New Roman" w:eastAsia="Times New Roman" w:hAnsi="Times New Roman" w:cs="Times New Roman"/>
                <w:sz w:val="24"/>
                <w:szCs w:val="24"/>
                <w:shd w:val="clear" w:color="auto" w:fill="FFFF00"/>
              </w:rPr>
              <w:t xml:space="preserve"> </w:t>
            </w:r>
            <w:r w:rsidRPr="00C0001B">
              <w:rPr>
                <w:rFonts w:ascii="Times New Roman" w:eastAsia="Times New Roman" w:hAnsi="Times New Roman" w:cs="Times New Roman"/>
                <w:sz w:val="24"/>
                <w:szCs w:val="24"/>
              </w:rPr>
              <w:t>asmenys</w:t>
            </w:r>
          </w:p>
        </w:tc>
        <w:tc>
          <w:tcPr>
            <w:tcW w:w="1777" w:type="dxa"/>
          </w:tcPr>
          <w:p w14:paraId="53D9B94E" w14:textId="5436A4BC" w:rsidR="00A04105" w:rsidRPr="00656EAD" w:rsidRDefault="00A04105" w:rsidP="00CD5504">
            <w:pPr>
              <w:tabs>
                <w:tab w:val="left" w:pos="1440"/>
              </w:tabs>
              <w:spacing w:line="276" w:lineRule="auto"/>
              <w:jc w:val="both"/>
              <w:rPr>
                <w:rFonts w:ascii="Times New Roman" w:eastAsia="Times New Roman" w:hAnsi="Times New Roman" w:cs="Times New Roman"/>
                <w:sz w:val="24"/>
                <w:szCs w:val="24"/>
              </w:rPr>
            </w:pPr>
            <w:r w:rsidRPr="00656EAD">
              <w:rPr>
                <w:rFonts w:ascii="Times New Roman" w:eastAsia="Times New Roman" w:hAnsi="Times New Roman" w:cs="Times New Roman"/>
                <w:sz w:val="24"/>
                <w:szCs w:val="24"/>
              </w:rPr>
              <w:t>Globos koordinatorė</w:t>
            </w:r>
            <w:r w:rsidR="00656EAD" w:rsidRPr="00656EAD">
              <w:rPr>
                <w:rFonts w:ascii="Times New Roman" w:eastAsia="Times New Roman" w:hAnsi="Times New Roman" w:cs="Times New Roman"/>
                <w:sz w:val="24"/>
                <w:szCs w:val="24"/>
              </w:rPr>
              <w:t>s</w:t>
            </w:r>
          </w:p>
          <w:p w14:paraId="4F5AA17A" w14:textId="4C65AA5C" w:rsidR="00656EAD" w:rsidRPr="00656EAD" w:rsidRDefault="00656EAD" w:rsidP="00CD5504">
            <w:pPr>
              <w:tabs>
                <w:tab w:val="left" w:pos="1440"/>
              </w:tabs>
              <w:spacing w:line="276" w:lineRule="auto"/>
              <w:jc w:val="both"/>
              <w:rPr>
                <w:rFonts w:ascii="Times New Roman" w:eastAsia="Times New Roman" w:hAnsi="Times New Roman" w:cs="Times New Roman"/>
                <w:sz w:val="24"/>
                <w:szCs w:val="24"/>
              </w:rPr>
            </w:pPr>
            <w:r w:rsidRPr="00656EAD">
              <w:rPr>
                <w:rFonts w:ascii="Times New Roman" w:eastAsia="Times New Roman" w:hAnsi="Times New Roman" w:cs="Times New Roman"/>
                <w:sz w:val="24"/>
                <w:szCs w:val="24"/>
              </w:rPr>
              <w:t>Asta Bendžiūnienė,</w:t>
            </w:r>
          </w:p>
          <w:p w14:paraId="73456110" w14:textId="561DD73C" w:rsidR="00656EAD" w:rsidRPr="00656EAD" w:rsidRDefault="00656EAD" w:rsidP="00CD5504">
            <w:pPr>
              <w:tabs>
                <w:tab w:val="left" w:pos="1440"/>
              </w:tabs>
              <w:spacing w:line="276" w:lineRule="auto"/>
              <w:jc w:val="both"/>
              <w:rPr>
                <w:rFonts w:ascii="Times New Roman" w:eastAsia="Times New Roman" w:hAnsi="Times New Roman" w:cs="Times New Roman"/>
                <w:sz w:val="24"/>
                <w:szCs w:val="24"/>
              </w:rPr>
            </w:pPr>
            <w:r w:rsidRPr="00656EAD">
              <w:rPr>
                <w:rFonts w:ascii="Times New Roman" w:eastAsia="Times New Roman" w:hAnsi="Times New Roman" w:cs="Times New Roman"/>
                <w:sz w:val="24"/>
                <w:szCs w:val="24"/>
              </w:rPr>
              <w:t>Eglė Tamulevičiūtė</w:t>
            </w:r>
            <w:r w:rsidR="008D2FEC">
              <w:rPr>
                <w:rFonts w:ascii="Times New Roman" w:eastAsia="Times New Roman" w:hAnsi="Times New Roman" w:cs="Times New Roman"/>
                <w:sz w:val="24"/>
                <w:szCs w:val="24"/>
              </w:rPr>
              <w:t>,</w:t>
            </w:r>
          </w:p>
          <w:p w14:paraId="6CA53ECE" w14:textId="51D6FD80" w:rsidR="00A04105" w:rsidRPr="00656EAD" w:rsidRDefault="00A04105" w:rsidP="00CD5504">
            <w:pPr>
              <w:tabs>
                <w:tab w:val="left" w:pos="1440"/>
              </w:tabs>
              <w:spacing w:line="276" w:lineRule="auto"/>
              <w:jc w:val="both"/>
              <w:rPr>
                <w:rFonts w:ascii="Times New Roman" w:eastAsia="Times New Roman" w:hAnsi="Times New Roman" w:cs="Times New Roman"/>
                <w:sz w:val="24"/>
                <w:szCs w:val="24"/>
              </w:rPr>
            </w:pPr>
            <w:r w:rsidRPr="00656EAD">
              <w:rPr>
                <w:rFonts w:ascii="Times New Roman" w:eastAsia="Times New Roman" w:hAnsi="Times New Roman" w:cs="Times New Roman"/>
                <w:sz w:val="24"/>
                <w:szCs w:val="24"/>
              </w:rPr>
              <w:t>Roberta Stankaitienė</w:t>
            </w:r>
            <w:r w:rsidR="008D2FEC">
              <w:rPr>
                <w:rFonts w:ascii="Times New Roman" w:eastAsia="Times New Roman" w:hAnsi="Times New Roman" w:cs="Times New Roman"/>
                <w:sz w:val="24"/>
                <w:szCs w:val="24"/>
              </w:rPr>
              <w:t>,</w:t>
            </w:r>
          </w:p>
          <w:p w14:paraId="5EBA20E4" w14:textId="77777777" w:rsidR="00A04105" w:rsidRPr="00656EAD" w:rsidRDefault="00A04105" w:rsidP="00CD5504">
            <w:pPr>
              <w:tabs>
                <w:tab w:val="left" w:pos="1440"/>
              </w:tabs>
              <w:spacing w:line="276" w:lineRule="auto"/>
              <w:jc w:val="both"/>
              <w:rPr>
                <w:rFonts w:ascii="Times New Roman" w:eastAsia="Times New Roman" w:hAnsi="Times New Roman" w:cs="Times New Roman"/>
                <w:sz w:val="24"/>
                <w:szCs w:val="24"/>
              </w:rPr>
            </w:pPr>
            <w:r w:rsidRPr="00656EAD">
              <w:rPr>
                <w:rFonts w:ascii="Times New Roman" w:eastAsia="Times New Roman" w:hAnsi="Times New Roman" w:cs="Times New Roman"/>
                <w:sz w:val="24"/>
                <w:szCs w:val="24"/>
              </w:rPr>
              <w:t>Psichologė</w:t>
            </w:r>
          </w:p>
          <w:p w14:paraId="01C758B6" w14:textId="54AF5771" w:rsidR="00A04105" w:rsidRDefault="00A04105" w:rsidP="00CD5504">
            <w:pPr>
              <w:tabs>
                <w:tab w:val="left" w:pos="1440"/>
              </w:tabs>
              <w:spacing w:line="276" w:lineRule="auto"/>
              <w:jc w:val="both"/>
              <w:rPr>
                <w:rFonts w:ascii="Times New Roman" w:eastAsia="Times New Roman" w:hAnsi="Times New Roman" w:cs="Times New Roman"/>
                <w:sz w:val="24"/>
                <w:szCs w:val="24"/>
              </w:rPr>
            </w:pPr>
            <w:r w:rsidRPr="00656EAD">
              <w:rPr>
                <w:rFonts w:ascii="Times New Roman" w:eastAsia="Times New Roman" w:hAnsi="Times New Roman" w:cs="Times New Roman"/>
                <w:sz w:val="24"/>
                <w:szCs w:val="24"/>
              </w:rPr>
              <w:t>Gabija Urbonaitė</w:t>
            </w:r>
          </w:p>
        </w:tc>
        <w:tc>
          <w:tcPr>
            <w:tcW w:w="1790" w:type="dxa"/>
          </w:tcPr>
          <w:p w14:paraId="57A3023A" w14:textId="619A1763"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Šakių rajono bendruomenių nariai</w:t>
            </w:r>
          </w:p>
        </w:tc>
        <w:tc>
          <w:tcPr>
            <w:tcW w:w="1908" w:type="dxa"/>
          </w:tcPr>
          <w:p w14:paraId="2399492F" w14:textId="1BEDD2F9"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Žmogiškieji ištekliai</w:t>
            </w:r>
          </w:p>
        </w:tc>
        <w:tc>
          <w:tcPr>
            <w:tcW w:w="1989" w:type="dxa"/>
          </w:tcPr>
          <w:p w14:paraId="7B7D745F" w14:textId="52D6A117"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Suorganizuoti bent 2 susitikimai su bendruomenėmis ir paviešinta socialinė erdvėje</w:t>
            </w:r>
          </w:p>
          <w:p w14:paraId="4A995FF3" w14:textId="0EEEDFAD"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Iš viso: dalyvių skaičius ne mažiau 10 asmenų</w:t>
            </w:r>
          </w:p>
        </w:tc>
      </w:tr>
      <w:tr w:rsidR="00A04105" w14:paraId="365A4923" w14:textId="77777777" w:rsidTr="000301B1">
        <w:tc>
          <w:tcPr>
            <w:tcW w:w="1955" w:type="dxa"/>
            <w:vMerge/>
          </w:tcPr>
          <w:p w14:paraId="04D5799E" w14:textId="77777777" w:rsidR="00A04105" w:rsidRPr="00DC62C6" w:rsidRDefault="00A04105" w:rsidP="00A04105">
            <w:pPr>
              <w:tabs>
                <w:tab w:val="left" w:pos="1440"/>
              </w:tabs>
              <w:spacing w:line="276" w:lineRule="auto"/>
              <w:jc w:val="center"/>
              <w:rPr>
                <w:rFonts w:ascii="Times New Roman" w:eastAsia="Times New Roman" w:hAnsi="Times New Roman" w:cs="Times New Roman"/>
                <w:b/>
                <w:bCs/>
                <w:sz w:val="24"/>
                <w:szCs w:val="24"/>
              </w:rPr>
            </w:pPr>
          </w:p>
        </w:tc>
        <w:tc>
          <w:tcPr>
            <w:tcW w:w="1981" w:type="dxa"/>
            <w:vMerge/>
          </w:tcPr>
          <w:p w14:paraId="0CA754FA" w14:textId="77777777" w:rsidR="00A04105" w:rsidRPr="00DC62C6" w:rsidRDefault="00A04105" w:rsidP="00CD5504">
            <w:pPr>
              <w:tabs>
                <w:tab w:val="left" w:pos="1440"/>
              </w:tabs>
              <w:spacing w:line="276" w:lineRule="auto"/>
              <w:jc w:val="both"/>
              <w:rPr>
                <w:rFonts w:ascii="Times New Roman" w:hAnsi="Times New Roman" w:cs="Times New Roman"/>
                <w:sz w:val="24"/>
                <w:szCs w:val="24"/>
              </w:rPr>
            </w:pPr>
          </w:p>
        </w:tc>
        <w:tc>
          <w:tcPr>
            <w:tcW w:w="2548" w:type="dxa"/>
          </w:tcPr>
          <w:p w14:paraId="4317276C" w14:textId="1A77BE06"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Padidinti bent 80</w:t>
            </w:r>
            <w:r w:rsidR="008C7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per metus socialinio</w:t>
            </w:r>
          </w:p>
          <w:p w14:paraId="55A43E7B" w14:textId="0A8EBB7C"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tinklo</w:t>
            </w:r>
          </w:p>
          <w:p w14:paraId="0A73C59A" w14:textId="61C95641"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„Vaikai</w:t>
            </w:r>
            <w:r w:rsidR="008C7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yra</w:t>
            </w:r>
            <w:r w:rsidR="008C7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vaikai.</w:t>
            </w:r>
            <w:r w:rsidR="008C7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Šakių rajonas“ peržiūrų</w:t>
            </w:r>
            <w:r w:rsidR="00CD55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CD55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matomumo skaičių</w:t>
            </w:r>
          </w:p>
        </w:tc>
        <w:tc>
          <w:tcPr>
            <w:tcW w:w="1777" w:type="dxa"/>
          </w:tcPr>
          <w:p w14:paraId="3F9E36CF" w14:textId="77777777"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II, III, IV ketv.</w:t>
            </w:r>
          </w:p>
          <w:p w14:paraId="5EB380FA" w14:textId="2A50BAC1"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Globos koordinatorės per metus paskelbia ne mažiau 36 įrašus paskyroje</w:t>
            </w:r>
          </w:p>
          <w:p w14:paraId="5A58B486" w14:textId="77777777" w:rsidR="00A04105" w:rsidRDefault="00A04105" w:rsidP="00CD5504">
            <w:pPr>
              <w:tabs>
                <w:tab w:val="left" w:pos="1440"/>
              </w:tabs>
              <w:spacing w:line="276" w:lineRule="auto"/>
              <w:jc w:val="both"/>
              <w:rPr>
                <w:rFonts w:ascii="Times New Roman" w:eastAsia="Times New Roman" w:hAnsi="Times New Roman" w:cs="Times New Roman"/>
                <w:sz w:val="24"/>
                <w:szCs w:val="24"/>
              </w:rPr>
            </w:pPr>
          </w:p>
          <w:p w14:paraId="4D2B85F3" w14:textId="2DFFDB84"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Psichologė per metus paskelbia ne mažiau 12 įrašų paskyroje</w:t>
            </w:r>
          </w:p>
          <w:p w14:paraId="0C55716A" w14:textId="44EC9CD7" w:rsidR="00A04105" w:rsidRDefault="00A04105" w:rsidP="00CD5504">
            <w:pPr>
              <w:tabs>
                <w:tab w:val="left" w:pos="1440"/>
              </w:tabs>
              <w:spacing w:line="276" w:lineRule="auto"/>
              <w:jc w:val="both"/>
              <w:rPr>
                <w:rFonts w:ascii="Times New Roman" w:eastAsia="Times New Roman" w:hAnsi="Times New Roman" w:cs="Times New Roman"/>
                <w:sz w:val="24"/>
                <w:szCs w:val="24"/>
              </w:rPr>
            </w:pPr>
          </w:p>
          <w:p w14:paraId="16706310" w14:textId="69AB1EA1"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Veiklų koordinatorė per metus paskelbia ne mažiau 12 įrašų</w:t>
            </w:r>
            <w:r w:rsidR="00CD55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CD5504">
              <w:rPr>
                <w:rFonts w:ascii="Times New Roman" w:eastAsia="Times New Roman" w:hAnsi="Times New Roman" w:cs="Times New Roman"/>
                <w:sz w:val="24"/>
                <w:szCs w:val="24"/>
              </w:rPr>
              <w:t xml:space="preserve"> </w:t>
            </w:r>
            <w:r w:rsidR="008C7312">
              <w:rPr>
                <w:rFonts w:ascii="Times New Roman" w:eastAsia="Times New Roman" w:hAnsi="Times New Roman" w:cs="Times New Roman"/>
                <w:sz w:val="24"/>
                <w:szCs w:val="24"/>
              </w:rPr>
              <w:t>„</w:t>
            </w:r>
            <w:r>
              <w:rPr>
                <w:rFonts w:ascii="Times New Roman" w:eastAsia="Times New Roman" w:hAnsi="Times New Roman" w:cs="Times New Roman"/>
                <w:sz w:val="24"/>
                <w:szCs w:val="24"/>
              </w:rPr>
              <w:t>Reels“ v</w:t>
            </w:r>
            <w:r w:rsidR="008C7312">
              <w:rPr>
                <w:rFonts w:ascii="Times New Roman" w:eastAsia="Times New Roman" w:hAnsi="Times New Roman" w:cs="Times New Roman"/>
                <w:sz w:val="24"/>
                <w:szCs w:val="24"/>
              </w:rPr>
              <w:t>aizdo</w:t>
            </w:r>
            <w:r>
              <w:rPr>
                <w:rFonts w:ascii="Times New Roman" w:eastAsia="Times New Roman" w:hAnsi="Times New Roman" w:cs="Times New Roman"/>
                <w:sz w:val="24"/>
                <w:szCs w:val="24"/>
              </w:rPr>
              <w:t xml:space="preserve"> paskyroje</w:t>
            </w:r>
          </w:p>
        </w:tc>
        <w:tc>
          <w:tcPr>
            <w:tcW w:w="1790" w:type="dxa"/>
          </w:tcPr>
          <w:p w14:paraId="7095268A" w14:textId="2C005F4E"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Socialinių tinklų vartotojams</w:t>
            </w:r>
          </w:p>
        </w:tc>
        <w:tc>
          <w:tcPr>
            <w:tcW w:w="1908" w:type="dxa"/>
          </w:tcPr>
          <w:p w14:paraId="24F47226" w14:textId="458E824C"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Žmogiškieji ištekliai</w:t>
            </w:r>
          </w:p>
        </w:tc>
        <w:tc>
          <w:tcPr>
            <w:tcW w:w="1989" w:type="dxa"/>
          </w:tcPr>
          <w:p w14:paraId="50CBD294" w14:textId="61B5DF00" w:rsidR="00A04105" w:rsidRDefault="00A04105" w:rsidP="00CD5504">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Remiantis socialinio tinklo analizės duomenimis, padidėjęs 80 % per metus peržiūrų skaičius</w:t>
            </w:r>
          </w:p>
        </w:tc>
      </w:tr>
      <w:tr w:rsidR="00A04105" w14:paraId="0641721A" w14:textId="77777777" w:rsidTr="000301B1">
        <w:tc>
          <w:tcPr>
            <w:tcW w:w="1955" w:type="dxa"/>
            <w:vMerge/>
          </w:tcPr>
          <w:p w14:paraId="44403ECC" w14:textId="77777777" w:rsidR="00A04105" w:rsidRPr="00DC62C6" w:rsidRDefault="00A04105" w:rsidP="00A04105">
            <w:pPr>
              <w:tabs>
                <w:tab w:val="left" w:pos="1440"/>
              </w:tabs>
              <w:spacing w:line="276" w:lineRule="auto"/>
              <w:jc w:val="center"/>
              <w:rPr>
                <w:rFonts w:ascii="Times New Roman" w:eastAsia="Times New Roman" w:hAnsi="Times New Roman" w:cs="Times New Roman"/>
                <w:b/>
                <w:bCs/>
                <w:sz w:val="24"/>
                <w:szCs w:val="24"/>
              </w:rPr>
            </w:pPr>
          </w:p>
        </w:tc>
        <w:tc>
          <w:tcPr>
            <w:tcW w:w="1981" w:type="dxa"/>
            <w:vMerge w:val="restart"/>
          </w:tcPr>
          <w:p w14:paraId="6FB5E356" w14:textId="53D24806" w:rsidR="00A04105" w:rsidRPr="00DC62C6" w:rsidRDefault="00A04105" w:rsidP="00CD335F">
            <w:pPr>
              <w:tabs>
                <w:tab w:val="left" w:pos="1440"/>
              </w:tabs>
              <w:spacing w:line="276" w:lineRule="auto"/>
              <w:jc w:val="both"/>
              <w:rPr>
                <w:rFonts w:ascii="Times New Roman" w:hAnsi="Times New Roman" w:cs="Times New Roman"/>
                <w:sz w:val="24"/>
                <w:szCs w:val="24"/>
              </w:rPr>
            </w:pPr>
            <w:r>
              <w:rPr>
                <w:rFonts w:ascii="Times New Roman" w:hAnsi="Times New Roman" w:cs="Times New Roman"/>
                <w:sz w:val="24"/>
                <w:szCs w:val="24"/>
              </w:rPr>
              <w:t>7. Didinti vaikų galimybes augti šeiminėje aplinkoje, įtraukiant artimą giminystės ir emocinių ryšių ratą</w:t>
            </w:r>
          </w:p>
        </w:tc>
        <w:tc>
          <w:tcPr>
            <w:tcW w:w="2548" w:type="dxa"/>
          </w:tcPr>
          <w:p w14:paraId="2FDF422B" w14:textId="458989F9" w:rsidR="00A04105" w:rsidRDefault="00A04105" w:rsidP="00CD335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Suorganizuoti bent 2 susitikimus su socialiniais darbuotojais dirbančiais su šeimomis, atvejo vadybininkais, vaiko teisių apsaugos specialistais</w:t>
            </w:r>
          </w:p>
        </w:tc>
        <w:tc>
          <w:tcPr>
            <w:tcW w:w="1777" w:type="dxa"/>
          </w:tcPr>
          <w:p w14:paraId="7D3753C2" w14:textId="77777777" w:rsidR="00A04105" w:rsidRDefault="00A04105" w:rsidP="00E20B2D">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ir IV ketv.</w:t>
            </w:r>
          </w:p>
          <w:p w14:paraId="22FA4311" w14:textId="41CCD608" w:rsidR="00A04105" w:rsidRDefault="00A04105" w:rsidP="00E20B2D">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Socialinė darbuotoja dirbanti su šeimomis Violeta Staugaitienė, atvejo vadybininkė Raminta Orintienė, veiklų koordinatorė Simona Stankevičienė</w:t>
            </w:r>
          </w:p>
        </w:tc>
        <w:tc>
          <w:tcPr>
            <w:tcW w:w="1790" w:type="dxa"/>
          </w:tcPr>
          <w:p w14:paraId="75EB95AD" w14:textId="2BDF3BDC" w:rsidR="00A04105" w:rsidRDefault="00A04105" w:rsidP="00CD335F">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Specialistams dirbantiems vaikų gerovės srityje</w:t>
            </w:r>
          </w:p>
        </w:tc>
        <w:tc>
          <w:tcPr>
            <w:tcW w:w="1908" w:type="dxa"/>
          </w:tcPr>
          <w:p w14:paraId="69D9F805" w14:textId="77DC5361" w:rsidR="00A04105" w:rsidRDefault="00A04105" w:rsidP="00CD335F">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Žmogiškieji ištekliai</w:t>
            </w:r>
          </w:p>
        </w:tc>
        <w:tc>
          <w:tcPr>
            <w:tcW w:w="1989" w:type="dxa"/>
          </w:tcPr>
          <w:p w14:paraId="6A0CC07D" w14:textId="11E60FE6" w:rsidR="00A04105" w:rsidRDefault="00A04105" w:rsidP="00CD335F">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Įvykę 2 susitikimai,  paviešinti ir </w:t>
            </w:r>
            <w:r w:rsidR="008C7312">
              <w:rPr>
                <w:rFonts w:ascii="Times New Roman" w:eastAsia="Times New Roman" w:hAnsi="Times New Roman" w:cs="Times New Roman"/>
                <w:sz w:val="24"/>
                <w:szCs w:val="24"/>
              </w:rPr>
              <w:t>už</w:t>
            </w:r>
            <w:r>
              <w:rPr>
                <w:rFonts w:ascii="Times New Roman" w:eastAsia="Times New Roman" w:hAnsi="Times New Roman" w:cs="Times New Roman"/>
                <w:sz w:val="24"/>
                <w:szCs w:val="24"/>
              </w:rPr>
              <w:t>protokoluoti</w:t>
            </w:r>
          </w:p>
        </w:tc>
      </w:tr>
      <w:tr w:rsidR="00A04105" w14:paraId="7DA311FC" w14:textId="77777777" w:rsidTr="000301B1">
        <w:tc>
          <w:tcPr>
            <w:tcW w:w="1955" w:type="dxa"/>
            <w:vMerge/>
          </w:tcPr>
          <w:p w14:paraId="611C4A21" w14:textId="77777777" w:rsidR="00A04105" w:rsidRPr="00DC62C6" w:rsidRDefault="00A04105" w:rsidP="00A04105">
            <w:pPr>
              <w:tabs>
                <w:tab w:val="left" w:pos="1440"/>
              </w:tabs>
              <w:spacing w:line="276" w:lineRule="auto"/>
              <w:jc w:val="center"/>
              <w:rPr>
                <w:rFonts w:ascii="Times New Roman" w:eastAsia="Times New Roman" w:hAnsi="Times New Roman" w:cs="Times New Roman"/>
                <w:b/>
                <w:bCs/>
                <w:sz w:val="24"/>
                <w:szCs w:val="24"/>
              </w:rPr>
            </w:pPr>
          </w:p>
        </w:tc>
        <w:tc>
          <w:tcPr>
            <w:tcW w:w="1981" w:type="dxa"/>
            <w:vMerge/>
          </w:tcPr>
          <w:p w14:paraId="1554CFEC" w14:textId="77777777" w:rsidR="00A04105" w:rsidRDefault="00A04105" w:rsidP="00A04105">
            <w:pPr>
              <w:tabs>
                <w:tab w:val="left" w:pos="1440"/>
              </w:tabs>
              <w:spacing w:line="276" w:lineRule="auto"/>
              <w:jc w:val="center"/>
              <w:rPr>
                <w:rFonts w:ascii="Times New Roman" w:hAnsi="Times New Roman" w:cs="Times New Roman"/>
                <w:sz w:val="24"/>
                <w:szCs w:val="24"/>
              </w:rPr>
            </w:pPr>
          </w:p>
        </w:tc>
        <w:tc>
          <w:tcPr>
            <w:tcW w:w="2548" w:type="dxa"/>
          </w:tcPr>
          <w:p w14:paraId="71B954D7" w14:textId="41FCA539" w:rsidR="00A04105" w:rsidRDefault="00A04105" w:rsidP="00CD335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r w:rsidR="008C7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vaikų, kurių šeimoms taikoma atvejo vadyba, nustatyti bent 2 potencialus giminystės ir </w:t>
            </w:r>
            <w:r>
              <w:rPr>
                <w:rFonts w:ascii="Times New Roman" w:eastAsia="Times New Roman" w:hAnsi="Times New Roman" w:cs="Times New Roman"/>
                <w:sz w:val="24"/>
                <w:szCs w:val="24"/>
              </w:rPr>
              <w:lastRenderedPageBreak/>
              <w:t>emociniais susijusius asmenis, galinčius apgyvendinti krizės atveju</w:t>
            </w:r>
          </w:p>
        </w:tc>
        <w:tc>
          <w:tcPr>
            <w:tcW w:w="1777" w:type="dxa"/>
          </w:tcPr>
          <w:p w14:paraId="2325EF7A" w14:textId="77777777" w:rsidR="00A04105" w:rsidRDefault="00A04105" w:rsidP="00E20B2D">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II ketv. </w:t>
            </w:r>
          </w:p>
          <w:p w14:paraId="6DF8C094" w14:textId="4C16D63E" w:rsidR="00A04105" w:rsidRDefault="00A04105" w:rsidP="00E20B2D">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Atvejo vadybininkė Raminta Orintienė</w:t>
            </w:r>
          </w:p>
        </w:tc>
        <w:tc>
          <w:tcPr>
            <w:tcW w:w="1790" w:type="dxa"/>
          </w:tcPr>
          <w:p w14:paraId="7B00CCFF" w14:textId="145B5E2A" w:rsidR="00A04105" w:rsidRDefault="00A04105" w:rsidP="00CD335F">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Specialistams</w:t>
            </w:r>
            <w:r w:rsidR="008C731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dirbantiems vaikų gerovės srityje</w:t>
            </w:r>
          </w:p>
        </w:tc>
        <w:tc>
          <w:tcPr>
            <w:tcW w:w="1908" w:type="dxa"/>
          </w:tcPr>
          <w:p w14:paraId="68C54DBE" w14:textId="397C456F" w:rsidR="00A04105" w:rsidRDefault="00A04105" w:rsidP="00CD335F">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Žmogiškieji ištekliai</w:t>
            </w:r>
          </w:p>
        </w:tc>
        <w:tc>
          <w:tcPr>
            <w:tcW w:w="1989" w:type="dxa"/>
          </w:tcPr>
          <w:p w14:paraId="74445CA5" w14:textId="1CB97CB3" w:rsidR="00A04105" w:rsidRDefault="00A04105" w:rsidP="00CD335F">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Sudarytas šeimų sąrašas su potencialiais asmenims</w:t>
            </w:r>
          </w:p>
        </w:tc>
      </w:tr>
      <w:tr w:rsidR="00A04105" w14:paraId="7563F8E3" w14:textId="77777777" w:rsidTr="000301B1">
        <w:tc>
          <w:tcPr>
            <w:tcW w:w="1955" w:type="dxa"/>
            <w:vMerge/>
          </w:tcPr>
          <w:p w14:paraId="7645A403" w14:textId="77777777" w:rsidR="00A04105" w:rsidRDefault="00A04105" w:rsidP="00A04105">
            <w:pPr>
              <w:tabs>
                <w:tab w:val="left" w:pos="1440"/>
              </w:tabs>
              <w:spacing w:line="276" w:lineRule="auto"/>
              <w:jc w:val="both"/>
              <w:rPr>
                <w:rFonts w:ascii="Times New Roman" w:eastAsia="Times New Roman" w:hAnsi="Times New Roman" w:cs="Times New Roman"/>
                <w:sz w:val="24"/>
                <w:szCs w:val="24"/>
              </w:rPr>
            </w:pPr>
          </w:p>
        </w:tc>
        <w:tc>
          <w:tcPr>
            <w:tcW w:w="1981" w:type="dxa"/>
            <w:vMerge w:val="restart"/>
          </w:tcPr>
          <w:p w14:paraId="68B20AE3" w14:textId="417E3199" w:rsidR="00A04105" w:rsidRDefault="00A04105" w:rsidP="00A04105">
            <w:pPr>
              <w:tabs>
                <w:tab w:val="left" w:pos="1440"/>
              </w:tab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 Stiprinti globos centro viešinimą ir bendruomenės informuotumą</w:t>
            </w:r>
          </w:p>
        </w:tc>
        <w:tc>
          <w:tcPr>
            <w:tcW w:w="2548" w:type="dxa"/>
          </w:tcPr>
          <w:p w14:paraId="0D58689F" w14:textId="723C946E" w:rsidR="00A04105" w:rsidRPr="002D4892" w:rsidRDefault="00A04105" w:rsidP="00CD335F">
            <w:pPr>
              <w:tabs>
                <w:tab w:val="left" w:pos="1440"/>
              </w:tabs>
              <w:spacing w:line="276" w:lineRule="auto"/>
              <w:jc w:val="both"/>
              <w:rPr>
                <w:rFonts w:ascii="Times New Roman" w:eastAsia="Times New Roman" w:hAnsi="Times New Roman" w:cs="Times New Roman"/>
                <w:sz w:val="24"/>
                <w:szCs w:val="24"/>
              </w:rPr>
            </w:pPr>
            <w:r w:rsidRPr="002D4892">
              <w:rPr>
                <w:rFonts w:ascii="Times New Roman" w:eastAsia="Times New Roman" w:hAnsi="Times New Roman" w:cs="Times New Roman"/>
                <w:sz w:val="24"/>
                <w:szCs w:val="24"/>
              </w:rPr>
              <w:t>Informacinė apklausa „Kiek žinai apie globą?“</w:t>
            </w:r>
            <w:r w:rsidR="00CD335F">
              <w:rPr>
                <w:rFonts w:ascii="Times New Roman" w:eastAsia="Times New Roman" w:hAnsi="Times New Roman" w:cs="Times New Roman"/>
                <w:sz w:val="24"/>
                <w:szCs w:val="24"/>
              </w:rPr>
              <w:t xml:space="preserve"> V</w:t>
            </w:r>
            <w:r w:rsidRPr="002D4892">
              <w:rPr>
                <w:rFonts w:ascii="Times New Roman" w:eastAsia="Times New Roman" w:hAnsi="Times New Roman" w:cs="Times New Roman"/>
                <w:sz w:val="24"/>
                <w:szCs w:val="24"/>
              </w:rPr>
              <w:t>iešas gatvės tyrimas, filmuojant žmones ir teiraujantis jų žinių apie globos sistemą</w:t>
            </w:r>
          </w:p>
          <w:p w14:paraId="115893CA" w14:textId="49E357C5" w:rsidR="00A04105" w:rsidRDefault="00A04105" w:rsidP="00CD335F">
            <w:pPr>
              <w:tabs>
                <w:tab w:val="left" w:pos="1440"/>
              </w:tabs>
              <w:spacing w:line="276" w:lineRule="auto"/>
              <w:jc w:val="both"/>
              <w:rPr>
                <w:rFonts w:ascii="Times New Roman" w:eastAsia="Times New Roman" w:hAnsi="Times New Roman" w:cs="Times New Roman"/>
                <w:sz w:val="24"/>
                <w:szCs w:val="24"/>
              </w:rPr>
            </w:pPr>
          </w:p>
        </w:tc>
        <w:tc>
          <w:tcPr>
            <w:tcW w:w="1777" w:type="dxa"/>
          </w:tcPr>
          <w:p w14:paraId="4CE3B4FD" w14:textId="09ECFEFA" w:rsidR="00A04105" w:rsidRDefault="00A04105" w:rsidP="00E20B2D">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Globos koordinatorės Eglė Tamulevičiūtė ir Roberta Stankaitienė atsakingos už apklausos vykdymą; </w:t>
            </w:r>
          </w:p>
          <w:p w14:paraId="0E2A6063" w14:textId="723E4A8C" w:rsidR="00A04105" w:rsidRDefault="00A04105" w:rsidP="00E20B2D">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už v</w:t>
            </w:r>
            <w:r w:rsidR="00CD335F">
              <w:rPr>
                <w:rFonts w:ascii="Times New Roman" w:eastAsia="Times New Roman" w:hAnsi="Times New Roman" w:cs="Times New Roman"/>
                <w:sz w:val="24"/>
                <w:szCs w:val="24"/>
              </w:rPr>
              <w:t>aizdo įrašo</w:t>
            </w:r>
            <w:r>
              <w:rPr>
                <w:rFonts w:ascii="Times New Roman" w:eastAsia="Times New Roman" w:hAnsi="Times New Roman" w:cs="Times New Roman"/>
                <w:sz w:val="24"/>
                <w:szCs w:val="24"/>
              </w:rPr>
              <w:t xml:space="preserve"> montavimą Asta Bendžiūnienė</w:t>
            </w:r>
            <w:r w:rsidR="002D4892">
              <w:rPr>
                <w:rFonts w:ascii="Times New Roman" w:eastAsia="Times New Roman" w:hAnsi="Times New Roman" w:cs="Times New Roman"/>
                <w:sz w:val="24"/>
                <w:szCs w:val="24"/>
              </w:rPr>
              <w:t xml:space="preserve"> ir Simona Stankevičienė</w:t>
            </w:r>
          </w:p>
        </w:tc>
        <w:tc>
          <w:tcPr>
            <w:tcW w:w="1790" w:type="dxa"/>
          </w:tcPr>
          <w:p w14:paraId="009EB1B9" w14:textId="77777777" w:rsidR="00A04105" w:rsidRDefault="00A04105" w:rsidP="00CD335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Socialinių tinklų vartotojams, Šakių rajono</w:t>
            </w:r>
          </w:p>
          <w:p w14:paraId="0AC06BB1" w14:textId="6314B902" w:rsidR="00A04105" w:rsidRDefault="00A04105" w:rsidP="00CD335F">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gyventojams</w:t>
            </w:r>
          </w:p>
        </w:tc>
        <w:tc>
          <w:tcPr>
            <w:tcW w:w="1908" w:type="dxa"/>
          </w:tcPr>
          <w:p w14:paraId="12F021D9" w14:textId="77B97FA4" w:rsidR="00A04105" w:rsidRDefault="00A04105" w:rsidP="00CD335F">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Žmogiškieji ištekliai</w:t>
            </w:r>
          </w:p>
        </w:tc>
        <w:tc>
          <w:tcPr>
            <w:tcW w:w="1989" w:type="dxa"/>
          </w:tcPr>
          <w:p w14:paraId="214F2C52" w14:textId="02C5F13E" w:rsidR="00A04105" w:rsidRDefault="00A04105" w:rsidP="00CD335F">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Sukurtas 1 v</w:t>
            </w:r>
            <w:r w:rsidR="00CD335F">
              <w:rPr>
                <w:rFonts w:ascii="Times New Roman" w:eastAsia="Times New Roman" w:hAnsi="Times New Roman" w:cs="Times New Roman"/>
                <w:sz w:val="24"/>
                <w:szCs w:val="24"/>
              </w:rPr>
              <w:t>aizdo įrašas</w:t>
            </w:r>
            <w:r>
              <w:rPr>
                <w:rFonts w:ascii="Times New Roman" w:eastAsia="Times New Roman" w:hAnsi="Times New Roman" w:cs="Times New Roman"/>
                <w:sz w:val="24"/>
                <w:szCs w:val="24"/>
              </w:rPr>
              <w:t xml:space="preserve"> </w:t>
            </w:r>
            <w:r w:rsidR="00CD335F">
              <w:rPr>
                <w:rFonts w:ascii="Times New Roman" w:eastAsia="Times New Roman" w:hAnsi="Times New Roman" w:cs="Times New Roman"/>
                <w:sz w:val="24"/>
                <w:szCs w:val="24"/>
              </w:rPr>
              <w:t>su</w:t>
            </w:r>
            <w:r>
              <w:rPr>
                <w:rFonts w:ascii="Times New Roman" w:eastAsia="Times New Roman" w:hAnsi="Times New Roman" w:cs="Times New Roman"/>
                <w:sz w:val="24"/>
                <w:szCs w:val="24"/>
              </w:rPr>
              <w:t xml:space="preserve"> žmonių atsakym</w:t>
            </w:r>
            <w:r w:rsidR="00CD335F">
              <w:rPr>
                <w:rFonts w:ascii="Times New Roman" w:eastAsia="Times New Roman" w:hAnsi="Times New Roman" w:cs="Times New Roman"/>
                <w:sz w:val="24"/>
                <w:szCs w:val="24"/>
              </w:rPr>
              <w:t>ais</w:t>
            </w:r>
            <w:r>
              <w:rPr>
                <w:rFonts w:ascii="Times New Roman" w:eastAsia="Times New Roman" w:hAnsi="Times New Roman" w:cs="Times New Roman"/>
                <w:sz w:val="24"/>
                <w:szCs w:val="24"/>
              </w:rPr>
              <w:t xml:space="preserve"> ir paviešintas socialinėje erdvėje</w:t>
            </w:r>
          </w:p>
        </w:tc>
      </w:tr>
      <w:tr w:rsidR="00A04105" w14:paraId="6B518802" w14:textId="77777777" w:rsidTr="000301B1">
        <w:tc>
          <w:tcPr>
            <w:tcW w:w="1955" w:type="dxa"/>
            <w:vMerge/>
          </w:tcPr>
          <w:p w14:paraId="27F64AB1" w14:textId="77777777" w:rsidR="00A04105" w:rsidRDefault="00A04105" w:rsidP="00A04105">
            <w:pPr>
              <w:tabs>
                <w:tab w:val="left" w:pos="1440"/>
              </w:tabs>
              <w:spacing w:line="276" w:lineRule="auto"/>
              <w:jc w:val="both"/>
              <w:rPr>
                <w:rFonts w:ascii="Times New Roman" w:eastAsia="Times New Roman" w:hAnsi="Times New Roman" w:cs="Times New Roman"/>
                <w:sz w:val="24"/>
                <w:szCs w:val="24"/>
              </w:rPr>
            </w:pPr>
          </w:p>
        </w:tc>
        <w:tc>
          <w:tcPr>
            <w:tcW w:w="1981" w:type="dxa"/>
            <w:vMerge/>
          </w:tcPr>
          <w:p w14:paraId="2E9C2811" w14:textId="77777777" w:rsidR="00A04105" w:rsidRDefault="00A04105" w:rsidP="00A04105">
            <w:pPr>
              <w:tabs>
                <w:tab w:val="left" w:pos="1440"/>
              </w:tabs>
              <w:spacing w:line="276" w:lineRule="auto"/>
              <w:jc w:val="both"/>
              <w:rPr>
                <w:rFonts w:ascii="Times New Roman" w:eastAsia="Times New Roman" w:hAnsi="Times New Roman" w:cs="Times New Roman"/>
                <w:sz w:val="24"/>
                <w:szCs w:val="24"/>
              </w:rPr>
            </w:pPr>
          </w:p>
        </w:tc>
        <w:tc>
          <w:tcPr>
            <w:tcW w:w="2548" w:type="dxa"/>
          </w:tcPr>
          <w:p w14:paraId="6394B3D8" w14:textId="09C43EB3" w:rsidR="00A04105" w:rsidRDefault="00A04105" w:rsidP="00CD335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Profesionaliai sumaketuotų</w:t>
            </w:r>
          </w:p>
          <w:p w14:paraId="0108C2BC" w14:textId="577C74FF" w:rsidR="00A04105" w:rsidRDefault="00A04105" w:rsidP="00CD335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informacinių plakatų ir lankstinukų kampanija</w:t>
            </w:r>
          </w:p>
          <w:p w14:paraId="0F6B9047" w14:textId="77777777" w:rsidR="00A04105" w:rsidRDefault="00A04105" w:rsidP="00CD335F">
            <w:pPr>
              <w:jc w:val="both"/>
              <w:rPr>
                <w:rFonts w:ascii="Times New Roman" w:eastAsia="Times New Roman" w:hAnsi="Times New Roman" w:cs="Times New Roman"/>
                <w:sz w:val="24"/>
                <w:szCs w:val="24"/>
              </w:rPr>
            </w:pPr>
          </w:p>
          <w:p w14:paraId="60481C54" w14:textId="77777777" w:rsidR="00A04105" w:rsidRDefault="00A04105" w:rsidP="00CD335F">
            <w:pPr>
              <w:jc w:val="both"/>
              <w:rPr>
                <w:rFonts w:ascii="Times New Roman" w:eastAsia="Times New Roman" w:hAnsi="Times New Roman" w:cs="Times New Roman"/>
                <w:sz w:val="24"/>
                <w:szCs w:val="24"/>
              </w:rPr>
            </w:pPr>
          </w:p>
          <w:p w14:paraId="37B9DDC2" w14:textId="77777777" w:rsidR="00A04105" w:rsidRDefault="00A04105" w:rsidP="00CD335F">
            <w:pPr>
              <w:jc w:val="both"/>
              <w:rPr>
                <w:rFonts w:ascii="Times New Roman" w:eastAsia="Times New Roman" w:hAnsi="Times New Roman" w:cs="Times New Roman"/>
                <w:sz w:val="24"/>
                <w:szCs w:val="24"/>
              </w:rPr>
            </w:pPr>
          </w:p>
        </w:tc>
        <w:tc>
          <w:tcPr>
            <w:tcW w:w="1777" w:type="dxa"/>
          </w:tcPr>
          <w:p w14:paraId="69AD6A6D" w14:textId="3AB482B9" w:rsidR="00A04105" w:rsidRDefault="00A04105" w:rsidP="00CD335F">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Globos centro veiklų koordinatorė Simona Stankevičienė atnaujina plakatus ir lankstinukus</w:t>
            </w:r>
          </w:p>
          <w:p w14:paraId="652F2CE7" w14:textId="77777777" w:rsidR="00A04105" w:rsidRDefault="00A04105" w:rsidP="00CD335F">
            <w:pPr>
              <w:tabs>
                <w:tab w:val="left" w:pos="1440"/>
              </w:tabs>
              <w:spacing w:line="276" w:lineRule="auto"/>
              <w:jc w:val="both"/>
              <w:rPr>
                <w:rFonts w:ascii="Times New Roman" w:eastAsia="Times New Roman" w:hAnsi="Times New Roman" w:cs="Times New Roman"/>
                <w:sz w:val="24"/>
                <w:szCs w:val="24"/>
              </w:rPr>
            </w:pPr>
          </w:p>
          <w:p w14:paraId="1A11C38E" w14:textId="77777777" w:rsidR="00A04105" w:rsidRDefault="00A04105" w:rsidP="00CD335F">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Atviro jaunimo centro koordinatorė</w:t>
            </w:r>
          </w:p>
          <w:p w14:paraId="707D1D30" w14:textId="3A07D391" w:rsidR="00A04105" w:rsidRDefault="00A04105" w:rsidP="00CD335F">
            <w:pPr>
              <w:tabs>
                <w:tab w:val="left" w:pos="1440"/>
              </w:tabs>
              <w:spacing w:line="276" w:lineRule="auto"/>
              <w:jc w:val="both"/>
              <w:rPr>
                <w:rFonts w:ascii="Times New Roman" w:eastAsia="Times New Roman" w:hAnsi="Times New Roman" w:cs="Times New Roman"/>
                <w:sz w:val="24"/>
                <w:szCs w:val="24"/>
              </w:rPr>
            </w:pPr>
            <w:r w:rsidRPr="001955AA">
              <w:rPr>
                <w:rFonts w:ascii="Times New Roman" w:eastAsia="Times New Roman" w:hAnsi="Times New Roman" w:cs="Times New Roman"/>
                <w:sz w:val="24"/>
                <w:szCs w:val="24"/>
              </w:rPr>
              <w:t>Miglė Mačiulskaitė pasitelkus savanorius išdalina 100 vnt. skrajučių</w:t>
            </w:r>
          </w:p>
        </w:tc>
        <w:tc>
          <w:tcPr>
            <w:tcW w:w="1790" w:type="dxa"/>
          </w:tcPr>
          <w:p w14:paraId="2C5BBA99" w14:textId="77777777" w:rsidR="00A04105" w:rsidRDefault="00A04105" w:rsidP="00CD335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Šakių rajono</w:t>
            </w:r>
          </w:p>
          <w:p w14:paraId="0AD59FBE" w14:textId="561255F9" w:rsidR="00A04105" w:rsidRDefault="00A04105" w:rsidP="00CD335F">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gyventojams</w:t>
            </w:r>
          </w:p>
        </w:tc>
        <w:tc>
          <w:tcPr>
            <w:tcW w:w="1908" w:type="dxa"/>
          </w:tcPr>
          <w:p w14:paraId="06B2F163" w14:textId="77777777" w:rsidR="00A04105" w:rsidRDefault="00A04105" w:rsidP="00CD335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Žmogiškieji ištekliai ir viešinimo lėšos pagal patvirtintą viešinimo planą</w:t>
            </w:r>
          </w:p>
          <w:p w14:paraId="405E05AE" w14:textId="77777777" w:rsidR="00A04105" w:rsidRDefault="00A04105" w:rsidP="00CD335F">
            <w:pPr>
              <w:tabs>
                <w:tab w:val="left" w:pos="1440"/>
              </w:tabs>
              <w:spacing w:line="276" w:lineRule="auto"/>
              <w:jc w:val="both"/>
              <w:rPr>
                <w:rFonts w:ascii="Times New Roman" w:eastAsia="Times New Roman" w:hAnsi="Times New Roman" w:cs="Times New Roman"/>
                <w:sz w:val="24"/>
                <w:szCs w:val="24"/>
              </w:rPr>
            </w:pPr>
          </w:p>
        </w:tc>
        <w:tc>
          <w:tcPr>
            <w:tcW w:w="1989" w:type="dxa"/>
          </w:tcPr>
          <w:p w14:paraId="720CACE3" w14:textId="4117A122" w:rsidR="00A04105" w:rsidRDefault="00A04105" w:rsidP="00CD335F">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Sukuriamas </w:t>
            </w:r>
            <w:r w:rsidR="00CD335F">
              <w:rPr>
                <w:rFonts w:ascii="Times New Roman" w:eastAsia="Times New Roman" w:hAnsi="Times New Roman" w:cs="Times New Roman"/>
                <w:sz w:val="24"/>
                <w:szCs w:val="24"/>
              </w:rPr>
              <w:t>„</w:t>
            </w:r>
            <w:r>
              <w:rPr>
                <w:rFonts w:ascii="Times New Roman" w:eastAsia="Times New Roman" w:hAnsi="Times New Roman" w:cs="Times New Roman"/>
                <w:sz w:val="24"/>
                <w:szCs w:val="24"/>
              </w:rPr>
              <w:t>vizualas</w:t>
            </w:r>
            <w:r w:rsidR="00CD335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su emocine žinute ir aiškiais kontaktais. Plakatai iškabinami strategiškai matomose vietose, </w:t>
            </w:r>
            <w:r>
              <w:rPr>
                <w:rFonts w:ascii="Times New Roman" w:eastAsia="Times New Roman" w:hAnsi="Times New Roman" w:cs="Times New Roman"/>
                <w:sz w:val="24"/>
                <w:szCs w:val="24"/>
              </w:rPr>
              <w:lastRenderedPageBreak/>
              <w:t>ne mažiau 100 vnt</w:t>
            </w:r>
            <w:r w:rsidR="002D489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skrajučių išdalinta į pašto dėžutes</w:t>
            </w:r>
          </w:p>
        </w:tc>
      </w:tr>
      <w:tr w:rsidR="00A04105" w14:paraId="76C13D42" w14:textId="77777777" w:rsidTr="000301B1">
        <w:tc>
          <w:tcPr>
            <w:tcW w:w="1955" w:type="dxa"/>
            <w:vMerge/>
          </w:tcPr>
          <w:p w14:paraId="5F38FD6B" w14:textId="77777777" w:rsidR="00A04105" w:rsidRDefault="00A04105" w:rsidP="00A04105">
            <w:pPr>
              <w:tabs>
                <w:tab w:val="left" w:pos="1440"/>
              </w:tabs>
              <w:spacing w:line="276" w:lineRule="auto"/>
              <w:jc w:val="both"/>
              <w:rPr>
                <w:rFonts w:ascii="Times New Roman" w:eastAsia="Times New Roman" w:hAnsi="Times New Roman" w:cs="Times New Roman"/>
                <w:sz w:val="24"/>
                <w:szCs w:val="24"/>
              </w:rPr>
            </w:pPr>
          </w:p>
        </w:tc>
        <w:tc>
          <w:tcPr>
            <w:tcW w:w="1981" w:type="dxa"/>
            <w:vMerge/>
          </w:tcPr>
          <w:p w14:paraId="285ED3A7" w14:textId="77777777" w:rsidR="00A04105" w:rsidRDefault="00A04105" w:rsidP="00A04105">
            <w:pPr>
              <w:tabs>
                <w:tab w:val="left" w:pos="1440"/>
              </w:tabs>
              <w:spacing w:line="276" w:lineRule="auto"/>
              <w:jc w:val="both"/>
              <w:rPr>
                <w:rFonts w:ascii="Times New Roman" w:eastAsia="Times New Roman" w:hAnsi="Times New Roman" w:cs="Times New Roman"/>
                <w:sz w:val="24"/>
                <w:szCs w:val="24"/>
              </w:rPr>
            </w:pPr>
          </w:p>
        </w:tc>
        <w:tc>
          <w:tcPr>
            <w:tcW w:w="2548" w:type="dxa"/>
          </w:tcPr>
          <w:p w14:paraId="58EA8914" w14:textId="45F80ABE" w:rsidR="00A04105" w:rsidRDefault="00A04105" w:rsidP="00A0410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Išorinė vizualinė lauko reklama ant Šakių socialinių paslaugų centro pastato sienos</w:t>
            </w:r>
          </w:p>
        </w:tc>
        <w:tc>
          <w:tcPr>
            <w:tcW w:w="1777" w:type="dxa"/>
          </w:tcPr>
          <w:p w14:paraId="4033D078" w14:textId="1ED16536" w:rsidR="00A04105" w:rsidRDefault="00A04105" w:rsidP="00E20B2D">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Globos centro</w:t>
            </w:r>
          </w:p>
          <w:p w14:paraId="3899B52F" w14:textId="3711C809" w:rsidR="00A04105" w:rsidRDefault="00A04105" w:rsidP="00E20B2D">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veiklų koordinatorė Simona Stankevičienė</w:t>
            </w:r>
          </w:p>
        </w:tc>
        <w:tc>
          <w:tcPr>
            <w:tcW w:w="1790" w:type="dxa"/>
          </w:tcPr>
          <w:p w14:paraId="5B9DC317" w14:textId="77777777" w:rsidR="00F21F67" w:rsidRDefault="00F21F67" w:rsidP="00E20B2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Šakių rajono</w:t>
            </w:r>
          </w:p>
          <w:p w14:paraId="7BC89BA5" w14:textId="62571BE8" w:rsidR="00A04105" w:rsidRDefault="00F21F67" w:rsidP="00E20B2D">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gyventojams, ir svečiams</w:t>
            </w:r>
          </w:p>
        </w:tc>
        <w:tc>
          <w:tcPr>
            <w:tcW w:w="1908" w:type="dxa"/>
          </w:tcPr>
          <w:p w14:paraId="5079666E" w14:textId="3B04AAA4" w:rsidR="00F21F67" w:rsidRDefault="00F21F67" w:rsidP="00E20B2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Viešinimo lėšos pagal patvirtintą viešinimo planą</w:t>
            </w:r>
          </w:p>
          <w:p w14:paraId="5A080565" w14:textId="77777777" w:rsidR="00A04105" w:rsidRDefault="00A04105" w:rsidP="00E20B2D">
            <w:pPr>
              <w:tabs>
                <w:tab w:val="left" w:pos="1440"/>
              </w:tabs>
              <w:spacing w:line="276" w:lineRule="auto"/>
              <w:jc w:val="both"/>
              <w:rPr>
                <w:rFonts w:ascii="Times New Roman" w:eastAsia="Times New Roman" w:hAnsi="Times New Roman" w:cs="Times New Roman"/>
                <w:sz w:val="24"/>
                <w:szCs w:val="24"/>
              </w:rPr>
            </w:pPr>
          </w:p>
        </w:tc>
        <w:tc>
          <w:tcPr>
            <w:tcW w:w="1989" w:type="dxa"/>
          </w:tcPr>
          <w:p w14:paraId="00C3E8A9" w14:textId="7A860F89" w:rsidR="00A04105" w:rsidRDefault="00A04105" w:rsidP="00E20B2D">
            <w:pPr>
              <w:tabs>
                <w:tab w:val="left" w:pos="144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Reklama eksponuojama numatytą laikotarpį 12 mėn., užtikrinant jos švarą ir techninę būklę</w:t>
            </w:r>
          </w:p>
        </w:tc>
      </w:tr>
    </w:tbl>
    <w:p w14:paraId="1680F2B5" w14:textId="77777777" w:rsidR="003F3286" w:rsidRDefault="003F3286">
      <w:pPr>
        <w:rPr>
          <w:rFonts w:ascii="Times New Roman" w:eastAsia="Times New Roman" w:hAnsi="Times New Roman" w:cs="Times New Roman"/>
          <w:sz w:val="24"/>
          <w:szCs w:val="24"/>
        </w:rPr>
      </w:pPr>
    </w:p>
    <w:sectPr w:rsidR="003F3286" w:rsidSect="00F670F5">
      <w:headerReference w:type="default" r:id="rId11"/>
      <w:footerReference w:type="default" r:id="rId12"/>
      <w:pgSz w:w="16838" w:h="11906" w:orient="landscape"/>
      <w:pgMar w:top="1440" w:right="1440" w:bottom="1440" w:left="1440" w:header="567" w:footer="567"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CC620" w14:textId="77777777" w:rsidR="00732219" w:rsidRDefault="00732219" w:rsidP="00B4613B">
      <w:pPr>
        <w:spacing w:after="0" w:line="240" w:lineRule="auto"/>
      </w:pPr>
      <w:r>
        <w:separator/>
      </w:r>
    </w:p>
  </w:endnote>
  <w:endnote w:type="continuationSeparator" w:id="0">
    <w:p w14:paraId="132ECFE7" w14:textId="77777777" w:rsidR="00732219" w:rsidRDefault="00732219" w:rsidP="00B46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CCEBF124-4C25-43B5-9965-F14FB4BEB0C1}"/>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embedRegular r:id="rId2" w:fontKey="{C7CF7204-94BD-4825-9B0E-A1FD7117C73B}"/>
    <w:embedBold r:id="rId3" w:fontKey="{2472B651-0F09-4494-9C57-BBB0E7BE9CF6}"/>
  </w:font>
  <w:font w:name="Georgia">
    <w:panose1 w:val="02040502050405020303"/>
    <w:charset w:val="BA"/>
    <w:family w:val="roman"/>
    <w:pitch w:val="variable"/>
    <w:sig w:usb0="00000287" w:usb1="00000000" w:usb2="00000000" w:usb3="00000000" w:csb0="0000009F" w:csb1="00000000"/>
    <w:embedItalic r:id="rId4" w:fontKey="{18562CFD-6FA1-4916-8304-37361749376D}"/>
  </w:font>
  <w:font w:name="Calibri Light">
    <w:panose1 w:val="020F0302020204030204"/>
    <w:charset w:val="BA"/>
    <w:family w:val="swiss"/>
    <w:pitch w:val="variable"/>
    <w:sig w:usb0="E4002EFF" w:usb1="C200247B" w:usb2="00000009" w:usb3="00000000" w:csb0="000001FF" w:csb1="00000000"/>
    <w:embedRegular r:id="rId5" w:fontKey="{CDA3D171-146D-49CD-BC97-60F12C2259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164303"/>
      <w:docPartObj>
        <w:docPartGallery w:val="Page Numbers (Bottom of Page)"/>
        <w:docPartUnique/>
      </w:docPartObj>
    </w:sdtPr>
    <w:sdtEndPr/>
    <w:sdtContent>
      <w:p w14:paraId="3133D2AC" w14:textId="40EF79A0" w:rsidR="0097686B" w:rsidRDefault="0097686B" w:rsidP="00F670F5">
        <w:pPr>
          <w:pStyle w:val="Porat"/>
          <w:jc w:val="center"/>
        </w:pPr>
        <w:r>
          <w:fldChar w:fldCharType="begin"/>
        </w:r>
        <w:r>
          <w:instrText>PAGE   \* MERGEFORMAT</w:instrText>
        </w:r>
        <w:r>
          <w:fldChar w:fldCharType="separate"/>
        </w:r>
        <w:r>
          <w:rPr>
            <w:lang w:val="lt-LT"/>
          </w:rPr>
          <w:t>2</w:t>
        </w:r>
        <w:r>
          <w:fldChar w:fldCharType="end"/>
        </w:r>
      </w:p>
    </w:sdtContent>
  </w:sdt>
  <w:p w14:paraId="129F9E13" w14:textId="77777777" w:rsidR="0097686B" w:rsidRDefault="0097686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027D1" w14:textId="77777777" w:rsidR="00732219" w:rsidRDefault="00732219" w:rsidP="00B4613B">
      <w:pPr>
        <w:spacing w:after="0" w:line="240" w:lineRule="auto"/>
      </w:pPr>
      <w:r>
        <w:separator/>
      </w:r>
    </w:p>
  </w:footnote>
  <w:footnote w:type="continuationSeparator" w:id="0">
    <w:p w14:paraId="1059F389" w14:textId="77777777" w:rsidR="00732219" w:rsidRDefault="00732219" w:rsidP="00B46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A0DE0" w14:textId="58FB19A5" w:rsidR="00F670F5" w:rsidRDefault="00F670F5">
    <w:pPr>
      <w:pStyle w:val="Antrats"/>
      <w:jc w:val="center"/>
    </w:pPr>
  </w:p>
  <w:p w14:paraId="5991C642" w14:textId="77777777" w:rsidR="00F670F5" w:rsidRDefault="00F670F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15B8A"/>
    <w:multiLevelType w:val="multilevel"/>
    <w:tmpl w:val="F52A0AF6"/>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931" w:hanging="360"/>
      </w:pPr>
      <w:rPr>
        <w:rFonts w:ascii="Courier New" w:eastAsia="Courier New" w:hAnsi="Courier New" w:cs="Courier New"/>
      </w:rPr>
    </w:lvl>
    <w:lvl w:ilvl="2">
      <w:start w:val="1"/>
      <w:numFmt w:val="bullet"/>
      <w:lvlText w:val="▪"/>
      <w:lvlJc w:val="left"/>
      <w:pPr>
        <w:ind w:left="2651" w:hanging="360"/>
      </w:pPr>
      <w:rPr>
        <w:rFonts w:ascii="Noto Sans Symbols" w:eastAsia="Noto Sans Symbols" w:hAnsi="Noto Sans Symbols" w:cs="Noto Sans Symbols"/>
      </w:rPr>
    </w:lvl>
    <w:lvl w:ilvl="3">
      <w:start w:val="1"/>
      <w:numFmt w:val="bullet"/>
      <w:lvlText w:val="●"/>
      <w:lvlJc w:val="left"/>
      <w:pPr>
        <w:ind w:left="3371" w:hanging="360"/>
      </w:pPr>
      <w:rPr>
        <w:rFonts w:ascii="Noto Sans Symbols" w:eastAsia="Noto Sans Symbols" w:hAnsi="Noto Sans Symbols" w:cs="Noto Sans Symbols"/>
      </w:rPr>
    </w:lvl>
    <w:lvl w:ilvl="4">
      <w:start w:val="1"/>
      <w:numFmt w:val="bullet"/>
      <w:lvlText w:val="o"/>
      <w:lvlJc w:val="left"/>
      <w:pPr>
        <w:ind w:left="4091" w:hanging="360"/>
      </w:pPr>
      <w:rPr>
        <w:rFonts w:ascii="Courier New" w:eastAsia="Courier New" w:hAnsi="Courier New" w:cs="Courier New"/>
      </w:rPr>
    </w:lvl>
    <w:lvl w:ilvl="5">
      <w:start w:val="1"/>
      <w:numFmt w:val="bullet"/>
      <w:lvlText w:val="▪"/>
      <w:lvlJc w:val="left"/>
      <w:pPr>
        <w:ind w:left="4811" w:hanging="360"/>
      </w:pPr>
      <w:rPr>
        <w:rFonts w:ascii="Noto Sans Symbols" w:eastAsia="Noto Sans Symbols" w:hAnsi="Noto Sans Symbols" w:cs="Noto Sans Symbols"/>
      </w:rPr>
    </w:lvl>
    <w:lvl w:ilvl="6">
      <w:start w:val="1"/>
      <w:numFmt w:val="bullet"/>
      <w:lvlText w:val="●"/>
      <w:lvlJc w:val="left"/>
      <w:pPr>
        <w:ind w:left="5531" w:hanging="360"/>
      </w:pPr>
      <w:rPr>
        <w:rFonts w:ascii="Noto Sans Symbols" w:eastAsia="Noto Sans Symbols" w:hAnsi="Noto Sans Symbols" w:cs="Noto Sans Symbols"/>
      </w:rPr>
    </w:lvl>
    <w:lvl w:ilvl="7">
      <w:start w:val="1"/>
      <w:numFmt w:val="bullet"/>
      <w:lvlText w:val="o"/>
      <w:lvlJc w:val="left"/>
      <w:pPr>
        <w:ind w:left="6251" w:hanging="360"/>
      </w:pPr>
      <w:rPr>
        <w:rFonts w:ascii="Courier New" w:eastAsia="Courier New" w:hAnsi="Courier New" w:cs="Courier New"/>
      </w:rPr>
    </w:lvl>
    <w:lvl w:ilvl="8">
      <w:start w:val="1"/>
      <w:numFmt w:val="bullet"/>
      <w:lvlText w:val="▪"/>
      <w:lvlJc w:val="left"/>
      <w:pPr>
        <w:ind w:left="6971" w:hanging="360"/>
      </w:pPr>
      <w:rPr>
        <w:rFonts w:ascii="Noto Sans Symbols" w:eastAsia="Noto Sans Symbols" w:hAnsi="Noto Sans Symbols" w:cs="Noto Sans Symbols"/>
      </w:rPr>
    </w:lvl>
  </w:abstractNum>
  <w:abstractNum w:abstractNumId="1" w15:restartNumberingAfterBreak="0">
    <w:nsid w:val="5C847E76"/>
    <w:multiLevelType w:val="multilevel"/>
    <w:tmpl w:val="88080C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9731CF8"/>
    <w:multiLevelType w:val="multilevel"/>
    <w:tmpl w:val="142C1D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D897EA9"/>
    <w:multiLevelType w:val="multilevel"/>
    <w:tmpl w:val="DC8A1D62"/>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4" w15:restartNumberingAfterBreak="0">
    <w:nsid w:val="6FD621C3"/>
    <w:multiLevelType w:val="multilevel"/>
    <w:tmpl w:val="EF18EE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286"/>
    <w:rsid w:val="00013307"/>
    <w:rsid w:val="000301B1"/>
    <w:rsid w:val="000E1027"/>
    <w:rsid w:val="000F1CCE"/>
    <w:rsid w:val="00151DB3"/>
    <w:rsid w:val="001955AA"/>
    <w:rsid w:val="00196B47"/>
    <w:rsid w:val="001A5A06"/>
    <w:rsid w:val="001B53F6"/>
    <w:rsid w:val="001B6CCD"/>
    <w:rsid w:val="001D43A4"/>
    <w:rsid w:val="001F6D37"/>
    <w:rsid w:val="00203BCE"/>
    <w:rsid w:val="00257411"/>
    <w:rsid w:val="00270080"/>
    <w:rsid w:val="00270224"/>
    <w:rsid w:val="002D3E79"/>
    <w:rsid w:val="002D4892"/>
    <w:rsid w:val="003377EC"/>
    <w:rsid w:val="00346B48"/>
    <w:rsid w:val="00366FCD"/>
    <w:rsid w:val="0036785F"/>
    <w:rsid w:val="0039202E"/>
    <w:rsid w:val="003F3286"/>
    <w:rsid w:val="00431CD5"/>
    <w:rsid w:val="00450238"/>
    <w:rsid w:val="004B4276"/>
    <w:rsid w:val="004E5527"/>
    <w:rsid w:val="004F4A65"/>
    <w:rsid w:val="00515237"/>
    <w:rsid w:val="0054142E"/>
    <w:rsid w:val="00584632"/>
    <w:rsid w:val="00594217"/>
    <w:rsid w:val="005C0642"/>
    <w:rsid w:val="005F2CC7"/>
    <w:rsid w:val="00656EAD"/>
    <w:rsid w:val="0067270B"/>
    <w:rsid w:val="006E5F87"/>
    <w:rsid w:val="006F65DC"/>
    <w:rsid w:val="00716162"/>
    <w:rsid w:val="00732219"/>
    <w:rsid w:val="00736335"/>
    <w:rsid w:val="007D54A3"/>
    <w:rsid w:val="007E2CBF"/>
    <w:rsid w:val="00801AA6"/>
    <w:rsid w:val="00804C16"/>
    <w:rsid w:val="00882FE1"/>
    <w:rsid w:val="008C7312"/>
    <w:rsid w:val="008D2FEC"/>
    <w:rsid w:val="008F0D54"/>
    <w:rsid w:val="0097686B"/>
    <w:rsid w:val="009B6CA1"/>
    <w:rsid w:val="009C4F70"/>
    <w:rsid w:val="009E379A"/>
    <w:rsid w:val="009E6612"/>
    <w:rsid w:val="00A04105"/>
    <w:rsid w:val="00A60E3D"/>
    <w:rsid w:val="00A9554E"/>
    <w:rsid w:val="00B212D6"/>
    <w:rsid w:val="00B3736C"/>
    <w:rsid w:val="00B4613B"/>
    <w:rsid w:val="00B82B8D"/>
    <w:rsid w:val="00B83DEE"/>
    <w:rsid w:val="00BC4104"/>
    <w:rsid w:val="00C0001B"/>
    <w:rsid w:val="00C44A9E"/>
    <w:rsid w:val="00C52293"/>
    <w:rsid w:val="00C6421E"/>
    <w:rsid w:val="00C72001"/>
    <w:rsid w:val="00C85343"/>
    <w:rsid w:val="00CB5858"/>
    <w:rsid w:val="00CD335F"/>
    <w:rsid w:val="00CD5504"/>
    <w:rsid w:val="00CF007E"/>
    <w:rsid w:val="00D13DCC"/>
    <w:rsid w:val="00D76256"/>
    <w:rsid w:val="00DC62C6"/>
    <w:rsid w:val="00E20B2D"/>
    <w:rsid w:val="00E353D0"/>
    <w:rsid w:val="00E46A81"/>
    <w:rsid w:val="00E57CBD"/>
    <w:rsid w:val="00EC17A1"/>
    <w:rsid w:val="00EC3426"/>
    <w:rsid w:val="00ED6F85"/>
    <w:rsid w:val="00EE32CE"/>
    <w:rsid w:val="00F01057"/>
    <w:rsid w:val="00F21F67"/>
    <w:rsid w:val="00F3254B"/>
    <w:rsid w:val="00F670F5"/>
    <w:rsid w:val="00FB11CB"/>
    <w:rsid w:val="00FD480F"/>
    <w:rsid w:val="00FF434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16AFB"/>
  <w15:docId w15:val="{BA07CB66-95C7-40E1-8782-B6BD5CBAB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480" w:after="120"/>
      <w:outlineLvl w:val="0"/>
    </w:pPr>
    <w:rPr>
      <w:b/>
      <w:bCs/>
      <w:sz w:val="48"/>
      <w:szCs w:val="48"/>
    </w:rPr>
  </w:style>
  <w:style w:type="paragraph" w:styleId="Antrat2">
    <w:name w:val="heading 2"/>
    <w:basedOn w:val="prastasis"/>
    <w:next w:val="prastasis"/>
    <w:uiPriority w:val="9"/>
    <w:semiHidden/>
    <w:unhideWhenUsed/>
    <w:qFormat/>
    <w:pPr>
      <w:keepNext/>
      <w:keepLines/>
      <w:spacing w:before="360" w:after="80"/>
      <w:outlineLvl w:val="1"/>
    </w:pPr>
    <w:rPr>
      <w:b/>
      <w:bCs/>
      <w:sz w:val="36"/>
      <w:szCs w:val="36"/>
    </w:rPr>
  </w:style>
  <w:style w:type="paragraph" w:styleId="Antrat3">
    <w:name w:val="heading 3"/>
    <w:basedOn w:val="prastasis"/>
    <w:next w:val="prastasis"/>
    <w:uiPriority w:val="9"/>
    <w:semiHidden/>
    <w:unhideWhenUsed/>
    <w:qFormat/>
    <w:pPr>
      <w:keepNext/>
      <w:keepLines/>
      <w:spacing w:before="280" w:after="80"/>
      <w:outlineLvl w:val="2"/>
    </w:pPr>
    <w:rPr>
      <w:b/>
      <w:bCs/>
      <w:sz w:val="28"/>
      <w:szCs w:val="28"/>
    </w:rPr>
  </w:style>
  <w:style w:type="paragraph" w:styleId="Antrat4">
    <w:name w:val="heading 4"/>
    <w:basedOn w:val="prastasis"/>
    <w:next w:val="prastasis"/>
    <w:uiPriority w:val="9"/>
    <w:semiHidden/>
    <w:unhideWhenUsed/>
    <w:qFormat/>
    <w:pPr>
      <w:keepNext/>
      <w:keepLines/>
      <w:spacing w:before="240" w:after="40"/>
      <w:outlineLvl w:val="3"/>
    </w:pPr>
    <w:rPr>
      <w:b/>
      <w:bCs/>
      <w:sz w:val="24"/>
      <w:szCs w:val="24"/>
    </w:rPr>
  </w:style>
  <w:style w:type="paragraph" w:styleId="Antrat5">
    <w:name w:val="heading 5"/>
    <w:basedOn w:val="prastasis"/>
    <w:next w:val="prastasis"/>
    <w:uiPriority w:val="9"/>
    <w:semiHidden/>
    <w:unhideWhenUsed/>
    <w:qFormat/>
    <w:pPr>
      <w:keepNext/>
      <w:keepLines/>
      <w:spacing w:before="220" w:after="40"/>
      <w:outlineLvl w:val="4"/>
    </w:pPr>
    <w:rPr>
      <w:b/>
      <w:bCs/>
    </w:rPr>
  </w:style>
  <w:style w:type="paragraph" w:styleId="Antrat6">
    <w:name w:val="heading 6"/>
    <w:basedOn w:val="prastasis"/>
    <w:next w:val="prastasis"/>
    <w:uiPriority w:val="9"/>
    <w:semiHidden/>
    <w:unhideWhenUsed/>
    <w:qFormat/>
    <w:pPr>
      <w:keepNext/>
      <w:keepLines/>
      <w:spacing w:before="200" w:after="40"/>
      <w:outlineLvl w:val="5"/>
    </w:pPr>
    <w:rPr>
      <w:b/>
      <w:bCs/>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keepNext/>
      <w:keepLines/>
      <w:spacing w:before="480" w:after="120"/>
    </w:pPr>
    <w:rPr>
      <w:b/>
      <w:bCs/>
      <w:sz w:val="72"/>
      <w:szCs w:val="72"/>
    </w:rPr>
  </w:style>
  <w:style w:type="table" w:styleId="Lentelstinklelis">
    <w:name w:val="Table Grid"/>
    <w:basedOn w:val="prastojilentel"/>
    <w:uiPriority w:val="39"/>
    <w:rsid w:val="00DD0E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uiPriority w:val="99"/>
    <w:unhideWhenUsed/>
    <w:rsid w:val="00D92DA5"/>
    <w:pPr>
      <w:spacing w:before="100" w:beforeAutospacing="1" w:after="100" w:afterAutospacing="1" w:line="240" w:lineRule="auto"/>
    </w:pPr>
    <w:rPr>
      <w:rFonts w:ascii="Times New Roman" w:eastAsia="Times New Roman" w:hAnsi="Times New Roman" w:cs="Times New Roman"/>
      <w:sz w:val="24"/>
      <w:szCs w:val="24"/>
    </w:rPr>
  </w:style>
  <w:style w:type="paragraph" w:styleId="Sraopastraipa">
    <w:name w:val="List Paragraph"/>
    <w:uiPriority w:val="34"/>
    <w:qFormat/>
    <w:rsid w:val="00362633"/>
    <w:pPr>
      <w:ind w:left="720"/>
      <w:contextualSpacing/>
    </w:pPr>
  </w:style>
  <w:style w:type="paragraph" w:styleId="Paantrat">
    <w:name w:val="Subtitle"/>
    <w:basedOn w:val="prastasis"/>
    <w:next w:val="prastasis"/>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Antrats">
    <w:name w:val="header"/>
    <w:basedOn w:val="prastasis"/>
    <w:link w:val="AntratsDiagrama"/>
    <w:uiPriority w:val="99"/>
    <w:unhideWhenUsed/>
    <w:rsid w:val="00B4613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4613B"/>
  </w:style>
  <w:style w:type="paragraph" w:styleId="Porat">
    <w:name w:val="footer"/>
    <w:basedOn w:val="prastasis"/>
    <w:link w:val="PoratDiagrama"/>
    <w:uiPriority w:val="99"/>
    <w:unhideWhenUsed/>
    <w:rsid w:val="00B4613B"/>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46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chart" Target="charts/chart2.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I rodiklis, Šakių rajonas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manualLayout>
          <c:layoutTarget val="inner"/>
          <c:xMode val="edge"/>
          <c:yMode val="edge"/>
          <c:x val="9.1255622458957353E-2"/>
          <c:y val="0.11456384990982273"/>
          <c:w val="0.89360145086030918"/>
          <c:h val="0.66998656417947755"/>
        </c:manualLayout>
      </c:layout>
      <c:lineChart>
        <c:grouping val="standard"/>
        <c:varyColors val="0"/>
        <c:ser>
          <c:idx val="0"/>
          <c:order val="0"/>
          <c:tx>
            <c:strRef>
              <c:f>Lapas1!$B$1</c:f>
              <c:strCache>
                <c:ptCount val="1"/>
                <c:pt idx="0">
                  <c:v>Globos centras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Lapas1!$A$2:$A$7</c:f>
              <c:strCache>
                <c:ptCount val="6"/>
                <c:pt idx="0">
                  <c:v>2024-07 </c:v>
                </c:pt>
                <c:pt idx="1">
                  <c:v>2025-10</c:v>
                </c:pt>
                <c:pt idx="2">
                  <c:v>2025-01</c:v>
                </c:pt>
                <c:pt idx="3">
                  <c:v>2025-04</c:v>
                </c:pt>
                <c:pt idx="4">
                  <c:v>2025-07</c:v>
                </c:pt>
                <c:pt idx="5">
                  <c:v>2025-10</c:v>
                </c:pt>
              </c:strCache>
            </c:strRef>
          </c:cat>
          <c:val>
            <c:numRef>
              <c:f>Lapas1!$B$2:$B$7</c:f>
              <c:numCache>
                <c:formatCode>0%</c:formatCode>
                <c:ptCount val="6"/>
                <c:pt idx="0">
                  <c:v>0.91</c:v>
                </c:pt>
                <c:pt idx="1">
                  <c:v>0.92</c:v>
                </c:pt>
                <c:pt idx="2">
                  <c:v>0.96</c:v>
                </c:pt>
                <c:pt idx="3">
                  <c:v>0.96</c:v>
                </c:pt>
                <c:pt idx="4">
                  <c:v>0.96</c:v>
                </c:pt>
                <c:pt idx="5">
                  <c:v>0.97</c:v>
                </c:pt>
              </c:numCache>
            </c:numRef>
          </c:val>
          <c:smooth val="0"/>
          <c:extLst>
            <c:ext xmlns:c16="http://schemas.microsoft.com/office/drawing/2014/chart" uri="{C3380CC4-5D6E-409C-BE32-E72D297353CC}">
              <c16:uniqueId val="{00000000-E3C6-4CEB-A739-1EC79D364AA4}"/>
            </c:ext>
          </c:extLst>
        </c:ser>
        <c:ser>
          <c:idx val="1"/>
          <c:order val="1"/>
          <c:tx>
            <c:strRef>
              <c:f>Lapas1!$C$1</c:f>
              <c:strCache>
                <c:ptCount val="1"/>
                <c:pt idx="0">
                  <c:v>Stulpelis1</c:v>
                </c:pt>
              </c:strCache>
            </c:strRef>
          </c:tx>
          <c:spPr>
            <a:ln w="28575" cap="rnd">
              <a:solidFill>
                <a:schemeClr val="accent2"/>
              </a:solidFill>
              <a:round/>
            </a:ln>
            <a:effectLst/>
          </c:spPr>
          <c:marker>
            <c:symbol val="none"/>
          </c:marker>
          <c:cat>
            <c:strRef>
              <c:f>Lapas1!$A$2:$A$7</c:f>
              <c:strCache>
                <c:ptCount val="6"/>
                <c:pt idx="0">
                  <c:v>2024-07 </c:v>
                </c:pt>
                <c:pt idx="1">
                  <c:v>2025-10</c:v>
                </c:pt>
                <c:pt idx="2">
                  <c:v>2025-01</c:v>
                </c:pt>
                <c:pt idx="3">
                  <c:v>2025-04</c:v>
                </c:pt>
                <c:pt idx="4">
                  <c:v>2025-07</c:v>
                </c:pt>
                <c:pt idx="5">
                  <c:v>2025-10</c:v>
                </c:pt>
              </c:strCache>
            </c:strRef>
          </c:cat>
          <c:val>
            <c:numRef>
              <c:f>Lapas1!$C$2:$C$7</c:f>
              <c:numCache>
                <c:formatCode>General</c:formatCode>
                <c:ptCount val="6"/>
                <c:pt idx="0" formatCode="0%">
                  <c:v>1</c:v>
                </c:pt>
                <c:pt idx="3" formatCode="0%">
                  <c:v>0</c:v>
                </c:pt>
              </c:numCache>
            </c:numRef>
          </c:val>
          <c:smooth val="0"/>
          <c:extLst>
            <c:ext xmlns:c16="http://schemas.microsoft.com/office/drawing/2014/chart" uri="{C3380CC4-5D6E-409C-BE32-E72D297353CC}">
              <c16:uniqueId val="{00000005-E3C6-4CEB-A739-1EC79D364AA4}"/>
            </c:ext>
          </c:extLst>
        </c:ser>
        <c:ser>
          <c:idx val="2"/>
          <c:order val="2"/>
          <c:tx>
            <c:strRef>
              <c:f>Lapas1!$D$1</c:f>
              <c:strCache>
                <c:ptCount val="1"/>
                <c:pt idx="0">
                  <c:v>Stulpelis2</c:v>
                </c:pt>
              </c:strCache>
            </c:strRef>
          </c:tx>
          <c:spPr>
            <a:ln w="28575" cap="rnd">
              <a:solidFill>
                <a:srgbClr val="FF0000"/>
              </a:solidFill>
              <a:prstDash val="sysDash"/>
              <a:round/>
            </a:ln>
            <a:effectLst/>
          </c:spPr>
          <c:marker>
            <c:symbol val="none"/>
          </c:marker>
          <c:cat>
            <c:strRef>
              <c:f>Lapas1!$A$2:$A$7</c:f>
              <c:strCache>
                <c:ptCount val="6"/>
                <c:pt idx="0">
                  <c:v>2024-07 </c:v>
                </c:pt>
                <c:pt idx="1">
                  <c:v>2025-10</c:v>
                </c:pt>
                <c:pt idx="2">
                  <c:v>2025-01</c:v>
                </c:pt>
                <c:pt idx="3">
                  <c:v>2025-04</c:v>
                </c:pt>
                <c:pt idx="4">
                  <c:v>2025-07</c:v>
                </c:pt>
                <c:pt idx="5">
                  <c:v>2025-10</c:v>
                </c:pt>
              </c:strCache>
            </c:strRef>
          </c:cat>
          <c:val>
            <c:numRef>
              <c:f>Lapas1!$D$2:$D$7</c:f>
              <c:numCache>
                <c:formatCode>0%</c:formatCode>
                <c:ptCount val="6"/>
                <c:pt idx="0">
                  <c:v>0.8</c:v>
                </c:pt>
                <c:pt idx="1">
                  <c:v>0.8</c:v>
                </c:pt>
                <c:pt idx="2">
                  <c:v>0.8</c:v>
                </c:pt>
                <c:pt idx="3">
                  <c:v>0.8</c:v>
                </c:pt>
                <c:pt idx="4">
                  <c:v>0.8</c:v>
                </c:pt>
                <c:pt idx="5">
                  <c:v>0.8</c:v>
                </c:pt>
              </c:numCache>
            </c:numRef>
          </c:val>
          <c:smooth val="0"/>
          <c:extLst>
            <c:ext xmlns:c16="http://schemas.microsoft.com/office/drawing/2014/chart" uri="{C3380CC4-5D6E-409C-BE32-E72D297353CC}">
              <c16:uniqueId val="{00000007-E3C6-4CEB-A739-1EC79D364AA4}"/>
            </c:ext>
          </c:extLst>
        </c:ser>
        <c:dLbls>
          <c:showLegendKey val="0"/>
          <c:showVal val="0"/>
          <c:showCatName val="0"/>
          <c:showSerName val="0"/>
          <c:showPercent val="0"/>
          <c:showBubbleSize val="0"/>
        </c:dLbls>
        <c:smooth val="0"/>
        <c:axId val="251834080"/>
        <c:axId val="251841568"/>
      </c:lineChart>
      <c:catAx>
        <c:axId val="251834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1841568"/>
        <c:crosses val="autoZero"/>
        <c:auto val="1"/>
        <c:lblAlgn val="ctr"/>
        <c:lblOffset val="100"/>
        <c:noMultiLvlLbl val="0"/>
      </c:catAx>
      <c:valAx>
        <c:axId val="2518415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1834080"/>
        <c:crosses val="autoZero"/>
        <c:crossBetween val="between"/>
      </c:valAx>
      <c:spPr>
        <a:noFill/>
        <a:ln>
          <a:solidFill>
            <a:schemeClr val="accent1"/>
          </a:solidFill>
          <a:prstDash val="sysDot"/>
        </a:ln>
        <a:effectLst/>
      </c:spPr>
    </c:plotArea>
    <c:legend>
      <c:legendPos val="b"/>
      <c:layout>
        <c:manualLayout>
          <c:xMode val="edge"/>
          <c:yMode val="edge"/>
          <c:x val="0.32561801353778141"/>
          <c:y val="0.9092257217847769"/>
          <c:w val="0.30709722337339412"/>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II rodiklis,</a:t>
            </a:r>
            <a:r>
              <a:rPr lang="lt-LT" baseline="0"/>
              <a:t> Šakių rajonas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Globos centras</c:v>
                </c:pt>
              </c:strCache>
            </c:strRef>
          </c:tx>
          <c:spPr>
            <a:solidFill>
              <a:schemeClr val="accent1"/>
            </a:solidFill>
            <a:ln>
              <a:noFill/>
            </a:ln>
            <a:effectLst/>
          </c:spPr>
          <c:invertIfNegative val="0"/>
          <c:dLbls>
            <c:dLbl>
              <c:idx val="4"/>
              <c:tx>
                <c:rich>
                  <a:bodyPr/>
                  <a:lstStyle/>
                  <a:p>
                    <a:r>
                      <a:rPr lang="en-US" sz="900" b="1" i="0" u="none" strike="noStrike" baseline="0">
                        <a:effectLst/>
                      </a:rPr>
                      <a:t>Saugios aplinkos poreikį vaikui patenkino artimieji ir emociniai ryšiais susiję asmenys</a:t>
                    </a:r>
                    <a:r>
                      <a:rPr lang="en-US" sz="900" b="0" i="0" u="none" strike="noStrike" baseline="0"/>
                      <a:t> </a:t>
                    </a:r>
                    <a:endParaRPr lang="en-US"/>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0B5F-4FCE-B93D-1BC1E976589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Lapas1!$A$2:$A$7</c:f>
              <c:strCache>
                <c:ptCount val="6"/>
                <c:pt idx="0">
                  <c:v>2024-III ketv.</c:v>
                </c:pt>
                <c:pt idx="1">
                  <c:v>2024-IV ketv.</c:v>
                </c:pt>
                <c:pt idx="2">
                  <c:v>2025-I ketv.</c:v>
                </c:pt>
                <c:pt idx="3">
                  <c:v>2025-II ketv.</c:v>
                </c:pt>
                <c:pt idx="4">
                  <c:v>2025-III ketv.</c:v>
                </c:pt>
                <c:pt idx="5">
                  <c:v>2025-IV ketv.</c:v>
                </c:pt>
              </c:strCache>
            </c:strRef>
          </c:cat>
          <c:val>
            <c:numRef>
              <c:f>Lapas1!$B$2:$B$7</c:f>
              <c:numCache>
                <c:formatCode>0%</c:formatCode>
                <c:ptCount val="6"/>
                <c:pt idx="0">
                  <c:v>0</c:v>
                </c:pt>
                <c:pt idx="1">
                  <c:v>1</c:v>
                </c:pt>
                <c:pt idx="2">
                  <c:v>1</c:v>
                </c:pt>
                <c:pt idx="3">
                  <c:v>1</c:v>
                </c:pt>
                <c:pt idx="4">
                  <c:v>0</c:v>
                </c:pt>
                <c:pt idx="5">
                  <c:v>1</c:v>
                </c:pt>
              </c:numCache>
            </c:numRef>
          </c:val>
          <c:extLst>
            <c:ext xmlns:c16="http://schemas.microsoft.com/office/drawing/2014/chart" uri="{C3380CC4-5D6E-409C-BE32-E72D297353CC}">
              <c16:uniqueId val="{00000000-0B5F-4FCE-B93D-1BC1E9765895}"/>
            </c:ext>
          </c:extLst>
        </c:ser>
        <c:dLbls>
          <c:showLegendKey val="0"/>
          <c:showVal val="0"/>
          <c:showCatName val="0"/>
          <c:showSerName val="0"/>
          <c:showPercent val="0"/>
          <c:showBubbleSize val="0"/>
        </c:dLbls>
        <c:gapWidth val="150"/>
        <c:axId val="253040784"/>
        <c:axId val="253041616"/>
      </c:barChart>
      <c:catAx>
        <c:axId val="253040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3041616"/>
        <c:crosses val="autoZero"/>
        <c:auto val="1"/>
        <c:lblAlgn val="ctr"/>
        <c:lblOffset val="100"/>
        <c:noMultiLvlLbl val="0"/>
      </c:catAx>
      <c:valAx>
        <c:axId val="2530416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3040784"/>
        <c:crosses val="autoZero"/>
        <c:crossBetween val="between"/>
      </c:valAx>
      <c:spPr>
        <a:noFill/>
        <a:ln>
          <a:solidFill>
            <a:schemeClr val="accent1"/>
          </a:solidFill>
        </a:ln>
        <a:effectLst/>
      </c:spPr>
    </c:plotArea>
    <c:legend>
      <c:legendPos val="b"/>
      <c:layout>
        <c:manualLayout>
          <c:xMode val="edge"/>
          <c:yMode val="edge"/>
          <c:x val="0.3740547589446056"/>
          <c:y val="0.90772914869740218"/>
          <c:w val="0.24346898742920292"/>
          <c:h val="6.484195239283850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D0AA251-E8FB-459E-8A5F-9F466A093AC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ZLp5rFe8XatEa+zqDRECEpAgLA==">CgMxLjAyDmguN3J5anBxdmVzdDZrMg5oLjJsZ21pd2FmbWhrNTIOaC44eGd3cmFkNDM2YTc4AHIhMXFrcWFwTExrZWRTU0hvQ1VJVGhiand4V2hVTC1QREla</go:docsCustomData>
</go:gDocsCustomXmlDataStorage>
</file>

<file path=customXml/itemProps1.xml><?xml version="1.0" encoding="utf-8"?>
<ds:datastoreItem xmlns:ds="http://schemas.openxmlformats.org/officeDocument/2006/customXml" ds:itemID="{DBBA2BCC-FBF3-41CC-B36F-5261FAB8103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19</Pages>
  <Words>21348</Words>
  <Characters>12169</Characters>
  <Application>Microsoft Office Word</Application>
  <DocSecurity>0</DocSecurity>
  <Lines>101</Lines>
  <Paragraphs>66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Rimutė Grušienė</cp:lastModifiedBy>
  <cp:revision>12</cp:revision>
  <dcterms:created xsi:type="dcterms:W3CDTF">2026-02-19T09:41:00Z</dcterms:created>
  <dcterms:modified xsi:type="dcterms:W3CDTF">2026-02-20T12:49:00Z</dcterms:modified>
</cp:coreProperties>
</file>