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AE134" w14:textId="77777777" w:rsidR="00417258" w:rsidRDefault="000F4BC7" w:rsidP="00341584">
      <w:pPr>
        <w:tabs>
          <w:tab w:val="left" w:pos="720"/>
        </w:tabs>
        <w:spacing w:line="240" w:lineRule="auto"/>
        <w:ind w:leftChars="0" w:left="0" w:firstLineChars="0" w:firstLine="0"/>
        <w:jc w:val="center"/>
        <w:rPr>
          <w:color w:val="000000"/>
          <w:lang w:val="lt-LT"/>
        </w:rPr>
      </w:pPr>
      <w:r>
        <w:rPr>
          <w:b/>
          <w:color w:val="000000"/>
          <w:lang w:val="lt-LT"/>
        </w:rPr>
        <w:t>SAVIVALDYBĖS BIUDŽETINĖS ĮSTAIGOS ZANAVYKŲ MUZIEJAUS</w:t>
      </w:r>
    </w:p>
    <w:p w14:paraId="01DE46AF" w14:textId="77777777" w:rsidR="00417258" w:rsidRDefault="000F4BC7">
      <w:pPr>
        <w:tabs>
          <w:tab w:val="left" w:pos="720"/>
        </w:tabs>
        <w:spacing w:line="240" w:lineRule="auto"/>
        <w:ind w:left="0" w:hanging="2"/>
        <w:jc w:val="center"/>
        <w:rPr>
          <w:color w:val="000000"/>
          <w:lang w:val="lt-LT"/>
        </w:rPr>
      </w:pPr>
      <w:r>
        <w:rPr>
          <w:b/>
          <w:color w:val="000000"/>
          <w:lang w:val="lt-LT"/>
        </w:rPr>
        <w:t>2025 METŲ VEIKLOS ATASKAITA</w:t>
      </w:r>
    </w:p>
    <w:p w14:paraId="474A634B" w14:textId="77777777" w:rsidR="00417258" w:rsidRDefault="00417258">
      <w:pPr>
        <w:tabs>
          <w:tab w:val="left" w:pos="720"/>
        </w:tabs>
        <w:spacing w:line="240" w:lineRule="auto"/>
        <w:ind w:left="0" w:hanging="2"/>
        <w:jc w:val="center"/>
        <w:rPr>
          <w:color w:val="000000"/>
          <w:lang w:val="lt-LT"/>
        </w:rPr>
      </w:pPr>
    </w:p>
    <w:p w14:paraId="0BD0052D" w14:textId="77777777" w:rsidR="00417258" w:rsidRDefault="000F4BC7">
      <w:pPr>
        <w:tabs>
          <w:tab w:val="left" w:pos="720"/>
        </w:tabs>
        <w:spacing w:line="240" w:lineRule="auto"/>
        <w:ind w:left="0" w:hanging="2"/>
        <w:jc w:val="center"/>
        <w:rPr>
          <w:color w:val="000000"/>
          <w:lang w:val="lt-LT"/>
        </w:rPr>
      </w:pPr>
      <w:r>
        <w:rPr>
          <w:b/>
          <w:color w:val="000000"/>
          <w:lang w:val="lt-LT"/>
        </w:rPr>
        <w:t xml:space="preserve">I. INFORMACIJA APIE ĮSTAIGOS VADOVĄ  </w:t>
      </w:r>
    </w:p>
    <w:p w14:paraId="46633A0F" w14:textId="77777777" w:rsidR="00417258" w:rsidRDefault="00417258">
      <w:pPr>
        <w:tabs>
          <w:tab w:val="left" w:pos="720"/>
        </w:tabs>
        <w:spacing w:line="240" w:lineRule="auto"/>
        <w:ind w:left="0" w:hanging="2"/>
        <w:jc w:val="both"/>
        <w:rPr>
          <w:color w:val="000000"/>
          <w:lang w:val="lt-LT"/>
        </w:rPr>
      </w:pPr>
    </w:p>
    <w:p w14:paraId="67B71974" w14:textId="77777777" w:rsidR="00301FCB" w:rsidRDefault="005D361C" w:rsidP="006004AC">
      <w:pPr>
        <w:tabs>
          <w:tab w:val="left" w:pos="720"/>
        </w:tabs>
        <w:spacing w:line="240" w:lineRule="auto"/>
        <w:ind w:left="-2" w:firstLineChars="127" w:firstLine="305"/>
        <w:jc w:val="both"/>
        <w:rPr>
          <w:color w:val="000000" w:themeColor="text1"/>
          <w:lang w:val="lt-LT"/>
        </w:rPr>
      </w:pPr>
      <w:r>
        <w:rPr>
          <w:color w:val="000000"/>
          <w:lang w:val="lt-LT"/>
        </w:rPr>
        <w:tab/>
      </w:r>
      <w:r w:rsidR="000F4BC7">
        <w:rPr>
          <w:color w:val="000000" w:themeColor="text1"/>
          <w:lang w:val="lt-LT"/>
        </w:rPr>
        <w:t>Sa</w:t>
      </w:r>
      <w:r>
        <w:rPr>
          <w:color w:val="000000" w:themeColor="text1"/>
          <w:lang w:val="lt-LT"/>
        </w:rPr>
        <w:t xml:space="preserve">vivaldybės biudžetinės įstaigos </w:t>
      </w:r>
      <w:r w:rsidR="00301FCB">
        <w:rPr>
          <w:color w:val="000000" w:themeColor="text1"/>
          <w:lang w:val="lt-LT"/>
        </w:rPr>
        <w:t>Zanavykų muziejaus vadovė</w:t>
      </w:r>
      <w:r w:rsidR="000F4BC7">
        <w:rPr>
          <w:color w:val="000000" w:themeColor="text1"/>
          <w:lang w:val="lt-LT"/>
        </w:rPr>
        <w:t xml:space="preserve"> – Rima Vasaitienė.  Zanavykų muziejui vadovauja nuo 2013 m. spalio 1 d. Bendras </w:t>
      </w:r>
      <w:r>
        <w:rPr>
          <w:color w:val="000000" w:themeColor="text1"/>
          <w:lang w:val="lt-LT"/>
        </w:rPr>
        <w:t>darbo stažas muziejuje – 31 metai</w:t>
      </w:r>
      <w:r w:rsidR="000F4BC7">
        <w:rPr>
          <w:color w:val="000000" w:themeColor="text1"/>
          <w:lang w:val="lt-LT"/>
        </w:rPr>
        <w:t>, o</w:t>
      </w:r>
      <w:r w:rsidR="00BD3D8C">
        <w:rPr>
          <w:color w:val="000000" w:themeColor="text1"/>
          <w:lang w:val="lt-LT"/>
        </w:rPr>
        <w:t xml:space="preserve"> vadovaujamo</w:t>
      </w:r>
      <w:r w:rsidR="00301FCB">
        <w:rPr>
          <w:color w:val="000000" w:themeColor="text1"/>
          <w:lang w:val="lt-LT"/>
        </w:rPr>
        <w:t xml:space="preserve"> darbo stažas</w:t>
      </w:r>
      <w:r w:rsidR="00BD3D8C">
        <w:rPr>
          <w:color w:val="000000" w:themeColor="text1"/>
          <w:lang w:val="lt-LT"/>
        </w:rPr>
        <w:t xml:space="preserve"> – 12 metų. 2008 m. </w:t>
      </w:r>
      <w:r w:rsidR="000F4BC7">
        <w:rPr>
          <w:color w:val="000000" w:themeColor="text1"/>
          <w:lang w:val="lt-LT"/>
        </w:rPr>
        <w:t>Vytau</w:t>
      </w:r>
      <w:r w:rsidR="006004AC">
        <w:rPr>
          <w:color w:val="000000" w:themeColor="text1"/>
          <w:lang w:val="lt-LT"/>
        </w:rPr>
        <w:t>to Didžiojo universitete įgijo e</w:t>
      </w:r>
      <w:r w:rsidR="000F4BC7">
        <w:rPr>
          <w:color w:val="000000" w:themeColor="text1"/>
          <w:lang w:val="lt-LT"/>
        </w:rPr>
        <w:t>tnologijos magistro kvalifikacinį laipsnį. Yr</w:t>
      </w:r>
      <w:r w:rsidR="00187004">
        <w:rPr>
          <w:color w:val="000000" w:themeColor="text1"/>
          <w:lang w:val="lt-LT"/>
        </w:rPr>
        <w:t>a Suvalkijos (Sūduvos) regiono e</w:t>
      </w:r>
      <w:r w:rsidR="000F4BC7">
        <w:rPr>
          <w:color w:val="000000" w:themeColor="text1"/>
          <w:lang w:val="lt-LT"/>
        </w:rPr>
        <w:t>tninės kultūros globos tarybos narė, asociacijų „Zanavykų seimelis“, „Sūduvos žydų kultūros fondas“ ir Lietuvos mu</w:t>
      </w:r>
      <w:r>
        <w:rPr>
          <w:color w:val="000000" w:themeColor="text1"/>
          <w:lang w:val="lt-LT"/>
        </w:rPr>
        <w:t>ziejų asociacijos valdybos narė.</w:t>
      </w:r>
      <w:r w:rsidR="000F4BC7">
        <w:rPr>
          <w:color w:val="000000" w:themeColor="text1"/>
          <w:lang w:val="lt-LT"/>
        </w:rPr>
        <w:t xml:space="preserve"> </w:t>
      </w:r>
    </w:p>
    <w:p w14:paraId="76586655" w14:textId="77777777" w:rsidR="005D361C" w:rsidRPr="005D361C" w:rsidRDefault="000F4BC7" w:rsidP="006004AC">
      <w:pPr>
        <w:tabs>
          <w:tab w:val="left" w:pos="720"/>
        </w:tabs>
        <w:spacing w:line="240" w:lineRule="auto"/>
        <w:ind w:leftChars="0" w:left="0" w:firstLineChars="0" w:firstLine="0"/>
        <w:jc w:val="both"/>
        <w:rPr>
          <w:b/>
          <w:color w:val="000000" w:themeColor="text1"/>
          <w:lang w:val="lt-LT"/>
        </w:rPr>
      </w:pPr>
      <w:r>
        <w:rPr>
          <w:b/>
          <w:color w:val="FF0000"/>
          <w:lang w:val="lt-LT"/>
        </w:rPr>
        <w:tab/>
      </w:r>
      <w:r w:rsidRPr="005D361C">
        <w:rPr>
          <w:b/>
          <w:color w:val="000000" w:themeColor="text1"/>
          <w:lang w:val="lt-LT"/>
        </w:rPr>
        <w:t xml:space="preserve">Kvalifikacijos kėlimas 2025 m.: </w:t>
      </w:r>
    </w:p>
    <w:p w14:paraId="385ABA00" w14:textId="77777777" w:rsidR="000866B9" w:rsidRDefault="0017521A" w:rsidP="005D361C">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balandžio 15 d. </w:t>
      </w:r>
      <w:r w:rsidR="000866B9">
        <w:rPr>
          <w:color w:val="000000" w:themeColor="text1"/>
          <w:sz w:val="24"/>
          <w:szCs w:val="24"/>
          <w:lang w:val="lt-LT"/>
        </w:rPr>
        <w:t>seminaras „Kultūros paveldas ir turizmas“;</w:t>
      </w:r>
    </w:p>
    <w:p w14:paraId="0B9E53DE" w14:textId="77777777" w:rsidR="005D361C" w:rsidRPr="005D361C" w:rsidRDefault="000866B9" w:rsidP="005D361C">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w:t>
      </w:r>
      <w:r w:rsidR="005D361C" w:rsidRPr="005D361C">
        <w:rPr>
          <w:color w:val="000000" w:themeColor="text1"/>
          <w:sz w:val="24"/>
          <w:szCs w:val="24"/>
          <w:lang w:val="lt-LT"/>
        </w:rPr>
        <w:t>g</w:t>
      </w:r>
      <w:r w:rsidR="000F4BC7" w:rsidRPr="005D361C">
        <w:rPr>
          <w:color w:val="000000" w:themeColor="text1"/>
          <w:sz w:val="24"/>
          <w:szCs w:val="24"/>
          <w:lang w:val="lt-LT"/>
        </w:rPr>
        <w:t xml:space="preserve">egužės 14–16 d. </w:t>
      </w:r>
      <w:r>
        <w:rPr>
          <w:color w:val="000000" w:themeColor="text1"/>
          <w:sz w:val="24"/>
          <w:szCs w:val="24"/>
          <w:lang w:val="lt-LT"/>
        </w:rPr>
        <w:t>Lietuvos etninės kultūros specialistų seminaras;</w:t>
      </w:r>
    </w:p>
    <w:p w14:paraId="54041229" w14:textId="77777777" w:rsidR="005D361C" w:rsidRPr="005D361C" w:rsidRDefault="000866B9" w:rsidP="005D361C">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w:t>
      </w:r>
      <w:r w:rsidR="000F4BC7" w:rsidRPr="005D361C">
        <w:rPr>
          <w:color w:val="000000" w:themeColor="text1"/>
          <w:sz w:val="24"/>
          <w:szCs w:val="24"/>
          <w:lang w:val="lt-LT"/>
        </w:rPr>
        <w:t xml:space="preserve">liepos 14–20 d. kursai „Lietuvos dvarų vasaros mokykla 2025“; </w:t>
      </w:r>
    </w:p>
    <w:p w14:paraId="3B3996AC" w14:textId="77777777" w:rsidR="000866B9" w:rsidRDefault="000866B9" w:rsidP="000866B9">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w:t>
      </w:r>
      <w:r w:rsidR="000F4BC7" w:rsidRPr="005D361C">
        <w:rPr>
          <w:color w:val="000000" w:themeColor="text1"/>
          <w:sz w:val="24"/>
          <w:szCs w:val="24"/>
          <w:lang w:val="lt-LT"/>
        </w:rPr>
        <w:t xml:space="preserve">rugpjūčio 28 d. mokymai „Konfliktų </w:t>
      </w:r>
      <w:r w:rsidR="00CB1CEF">
        <w:rPr>
          <w:color w:val="000000" w:themeColor="text1"/>
          <w:sz w:val="24"/>
          <w:szCs w:val="24"/>
          <w:lang w:val="lt-LT"/>
        </w:rPr>
        <w:t>ir streso valdymas“</w:t>
      </w:r>
      <w:r w:rsidR="000F4BC7" w:rsidRPr="005D361C">
        <w:rPr>
          <w:color w:val="000000" w:themeColor="text1"/>
          <w:sz w:val="24"/>
          <w:szCs w:val="24"/>
          <w:lang w:val="lt-LT"/>
        </w:rPr>
        <w:t xml:space="preserve">; </w:t>
      </w:r>
    </w:p>
    <w:p w14:paraId="2B560DEA" w14:textId="77777777" w:rsidR="000866B9" w:rsidRDefault="000866B9" w:rsidP="000866B9">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rugsėjo 18 d. konferencija „</w:t>
      </w:r>
      <w:proofErr w:type="spellStart"/>
      <w:r>
        <w:rPr>
          <w:color w:val="000000" w:themeColor="text1"/>
          <w:sz w:val="24"/>
          <w:szCs w:val="24"/>
          <w:lang w:val="lt-LT"/>
        </w:rPr>
        <w:t>Paprūsės</w:t>
      </w:r>
      <w:proofErr w:type="spellEnd"/>
      <w:r>
        <w:rPr>
          <w:color w:val="000000" w:themeColor="text1"/>
          <w:sz w:val="24"/>
          <w:szCs w:val="24"/>
          <w:lang w:val="lt-LT"/>
        </w:rPr>
        <w:t xml:space="preserve"> atmintis: vietos bendruomenių susiformavimas ir jų </w:t>
      </w:r>
    </w:p>
    <w:p w14:paraId="1F60A426" w14:textId="77777777" w:rsidR="000866B9" w:rsidRPr="000866B9" w:rsidRDefault="000866B9" w:rsidP="000866B9">
      <w:pPr>
        <w:tabs>
          <w:tab w:val="left" w:pos="720"/>
          <w:tab w:val="left" w:pos="851"/>
        </w:tabs>
        <w:spacing w:line="240" w:lineRule="auto"/>
        <w:ind w:leftChars="0" w:left="0" w:firstLineChars="0" w:firstLine="0"/>
        <w:jc w:val="both"/>
        <w:rPr>
          <w:color w:val="000000" w:themeColor="text1"/>
          <w:lang w:val="lt-LT"/>
        </w:rPr>
      </w:pPr>
      <w:r w:rsidRPr="000866B9">
        <w:rPr>
          <w:color w:val="000000" w:themeColor="text1"/>
          <w:lang w:val="lt-LT"/>
        </w:rPr>
        <w:t>sąveika“;</w:t>
      </w:r>
    </w:p>
    <w:p w14:paraId="59860CFC" w14:textId="77777777" w:rsidR="00417258" w:rsidRDefault="000866B9" w:rsidP="005D361C">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w:t>
      </w:r>
      <w:r w:rsidR="000F4BC7" w:rsidRPr="005D361C">
        <w:rPr>
          <w:color w:val="000000" w:themeColor="text1"/>
          <w:sz w:val="24"/>
          <w:szCs w:val="24"/>
          <w:lang w:val="lt-LT"/>
        </w:rPr>
        <w:t>spalio 31 d. mokymai „Viešojo sektoriaus vi</w:t>
      </w:r>
      <w:r>
        <w:rPr>
          <w:color w:val="000000" w:themeColor="text1"/>
          <w:sz w:val="24"/>
          <w:szCs w:val="24"/>
          <w:lang w:val="lt-LT"/>
        </w:rPr>
        <w:t>daus kontrolės sistema 2025 m.“;</w:t>
      </w:r>
    </w:p>
    <w:p w14:paraId="06AD0ED2" w14:textId="77777777" w:rsidR="000866B9" w:rsidRDefault="000866B9" w:rsidP="005D361C">
      <w:pPr>
        <w:pStyle w:val="Sraopastraipa"/>
        <w:numPr>
          <w:ilvl w:val="0"/>
          <w:numId w:val="7"/>
        </w:numPr>
        <w:tabs>
          <w:tab w:val="left" w:pos="720"/>
          <w:tab w:val="left" w:pos="851"/>
        </w:tabs>
        <w:spacing w:line="240" w:lineRule="auto"/>
        <w:ind w:leftChars="0" w:firstLineChars="0" w:hanging="9"/>
        <w:jc w:val="both"/>
        <w:rPr>
          <w:color w:val="000000" w:themeColor="text1"/>
          <w:sz w:val="24"/>
          <w:szCs w:val="24"/>
          <w:lang w:val="lt-LT"/>
        </w:rPr>
      </w:pPr>
      <w:r>
        <w:rPr>
          <w:color w:val="000000" w:themeColor="text1"/>
          <w:sz w:val="24"/>
          <w:szCs w:val="24"/>
          <w:lang w:val="lt-LT"/>
        </w:rPr>
        <w:t xml:space="preserve"> lapkričio 27 d. Lietuvos muziejų forumas „Muziejai: pokyčio jėga“;</w:t>
      </w:r>
    </w:p>
    <w:p w14:paraId="381E37A6" w14:textId="77777777" w:rsidR="000866B9" w:rsidRPr="000866B9" w:rsidRDefault="000866B9" w:rsidP="005D361C">
      <w:pPr>
        <w:pStyle w:val="Sraopastraipa"/>
        <w:numPr>
          <w:ilvl w:val="0"/>
          <w:numId w:val="7"/>
        </w:numPr>
        <w:tabs>
          <w:tab w:val="left" w:pos="720"/>
          <w:tab w:val="left" w:pos="851"/>
        </w:tabs>
        <w:spacing w:line="240" w:lineRule="auto"/>
        <w:ind w:leftChars="0" w:firstLineChars="0" w:hanging="9"/>
        <w:jc w:val="both"/>
        <w:rPr>
          <w:vanish/>
          <w:color w:val="000000" w:themeColor="text1"/>
          <w:sz w:val="24"/>
          <w:szCs w:val="24"/>
          <w:lang w:val="lt-LT"/>
          <w:specVanish/>
        </w:rPr>
      </w:pPr>
      <w:r>
        <w:rPr>
          <w:color w:val="000000" w:themeColor="text1"/>
          <w:sz w:val="24"/>
          <w:szCs w:val="24"/>
          <w:lang w:val="lt-LT"/>
        </w:rPr>
        <w:t xml:space="preserve"> gruodžio 10 d. konferencija „Prūsijos ir </w:t>
      </w:r>
      <w:proofErr w:type="spellStart"/>
      <w:r>
        <w:rPr>
          <w:color w:val="000000" w:themeColor="text1"/>
          <w:sz w:val="24"/>
          <w:szCs w:val="24"/>
          <w:lang w:val="lt-LT"/>
        </w:rPr>
        <w:t>Paprūsės</w:t>
      </w:r>
      <w:proofErr w:type="spellEnd"/>
      <w:r>
        <w:rPr>
          <w:color w:val="000000" w:themeColor="text1"/>
          <w:sz w:val="24"/>
          <w:szCs w:val="24"/>
          <w:lang w:val="lt-LT"/>
        </w:rPr>
        <w:t xml:space="preserve"> bendruomenių vaidmuo puoselėjant </w:t>
      </w:r>
    </w:p>
    <w:p w14:paraId="7A49BF55" w14:textId="77777777" w:rsidR="00187004" w:rsidRPr="000866B9" w:rsidRDefault="000866B9" w:rsidP="000866B9">
      <w:pPr>
        <w:tabs>
          <w:tab w:val="left" w:pos="720"/>
          <w:tab w:val="left" w:pos="851"/>
        </w:tabs>
        <w:spacing w:line="240" w:lineRule="auto"/>
        <w:ind w:leftChars="0" w:left="0" w:firstLineChars="0" w:firstLine="0"/>
        <w:jc w:val="both"/>
        <w:rPr>
          <w:color w:val="000000" w:themeColor="text1"/>
          <w:lang w:val="lt-LT"/>
        </w:rPr>
      </w:pPr>
      <w:r>
        <w:rPr>
          <w:color w:val="000000" w:themeColor="text1"/>
          <w:lang w:val="lt-LT"/>
        </w:rPr>
        <w:t xml:space="preserve"> </w:t>
      </w:r>
      <w:r w:rsidRPr="000866B9">
        <w:rPr>
          <w:color w:val="000000" w:themeColor="text1"/>
          <w:lang w:val="lt-LT"/>
        </w:rPr>
        <w:t>Lietuvos valstybingumą“</w:t>
      </w:r>
      <w:r w:rsidR="00187004">
        <w:rPr>
          <w:color w:val="000000" w:themeColor="text1"/>
          <w:lang w:val="lt-LT"/>
        </w:rPr>
        <w:t>.</w:t>
      </w:r>
    </w:p>
    <w:p w14:paraId="7A3E0C86" w14:textId="77777777" w:rsidR="00AD5949" w:rsidRDefault="000F4BC7">
      <w:pPr>
        <w:tabs>
          <w:tab w:val="left" w:pos="720"/>
          <w:tab w:val="left" w:pos="993"/>
        </w:tabs>
        <w:spacing w:line="240" w:lineRule="auto"/>
        <w:ind w:leftChars="0" w:firstLineChars="0" w:firstLine="0"/>
        <w:jc w:val="both"/>
        <w:rPr>
          <w:lang w:val="lt-LT"/>
        </w:rPr>
      </w:pPr>
      <w:r>
        <w:rPr>
          <w:lang w:val="lt-LT"/>
        </w:rPr>
        <w:tab/>
        <w:t xml:space="preserve">2025 metais siekiant užtikrinti sklandų įstaigos funkcionavimą ir strateginių tikslų įgyvendinimą, </w:t>
      </w:r>
      <w:r w:rsidR="00AD5949">
        <w:rPr>
          <w:lang w:val="lt-LT"/>
        </w:rPr>
        <w:t xml:space="preserve">buvo </w:t>
      </w:r>
      <w:r>
        <w:rPr>
          <w:lang w:val="lt-LT"/>
        </w:rPr>
        <w:t>nuosekliai organizuojama ir k</w:t>
      </w:r>
      <w:r w:rsidR="00DA15DC">
        <w:rPr>
          <w:lang w:val="lt-LT"/>
        </w:rPr>
        <w:t xml:space="preserve">oordinuojama muziejaus veikla. </w:t>
      </w:r>
      <w:r>
        <w:rPr>
          <w:lang w:val="lt-LT"/>
        </w:rPr>
        <w:t xml:space="preserve">Didelis dėmesys </w:t>
      </w:r>
      <w:r w:rsidR="00AD5949">
        <w:rPr>
          <w:lang w:val="lt-LT"/>
        </w:rPr>
        <w:t>skirtas muziejaus patalpų priežiūrai ir</w:t>
      </w:r>
      <w:r>
        <w:rPr>
          <w:lang w:val="lt-LT"/>
        </w:rPr>
        <w:t xml:space="preserve"> jų pritaikymui lankytojams </w:t>
      </w:r>
      <w:r w:rsidR="00AD5949">
        <w:rPr>
          <w:lang w:val="lt-LT"/>
        </w:rPr>
        <w:t>bei</w:t>
      </w:r>
      <w:r>
        <w:rPr>
          <w:lang w:val="lt-LT"/>
        </w:rPr>
        <w:t xml:space="preserve"> darbuotojams, </w:t>
      </w:r>
      <w:r w:rsidR="00AD5949" w:rsidRPr="00AD5949">
        <w:rPr>
          <w:lang w:val="lt-LT"/>
        </w:rPr>
        <w:t>efektyviam darbo organizavimui ir</w:t>
      </w:r>
      <w:r w:rsidR="00AD5949">
        <w:rPr>
          <w:lang w:val="lt-LT"/>
        </w:rPr>
        <w:t xml:space="preserve"> būtinų priemonių užtikrinimui. </w:t>
      </w:r>
      <w:r w:rsidR="00AD5949" w:rsidRPr="00AD5949">
        <w:rPr>
          <w:lang w:val="lt-LT"/>
        </w:rPr>
        <w:t xml:space="preserve">Muziejui skirti asignavimai </w:t>
      </w:r>
      <w:r w:rsidR="00C55132">
        <w:rPr>
          <w:lang w:val="lt-LT"/>
        </w:rPr>
        <w:t>buvo valdomi</w:t>
      </w:r>
      <w:r w:rsidR="00AD5949" w:rsidRPr="00AD5949">
        <w:rPr>
          <w:lang w:val="lt-LT"/>
        </w:rPr>
        <w:t xml:space="preserve"> atsakingai ir racionaliai – laikantis galiojančių teisės aktų ir steigėjo nustatytų reikalavimų, planuotos ir kontroliuotos finansinės išlaidos.</w:t>
      </w:r>
      <w:r w:rsidR="00C55132">
        <w:rPr>
          <w:lang w:val="lt-LT"/>
        </w:rPr>
        <w:t xml:space="preserve"> </w:t>
      </w:r>
    </w:p>
    <w:p w14:paraId="39735935" w14:textId="77777777" w:rsidR="00AD5949" w:rsidRDefault="00AD5949" w:rsidP="00AD5949">
      <w:pPr>
        <w:tabs>
          <w:tab w:val="left" w:pos="720"/>
          <w:tab w:val="left" w:pos="993"/>
        </w:tabs>
        <w:spacing w:line="240" w:lineRule="auto"/>
        <w:ind w:leftChars="0" w:left="0" w:firstLineChars="0" w:firstLine="0"/>
        <w:jc w:val="both"/>
        <w:rPr>
          <w:lang w:val="lt-LT"/>
        </w:rPr>
      </w:pPr>
      <w:r>
        <w:rPr>
          <w:lang w:val="lt-LT"/>
        </w:rPr>
        <w:tab/>
      </w:r>
      <w:r w:rsidRPr="00AD5949">
        <w:rPr>
          <w:lang w:val="lt-LT"/>
        </w:rPr>
        <w:t>Ataskaitiniais metais kryptingai stiprinta darbuotojų kvalifikacija – sudarytos galimybės dalyvauti mokymuose, seminaruose, konferencijose ir kitose profesinio tobulėjimo veiklose. Tai prisidėjo prie darbuotojų kompetencijų stiprinimo ir teikiamų paslaugų kokybės gerinimo.</w:t>
      </w:r>
    </w:p>
    <w:p w14:paraId="193208B8" w14:textId="77777777" w:rsidR="00A609EC" w:rsidRDefault="00AD5949" w:rsidP="00A609EC">
      <w:pPr>
        <w:tabs>
          <w:tab w:val="left" w:pos="720"/>
          <w:tab w:val="left" w:pos="993"/>
        </w:tabs>
        <w:spacing w:line="240" w:lineRule="auto"/>
        <w:ind w:leftChars="0" w:left="0" w:firstLineChars="0" w:firstLine="0"/>
        <w:jc w:val="both"/>
        <w:rPr>
          <w:lang w:val="lt-LT"/>
        </w:rPr>
      </w:pPr>
      <w:r>
        <w:rPr>
          <w:lang w:val="lt-LT"/>
        </w:rPr>
        <w:tab/>
      </w:r>
      <w:r w:rsidRPr="00AD5949">
        <w:rPr>
          <w:lang w:val="lt-LT"/>
        </w:rPr>
        <w:t>Buvo palaikomi ir plėtojami ryšiai su valstybės ir savivaldybių institucijomis, kultūros ir švietimo įstaigomis, visuomeninėmis organizacijomis bei partneriais Lietuvoje ir užsienyje. Bendradarbiavimas padėjo spręsti aktualius muziejaus veiklos organizavimo ir plėtros klausimus.</w:t>
      </w:r>
    </w:p>
    <w:p w14:paraId="2F8532BE" w14:textId="77777777" w:rsidR="00A609EC" w:rsidRPr="00AD5949" w:rsidRDefault="00A609EC" w:rsidP="00A609EC">
      <w:pPr>
        <w:tabs>
          <w:tab w:val="left" w:pos="720"/>
          <w:tab w:val="left" w:pos="993"/>
        </w:tabs>
        <w:spacing w:line="240" w:lineRule="auto"/>
        <w:ind w:leftChars="0" w:left="0" w:firstLineChars="0" w:firstLine="0"/>
        <w:jc w:val="both"/>
        <w:rPr>
          <w:lang w:val="lt-LT"/>
        </w:rPr>
      </w:pPr>
      <w:r>
        <w:rPr>
          <w:lang w:val="lt-LT"/>
        </w:rPr>
        <w:tab/>
      </w:r>
      <w:r w:rsidRPr="00AD5949">
        <w:rPr>
          <w:position w:val="0"/>
          <w:lang w:val="lt-LT" w:eastAsia="lt-LT"/>
        </w:rPr>
        <w:t>2025 metais parengtos ir nustatyta tvarka steigėjui bei Lietuvos Respublikos kultūros ministerijai pateiktos statistinės, finansinės ir veiklos ataskaitos. Taip pat spręsti klausimai, susiję su muziejinių vertybių būkle, jų tvarkymu, saugojimu ir prieinamumo visuomenei užtikrinimu.</w:t>
      </w:r>
      <w:r w:rsidRPr="0009537E">
        <w:rPr>
          <w:lang w:val="lt-LT"/>
        </w:rPr>
        <w:t xml:space="preserve"> </w:t>
      </w:r>
      <w:r w:rsidRPr="00A609EC">
        <w:rPr>
          <w:position w:val="0"/>
          <w:lang w:val="lt-LT" w:eastAsia="lt-LT"/>
        </w:rPr>
        <w:t>Sistemingai organizuoti Muziejaus tarybos posėdžiai ir darbuotojų pasitarimai, kurių metu aptarti einamieji darbai, veiklų rezultatai, planuotos ateities iniciatyvos ir projektai.</w:t>
      </w:r>
    </w:p>
    <w:p w14:paraId="23F869D5" w14:textId="77777777" w:rsidR="00093040" w:rsidRDefault="00A609EC" w:rsidP="002A287B">
      <w:pPr>
        <w:tabs>
          <w:tab w:val="left" w:pos="720"/>
          <w:tab w:val="left" w:pos="993"/>
        </w:tabs>
        <w:spacing w:line="240" w:lineRule="auto"/>
        <w:ind w:leftChars="0" w:firstLineChars="0" w:firstLine="0"/>
        <w:jc w:val="both"/>
        <w:rPr>
          <w:lang w:val="lt-LT"/>
        </w:rPr>
      </w:pPr>
      <w:r>
        <w:rPr>
          <w:lang w:val="lt-LT"/>
        </w:rPr>
        <w:tab/>
      </w:r>
      <w:r w:rsidRPr="00A609EC">
        <w:rPr>
          <w:lang w:val="lt-LT"/>
        </w:rPr>
        <w:t xml:space="preserve">Ataskaitiniu laikotarpiu aktyviai </w:t>
      </w:r>
      <w:r w:rsidR="00093040" w:rsidRPr="00A609EC">
        <w:rPr>
          <w:lang w:val="lt-LT"/>
        </w:rPr>
        <w:t xml:space="preserve">buvo </w:t>
      </w:r>
      <w:r w:rsidRPr="00A609EC">
        <w:rPr>
          <w:lang w:val="lt-LT"/>
        </w:rPr>
        <w:t>ieškoma p</w:t>
      </w:r>
      <w:r>
        <w:rPr>
          <w:lang w:val="lt-LT"/>
        </w:rPr>
        <w:t xml:space="preserve">apildomų finansavimo šaltinių – </w:t>
      </w:r>
      <w:r w:rsidRPr="00A609EC">
        <w:rPr>
          <w:lang w:val="lt-LT"/>
        </w:rPr>
        <w:t xml:space="preserve">rengiamos </w:t>
      </w:r>
      <w:r w:rsidR="00093040">
        <w:rPr>
          <w:lang w:val="lt-LT"/>
        </w:rPr>
        <w:t xml:space="preserve">projektų </w:t>
      </w:r>
      <w:r w:rsidRPr="00A609EC">
        <w:rPr>
          <w:lang w:val="lt-LT"/>
        </w:rPr>
        <w:t>paraiškos, plėtojamas bendradarbiavi</w:t>
      </w:r>
      <w:r w:rsidR="0017521A">
        <w:rPr>
          <w:lang w:val="lt-LT"/>
        </w:rPr>
        <w:t xml:space="preserve">mas su rėmėjais ir partneriais. </w:t>
      </w:r>
      <w:r w:rsidRPr="00A609EC">
        <w:rPr>
          <w:lang w:val="lt-LT"/>
        </w:rPr>
        <w:t>Užtikrintas nepertraukiamas muziejaus veiklos procesas, paslaugų prieinamumas skirtingoms lankytojų grupėms, kryptingai siekta didinti paslaugų kokybę ir patrauklumą. Intensyvus bendradarbiavimas su nacionaliniais ir tarptautiniais partneriais prisidėjo prie muziejaus veiklų matomumo ir</w:t>
      </w:r>
      <w:r>
        <w:rPr>
          <w:lang w:val="lt-LT"/>
        </w:rPr>
        <w:t xml:space="preserve"> žinomumo stiprinimo.</w:t>
      </w:r>
    </w:p>
    <w:p w14:paraId="0C00DCCF" w14:textId="77777777" w:rsidR="002A287B" w:rsidRDefault="002A287B" w:rsidP="002A287B">
      <w:pPr>
        <w:tabs>
          <w:tab w:val="left" w:pos="720"/>
          <w:tab w:val="left" w:pos="993"/>
        </w:tabs>
        <w:spacing w:line="240" w:lineRule="auto"/>
        <w:ind w:leftChars="0" w:firstLineChars="0" w:firstLine="0"/>
        <w:jc w:val="both"/>
        <w:rPr>
          <w:lang w:val="lt-LT"/>
        </w:rPr>
      </w:pPr>
    </w:p>
    <w:p w14:paraId="1823AF2B" w14:textId="77777777" w:rsidR="00C55132" w:rsidRPr="00C55132" w:rsidRDefault="000210D5" w:rsidP="00C55132">
      <w:pPr>
        <w:tabs>
          <w:tab w:val="left" w:pos="720"/>
          <w:tab w:val="left" w:pos="993"/>
        </w:tabs>
        <w:spacing w:line="240" w:lineRule="auto"/>
        <w:ind w:leftChars="0" w:left="0" w:firstLineChars="0" w:firstLine="720"/>
        <w:jc w:val="both"/>
        <w:rPr>
          <w:color w:val="000000" w:themeColor="text1"/>
          <w:lang w:val="lt-LT"/>
        </w:rPr>
      </w:pPr>
      <w:r>
        <w:rPr>
          <w:b/>
          <w:color w:val="000000" w:themeColor="text1"/>
          <w:lang w:val="lt-LT"/>
        </w:rPr>
        <w:t>Vadovo žodis</w:t>
      </w:r>
      <w:r w:rsidR="00424BA4">
        <w:rPr>
          <w:lang w:val="lt-LT"/>
        </w:rPr>
        <w:t xml:space="preserve">. </w:t>
      </w:r>
      <w:r w:rsidR="00EF64A2" w:rsidRPr="00EF64A2">
        <w:rPr>
          <w:color w:val="000000" w:themeColor="text1"/>
          <w:lang w:val="lt-LT"/>
        </w:rPr>
        <w:t>Zanavykų muziejus – tai erdvė, kurio</w:t>
      </w:r>
      <w:r w:rsidR="004C4667">
        <w:rPr>
          <w:color w:val="000000" w:themeColor="text1"/>
          <w:lang w:val="lt-LT"/>
        </w:rPr>
        <w:t>je saugoma ir gyvai pasakojama z</w:t>
      </w:r>
      <w:r w:rsidR="00EF64A2" w:rsidRPr="00EF64A2">
        <w:rPr>
          <w:color w:val="000000" w:themeColor="text1"/>
          <w:lang w:val="lt-LT"/>
        </w:rPr>
        <w:t>anavykų krašto istorija nuo seniausių laikų iki šių dienų. Esame ne tik kultūros paveldo saugotojai,</w:t>
      </w:r>
      <w:r w:rsidR="00C55132">
        <w:rPr>
          <w:color w:val="000000" w:themeColor="text1"/>
          <w:lang w:val="lt-LT"/>
        </w:rPr>
        <w:t xml:space="preserve"> bet ir ugdytojai bei</w:t>
      </w:r>
      <w:r w:rsidR="00765C2F">
        <w:rPr>
          <w:color w:val="000000" w:themeColor="text1"/>
          <w:lang w:val="lt-LT"/>
        </w:rPr>
        <w:t xml:space="preserve"> bendruomenės </w:t>
      </w:r>
      <w:r w:rsidR="00EF64A2" w:rsidRPr="00EF64A2">
        <w:rPr>
          <w:color w:val="000000" w:themeColor="text1"/>
          <w:lang w:val="lt-LT"/>
        </w:rPr>
        <w:t>telkėjai, kuriantys prasmingą ryšį tarp praeities ir dabarties. Savo misiją įgyvendiname kryptingai, ieškodami naujų veiklos formų, aktualių temų ir tvarių bendradarbiavimo galimybių.</w:t>
      </w:r>
    </w:p>
    <w:p w14:paraId="2C03C06A" w14:textId="77777777" w:rsidR="00CB6D19" w:rsidRDefault="00CB6D19" w:rsidP="00DE314E">
      <w:pPr>
        <w:tabs>
          <w:tab w:val="left" w:pos="720"/>
        </w:tabs>
        <w:spacing w:line="240" w:lineRule="auto"/>
        <w:ind w:leftChars="0" w:left="0" w:firstLineChars="0" w:firstLine="0"/>
        <w:jc w:val="both"/>
        <w:rPr>
          <w:color w:val="000000" w:themeColor="text1"/>
          <w:lang w:val="lt-LT"/>
        </w:rPr>
      </w:pPr>
      <w:r>
        <w:rPr>
          <w:color w:val="000000" w:themeColor="text1"/>
          <w:lang w:val="lt-LT"/>
        </w:rPr>
        <w:lastRenderedPageBreak/>
        <w:tab/>
        <w:t>A</w:t>
      </w:r>
      <w:r w:rsidRPr="00CB6D19">
        <w:rPr>
          <w:color w:val="000000" w:themeColor="text1"/>
          <w:lang w:val="lt-LT"/>
        </w:rPr>
        <w:t>taskaitiniai metai muziejui buvo darbingi ir reikšmingi – plėtojome tarptautinius ryšius, įgyvendinome projektus, stiprinome edukacinę veiklą ir surengėme gausybę įvairių renginių. Siekėme, kad muziejus būtų atviras ir prieinamas kiekvienam, todėl lankytojams sudarėme daugiau galimybių dalyvauti ekskursijose, parodų pristatymuose ir kituose kultūriniuose susitikimuose.</w:t>
      </w:r>
    </w:p>
    <w:p w14:paraId="26F97A67" w14:textId="77777777" w:rsidR="00EF6CF4" w:rsidRPr="00EF6CF4" w:rsidRDefault="00DE314E" w:rsidP="00DE314E">
      <w:pPr>
        <w:tabs>
          <w:tab w:val="left" w:pos="720"/>
        </w:tabs>
        <w:spacing w:line="240" w:lineRule="auto"/>
        <w:ind w:leftChars="0" w:left="0" w:firstLineChars="0" w:firstLine="0"/>
        <w:jc w:val="both"/>
        <w:rPr>
          <w:position w:val="0"/>
          <w:lang w:val="lt-LT" w:eastAsia="lt-LT"/>
        </w:rPr>
      </w:pPr>
      <w:r>
        <w:rPr>
          <w:color w:val="000000" w:themeColor="text1"/>
          <w:lang w:val="lt-LT"/>
        </w:rPr>
        <w:tab/>
      </w:r>
      <w:r w:rsidRPr="00EF64A2">
        <w:rPr>
          <w:position w:val="0"/>
          <w:lang w:val="lt-LT" w:eastAsia="lt-LT"/>
        </w:rPr>
        <w:t xml:space="preserve">2025 metais įgyvendinome keturis projektus, iš kurių ypač svarbus – „Išeiginių </w:t>
      </w:r>
      <w:proofErr w:type="spellStart"/>
      <w:r w:rsidRPr="00EF64A2">
        <w:rPr>
          <w:position w:val="0"/>
          <w:lang w:val="lt-LT" w:eastAsia="lt-LT"/>
        </w:rPr>
        <w:t>zanavykiškų</w:t>
      </w:r>
      <w:proofErr w:type="spellEnd"/>
      <w:r w:rsidRPr="00EF64A2">
        <w:rPr>
          <w:position w:val="0"/>
          <w:lang w:val="lt-LT" w:eastAsia="lt-LT"/>
        </w:rPr>
        <w:t xml:space="preserve"> rogių restauravimas ir konservavimas“. Restauruotos XIX a. pabaigos–XX a. pradžios rogės sugrįžo į ekspoziciją, atskleisdamos zanavykų meistrystės tradicijas ir materialinę kultūrą. Šis projektas reikšmingai prisidėjo prie kultūros paveldo išsaugojimo, jį finansavo Lietuvos kultūros taryba ir </w:t>
      </w:r>
      <w:r>
        <w:rPr>
          <w:position w:val="0"/>
          <w:lang w:val="lt-LT" w:eastAsia="lt-LT"/>
        </w:rPr>
        <w:t xml:space="preserve">rajono </w:t>
      </w:r>
      <w:r w:rsidRPr="00EF64A2">
        <w:rPr>
          <w:position w:val="0"/>
          <w:lang w:val="lt-LT" w:eastAsia="lt-LT"/>
        </w:rPr>
        <w:t>savivaldybė.</w:t>
      </w:r>
      <w:r>
        <w:rPr>
          <w:color w:val="000000" w:themeColor="text1"/>
          <w:lang w:val="lt-LT"/>
        </w:rPr>
        <w:t xml:space="preserve"> </w:t>
      </w:r>
      <w:r w:rsidR="00EF6CF4">
        <w:rPr>
          <w:position w:val="0"/>
          <w:lang w:val="lt-LT" w:eastAsia="lt-LT"/>
        </w:rPr>
        <w:t xml:space="preserve">Nors dalis </w:t>
      </w:r>
      <w:r w:rsidRPr="00EF64A2">
        <w:rPr>
          <w:position w:val="0"/>
          <w:lang w:val="lt-LT" w:eastAsia="lt-LT"/>
        </w:rPr>
        <w:t>planuoto finansavimo</w:t>
      </w:r>
      <w:r w:rsidR="00EF6CF4">
        <w:rPr>
          <w:position w:val="0"/>
          <w:lang w:val="lt-LT" w:eastAsia="lt-LT"/>
        </w:rPr>
        <w:t xml:space="preserve"> nebuvo gauta</w:t>
      </w:r>
      <w:r w:rsidRPr="00EF64A2">
        <w:rPr>
          <w:position w:val="0"/>
          <w:lang w:val="lt-LT" w:eastAsia="lt-LT"/>
        </w:rPr>
        <w:t>, suplanuotas veiklas pavyko įgyvendinti rėmėjų ir muziejaus uždirbtų lėšų dėka. Tai liudija komandos profesionalumą, lankstumą ir atsakomybę už veiklų tęstinumą.</w:t>
      </w:r>
    </w:p>
    <w:p w14:paraId="4BD9775E" w14:textId="77777777" w:rsidR="00DE314E" w:rsidRDefault="00D63F89">
      <w:pPr>
        <w:tabs>
          <w:tab w:val="left" w:pos="720"/>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D63F89">
        <w:rPr>
          <w:color w:val="000000" w:themeColor="text1"/>
          <w:lang w:val="lt-LT"/>
        </w:rPr>
        <w:t xml:space="preserve">Svarbi metų veiklos dalis buvo pasirengimas tarptautinei parodai „Į </w:t>
      </w:r>
      <w:proofErr w:type="spellStart"/>
      <w:r w:rsidRPr="00D63F89">
        <w:rPr>
          <w:color w:val="000000" w:themeColor="text1"/>
          <w:lang w:val="lt-LT"/>
        </w:rPr>
        <w:t>veseliją</w:t>
      </w:r>
      <w:proofErr w:type="spellEnd"/>
      <w:r w:rsidRPr="00D63F89">
        <w:rPr>
          <w:color w:val="000000" w:themeColor="text1"/>
          <w:lang w:val="lt-LT"/>
        </w:rPr>
        <w:t>! Dvi kultūros – vienos jungtuvės</w:t>
      </w:r>
      <w:r w:rsidR="001133DF">
        <w:rPr>
          <w:color w:val="000000" w:themeColor="text1"/>
          <w:lang w:val="lt-LT"/>
        </w:rPr>
        <w:t>!</w:t>
      </w:r>
      <w:r w:rsidRPr="00D63F89">
        <w:rPr>
          <w:color w:val="000000" w:themeColor="text1"/>
          <w:lang w:val="lt-LT"/>
        </w:rPr>
        <w:t>“, tapusiai ryškiu kultūrinio dialogo pavyzdžiu. Toliau stiprinome partnerystę su Lenkijos institucijomis proj</w:t>
      </w:r>
      <w:r>
        <w:rPr>
          <w:color w:val="000000" w:themeColor="text1"/>
          <w:lang w:val="lt-LT"/>
        </w:rPr>
        <w:t>ekte „Kultūros ir amatų keliu–</w:t>
      </w:r>
      <w:r w:rsidRPr="00D63F89">
        <w:rPr>
          <w:color w:val="000000" w:themeColor="text1"/>
          <w:lang w:val="lt-LT"/>
        </w:rPr>
        <w:t>Šakiai–Budry“, taip pat plėtojome bendradarbiavimą su kitais muziejais Lietuvoje.</w:t>
      </w:r>
    </w:p>
    <w:p w14:paraId="70C52298" w14:textId="77777777" w:rsidR="00D63F89" w:rsidRPr="00EF64A2" w:rsidRDefault="002972D4" w:rsidP="002972D4">
      <w:pPr>
        <w:tabs>
          <w:tab w:val="left" w:pos="720"/>
        </w:tabs>
        <w:spacing w:line="240" w:lineRule="auto"/>
        <w:ind w:leftChars="0" w:left="0" w:firstLineChars="0" w:firstLine="0"/>
        <w:jc w:val="both"/>
        <w:rPr>
          <w:color w:val="000000" w:themeColor="text1"/>
          <w:lang w:val="lt-LT"/>
        </w:rPr>
      </w:pPr>
      <w:r>
        <w:rPr>
          <w:color w:val="000000" w:themeColor="text1"/>
          <w:lang w:val="lt-LT"/>
        </w:rPr>
        <w:tab/>
      </w:r>
      <w:r w:rsidR="00D63F89" w:rsidRPr="00EF64A2">
        <w:rPr>
          <w:position w:val="0"/>
          <w:lang w:val="lt-LT" w:eastAsia="lt-LT"/>
        </w:rPr>
        <w:t>Didelį dėmesį skyrėme</w:t>
      </w:r>
      <w:r w:rsidR="00E67964">
        <w:rPr>
          <w:position w:val="0"/>
          <w:lang w:val="lt-LT" w:eastAsia="lt-LT"/>
        </w:rPr>
        <w:t xml:space="preserve"> muziejinių vertybių perkėlimui iš Lukšių ŽŪB </w:t>
      </w:r>
      <w:r>
        <w:rPr>
          <w:position w:val="0"/>
          <w:lang w:val="lt-LT" w:eastAsia="lt-LT"/>
        </w:rPr>
        <w:t xml:space="preserve">patalpų </w:t>
      </w:r>
      <w:r w:rsidR="00E67964">
        <w:rPr>
          <w:position w:val="0"/>
          <w:lang w:val="lt-LT" w:eastAsia="lt-LT"/>
        </w:rPr>
        <w:t>į B</w:t>
      </w:r>
      <w:r>
        <w:rPr>
          <w:position w:val="0"/>
          <w:lang w:val="lt-LT" w:eastAsia="lt-LT"/>
        </w:rPr>
        <w:t>riedžių buvusios mokyklos pastatą,</w:t>
      </w:r>
      <w:r w:rsidR="00DA15DC">
        <w:rPr>
          <w:position w:val="0"/>
          <w:lang w:val="lt-LT" w:eastAsia="lt-LT"/>
        </w:rPr>
        <w:t xml:space="preserve"> </w:t>
      </w:r>
      <w:r w:rsidR="00D63F89" w:rsidRPr="00EF64A2">
        <w:rPr>
          <w:position w:val="0"/>
          <w:lang w:val="lt-LT" w:eastAsia="lt-LT"/>
        </w:rPr>
        <w:t xml:space="preserve">rinkinių saugojimo sąlygų gerinimui naujose </w:t>
      </w:r>
      <w:r>
        <w:rPr>
          <w:position w:val="0"/>
          <w:lang w:val="lt-LT" w:eastAsia="lt-LT"/>
        </w:rPr>
        <w:t>erdvėse</w:t>
      </w:r>
      <w:r w:rsidR="00D63F89" w:rsidRPr="00EF64A2">
        <w:rPr>
          <w:position w:val="0"/>
          <w:lang w:val="lt-LT" w:eastAsia="lt-LT"/>
        </w:rPr>
        <w:t xml:space="preserve"> bei nuosekliam </w:t>
      </w:r>
      <w:r>
        <w:rPr>
          <w:position w:val="0"/>
          <w:lang w:val="lt-LT" w:eastAsia="lt-LT"/>
        </w:rPr>
        <w:t>rinkinių</w:t>
      </w:r>
      <w:r w:rsidR="00D63F89" w:rsidRPr="00EF64A2">
        <w:rPr>
          <w:position w:val="0"/>
          <w:lang w:val="lt-LT" w:eastAsia="lt-LT"/>
        </w:rPr>
        <w:t xml:space="preserve"> pildymui. Esame nuoširdžiai dėkingi Šakių rajono gyventojams ir Kidulių mokyklai už muziejui perduotas vertybes, praturtinusias mūsų rinkinius.</w:t>
      </w:r>
    </w:p>
    <w:p w14:paraId="55CD0C11" w14:textId="77777777" w:rsidR="00AD5949" w:rsidRPr="00AD5949" w:rsidRDefault="00AD5949" w:rsidP="00AD5949">
      <w:pPr>
        <w:tabs>
          <w:tab w:val="left" w:pos="720"/>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AD5949">
        <w:rPr>
          <w:color w:val="000000" w:themeColor="text1"/>
          <w:lang w:val="lt-LT"/>
        </w:rPr>
        <w:t>Muziejus šiandien yra augimo etape – turime aiškią kryptį, kūrybinių sumanymų ir ryžto juos įgyvendinti. 2026 metais planuojame gausų renginių ir parodų ciklą, toliau plėtosime tarptautinį bendradarbiavimą su partneriais Lenkijoje, Slovėnijoje ir Latvijoje.</w:t>
      </w:r>
    </w:p>
    <w:p w14:paraId="3654C2EA" w14:textId="77777777" w:rsidR="0017521A" w:rsidRPr="0017521A" w:rsidRDefault="00AD5949" w:rsidP="00BD3D8C">
      <w:pPr>
        <w:tabs>
          <w:tab w:val="left" w:pos="720"/>
        </w:tabs>
        <w:spacing w:line="240" w:lineRule="auto"/>
        <w:ind w:left="0" w:right="-1" w:hanging="2"/>
        <w:jc w:val="both"/>
        <w:rPr>
          <w:vanish/>
          <w:color w:val="000000" w:themeColor="text1"/>
          <w:lang w:val="lt-LT"/>
          <w:specVanish/>
        </w:rPr>
      </w:pPr>
      <w:r>
        <w:rPr>
          <w:color w:val="000000" w:themeColor="text1"/>
          <w:lang w:val="lt-LT"/>
        </w:rPr>
        <w:tab/>
      </w:r>
      <w:r>
        <w:rPr>
          <w:color w:val="000000" w:themeColor="text1"/>
          <w:lang w:val="lt-LT"/>
        </w:rPr>
        <w:tab/>
      </w:r>
      <w:r w:rsidRPr="00AD5949">
        <w:rPr>
          <w:color w:val="000000" w:themeColor="text1"/>
          <w:lang w:val="lt-LT"/>
        </w:rPr>
        <w:t>Nuoširdžiai dėkoju muziejaus darbuotojams už profesionalų ir atsidavusį darbą,</w:t>
      </w:r>
    </w:p>
    <w:p w14:paraId="6CC66392" w14:textId="77777777" w:rsidR="00D63F89" w:rsidRPr="0017521A" w:rsidRDefault="0017521A" w:rsidP="0017521A">
      <w:pPr>
        <w:tabs>
          <w:tab w:val="left" w:pos="720"/>
        </w:tabs>
        <w:spacing w:line="240" w:lineRule="auto"/>
        <w:ind w:leftChars="0" w:left="0" w:right="-1" w:firstLineChars="0" w:firstLine="0"/>
        <w:jc w:val="both"/>
        <w:rPr>
          <w:vanish/>
          <w:color w:val="000000" w:themeColor="text1"/>
          <w:lang w:val="lt-LT"/>
          <w:specVanish/>
        </w:rPr>
      </w:pPr>
      <w:r>
        <w:rPr>
          <w:color w:val="000000" w:themeColor="text1"/>
          <w:lang w:val="lt-LT"/>
        </w:rPr>
        <w:t xml:space="preserve"> </w:t>
      </w:r>
      <w:r w:rsidR="00AD5949" w:rsidRPr="00AD5949">
        <w:rPr>
          <w:color w:val="000000" w:themeColor="text1"/>
          <w:lang w:val="lt-LT"/>
        </w:rPr>
        <w:t>partneriams</w:t>
      </w:r>
      <w:r>
        <w:rPr>
          <w:color w:val="000000" w:themeColor="text1"/>
          <w:lang w:val="lt-LT"/>
        </w:rPr>
        <w:t xml:space="preserve"> – </w:t>
      </w:r>
      <w:r w:rsidR="00AD5949" w:rsidRPr="00AD5949">
        <w:rPr>
          <w:color w:val="000000" w:themeColor="text1"/>
          <w:lang w:val="lt-LT"/>
        </w:rPr>
        <w:t>už pasitikėjimą ir bendras iniciatyvas, o lankytojams ir bendruomenei – už palaikymą, domėjimąsi ir gyvą ryšį su muziejumi. Jūsų dėka Zanavykų muziejus išlieka gyva, auganti ir reikalinga kultūros erdve.</w:t>
      </w:r>
    </w:p>
    <w:p w14:paraId="11E6CCB5" w14:textId="77777777" w:rsidR="00417258" w:rsidRDefault="0017521A" w:rsidP="00142DA4">
      <w:pPr>
        <w:tabs>
          <w:tab w:val="left" w:pos="720"/>
        </w:tabs>
        <w:spacing w:line="240" w:lineRule="auto"/>
        <w:ind w:leftChars="0" w:left="0" w:firstLineChars="0" w:firstLine="0"/>
        <w:jc w:val="both"/>
        <w:rPr>
          <w:color w:val="000000"/>
          <w:lang w:val="lt-LT"/>
        </w:rPr>
      </w:pPr>
      <w:r>
        <w:rPr>
          <w:color w:val="000000"/>
          <w:lang w:val="lt-LT"/>
        </w:rPr>
        <w:t xml:space="preserve"> </w:t>
      </w:r>
    </w:p>
    <w:p w14:paraId="5E47E82F" w14:textId="77777777" w:rsidR="0017521A" w:rsidRDefault="0017521A" w:rsidP="00142DA4">
      <w:pPr>
        <w:tabs>
          <w:tab w:val="left" w:pos="720"/>
        </w:tabs>
        <w:spacing w:line="240" w:lineRule="auto"/>
        <w:ind w:leftChars="0" w:left="0" w:firstLineChars="0" w:firstLine="0"/>
        <w:jc w:val="both"/>
        <w:rPr>
          <w:color w:val="000000"/>
          <w:lang w:val="lt-LT"/>
        </w:rPr>
      </w:pPr>
    </w:p>
    <w:p w14:paraId="07A34844" w14:textId="77777777" w:rsidR="00417258" w:rsidRDefault="000F4BC7">
      <w:pPr>
        <w:tabs>
          <w:tab w:val="left" w:pos="720"/>
        </w:tabs>
        <w:spacing w:line="240" w:lineRule="auto"/>
        <w:ind w:left="0" w:hanging="2"/>
        <w:jc w:val="center"/>
        <w:rPr>
          <w:color w:val="000000" w:themeColor="text1"/>
          <w:lang w:val="lt-LT"/>
        </w:rPr>
      </w:pPr>
      <w:r>
        <w:rPr>
          <w:b/>
          <w:color w:val="000000" w:themeColor="text1"/>
          <w:lang w:val="lt-LT"/>
        </w:rPr>
        <w:t>II. ZANAVYKŲ MUZIEJAUS TIKSLAI IR PAGRINDINĖS VEIKLOS KRYPTYS</w:t>
      </w:r>
    </w:p>
    <w:p w14:paraId="1E180F7A" w14:textId="77777777" w:rsidR="00417258" w:rsidRDefault="00417258">
      <w:pPr>
        <w:tabs>
          <w:tab w:val="left" w:pos="720"/>
        </w:tabs>
        <w:spacing w:line="240" w:lineRule="auto"/>
        <w:ind w:left="0" w:hanging="2"/>
        <w:rPr>
          <w:color w:val="000000" w:themeColor="text1"/>
          <w:lang w:val="lt-LT"/>
        </w:rPr>
      </w:pPr>
    </w:p>
    <w:p w14:paraId="1C168CB2" w14:textId="77777777" w:rsidR="00417258" w:rsidRDefault="000F4BC7">
      <w:pPr>
        <w:tabs>
          <w:tab w:val="left" w:pos="720"/>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Pr>
          <w:b/>
          <w:color w:val="000000" w:themeColor="text1"/>
          <w:lang w:val="lt-LT"/>
        </w:rPr>
        <w:t>Pagrindiniai Zanavykų muziejaus veiklos tikslai:</w:t>
      </w:r>
    </w:p>
    <w:p w14:paraId="2820462F" w14:textId="77777777" w:rsidR="00417258" w:rsidRDefault="000F4BC7">
      <w:pPr>
        <w:tabs>
          <w:tab w:val="left" w:pos="720"/>
        </w:tabs>
        <w:spacing w:line="240" w:lineRule="auto"/>
        <w:ind w:left="-2" w:firstLineChars="295" w:firstLine="708"/>
        <w:jc w:val="both"/>
        <w:rPr>
          <w:color w:val="000000" w:themeColor="text1"/>
          <w:lang w:val="lt-LT"/>
        </w:rPr>
      </w:pPr>
      <w:r>
        <w:rPr>
          <w:color w:val="000000" w:themeColor="text1"/>
          <w:lang w:val="lt-LT"/>
        </w:rPr>
        <w:tab/>
        <w:t xml:space="preserve">- kaupti, saugoti, tyrinėti, konservuoti, eksponuoti ir populiarinti zanavykų krašto kultūrą atspindinčius ir vietos bendruomenei reikšmingus muziejinių vertybių rinkinius; </w:t>
      </w:r>
    </w:p>
    <w:p w14:paraId="7931316B" w14:textId="77777777" w:rsidR="00417258" w:rsidRDefault="000F4BC7">
      <w:pPr>
        <w:tabs>
          <w:tab w:val="left" w:pos="720"/>
        </w:tabs>
        <w:spacing w:line="240" w:lineRule="auto"/>
        <w:ind w:left="-2" w:firstLineChars="295" w:firstLine="708"/>
        <w:jc w:val="both"/>
        <w:rPr>
          <w:color w:val="000000" w:themeColor="text1"/>
          <w:lang w:val="lt-LT"/>
        </w:rPr>
      </w:pPr>
      <w:r>
        <w:rPr>
          <w:color w:val="000000" w:themeColor="text1"/>
          <w:lang w:val="lt-LT"/>
        </w:rPr>
        <w:tab/>
        <w:t xml:space="preserve"> - susieti kultūros paveldo apsaugą su visuomenės informavimo, kultūros bei edukacijos  poreikių tenkinimu ir kultūros paslaugų teikimu;</w:t>
      </w:r>
    </w:p>
    <w:p w14:paraId="6F41C67C" w14:textId="77777777" w:rsidR="00301FCB" w:rsidRDefault="000F4BC7" w:rsidP="00301FCB">
      <w:pPr>
        <w:tabs>
          <w:tab w:val="left" w:pos="720"/>
        </w:tabs>
        <w:spacing w:line="240" w:lineRule="auto"/>
        <w:ind w:left="-2" w:firstLineChars="295" w:firstLine="708"/>
        <w:jc w:val="both"/>
        <w:rPr>
          <w:color w:val="000000" w:themeColor="text1"/>
          <w:lang w:val="lt-LT"/>
        </w:rPr>
      </w:pPr>
      <w:r>
        <w:rPr>
          <w:color w:val="000000" w:themeColor="text1"/>
          <w:lang w:val="lt-LT"/>
        </w:rPr>
        <w:tab/>
        <w:t>- ugdyti visuomenės istorinę ir kultūrinę savimonę, puoselė</w:t>
      </w:r>
      <w:r w:rsidR="002B244E">
        <w:rPr>
          <w:color w:val="000000" w:themeColor="text1"/>
          <w:lang w:val="lt-LT"/>
        </w:rPr>
        <w:t>ti regiono kultūros tapatumą ir jį aktualizuoti.</w:t>
      </w:r>
    </w:p>
    <w:p w14:paraId="4968838C" w14:textId="77777777" w:rsidR="00301FCB" w:rsidRPr="00187004" w:rsidRDefault="00187004" w:rsidP="00187004">
      <w:pPr>
        <w:tabs>
          <w:tab w:val="left" w:pos="720"/>
        </w:tabs>
        <w:spacing w:line="240" w:lineRule="auto"/>
        <w:ind w:left="-2" w:firstLineChars="295" w:firstLine="711"/>
        <w:jc w:val="both"/>
        <w:rPr>
          <w:color w:val="000000" w:themeColor="text1"/>
          <w:lang w:val="lt-LT"/>
        </w:rPr>
      </w:pPr>
      <w:r>
        <w:rPr>
          <w:b/>
          <w:bCs/>
          <w:position w:val="0"/>
          <w:lang w:val="lt-LT" w:eastAsia="lt-LT"/>
        </w:rPr>
        <w:t>Veiklos funkcijos.</w:t>
      </w:r>
      <w:r>
        <w:rPr>
          <w:color w:val="000000" w:themeColor="text1"/>
          <w:lang w:val="lt-LT"/>
        </w:rPr>
        <w:t xml:space="preserve"> </w:t>
      </w:r>
      <w:r w:rsidR="00301FCB" w:rsidRPr="00301FCB">
        <w:rPr>
          <w:position w:val="0"/>
          <w:lang w:val="lt-LT" w:eastAsia="lt-LT"/>
        </w:rPr>
        <w:t>Kauptos, tirtos ir sistemintos muziejinę, istorinę bei etnografinę vertę turinčios vertybės, formuoti ir tvarkyti muziejaus rinkiniai, atspindintys zanavykų krašto istoriją nuo seniausių laikų iki šių dienų. Užtikrinta muziejinių vertybių apskaita, tinkamos saugojimo sąlygos ir apsauga, vykdytas jų kon</w:t>
      </w:r>
      <w:r w:rsidR="00301FCB">
        <w:rPr>
          <w:position w:val="0"/>
          <w:lang w:val="lt-LT" w:eastAsia="lt-LT"/>
        </w:rPr>
        <w:t>servavimas ir restauravimas.</w:t>
      </w:r>
    </w:p>
    <w:p w14:paraId="498B7F7B" w14:textId="77777777" w:rsidR="00301FCB" w:rsidRDefault="00301FCB" w:rsidP="00301FCB">
      <w:pPr>
        <w:tabs>
          <w:tab w:val="left" w:pos="720"/>
        </w:tabs>
        <w:spacing w:line="240" w:lineRule="auto"/>
        <w:ind w:left="-2" w:firstLineChars="295" w:firstLine="708"/>
        <w:jc w:val="both"/>
        <w:rPr>
          <w:color w:val="000000" w:themeColor="text1"/>
          <w:lang w:val="lt-LT"/>
        </w:rPr>
      </w:pPr>
      <w:r w:rsidRPr="00301FCB">
        <w:rPr>
          <w:position w:val="0"/>
          <w:lang w:val="lt-LT" w:eastAsia="lt-LT"/>
        </w:rPr>
        <w:t>Sudarytos sąlygos muziejuje saugomų vertybių viešam prieinamumui: rengiamos nuolatinės ir laikinos ekspozicijos, profesionalaus meno ir tautodailės parodos, organizuoti su muziejaus veikla susiję kultūros ir edukaciniai renginiai (konferencijos, minėjimai, šventės, susitikimai, pristatymai ir kt.), vykdytos edukacinės programos.</w:t>
      </w:r>
    </w:p>
    <w:p w14:paraId="07A66190" w14:textId="77777777" w:rsidR="00301FCB" w:rsidRDefault="00301FCB" w:rsidP="00301FCB">
      <w:pPr>
        <w:tabs>
          <w:tab w:val="left" w:pos="720"/>
        </w:tabs>
        <w:spacing w:line="240" w:lineRule="auto"/>
        <w:ind w:left="-2" w:firstLineChars="295" w:firstLine="708"/>
        <w:jc w:val="both"/>
        <w:rPr>
          <w:color w:val="000000" w:themeColor="text1"/>
          <w:lang w:val="lt-LT"/>
        </w:rPr>
      </w:pPr>
      <w:r w:rsidRPr="00301FCB">
        <w:rPr>
          <w:position w:val="0"/>
          <w:lang w:val="lt-LT" w:eastAsia="lt-LT"/>
        </w:rPr>
        <w:t>Plėtotas bendradarbiavimas su Lietuvos ir užsienio muziejais, kultūros, turizmo ir kitomis įstaigomis, nevyriausybinėmis organizacijomis, švietimo bei neformaliojo ugdymo įstaigomis. Dalyvauta Lietuvos muziejų asociacijos ir Lietuvos savivaldybių muziejų bendrijos veikloje.</w:t>
      </w:r>
    </w:p>
    <w:p w14:paraId="14F9768E" w14:textId="77777777" w:rsidR="00301FCB" w:rsidRDefault="00301FCB" w:rsidP="00301FCB">
      <w:pPr>
        <w:tabs>
          <w:tab w:val="left" w:pos="720"/>
        </w:tabs>
        <w:spacing w:line="240" w:lineRule="auto"/>
        <w:ind w:left="-2" w:firstLineChars="295" w:firstLine="708"/>
        <w:jc w:val="both"/>
        <w:rPr>
          <w:position w:val="0"/>
          <w:lang w:val="lt-LT" w:eastAsia="lt-LT"/>
        </w:rPr>
      </w:pPr>
      <w:r w:rsidRPr="00301FCB">
        <w:rPr>
          <w:position w:val="0"/>
          <w:lang w:val="lt-LT" w:eastAsia="lt-LT"/>
        </w:rPr>
        <w:t xml:space="preserve">Vykdytas muziejinių vertybių skaitmeninimas ir jų viešinimas per integralią muziejų informacinę sistemą LIMIS. Plėtotos lankytojų aptarnavimo paslaugos, teiktos mokamos muziejaus paslaugos, vadovaujantis savivaldybės tarybos nustatytais įkainiais. Valdytas, saugotas ir naudojamas rajono savivaldybės tarybos muziejui perduotas turtas. Į veiklas įtraukti savanoriai ir </w:t>
      </w:r>
      <w:r w:rsidRPr="00301FCB">
        <w:rPr>
          <w:position w:val="0"/>
          <w:lang w:val="lt-LT" w:eastAsia="lt-LT"/>
        </w:rPr>
        <w:lastRenderedPageBreak/>
        <w:t xml:space="preserve">praktikantai. Rengtos programos, skatinančios muziejaus įsitraukimą į neformalųjį švietimą, darbą su jaunimu ir </w:t>
      </w:r>
      <w:r>
        <w:rPr>
          <w:position w:val="0"/>
          <w:lang w:val="lt-LT" w:eastAsia="lt-LT"/>
        </w:rPr>
        <w:t>mokymosi visą gyvenimą procesus.</w:t>
      </w:r>
    </w:p>
    <w:p w14:paraId="4145E3A0" w14:textId="77777777" w:rsidR="00301FCB" w:rsidRDefault="00301FCB" w:rsidP="00301FCB">
      <w:pPr>
        <w:tabs>
          <w:tab w:val="left" w:pos="720"/>
        </w:tabs>
        <w:spacing w:line="240" w:lineRule="auto"/>
        <w:ind w:left="-2" w:firstLineChars="295" w:firstLine="708"/>
        <w:jc w:val="both"/>
        <w:rPr>
          <w:color w:val="000000" w:themeColor="text1"/>
          <w:lang w:val="lt-LT"/>
        </w:rPr>
      </w:pPr>
      <w:r w:rsidRPr="00301FCB">
        <w:rPr>
          <w:position w:val="0"/>
          <w:lang w:val="lt-LT" w:eastAsia="lt-LT"/>
        </w:rPr>
        <w:t xml:space="preserve">Dalyvauta projektinėje veikloje, įgyvendinti kultūrinio bendradarbiavimo projektai Lietuvoje ir užsienyje. Muziejuje atidaryta tarptautinė paroda </w:t>
      </w:r>
      <w:r w:rsidRPr="00301FCB">
        <w:rPr>
          <w:i/>
          <w:position w:val="0"/>
          <w:lang w:val="lt-LT" w:eastAsia="lt-LT"/>
        </w:rPr>
        <w:t xml:space="preserve">„Į </w:t>
      </w:r>
      <w:proofErr w:type="spellStart"/>
      <w:r w:rsidRPr="00301FCB">
        <w:rPr>
          <w:i/>
          <w:position w:val="0"/>
          <w:lang w:val="lt-LT" w:eastAsia="lt-LT"/>
        </w:rPr>
        <w:t>veseliją</w:t>
      </w:r>
      <w:proofErr w:type="spellEnd"/>
      <w:r w:rsidRPr="00301FCB">
        <w:rPr>
          <w:i/>
          <w:position w:val="0"/>
          <w:lang w:val="lt-LT" w:eastAsia="lt-LT"/>
        </w:rPr>
        <w:t>! Dvi kultūros – vienos jungtuvės</w:t>
      </w:r>
      <w:r w:rsidR="001133DF">
        <w:rPr>
          <w:i/>
          <w:position w:val="0"/>
          <w:lang w:val="lt-LT" w:eastAsia="lt-LT"/>
        </w:rPr>
        <w:t>!</w:t>
      </w:r>
      <w:r w:rsidRPr="00301FCB">
        <w:rPr>
          <w:i/>
          <w:position w:val="0"/>
          <w:lang w:val="lt-LT" w:eastAsia="lt-LT"/>
        </w:rPr>
        <w:t>“</w:t>
      </w:r>
      <w:r w:rsidRPr="00301FCB">
        <w:rPr>
          <w:position w:val="0"/>
          <w:lang w:val="lt-LT" w:eastAsia="lt-LT"/>
        </w:rPr>
        <w:t xml:space="preserve">, skirta supažindinti lankytojus su lietuvių ir slovėnų vestuvių tradicijomis bei stiprinti tarpkultūrinį dialogą. Parodoje eksponuotos XIX–XX a. autentiškos muziejinės vertybės: vestuvių apranga, kraičio skrynios, dokumentai, fotografijos ir kiti jungtuvių atributai, atskleidžiantys papročių raidą ir jų reikšmę šeimos bei bendruomenės gyvenime. Vienu iš parodos akcentų tapo restauruotos </w:t>
      </w:r>
      <w:proofErr w:type="spellStart"/>
      <w:r w:rsidRPr="00301FCB">
        <w:rPr>
          <w:position w:val="0"/>
          <w:lang w:val="lt-LT" w:eastAsia="lt-LT"/>
        </w:rPr>
        <w:t>zanavykiškos</w:t>
      </w:r>
      <w:proofErr w:type="spellEnd"/>
      <w:r w:rsidRPr="00301FCB">
        <w:rPr>
          <w:position w:val="0"/>
          <w:lang w:val="lt-LT" w:eastAsia="lt-LT"/>
        </w:rPr>
        <w:t xml:space="preserve"> išeiginės rogės, atspindinčios regiono kultūrinį</w:t>
      </w:r>
      <w:r w:rsidR="00E34177">
        <w:rPr>
          <w:position w:val="0"/>
          <w:lang w:val="lt-LT" w:eastAsia="lt-LT"/>
        </w:rPr>
        <w:t xml:space="preserve"> savitumą. </w:t>
      </w:r>
      <w:r w:rsidRPr="00301FCB">
        <w:rPr>
          <w:position w:val="0"/>
          <w:lang w:val="lt-LT" w:eastAsia="lt-LT"/>
        </w:rPr>
        <w:t>Paroda prisidėjo prie bendruomenės įsitraukimo ir tarpkultūrinio bendradarbiavimo stiprinimo, praturtino muziejaus ekspozicijas, sustiprino ryšius su kultūros ir švietimo institucijomis bei rėmėjais ir padidino muziejaus veiklos matomumą nacionaliniu bei tarptautiniu mastu.</w:t>
      </w:r>
    </w:p>
    <w:p w14:paraId="313A5A40" w14:textId="77777777" w:rsidR="00301FCB" w:rsidRDefault="00301FCB" w:rsidP="00301FCB">
      <w:pPr>
        <w:tabs>
          <w:tab w:val="left" w:pos="720"/>
        </w:tabs>
        <w:spacing w:line="240" w:lineRule="auto"/>
        <w:ind w:left="-2" w:firstLineChars="295" w:firstLine="708"/>
        <w:jc w:val="both"/>
        <w:rPr>
          <w:color w:val="000000" w:themeColor="text1"/>
          <w:lang w:val="lt-LT"/>
        </w:rPr>
      </w:pPr>
      <w:r w:rsidRPr="00301FCB">
        <w:rPr>
          <w:position w:val="0"/>
          <w:lang w:val="lt-LT" w:eastAsia="lt-LT"/>
        </w:rPr>
        <w:t xml:space="preserve">Tęstos bendros veiklos su Budry savivaldybe (Lenkija), vadovaujantis Šakių rajono savivaldybės ir Zanavykų muziejaus pasirašyta trišale penkerių metų bendradarbiavimo sutartimi. Projekto tikslas – stiprinti kultūrinio paveldo puoselėjimą ir skatinti institucijų bendradarbiavimą per bendras kultūrines ir pažintines veiklas. Kartu su partneriais surengtas trijų dienų pažintinis dviračių žygis po Budry apylinkes. Budry malūne eksponuota šakietės menininkės Renatos </w:t>
      </w:r>
      <w:proofErr w:type="spellStart"/>
      <w:r w:rsidRPr="00301FCB">
        <w:rPr>
          <w:position w:val="0"/>
          <w:lang w:val="lt-LT" w:eastAsia="lt-LT"/>
        </w:rPr>
        <w:t>Kutkienės</w:t>
      </w:r>
      <w:proofErr w:type="spellEnd"/>
      <w:r w:rsidRPr="00301FCB">
        <w:rPr>
          <w:position w:val="0"/>
          <w:lang w:val="lt-LT" w:eastAsia="lt-LT"/>
        </w:rPr>
        <w:t xml:space="preserve"> grafikos darbų paroda, o Zanavykų muziejuje – lenkų menininkės </w:t>
      </w:r>
      <w:proofErr w:type="spellStart"/>
      <w:r w:rsidRPr="00301FCB">
        <w:rPr>
          <w:position w:val="0"/>
          <w:lang w:val="lt-LT" w:eastAsia="lt-LT"/>
        </w:rPr>
        <w:t>Annos</w:t>
      </w:r>
      <w:proofErr w:type="spellEnd"/>
      <w:r w:rsidRPr="00301FCB">
        <w:rPr>
          <w:position w:val="0"/>
          <w:lang w:val="lt-LT" w:eastAsia="lt-LT"/>
        </w:rPr>
        <w:t xml:space="preserve"> </w:t>
      </w:r>
      <w:proofErr w:type="spellStart"/>
      <w:r w:rsidRPr="00301FCB">
        <w:rPr>
          <w:position w:val="0"/>
          <w:lang w:val="lt-LT" w:eastAsia="lt-LT"/>
        </w:rPr>
        <w:t>Fedyk</w:t>
      </w:r>
      <w:proofErr w:type="spellEnd"/>
      <w:r w:rsidRPr="00301FCB">
        <w:rPr>
          <w:position w:val="0"/>
          <w:lang w:val="lt-LT" w:eastAsia="lt-LT"/>
        </w:rPr>
        <w:t xml:space="preserve"> tapybos darbai.</w:t>
      </w:r>
    </w:p>
    <w:p w14:paraId="26A51D06" w14:textId="77777777" w:rsidR="00CE03B6" w:rsidRDefault="00301FCB" w:rsidP="00301FCB">
      <w:pPr>
        <w:tabs>
          <w:tab w:val="left" w:pos="720"/>
        </w:tabs>
        <w:spacing w:line="240" w:lineRule="auto"/>
        <w:ind w:left="-2" w:firstLineChars="295" w:firstLine="708"/>
        <w:jc w:val="both"/>
        <w:rPr>
          <w:color w:val="000000" w:themeColor="text1"/>
          <w:lang w:val="lt-LT"/>
        </w:rPr>
      </w:pPr>
      <w:r w:rsidRPr="00301FCB">
        <w:rPr>
          <w:position w:val="0"/>
          <w:lang w:val="lt-LT" w:eastAsia="lt-LT"/>
        </w:rPr>
        <w:t>Muziejaus rinkiniai ir veikla pristatyti interneto svetainėje, kuri buvo nuolat atnaujinama. Rengti muziejaus veiklą reglamentuojantys dokumentai, teikta metodinė pagalba rajono švietimo ir kultūros įstaigoms kraštotyros srityje, vykdytos kitos Lietuvos Respublikos teisės aktuose nustatytos funkcijos.</w:t>
      </w:r>
    </w:p>
    <w:p w14:paraId="27572581" w14:textId="77777777" w:rsidR="00417258" w:rsidRPr="001A2B54" w:rsidRDefault="00417258" w:rsidP="001A2B54">
      <w:pPr>
        <w:tabs>
          <w:tab w:val="left" w:pos="720"/>
        </w:tabs>
        <w:spacing w:line="240" w:lineRule="auto"/>
        <w:ind w:leftChars="0" w:left="0" w:firstLineChars="0" w:firstLine="0"/>
        <w:jc w:val="both"/>
        <w:rPr>
          <w:color w:val="FF0000"/>
          <w:lang w:val="lt-LT"/>
        </w:rPr>
      </w:pPr>
    </w:p>
    <w:p w14:paraId="554693CA" w14:textId="77777777" w:rsidR="00417258" w:rsidRDefault="000F4BC7">
      <w:pPr>
        <w:tabs>
          <w:tab w:val="left" w:pos="567"/>
        </w:tabs>
        <w:spacing w:line="240" w:lineRule="auto"/>
        <w:ind w:left="0" w:hanging="2"/>
        <w:jc w:val="center"/>
        <w:rPr>
          <w:color w:val="000000" w:themeColor="text1"/>
          <w:lang w:val="lt-LT"/>
        </w:rPr>
      </w:pPr>
      <w:r>
        <w:rPr>
          <w:b/>
          <w:color w:val="000000" w:themeColor="text1"/>
          <w:lang w:val="lt-LT"/>
        </w:rPr>
        <w:t>INFORMACIJA APIE MUZIEJAUS TIKSLŲ ĮGYVENDINIMĄ</w:t>
      </w:r>
    </w:p>
    <w:p w14:paraId="0FA082A1" w14:textId="77777777" w:rsidR="00417258" w:rsidRDefault="00417258">
      <w:pPr>
        <w:tabs>
          <w:tab w:val="left" w:pos="720"/>
        </w:tabs>
        <w:spacing w:line="240" w:lineRule="auto"/>
        <w:ind w:left="0" w:hanging="2"/>
        <w:jc w:val="both"/>
        <w:rPr>
          <w:color w:val="000000" w:themeColor="text1"/>
          <w:lang w:val="lt-LT"/>
        </w:rPr>
      </w:pPr>
    </w:p>
    <w:p w14:paraId="1BC01097" w14:textId="77777777" w:rsidR="005F392E" w:rsidRPr="0043192D" w:rsidRDefault="00424BA4" w:rsidP="00424BA4">
      <w:pPr>
        <w:tabs>
          <w:tab w:val="left" w:pos="709"/>
        </w:tabs>
        <w:spacing w:line="240" w:lineRule="auto"/>
        <w:ind w:left="0" w:hanging="2"/>
        <w:jc w:val="both"/>
        <w:rPr>
          <w:vanish/>
          <w:color w:val="000000" w:themeColor="text1"/>
          <w:lang w:val="lt-LT"/>
          <w:specVanish/>
        </w:rPr>
      </w:pPr>
      <w:r>
        <w:rPr>
          <w:b/>
          <w:color w:val="000000" w:themeColor="text1"/>
          <w:lang w:val="lt-LT"/>
        </w:rPr>
        <w:tab/>
      </w:r>
      <w:r>
        <w:rPr>
          <w:b/>
          <w:color w:val="000000" w:themeColor="text1"/>
          <w:lang w:val="lt-LT"/>
        </w:rPr>
        <w:tab/>
        <w:t>Muziejaus rinkiniai.</w:t>
      </w:r>
      <w:r w:rsidR="00E34177">
        <w:rPr>
          <w:color w:val="000000" w:themeColor="text1"/>
          <w:lang w:val="lt-LT"/>
        </w:rPr>
        <w:t xml:space="preserve"> </w:t>
      </w:r>
      <w:r w:rsidR="000F4BC7">
        <w:rPr>
          <w:color w:val="000000" w:themeColor="text1"/>
          <w:lang w:val="lt-LT"/>
        </w:rPr>
        <w:t>Viena pagrindinių muziejaus funkcijų – muzieja</w:t>
      </w:r>
      <w:r w:rsidR="00D67F5C">
        <w:rPr>
          <w:color w:val="000000" w:themeColor="text1"/>
          <w:lang w:val="lt-LT"/>
        </w:rPr>
        <w:t>us rinkinių formavimas. M</w:t>
      </w:r>
      <w:r w:rsidR="000F4BC7">
        <w:rPr>
          <w:color w:val="000000" w:themeColor="text1"/>
          <w:lang w:val="lt-LT"/>
        </w:rPr>
        <w:t xml:space="preserve">uziejaus rinkiniai </w:t>
      </w:r>
      <w:r w:rsidR="00D67F5C">
        <w:rPr>
          <w:color w:val="000000" w:themeColor="text1"/>
          <w:lang w:val="lt-LT"/>
        </w:rPr>
        <w:t xml:space="preserve">kasmet </w:t>
      </w:r>
      <w:r w:rsidR="000F4BC7">
        <w:rPr>
          <w:color w:val="000000" w:themeColor="text1"/>
          <w:lang w:val="lt-LT"/>
        </w:rPr>
        <w:t xml:space="preserve">sistemingai papildomi naujomis muziejinėmis vertybėmis. </w:t>
      </w:r>
    </w:p>
    <w:p w14:paraId="324929E1" w14:textId="77777777" w:rsidR="0043192D" w:rsidRDefault="0043192D" w:rsidP="00724FF2">
      <w:pPr>
        <w:tabs>
          <w:tab w:val="left" w:pos="709"/>
        </w:tabs>
        <w:spacing w:line="240" w:lineRule="auto"/>
        <w:ind w:left="0" w:hanging="2"/>
        <w:jc w:val="both"/>
        <w:rPr>
          <w:color w:val="000000" w:themeColor="text1"/>
          <w:lang w:val="lt-LT"/>
        </w:rPr>
      </w:pPr>
      <w:r>
        <w:rPr>
          <w:color w:val="000000" w:themeColor="text1"/>
          <w:lang w:val="lt-LT"/>
        </w:rPr>
        <w:t xml:space="preserve"> </w:t>
      </w:r>
      <w:r w:rsidR="00D67F5C">
        <w:rPr>
          <w:color w:val="000000" w:themeColor="text1"/>
          <w:lang w:val="lt-LT"/>
        </w:rPr>
        <w:t xml:space="preserve">Šiuo metu muziejuje </w:t>
      </w:r>
      <w:r w:rsidR="005F392E">
        <w:rPr>
          <w:color w:val="000000" w:themeColor="text1"/>
          <w:lang w:val="lt-LT"/>
        </w:rPr>
        <w:t xml:space="preserve">saugomos </w:t>
      </w:r>
      <w:r w:rsidR="005F392E" w:rsidRPr="005F392E">
        <w:rPr>
          <w:b/>
          <w:color w:val="000000" w:themeColor="text1"/>
          <w:lang w:val="lt-LT"/>
        </w:rPr>
        <w:t>52 528</w:t>
      </w:r>
      <w:r w:rsidR="005F392E">
        <w:rPr>
          <w:color w:val="000000" w:themeColor="text1"/>
          <w:lang w:val="lt-LT"/>
        </w:rPr>
        <w:t xml:space="preserve"> muziejinės vertybės. </w:t>
      </w:r>
    </w:p>
    <w:p w14:paraId="3BD858FB" w14:textId="77777777" w:rsidR="00CB179C" w:rsidRDefault="0043192D" w:rsidP="00CB179C">
      <w:pPr>
        <w:tabs>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00724FF2">
        <w:rPr>
          <w:color w:val="000000" w:themeColor="text1"/>
          <w:lang w:val="lt-LT"/>
        </w:rPr>
        <w:t>2025 metais muziejaus rinkiniai</w:t>
      </w:r>
      <w:r w:rsidR="000F4BC7">
        <w:rPr>
          <w:color w:val="000000" w:themeColor="text1"/>
          <w:lang w:val="lt-LT"/>
        </w:rPr>
        <w:t xml:space="preserve"> </w:t>
      </w:r>
      <w:r w:rsidR="00724FF2">
        <w:rPr>
          <w:color w:val="000000" w:themeColor="text1"/>
          <w:lang w:val="lt-LT"/>
        </w:rPr>
        <w:t>pasipildė 176 vertybėmis</w:t>
      </w:r>
      <w:r w:rsidR="000F4BC7">
        <w:rPr>
          <w:color w:val="000000" w:themeColor="text1"/>
          <w:lang w:val="lt-LT"/>
        </w:rPr>
        <w:t>, kurias padovanojo Šakių rajono gyven</w:t>
      </w:r>
      <w:r w:rsidR="00E34177">
        <w:rPr>
          <w:color w:val="000000" w:themeColor="text1"/>
          <w:lang w:val="lt-LT"/>
        </w:rPr>
        <w:t xml:space="preserve">tojai. </w:t>
      </w:r>
      <w:r w:rsidR="00724FF2">
        <w:rPr>
          <w:color w:val="000000" w:themeColor="text1"/>
          <w:lang w:val="lt-LT"/>
        </w:rPr>
        <w:t>Muziejui perduoti</w:t>
      </w:r>
      <w:r w:rsidR="000F4BC7">
        <w:rPr>
          <w:color w:val="000000" w:themeColor="text1"/>
          <w:lang w:val="lt-LT"/>
        </w:rPr>
        <w:t xml:space="preserve"> buities daiktai, tekstilės gaminiai, fotonuotraukos, knygo</w:t>
      </w:r>
      <w:r w:rsidR="00724FF2">
        <w:rPr>
          <w:color w:val="000000" w:themeColor="text1"/>
          <w:lang w:val="lt-LT"/>
        </w:rPr>
        <w:t xml:space="preserve">s, vaizdajuostės, dokumentai ir laiškai. </w:t>
      </w:r>
      <w:r w:rsidR="00E34177">
        <w:rPr>
          <w:color w:val="000000" w:themeColor="text1"/>
          <w:lang w:val="lt-LT"/>
        </w:rPr>
        <w:t>Ypač vertingas F</w:t>
      </w:r>
      <w:r w:rsidR="00D67F5C" w:rsidRPr="00D67F5C">
        <w:rPr>
          <w:color w:val="000000" w:themeColor="text1"/>
          <w:lang w:val="lt-LT"/>
        </w:rPr>
        <w:t>otografijų rinkinį papildęs albumas „Pirmasis Zanavykijos katalikiškojo jaunimo kongresas“ (Šakiai, 1930 m.), kuriame užfiksuoti reti istoriniai vaizdai.</w:t>
      </w:r>
    </w:p>
    <w:p w14:paraId="75DA7085" w14:textId="77777777" w:rsidR="00417258" w:rsidRDefault="00BB0BAA" w:rsidP="005F392E">
      <w:pPr>
        <w:tabs>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00724FF2">
        <w:rPr>
          <w:color w:val="000000" w:themeColor="text1"/>
          <w:lang w:val="lt-LT"/>
        </w:rPr>
        <w:t xml:space="preserve">Siekiant papildyti </w:t>
      </w:r>
      <w:r w:rsidR="005F392E">
        <w:rPr>
          <w:color w:val="000000" w:themeColor="text1"/>
          <w:lang w:val="lt-LT"/>
        </w:rPr>
        <w:t>rinkinius</w:t>
      </w:r>
      <w:r w:rsidR="00724FF2">
        <w:rPr>
          <w:color w:val="000000" w:themeColor="text1"/>
          <w:lang w:val="lt-LT"/>
        </w:rPr>
        <w:t>,</w:t>
      </w:r>
      <w:r w:rsidR="005F392E">
        <w:rPr>
          <w:color w:val="000000" w:themeColor="text1"/>
          <w:lang w:val="lt-LT"/>
        </w:rPr>
        <w:t xml:space="preserve"> organizuo</w:t>
      </w:r>
      <w:r w:rsidR="00724FF2">
        <w:rPr>
          <w:color w:val="000000" w:themeColor="text1"/>
          <w:lang w:val="lt-LT"/>
        </w:rPr>
        <w:t>tos</w:t>
      </w:r>
      <w:r w:rsidR="005F392E">
        <w:rPr>
          <w:color w:val="000000" w:themeColor="text1"/>
          <w:lang w:val="lt-LT"/>
        </w:rPr>
        <w:t xml:space="preserve"> vienos dienos išvykos į Kidulius ir Lukšius. </w:t>
      </w:r>
      <w:r w:rsidR="000F4BC7">
        <w:rPr>
          <w:color w:val="000000" w:themeColor="text1"/>
          <w:lang w:val="lt-LT"/>
        </w:rPr>
        <w:t xml:space="preserve">Rengiant jungtinę parodą „Į </w:t>
      </w:r>
      <w:proofErr w:type="spellStart"/>
      <w:r w:rsidR="000F4BC7">
        <w:rPr>
          <w:color w:val="000000" w:themeColor="text1"/>
          <w:lang w:val="lt-LT"/>
        </w:rPr>
        <w:t>veseliją</w:t>
      </w:r>
      <w:proofErr w:type="spellEnd"/>
      <w:r w:rsidR="000F4BC7">
        <w:rPr>
          <w:color w:val="000000" w:themeColor="text1"/>
          <w:lang w:val="lt-LT"/>
        </w:rPr>
        <w:t>! D</w:t>
      </w:r>
      <w:r w:rsidR="00724FF2">
        <w:rPr>
          <w:color w:val="000000" w:themeColor="text1"/>
          <w:lang w:val="lt-LT"/>
        </w:rPr>
        <w:t>vi kultūros – vienos jungtuvės</w:t>
      </w:r>
      <w:r w:rsidR="001133DF">
        <w:rPr>
          <w:color w:val="000000" w:themeColor="text1"/>
          <w:lang w:val="lt-LT"/>
        </w:rPr>
        <w:t>!</w:t>
      </w:r>
      <w:r w:rsidR="00724FF2">
        <w:rPr>
          <w:color w:val="000000" w:themeColor="text1"/>
          <w:lang w:val="lt-LT"/>
        </w:rPr>
        <w:t>“, taip pat vyko</w:t>
      </w:r>
      <w:r w:rsidR="000F4BC7">
        <w:rPr>
          <w:color w:val="000000" w:themeColor="text1"/>
          <w:lang w:val="lt-LT"/>
        </w:rPr>
        <w:t xml:space="preserve"> išvykos eksponatams</w:t>
      </w:r>
      <w:r w:rsidR="00724FF2" w:rsidRPr="00724FF2">
        <w:rPr>
          <w:color w:val="000000" w:themeColor="text1"/>
          <w:lang w:val="lt-LT"/>
        </w:rPr>
        <w:t xml:space="preserve"> </w:t>
      </w:r>
      <w:r w:rsidR="00724FF2">
        <w:rPr>
          <w:color w:val="000000" w:themeColor="text1"/>
          <w:lang w:val="lt-LT"/>
        </w:rPr>
        <w:t>rinkti – i</w:t>
      </w:r>
      <w:r w:rsidR="000F4BC7">
        <w:rPr>
          <w:color w:val="000000" w:themeColor="text1"/>
          <w:lang w:val="lt-LT"/>
        </w:rPr>
        <w:t>š viso parodai su</w:t>
      </w:r>
      <w:r w:rsidR="00724FF2">
        <w:rPr>
          <w:color w:val="000000" w:themeColor="text1"/>
          <w:lang w:val="lt-LT"/>
        </w:rPr>
        <w:t>rinktos</w:t>
      </w:r>
      <w:r w:rsidR="000F4BC7">
        <w:rPr>
          <w:color w:val="000000" w:themeColor="text1"/>
          <w:lang w:val="lt-LT"/>
        </w:rPr>
        <w:t xml:space="preserve"> 357 vertybės. </w:t>
      </w:r>
    </w:p>
    <w:p w14:paraId="581B8844" w14:textId="77777777" w:rsidR="00724FF2" w:rsidRDefault="000F4BC7" w:rsidP="00724FF2">
      <w:pPr>
        <w:tabs>
          <w:tab w:val="left" w:pos="709"/>
        </w:tabs>
        <w:spacing w:line="240" w:lineRule="auto"/>
        <w:ind w:leftChars="0" w:left="0" w:firstLineChars="0" w:firstLine="0"/>
        <w:jc w:val="both"/>
        <w:rPr>
          <w:color w:val="000000" w:themeColor="text1"/>
          <w:lang w:val="lt-LT"/>
        </w:rPr>
      </w:pPr>
      <w:r>
        <w:rPr>
          <w:color w:val="000000" w:themeColor="text1"/>
          <w:lang w:val="lt-LT"/>
        </w:rPr>
        <w:tab/>
      </w:r>
      <w:r>
        <w:rPr>
          <w:color w:val="000000" w:themeColor="text1"/>
          <w:lang w:val="lt-LT"/>
        </w:rPr>
        <w:tab/>
        <w:t>Per a</w:t>
      </w:r>
      <w:r w:rsidR="00724FF2">
        <w:rPr>
          <w:color w:val="000000" w:themeColor="text1"/>
          <w:lang w:val="lt-LT"/>
        </w:rPr>
        <w:t>taskaitinius metus išrašyta 19 M</w:t>
      </w:r>
      <w:r>
        <w:rPr>
          <w:color w:val="000000" w:themeColor="text1"/>
          <w:lang w:val="lt-LT"/>
        </w:rPr>
        <w:t xml:space="preserve">uziejinių vertybių priėmimo nuolat </w:t>
      </w:r>
      <w:r w:rsidR="00724FF2">
        <w:rPr>
          <w:color w:val="000000" w:themeColor="text1"/>
          <w:lang w:val="lt-LT"/>
        </w:rPr>
        <w:t>saugoti (dovanojimo) aktų ir 5 M</w:t>
      </w:r>
      <w:r>
        <w:rPr>
          <w:color w:val="000000" w:themeColor="text1"/>
          <w:lang w:val="lt-LT"/>
        </w:rPr>
        <w:t xml:space="preserve">uziejinių vertybių perdavimo-priėmimo trumpai saugoti aktai, kuriais deponuota 18 </w:t>
      </w:r>
      <w:r w:rsidR="00724FF2">
        <w:rPr>
          <w:color w:val="000000" w:themeColor="text1"/>
          <w:lang w:val="lt-LT"/>
        </w:rPr>
        <w:t>vertybių. Į G</w:t>
      </w:r>
      <w:r>
        <w:rPr>
          <w:color w:val="000000" w:themeColor="text1"/>
          <w:lang w:val="lt-LT"/>
        </w:rPr>
        <w:t xml:space="preserve">aunamų muziejinių vertybių knygą </w:t>
      </w:r>
      <w:r w:rsidR="00724FF2">
        <w:rPr>
          <w:color w:val="000000" w:themeColor="text1"/>
          <w:lang w:val="lt-LT"/>
        </w:rPr>
        <w:t>(GEK) įrašytos 154 vertybės, į p</w:t>
      </w:r>
      <w:r w:rsidR="007B1AC3">
        <w:rPr>
          <w:color w:val="000000" w:themeColor="text1"/>
          <w:lang w:val="lt-LT"/>
        </w:rPr>
        <w:t>agalbinio rinkinio M</w:t>
      </w:r>
      <w:r>
        <w:rPr>
          <w:color w:val="000000" w:themeColor="text1"/>
          <w:lang w:val="lt-LT"/>
        </w:rPr>
        <w:t>uziejinių vertybių pirminės apskaitos knygą (PG)</w:t>
      </w:r>
      <w:r w:rsidR="00724FF2">
        <w:rPr>
          <w:color w:val="000000" w:themeColor="text1"/>
          <w:lang w:val="lt-LT"/>
        </w:rPr>
        <w:t xml:space="preserve"> – </w:t>
      </w:r>
      <w:r>
        <w:rPr>
          <w:color w:val="000000" w:themeColor="text1"/>
          <w:lang w:val="lt-LT"/>
        </w:rPr>
        <w:t xml:space="preserve">22 vertybės. </w:t>
      </w:r>
      <w:r w:rsidR="00724FF2">
        <w:rPr>
          <w:color w:val="000000" w:themeColor="text1"/>
          <w:lang w:val="lt-LT"/>
        </w:rPr>
        <w:t>Suinventorintos</w:t>
      </w:r>
      <w:r>
        <w:rPr>
          <w:color w:val="000000" w:themeColor="text1"/>
          <w:lang w:val="lt-LT"/>
        </w:rPr>
        <w:t xml:space="preserve"> 444 muziejinė</w:t>
      </w:r>
      <w:r w:rsidR="00724FF2">
        <w:rPr>
          <w:color w:val="000000" w:themeColor="text1"/>
          <w:lang w:val="lt-LT"/>
        </w:rPr>
        <w:t>s</w:t>
      </w:r>
      <w:r>
        <w:rPr>
          <w:color w:val="000000" w:themeColor="text1"/>
          <w:lang w:val="lt-LT"/>
        </w:rPr>
        <w:t xml:space="preserve"> vertybė</w:t>
      </w:r>
      <w:r w:rsidR="00724FF2">
        <w:rPr>
          <w:color w:val="000000" w:themeColor="text1"/>
          <w:lang w:val="lt-LT"/>
        </w:rPr>
        <w:t xml:space="preserve">s: </w:t>
      </w:r>
      <w:r>
        <w:rPr>
          <w:color w:val="000000" w:themeColor="text1"/>
          <w:lang w:val="lt-LT"/>
        </w:rPr>
        <w:t>4</w:t>
      </w:r>
      <w:r w:rsidR="00724FF2">
        <w:rPr>
          <w:color w:val="000000" w:themeColor="text1"/>
          <w:lang w:val="lt-LT"/>
        </w:rPr>
        <w:t xml:space="preserve">14 pagrindinio rinkinio ir 30 </w:t>
      </w:r>
      <w:r w:rsidR="007B1AC3">
        <w:rPr>
          <w:color w:val="000000" w:themeColor="text1"/>
          <w:lang w:val="lt-LT"/>
        </w:rPr>
        <w:t>pagalbinio rinkinio. Įvyko 6 R</w:t>
      </w:r>
      <w:r>
        <w:rPr>
          <w:color w:val="000000" w:themeColor="text1"/>
          <w:lang w:val="lt-LT"/>
        </w:rPr>
        <w:t>inkinių komplektavimo komisijos posėdžiai. Tikrąja verte įv</w:t>
      </w:r>
      <w:r w:rsidR="007B1AC3">
        <w:rPr>
          <w:color w:val="000000" w:themeColor="text1"/>
          <w:lang w:val="lt-LT"/>
        </w:rPr>
        <w:t>ertintos 176 naujai priimtos vertybės, p</w:t>
      </w:r>
      <w:r>
        <w:rPr>
          <w:color w:val="000000" w:themeColor="text1"/>
          <w:lang w:val="lt-LT"/>
        </w:rPr>
        <w:t xml:space="preserve">akoreguota 37 restauruotų ir konservuotų vertybių vertė bei būklė. </w:t>
      </w:r>
    </w:p>
    <w:p w14:paraId="33476C8D" w14:textId="77777777" w:rsidR="00FF3A3E" w:rsidRDefault="000F4BC7" w:rsidP="00C867C4">
      <w:pPr>
        <w:tabs>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t>Vykdant muziejaus rinkinių inventorizaciją</w:t>
      </w:r>
      <w:r w:rsidR="00FF3A3E">
        <w:rPr>
          <w:color w:val="000000" w:themeColor="text1"/>
          <w:lang w:val="lt-LT"/>
        </w:rPr>
        <w:t xml:space="preserve">, </w:t>
      </w:r>
      <w:r>
        <w:rPr>
          <w:color w:val="000000" w:themeColor="text1"/>
          <w:lang w:val="lt-LT"/>
        </w:rPr>
        <w:t xml:space="preserve">sudaryta Etnografijos rinkinio inventorizacijos komisija, kuri </w:t>
      </w:r>
      <w:r w:rsidR="00FF3A3E">
        <w:rPr>
          <w:color w:val="000000" w:themeColor="text1"/>
          <w:lang w:val="lt-LT"/>
        </w:rPr>
        <w:t xml:space="preserve">patikrino 2 430 vertybių, į apskaitą įtrauktų 1987–2024 m. laikotarpiu. </w:t>
      </w:r>
      <w:r w:rsidR="00FF3A3E" w:rsidRPr="009F730A">
        <w:rPr>
          <w:lang w:val="lt-LT"/>
        </w:rPr>
        <w:t xml:space="preserve">Komisija pateikė siūlymą nurašyti ypač blogos būklės vertybes. Rinkinių komplektavimo komisijai sąrašą papildžius, restauratoriams pateikta </w:t>
      </w:r>
      <w:r w:rsidR="00FF3A3E" w:rsidRPr="009F730A">
        <w:rPr>
          <w:bCs/>
          <w:lang w:val="lt-LT"/>
        </w:rPr>
        <w:t>231 vertybė</w:t>
      </w:r>
      <w:r w:rsidR="00FF3A3E" w:rsidRPr="009F730A">
        <w:rPr>
          <w:lang w:val="lt-LT"/>
        </w:rPr>
        <w:t xml:space="preserve">. Gavus jų pritarimą, nurašymo dokumentai pateikti Šakių rajono savivaldybei ir Lietuvos Respublikos kultūros ministerijai. </w:t>
      </w:r>
      <w:r w:rsidR="00FF3A3E" w:rsidRPr="00CD3A2A">
        <w:rPr>
          <w:lang w:val="lt-LT"/>
        </w:rPr>
        <w:t xml:space="preserve">Kultūros ministro įsakymu </w:t>
      </w:r>
      <w:r w:rsidR="00FF3A3E" w:rsidRPr="00CD3A2A">
        <w:rPr>
          <w:bCs/>
          <w:lang w:val="lt-LT"/>
        </w:rPr>
        <w:t>231 vertybė nurašyta ir utilizuota</w:t>
      </w:r>
      <w:r w:rsidR="00FF3A3E" w:rsidRPr="00CD3A2A">
        <w:rPr>
          <w:lang w:val="lt-LT"/>
        </w:rPr>
        <w:t>.</w:t>
      </w:r>
    </w:p>
    <w:p w14:paraId="561C1A83" w14:textId="77777777" w:rsidR="00C867C4" w:rsidRDefault="000F4BC7" w:rsidP="00C867C4">
      <w:pPr>
        <w:tabs>
          <w:tab w:val="left" w:pos="709"/>
        </w:tabs>
        <w:spacing w:line="240" w:lineRule="auto"/>
        <w:ind w:left="0" w:hanging="2"/>
        <w:jc w:val="both"/>
        <w:rPr>
          <w:color w:val="000000" w:themeColor="text1"/>
          <w:lang w:val="lt-LT"/>
        </w:rPr>
      </w:pPr>
      <w:r>
        <w:rPr>
          <w:color w:val="000000" w:themeColor="text1"/>
          <w:lang w:val="lt-LT"/>
        </w:rPr>
        <w:lastRenderedPageBreak/>
        <w:tab/>
      </w:r>
      <w:r>
        <w:rPr>
          <w:color w:val="000000" w:themeColor="text1"/>
          <w:lang w:val="lt-LT"/>
        </w:rPr>
        <w:tab/>
        <w:t>Ataskaitiniais metais sudarytos sutartys dėl laikinai saugomų vertybių, pr</w:t>
      </w:r>
      <w:r w:rsidR="00C867C4">
        <w:rPr>
          <w:color w:val="000000" w:themeColor="text1"/>
          <w:lang w:val="lt-LT"/>
        </w:rPr>
        <w:t>iimtų iš kitų Lietuvos muziejų: IX Forto muziejaus</w:t>
      </w:r>
      <w:r>
        <w:rPr>
          <w:color w:val="000000" w:themeColor="text1"/>
          <w:lang w:val="lt-LT"/>
        </w:rPr>
        <w:t>,</w:t>
      </w:r>
      <w:r w:rsidR="00C867C4">
        <w:rPr>
          <w:color w:val="000000" w:themeColor="text1"/>
          <w:lang w:val="lt-LT"/>
        </w:rPr>
        <w:t xml:space="preserve"> Lietuvos etnografijos muziejaus ir Rokiškio krašto muziejaus. </w:t>
      </w:r>
      <w:r w:rsidR="00C867C4" w:rsidRPr="00C867C4">
        <w:rPr>
          <w:color w:val="000000" w:themeColor="text1"/>
          <w:lang w:val="lt-LT"/>
        </w:rPr>
        <w:t xml:space="preserve">Taip pat pasirašyta bendradarbiavimo sutartis su </w:t>
      </w:r>
      <w:proofErr w:type="spellStart"/>
      <w:r w:rsidR="00C867C4" w:rsidRPr="00C867C4">
        <w:rPr>
          <w:color w:val="000000" w:themeColor="text1"/>
          <w:lang w:val="lt-LT"/>
        </w:rPr>
        <w:t>Velenje</w:t>
      </w:r>
      <w:proofErr w:type="spellEnd"/>
      <w:r w:rsidR="00C867C4" w:rsidRPr="00C867C4">
        <w:rPr>
          <w:color w:val="000000" w:themeColor="text1"/>
          <w:lang w:val="lt-LT"/>
        </w:rPr>
        <w:t xml:space="preserve"> muziejumi (Slovėnija).</w:t>
      </w:r>
    </w:p>
    <w:p w14:paraId="0F3203C3" w14:textId="77777777" w:rsidR="00430BE1" w:rsidRDefault="00430BE1" w:rsidP="00720AE7">
      <w:pPr>
        <w:tabs>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430BE1">
        <w:rPr>
          <w:color w:val="000000" w:themeColor="text1"/>
          <w:lang w:val="lt-LT"/>
        </w:rPr>
        <w:t>Vykdant skaitmeninimą, suskaitmeninta 461 muziejinė vertybė iš įvairių rinkinių. Prie šios veiklos prisidėjo Lietuvos muziejų informacijos, skaitmeninimo ir LIMIS centras – mobilioji skaitmeninimo grupė muziejuje nufotografavo 337 Meno rinkinio ir 192 Numizmatikos rinkinio vertybes.</w:t>
      </w:r>
    </w:p>
    <w:p w14:paraId="0CC70019" w14:textId="77777777" w:rsidR="00B64681" w:rsidRDefault="000F4BC7" w:rsidP="00B64681">
      <w:pPr>
        <w:tabs>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t xml:space="preserve"> </w:t>
      </w:r>
      <w:r w:rsidR="00B64681" w:rsidRPr="00B64681">
        <w:rPr>
          <w:color w:val="000000" w:themeColor="text1"/>
          <w:lang w:val="lt-LT"/>
        </w:rPr>
        <w:t xml:space="preserve">Įgyvendinant projektą „Išeiginių </w:t>
      </w:r>
      <w:proofErr w:type="spellStart"/>
      <w:r w:rsidR="00B64681" w:rsidRPr="00B64681">
        <w:rPr>
          <w:color w:val="000000" w:themeColor="text1"/>
          <w:lang w:val="lt-LT"/>
        </w:rPr>
        <w:t>zanavykiškų</w:t>
      </w:r>
      <w:proofErr w:type="spellEnd"/>
      <w:r w:rsidR="00B64681" w:rsidRPr="00B64681">
        <w:rPr>
          <w:color w:val="000000" w:themeColor="text1"/>
          <w:lang w:val="lt-LT"/>
        </w:rPr>
        <w:t xml:space="preserve"> rogių konservavimas ir restauravimas“, restauruotos XIX a. </w:t>
      </w:r>
      <w:proofErr w:type="spellStart"/>
      <w:r w:rsidR="00B64681" w:rsidRPr="00B64681">
        <w:rPr>
          <w:color w:val="000000" w:themeColor="text1"/>
          <w:lang w:val="lt-LT"/>
        </w:rPr>
        <w:t>pab</w:t>
      </w:r>
      <w:proofErr w:type="spellEnd"/>
      <w:r w:rsidR="00B64681" w:rsidRPr="00B64681">
        <w:rPr>
          <w:color w:val="000000" w:themeColor="text1"/>
          <w:lang w:val="lt-LT"/>
        </w:rPr>
        <w:t xml:space="preserve">.–XX a. pr. išeiginės rogės, eksponuojamos parodoje „Į </w:t>
      </w:r>
      <w:proofErr w:type="spellStart"/>
      <w:r w:rsidR="00B64681" w:rsidRPr="00B64681">
        <w:rPr>
          <w:color w:val="000000" w:themeColor="text1"/>
          <w:lang w:val="lt-LT"/>
        </w:rPr>
        <w:t>veseliją</w:t>
      </w:r>
      <w:proofErr w:type="spellEnd"/>
      <w:r w:rsidR="00B64681" w:rsidRPr="00B64681">
        <w:rPr>
          <w:color w:val="000000" w:themeColor="text1"/>
          <w:lang w:val="lt-LT"/>
        </w:rPr>
        <w:t>! Dvi kultūros – vienos jungtuvės</w:t>
      </w:r>
      <w:r w:rsidR="00F3276E">
        <w:rPr>
          <w:color w:val="000000" w:themeColor="text1"/>
          <w:lang w:val="lt-LT"/>
        </w:rPr>
        <w:t>!</w:t>
      </w:r>
      <w:r w:rsidR="00B64681" w:rsidRPr="00B64681">
        <w:rPr>
          <w:color w:val="000000" w:themeColor="text1"/>
          <w:lang w:val="lt-LT"/>
        </w:rPr>
        <w:t xml:space="preserve">“. Muziejaus lėšomis taip pat restauruota ir konservuota kraitinė spinta bei komoda iš </w:t>
      </w:r>
      <w:proofErr w:type="spellStart"/>
      <w:r w:rsidR="00B64681" w:rsidRPr="00B64681">
        <w:rPr>
          <w:color w:val="000000" w:themeColor="text1"/>
          <w:lang w:val="lt-LT"/>
        </w:rPr>
        <w:t>Kriūkų</w:t>
      </w:r>
      <w:proofErr w:type="spellEnd"/>
      <w:r w:rsidR="00B64681" w:rsidRPr="00B64681">
        <w:rPr>
          <w:color w:val="000000" w:themeColor="text1"/>
          <w:lang w:val="lt-LT"/>
        </w:rPr>
        <w:t xml:space="preserve"> k. (Šakių r.).</w:t>
      </w:r>
    </w:p>
    <w:p w14:paraId="495B71A9" w14:textId="77777777" w:rsidR="00B64681" w:rsidRPr="00B64681" w:rsidRDefault="00B64681" w:rsidP="00B64681">
      <w:pPr>
        <w:tabs>
          <w:tab w:val="left" w:pos="709"/>
        </w:tabs>
        <w:spacing w:line="240" w:lineRule="auto"/>
        <w:ind w:left="-2" w:firstLineChars="295" w:firstLine="708"/>
        <w:jc w:val="both"/>
        <w:rPr>
          <w:color w:val="000000" w:themeColor="text1"/>
          <w:lang w:val="lt-LT"/>
        </w:rPr>
      </w:pPr>
      <w:r w:rsidRPr="009F730A">
        <w:rPr>
          <w:lang w:val="lt-LT"/>
        </w:rPr>
        <w:t xml:space="preserve">Muziejuje atliekamas pirminis konservavimas: per metus sutvarkyta, išvalyta ir išplauta </w:t>
      </w:r>
      <w:r w:rsidRPr="009F730A">
        <w:rPr>
          <w:bCs/>
          <w:lang w:val="lt-LT"/>
        </w:rPr>
        <w:t>190 vertybių</w:t>
      </w:r>
      <w:r w:rsidRPr="009F730A">
        <w:rPr>
          <w:lang w:val="lt-LT"/>
        </w:rPr>
        <w:t xml:space="preserve">. Sanitarinių dienų metu tvarkytos saugyklos ir ekspozicijos. Prevencinės priežiūros metu išvėdintos ir nuo kenkėjų apdorotos </w:t>
      </w:r>
      <w:r w:rsidRPr="009F730A">
        <w:rPr>
          <w:bCs/>
          <w:lang w:val="lt-LT"/>
        </w:rPr>
        <w:t>291 tekstilės vertybė</w:t>
      </w:r>
      <w:r w:rsidRPr="009F730A">
        <w:rPr>
          <w:lang w:val="lt-LT"/>
        </w:rPr>
        <w:t xml:space="preserve">, </w:t>
      </w:r>
      <w:r w:rsidRPr="009F730A">
        <w:rPr>
          <w:bCs/>
          <w:lang w:val="lt-LT"/>
        </w:rPr>
        <w:t xml:space="preserve">188 </w:t>
      </w:r>
      <w:proofErr w:type="spellStart"/>
      <w:r w:rsidRPr="009F730A">
        <w:rPr>
          <w:bCs/>
          <w:lang w:val="lt-LT"/>
        </w:rPr>
        <w:t>fotonegatyvai</w:t>
      </w:r>
      <w:proofErr w:type="spellEnd"/>
      <w:r w:rsidRPr="009F730A">
        <w:rPr>
          <w:bCs/>
          <w:lang w:val="lt-LT"/>
        </w:rPr>
        <w:t xml:space="preserve"> ir fotografijos</w:t>
      </w:r>
      <w:r w:rsidRPr="009F730A">
        <w:rPr>
          <w:lang w:val="lt-LT"/>
        </w:rPr>
        <w:t xml:space="preserve"> sudėti į nerūgštinio popieriaus vokelius, </w:t>
      </w:r>
      <w:r w:rsidRPr="009F730A">
        <w:rPr>
          <w:bCs/>
          <w:lang w:val="lt-LT"/>
        </w:rPr>
        <w:t>150 Raštijos ir Atspaudų rinkinių vertybių</w:t>
      </w:r>
      <w:r w:rsidRPr="009F730A">
        <w:rPr>
          <w:lang w:val="lt-LT"/>
        </w:rPr>
        <w:t xml:space="preserve"> supakuotos į specialias kartonines dėžes. Iš Lukšių ŽŪB teritorijos į Briedžius pervežta </w:t>
      </w:r>
      <w:r w:rsidRPr="009F730A">
        <w:rPr>
          <w:bCs/>
          <w:lang w:val="lt-LT"/>
        </w:rPr>
        <w:t>115 vertybių</w:t>
      </w:r>
      <w:r w:rsidRPr="009F730A">
        <w:rPr>
          <w:lang w:val="lt-LT"/>
        </w:rPr>
        <w:t>. Saugyklose nuolat stebima</w:t>
      </w:r>
      <w:r w:rsidR="0020194F">
        <w:rPr>
          <w:lang w:val="lt-LT"/>
        </w:rPr>
        <w:t xml:space="preserve">s ir fiksuojamas mikroklimatas. </w:t>
      </w:r>
      <w:r w:rsidRPr="00CD3A2A">
        <w:rPr>
          <w:lang w:val="lt-LT"/>
        </w:rPr>
        <w:t xml:space="preserve">Nepaisant atliktų darbų, dar būtina restauruoti ir konservuoti </w:t>
      </w:r>
      <w:r w:rsidRPr="00CD3A2A">
        <w:rPr>
          <w:bCs/>
          <w:lang w:val="lt-LT"/>
        </w:rPr>
        <w:t>5 211 vertybių</w:t>
      </w:r>
      <w:r w:rsidRPr="00CD3A2A">
        <w:rPr>
          <w:lang w:val="lt-LT"/>
        </w:rPr>
        <w:t>.</w:t>
      </w:r>
    </w:p>
    <w:p w14:paraId="54242B2C" w14:textId="77777777" w:rsidR="00417258" w:rsidRDefault="00B64681" w:rsidP="00B64681">
      <w:pPr>
        <w:tabs>
          <w:tab w:val="left" w:pos="709"/>
        </w:tabs>
        <w:spacing w:line="240" w:lineRule="auto"/>
        <w:ind w:left="0" w:hanging="2"/>
        <w:jc w:val="both"/>
        <w:rPr>
          <w:color w:val="000000" w:themeColor="text1"/>
          <w:lang w:val="lt-LT"/>
        </w:rPr>
      </w:pPr>
      <w:r w:rsidRPr="00CD3A2A">
        <w:rPr>
          <w:lang w:val="lt-LT"/>
        </w:rPr>
        <w:tab/>
      </w:r>
      <w:r w:rsidRPr="00CD3A2A">
        <w:rPr>
          <w:lang w:val="lt-LT"/>
        </w:rPr>
        <w:tab/>
      </w:r>
      <w:r w:rsidR="000F4BC7">
        <w:rPr>
          <w:color w:val="000000" w:themeColor="text1"/>
          <w:lang w:val="lt-LT"/>
        </w:rPr>
        <w:t xml:space="preserve">Muziejaus saugyklose saugomais rinkiniais domėjosi 13 </w:t>
      </w:r>
      <w:r>
        <w:rPr>
          <w:color w:val="000000" w:themeColor="text1"/>
          <w:lang w:val="lt-LT"/>
        </w:rPr>
        <w:t>interesantų</w:t>
      </w:r>
      <w:r w:rsidR="000F4BC7">
        <w:rPr>
          <w:color w:val="000000" w:themeColor="text1"/>
          <w:lang w:val="lt-LT"/>
        </w:rPr>
        <w:t>, kurie ieškojo archyvinių dokumentų ir fotonuotraukų, informacijos apie muziejaus rinkinius, žymius krašto žmones ir kt. Vilniaus etninės kultūros centrui išduoti  2 skaitmeniniai vaizdai.</w:t>
      </w:r>
    </w:p>
    <w:p w14:paraId="0A991B78" w14:textId="77777777" w:rsidR="00417258" w:rsidRPr="0009537E" w:rsidRDefault="000F4BC7" w:rsidP="00BB0BAA">
      <w:pPr>
        <w:tabs>
          <w:tab w:val="left" w:pos="720"/>
        </w:tabs>
        <w:spacing w:line="240" w:lineRule="auto"/>
        <w:ind w:left="0" w:hanging="2"/>
        <w:jc w:val="both"/>
        <w:rPr>
          <w:color w:val="000000" w:themeColor="text1"/>
          <w:lang w:val="lt-LT" w:eastAsia="lt-LT"/>
        </w:rPr>
      </w:pPr>
      <w:r>
        <w:rPr>
          <w:color w:val="000000" w:themeColor="text1"/>
          <w:lang w:val="lt-LT"/>
        </w:rPr>
        <w:tab/>
      </w:r>
      <w:r>
        <w:rPr>
          <w:color w:val="000000" w:themeColor="text1"/>
          <w:lang w:val="lt-LT"/>
        </w:rPr>
        <w:tab/>
      </w:r>
      <w:r w:rsidRPr="0009537E">
        <w:rPr>
          <w:color w:val="000000" w:themeColor="text1"/>
          <w:lang w:val="lt-LT" w:eastAsia="lt-LT"/>
        </w:rPr>
        <w:t xml:space="preserve"> </w:t>
      </w:r>
    </w:p>
    <w:p w14:paraId="2EBF6DF6" w14:textId="77777777" w:rsidR="00BB0BAA" w:rsidRDefault="000F4BC7" w:rsidP="00927B26">
      <w:pPr>
        <w:tabs>
          <w:tab w:val="left" w:pos="720"/>
        </w:tabs>
        <w:spacing w:line="240" w:lineRule="auto"/>
        <w:ind w:left="0" w:hanging="2"/>
        <w:jc w:val="both"/>
        <w:rPr>
          <w:color w:val="000000" w:themeColor="text1"/>
          <w:lang w:val="lt-LT" w:eastAsia="lt-LT"/>
        </w:rPr>
      </w:pPr>
      <w:r w:rsidRPr="0009537E">
        <w:rPr>
          <w:color w:val="000000" w:themeColor="text1"/>
          <w:lang w:val="lt-LT" w:eastAsia="lt-LT"/>
        </w:rPr>
        <w:t xml:space="preserve">          </w:t>
      </w:r>
      <w:r w:rsidR="00BB0BAA" w:rsidRPr="0009537E">
        <w:rPr>
          <w:b/>
          <w:color w:val="000000" w:themeColor="text1"/>
          <w:lang w:val="lt-LT" w:eastAsia="lt-LT"/>
        </w:rPr>
        <w:t>Parodos.</w:t>
      </w:r>
      <w:r w:rsidR="00927B26">
        <w:rPr>
          <w:color w:val="000000" w:themeColor="text1"/>
          <w:lang w:val="lt-LT" w:eastAsia="lt-LT"/>
        </w:rPr>
        <w:t xml:space="preserve"> </w:t>
      </w:r>
      <w:r w:rsidR="00927B26" w:rsidRPr="0097757C">
        <w:rPr>
          <w:color w:val="000000" w:themeColor="text1"/>
          <w:lang w:val="lt-LT" w:eastAsia="lt-LT"/>
        </w:rPr>
        <w:t xml:space="preserve">Bendradarbiaudamas su įvairiais muziejais, dailininkais ir tautodailininkais, muziejus surengė </w:t>
      </w:r>
      <w:r w:rsidR="00927B26" w:rsidRPr="00927B26">
        <w:rPr>
          <w:b/>
          <w:color w:val="000000" w:themeColor="text1"/>
          <w:lang w:val="lt-LT" w:eastAsia="lt-LT"/>
        </w:rPr>
        <w:t>27 parodas</w:t>
      </w:r>
      <w:r w:rsidR="00FF5BCD">
        <w:rPr>
          <w:color w:val="000000" w:themeColor="text1"/>
          <w:lang w:val="lt-LT" w:eastAsia="lt-LT"/>
        </w:rPr>
        <w:t>: 13</w:t>
      </w:r>
      <w:r w:rsidR="00927B26" w:rsidRPr="0097757C">
        <w:rPr>
          <w:color w:val="000000" w:themeColor="text1"/>
          <w:lang w:val="lt-LT" w:eastAsia="lt-LT"/>
        </w:rPr>
        <w:t xml:space="preserve"> jų buvo profesional</w:t>
      </w:r>
      <w:r w:rsidR="00FF5BCD">
        <w:rPr>
          <w:color w:val="000000" w:themeColor="text1"/>
          <w:lang w:val="lt-LT" w:eastAsia="lt-LT"/>
        </w:rPr>
        <w:t>aus ir mėgėjiško meno parodos, 7</w:t>
      </w:r>
      <w:r w:rsidR="00927B26" w:rsidRPr="0097757C">
        <w:rPr>
          <w:color w:val="000000" w:themeColor="text1"/>
          <w:lang w:val="lt-LT" w:eastAsia="lt-LT"/>
        </w:rPr>
        <w:t xml:space="preserve"> – muziejaus rinkinius pristatančios parodos, o 7 – atv</w:t>
      </w:r>
      <w:r w:rsidR="00927B26">
        <w:rPr>
          <w:color w:val="000000" w:themeColor="text1"/>
          <w:lang w:val="lt-LT" w:eastAsia="lt-LT"/>
        </w:rPr>
        <w:t xml:space="preserve">ežtinės parodos iš kitų muziejų </w:t>
      </w:r>
      <w:r w:rsidRPr="0009537E">
        <w:rPr>
          <w:color w:val="000000" w:themeColor="text1"/>
          <w:lang w:val="lt-LT" w:eastAsia="lt-LT"/>
        </w:rPr>
        <w:t>(žr. 1 lentelė).</w:t>
      </w:r>
    </w:p>
    <w:p w14:paraId="00EA4605" w14:textId="77777777" w:rsidR="00927B26" w:rsidRPr="0009537E" w:rsidRDefault="00927B26" w:rsidP="00927B26">
      <w:pPr>
        <w:tabs>
          <w:tab w:val="left" w:pos="720"/>
        </w:tabs>
        <w:spacing w:line="240" w:lineRule="auto"/>
        <w:ind w:left="0" w:hanging="2"/>
        <w:jc w:val="both"/>
        <w:rPr>
          <w:color w:val="000000" w:themeColor="text1"/>
          <w:lang w:val="lt-LT" w:eastAsia="lt-LT"/>
        </w:rPr>
      </w:pPr>
    </w:p>
    <w:p w14:paraId="368CE484" w14:textId="77777777" w:rsidR="00417258" w:rsidRDefault="000F4BC7">
      <w:pPr>
        <w:tabs>
          <w:tab w:val="left" w:pos="284"/>
          <w:tab w:val="left" w:pos="720"/>
        </w:tabs>
        <w:spacing w:line="240" w:lineRule="auto"/>
        <w:ind w:left="0" w:hanging="2"/>
        <w:jc w:val="both"/>
        <w:rPr>
          <w:color w:val="000000" w:themeColor="text1"/>
          <w:lang w:val="lt-LT"/>
        </w:rPr>
      </w:pPr>
      <w:r>
        <w:rPr>
          <w:i/>
          <w:color w:val="000000" w:themeColor="text1"/>
          <w:lang w:val="lt-LT"/>
        </w:rPr>
        <w:t>1 lentelė</w:t>
      </w:r>
      <w:r>
        <w:rPr>
          <w:color w:val="000000" w:themeColor="text1"/>
          <w:lang w:val="lt-LT"/>
        </w:rPr>
        <w:t>. Parodos</w:t>
      </w:r>
    </w:p>
    <w:tbl>
      <w:tblPr>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7"/>
        <w:gridCol w:w="1563"/>
        <w:gridCol w:w="33"/>
        <w:gridCol w:w="7349"/>
      </w:tblGrid>
      <w:tr w:rsidR="00417258" w14:paraId="33F6E011" w14:textId="77777777">
        <w:trPr>
          <w:trHeight w:val="275"/>
          <w:jc w:val="center"/>
        </w:trPr>
        <w:tc>
          <w:tcPr>
            <w:tcW w:w="688" w:type="dxa"/>
            <w:shd w:val="clear" w:color="auto" w:fill="95B3D7" w:themeFill="accent1" w:themeFillTint="99"/>
            <w:vAlign w:val="center"/>
          </w:tcPr>
          <w:p w14:paraId="5627665B" w14:textId="77777777" w:rsidR="00417258" w:rsidRDefault="000F4BC7">
            <w:pPr>
              <w:tabs>
                <w:tab w:val="left" w:pos="720"/>
              </w:tabs>
              <w:ind w:left="0" w:hanging="2"/>
              <w:jc w:val="center"/>
              <w:rPr>
                <w:b/>
                <w:color w:val="000000" w:themeColor="text1"/>
                <w:lang w:val="lt-LT"/>
              </w:rPr>
            </w:pPr>
            <w:r>
              <w:rPr>
                <w:b/>
                <w:color w:val="000000" w:themeColor="text1"/>
                <w:lang w:val="lt-LT"/>
              </w:rPr>
              <w:t>EIL. NR.</w:t>
            </w:r>
          </w:p>
        </w:tc>
        <w:tc>
          <w:tcPr>
            <w:tcW w:w="1600" w:type="dxa"/>
            <w:gridSpan w:val="2"/>
            <w:shd w:val="clear" w:color="auto" w:fill="95B3D7" w:themeFill="accent1" w:themeFillTint="99"/>
            <w:vAlign w:val="center"/>
          </w:tcPr>
          <w:p w14:paraId="408EA486" w14:textId="77777777" w:rsidR="00417258" w:rsidRDefault="000F4BC7">
            <w:pPr>
              <w:tabs>
                <w:tab w:val="left" w:pos="720"/>
              </w:tabs>
              <w:ind w:left="0" w:hanging="2"/>
              <w:jc w:val="center"/>
              <w:rPr>
                <w:b/>
                <w:color w:val="000000" w:themeColor="text1"/>
                <w:lang w:val="lt-LT"/>
              </w:rPr>
            </w:pPr>
            <w:r>
              <w:rPr>
                <w:b/>
                <w:color w:val="000000" w:themeColor="text1"/>
                <w:lang w:val="lt-LT"/>
              </w:rPr>
              <w:t>DATA</w:t>
            </w:r>
          </w:p>
        </w:tc>
        <w:tc>
          <w:tcPr>
            <w:tcW w:w="7382" w:type="dxa"/>
            <w:gridSpan w:val="2"/>
            <w:shd w:val="clear" w:color="auto" w:fill="95B3D7" w:themeFill="accent1" w:themeFillTint="99"/>
            <w:vAlign w:val="center"/>
          </w:tcPr>
          <w:p w14:paraId="3B4A7EFF" w14:textId="77777777" w:rsidR="00417258" w:rsidRDefault="000F4BC7">
            <w:pPr>
              <w:tabs>
                <w:tab w:val="left" w:pos="720"/>
              </w:tabs>
              <w:ind w:left="0" w:hanging="2"/>
              <w:jc w:val="center"/>
              <w:rPr>
                <w:b/>
                <w:color w:val="000000" w:themeColor="text1"/>
                <w:lang w:val="lt-LT"/>
              </w:rPr>
            </w:pPr>
            <w:r>
              <w:rPr>
                <w:b/>
                <w:color w:val="000000" w:themeColor="text1"/>
              </w:rPr>
              <w:t>PARODOS</w:t>
            </w:r>
          </w:p>
        </w:tc>
      </w:tr>
      <w:tr w:rsidR="00417258" w14:paraId="326F8FFA" w14:textId="77777777">
        <w:trPr>
          <w:trHeight w:val="275"/>
          <w:jc w:val="center"/>
        </w:trPr>
        <w:tc>
          <w:tcPr>
            <w:tcW w:w="725" w:type="dxa"/>
            <w:gridSpan w:val="2"/>
          </w:tcPr>
          <w:p w14:paraId="20FEC771" w14:textId="77777777" w:rsidR="00417258" w:rsidRDefault="00417258">
            <w:pPr>
              <w:numPr>
                <w:ilvl w:val="0"/>
                <w:numId w:val="1"/>
              </w:numPr>
              <w:tabs>
                <w:tab w:val="clear" w:pos="425"/>
                <w:tab w:val="left" w:pos="720"/>
              </w:tabs>
              <w:ind w:left="0" w:hanging="2"/>
              <w:jc w:val="center"/>
              <w:rPr>
                <w:color w:val="000000" w:themeColor="text1"/>
              </w:rPr>
            </w:pPr>
          </w:p>
        </w:tc>
        <w:tc>
          <w:tcPr>
            <w:tcW w:w="1596" w:type="dxa"/>
            <w:gridSpan w:val="2"/>
          </w:tcPr>
          <w:p w14:paraId="6935F6AA" w14:textId="77777777" w:rsidR="00417258" w:rsidRDefault="000F4BC7">
            <w:pPr>
              <w:tabs>
                <w:tab w:val="left" w:pos="720"/>
              </w:tabs>
              <w:spacing w:line="240" w:lineRule="auto"/>
              <w:ind w:left="0" w:hanging="2"/>
              <w:jc w:val="both"/>
              <w:rPr>
                <w:color w:val="000000" w:themeColor="text1"/>
                <w:lang w:val="en-US" w:eastAsia="lt-LT"/>
              </w:rPr>
            </w:pPr>
            <w:r>
              <w:rPr>
                <w:color w:val="000000" w:themeColor="text1"/>
                <w:lang w:eastAsia="lt-LT"/>
              </w:rPr>
              <w:t>2025-02-</w:t>
            </w:r>
            <w:r>
              <w:rPr>
                <w:color w:val="000000" w:themeColor="text1"/>
                <w:lang w:val="en-US" w:eastAsia="lt-LT"/>
              </w:rPr>
              <w:t>28</w:t>
            </w:r>
          </w:p>
          <w:p w14:paraId="5644D5F0" w14:textId="77777777" w:rsidR="00417258" w:rsidRDefault="000F4BC7">
            <w:pPr>
              <w:tabs>
                <w:tab w:val="left" w:pos="720"/>
              </w:tabs>
              <w:spacing w:line="240" w:lineRule="auto"/>
              <w:ind w:left="0" w:hanging="2"/>
              <w:jc w:val="both"/>
              <w:rPr>
                <w:color w:val="000000" w:themeColor="text1"/>
                <w:lang w:val="en-US" w:eastAsia="lt-LT"/>
              </w:rPr>
            </w:pPr>
            <w:r>
              <w:rPr>
                <w:color w:val="000000" w:themeColor="text1"/>
                <w:lang w:eastAsia="lt-LT"/>
              </w:rPr>
              <w:t>2025-0</w:t>
            </w:r>
            <w:r>
              <w:rPr>
                <w:color w:val="000000" w:themeColor="text1"/>
                <w:lang w:val="en-US" w:eastAsia="lt-LT"/>
              </w:rPr>
              <w:t>5-28</w:t>
            </w:r>
          </w:p>
        </w:tc>
        <w:tc>
          <w:tcPr>
            <w:tcW w:w="7349" w:type="dxa"/>
          </w:tcPr>
          <w:p w14:paraId="29D02D88" w14:textId="77777777" w:rsidR="00417258" w:rsidRDefault="00927B26">
            <w:pPr>
              <w:tabs>
                <w:tab w:val="left" w:pos="720"/>
              </w:tabs>
              <w:ind w:left="0" w:hanging="2"/>
              <w:rPr>
                <w:color w:val="000000" w:themeColor="text1"/>
              </w:rPr>
            </w:pPr>
            <w:proofErr w:type="spellStart"/>
            <w:r>
              <w:rPr>
                <w:color w:val="000000" w:themeColor="text1"/>
              </w:rPr>
              <w:t>Živilės</w:t>
            </w:r>
            <w:proofErr w:type="spellEnd"/>
            <w:r>
              <w:rPr>
                <w:color w:val="000000" w:themeColor="text1"/>
              </w:rPr>
              <w:t xml:space="preserve"> </w:t>
            </w:r>
            <w:proofErr w:type="spellStart"/>
            <w:r>
              <w:rPr>
                <w:color w:val="000000" w:themeColor="text1"/>
              </w:rPr>
              <w:t>Unguvaitytės-</w:t>
            </w:r>
            <w:proofErr w:type="gramStart"/>
            <w:r w:rsidR="000F4BC7">
              <w:rPr>
                <w:color w:val="000000" w:themeColor="text1"/>
              </w:rPr>
              <w:t>Puodžiukienės</w:t>
            </w:r>
            <w:proofErr w:type="spellEnd"/>
            <w:r w:rsidR="000F4BC7">
              <w:rPr>
                <w:color w:val="000000" w:themeColor="text1"/>
              </w:rPr>
              <w:t xml:space="preserve">  </w:t>
            </w:r>
            <w:proofErr w:type="spellStart"/>
            <w:r w:rsidR="000F4BC7">
              <w:rPr>
                <w:color w:val="000000" w:themeColor="text1"/>
              </w:rPr>
              <w:t>tapybos</w:t>
            </w:r>
            <w:proofErr w:type="spellEnd"/>
            <w:proofErr w:type="gramEnd"/>
            <w:r w:rsidR="000F4BC7">
              <w:rPr>
                <w:color w:val="000000" w:themeColor="text1"/>
              </w:rPr>
              <w:t xml:space="preserve"> </w:t>
            </w:r>
            <w:proofErr w:type="spellStart"/>
            <w:r w:rsidR="000F4BC7">
              <w:rPr>
                <w:color w:val="000000" w:themeColor="text1"/>
              </w:rPr>
              <w:t>darbų</w:t>
            </w:r>
            <w:proofErr w:type="spellEnd"/>
            <w:r w:rsidR="000F4BC7">
              <w:rPr>
                <w:color w:val="000000" w:themeColor="text1"/>
              </w:rPr>
              <w:t xml:space="preserve"> </w:t>
            </w:r>
            <w:proofErr w:type="spellStart"/>
            <w:r w:rsidR="000F4BC7">
              <w:rPr>
                <w:color w:val="000000" w:themeColor="text1"/>
              </w:rPr>
              <w:t>paroda</w:t>
            </w:r>
            <w:proofErr w:type="spellEnd"/>
            <w:r w:rsidR="000F4BC7">
              <w:rPr>
                <w:color w:val="000000" w:themeColor="text1"/>
              </w:rPr>
              <w:t xml:space="preserve">  „</w:t>
            </w:r>
            <w:proofErr w:type="spellStart"/>
            <w:r w:rsidR="000F4BC7">
              <w:rPr>
                <w:color w:val="000000" w:themeColor="text1"/>
              </w:rPr>
              <w:t>Virš</w:t>
            </w:r>
            <w:proofErr w:type="spellEnd"/>
            <w:r w:rsidR="000F4BC7">
              <w:rPr>
                <w:color w:val="000000" w:themeColor="text1"/>
              </w:rPr>
              <w:t xml:space="preserve"> </w:t>
            </w:r>
            <w:proofErr w:type="spellStart"/>
            <w:r w:rsidR="000F4BC7">
              <w:rPr>
                <w:color w:val="000000" w:themeColor="text1"/>
              </w:rPr>
              <w:t>Visko</w:t>
            </w:r>
            <w:proofErr w:type="spellEnd"/>
            <w:r w:rsidR="000F4BC7">
              <w:rPr>
                <w:color w:val="000000" w:themeColor="text1"/>
              </w:rPr>
              <w:t xml:space="preserve">. </w:t>
            </w:r>
            <w:proofErr w:type="spellStart"/>
            <w:r w:rsidR="000F4BC7">
              <w:rPr>
                <w:color w:val="000000" w:themeColor="text1"/>
              </w:rPr>
              <w:t>Absoliutas</w:t>
            </w:r>
            <w:proofErr w:type="spellEnd"/>
            <w:r w:rsidR="000F4BC7">
              <w:rPr>
                <w:color w:val="000000" w:themeColor="text1"/>
              </w:rPr>
              <w:t>“</w:t>
            </w:r>
          </w:p>
        </w:tc>
      </w:tr>
      <w:tr w:rsidR="00417258" w14:paraId="229391AA" w14:textId="77777777">
        <w:trPr>
          <w:trHeight w:val="275"/>
          <w:jc w:val="center"/>
        </w:trPr>
        <w:tc>
          <w:tcPr>
            <w:tcW w:w="725" w:type="dxa"/>
            <w:gridSpan w:val="2"/>
          </w:tcPr>
          <w:p w14:paraId="7CF32DED" w14:textId="77777777" w:rsidR="00417258" w:rsidRDefault="00417258">
            <w:pPr>
              <w:numPr>
                <w:ilvl w:val="0"/>
                <w:numId w:val="1"/>
              </w:numPr>
              <w:tabs>
                <w:tab w:val="clear" w:pos="425"/>
                <w:tab w:val="left" w:pos="720"/>
              </w:tabs>
              <w:ind w:left="0" w:hanging="2"/>
              <w:jc w:val="center"/>
              <w:rPr>
                <w:color w:val="000000" w:themeColor="text1"/>
              </w:rPr>
            </w:pPr>
          </w:p>
        </w:tc>
        <w:tc>
          <w:tcPr>
            <w:tcW w:w="1596" w:type="dxa"/>
            <w:gridSpan w:val="2"/>
          </w:tcPr>
          <w:p w14:paraId="1835E193" w14:textId="77777777" w:rsidR="00417258" w:rsidRDefault="000F4BC7">
            <w:pPr>
              <w:tabs>
                <w:tab w:val="left" w:pos="720"/>
              </w:tabs>
              <w:ind w:left="0" w:hanging="2"/>
              <w:jc w:val="both"/>
              <w:rPr>
                <w:color w:val="000000" w:themeColor="text1"/>
                <w:lang w:eastAsia="lt-LT"/>
              </w:rPr>
            </w:pPr>
            <w:r>
              <w:rPr>
                <w:color w:val="000000" w:themeColor="text1"/>
                <w:lang w:eastAsia="lt-LT"/>
              </w:rPr>
              <w:t>2025-02-28</w:t>
            </w:r>
          </w:p>
          <w:p w14:paraId="661B7D45" w14:textId="77777777" w:rsidR="00417258" w:rsidRDefault="000F4BC7">
            <w:pPr>
              <w:tabs>
                <w:tab w:val="left" w:pos="720"/>
              </w:tabs>
              <w:ind w:left="0" w:hanging="2"/>
              <w:jc w:val="both"/>
              <w:rPr>
                <w:color w:val="000000" w:themeColor="text1"/>
                <w:lang w:val="en-US"/>
              </w:rPr>
            </w:pPr>
            <w:r>
              <w:rPr>
                <w:color w:val="000000" w:themeColor="text1"/>
                <w:lang w:eastAsia="lt-LT"/>
              </w:rPr>
              <w:t>2025-0</w:t>
            </w:r>
            <w:r>
              <w:rPr>
                <w:color w:val="000000" w:themeColor="text1"/>
                <w:lang w:val="en-US" w:eastAsia="lt-LT"/>
              </w:rPr>
              <w:t>5-12</w:t>
            </w:r>
          </w:p>
        </w:tc>
        <w:tc>
          <w:tcPr>
            <w:tcW w:w="7349" w:type="dxa"/>
          </w:tcPr>
          <w:p w14:paraId="47A1BB19" w14:textId="77777777" w:rsidR="00417258" w:rsidRDefault="000F4BC7" w:rsidP="006371F0">
            <w:pPr>
              <w:tabs>
                <w:tab w:val="left" w:pos="720"/>
              </w:tabs>
              <w:ind w:left="0" w:hanging="2"/>
              <w:rPr>
                <w:color w:val="000000" w:themeColor="text1"/>
              </w:rPr>
            </w:pPr>
            <w:proofErr w:type="spellStart"/>
            <w:r>
              <w:rPr>
                <w:color w:val="000000" w:themeColor="text1"/>
                <w:lang w:eastAsia="lt-LT"/>
              </w:rPr>
              <w:t>Alytiškio</w:t>
            </w:r>
            <w:proofErr w:type="spellEnd"/>
            <w:r>
              <w:rPr>
                <w:color w:val="000000" w:themeColor="text1"/>
                <w:lang w:eastAsia="lt-LT"/>
              </w:rPr>
              <w:t xml:space="preserve"> </w:t>
            </w:r>
            <w:proofErr w:type="spellStart"/>
            <w:r>
              <w:rPr>
                <w:color w:val="000000" w:themeColor="text1"/>
                <w:lang w:eastAsia="lt-LT"/>
              </w:rPr>
              <w:t>dailininko</w:t>
            </w:r>
            <w:proofErr w:type="spellEnd"/>
            <w:r>
              <w:rPr>
                <w:color w:val="000000" w:themeColor="text1"/>
                <w:lang w:eastAsia="lt-LT"/>
              </w:rPr>
              <w:t xml:space="preserve"> </w:t>
            </w:r>
            <w:proofErr w:type="spellStart"/>
            <w:r>
              <w:rPr>
                <w:color w:val="000000" w:themeColor="text1"/>
                <w:lang w:eastAsia="lt-LT"/>
              </w:rPr>
              <w:t>Arūno</w:t>
            </w:r>
            <w:proofErr w:type="spellEnd"/>
            <w:r>
              <w:rPr>
                <w:color w:val="000000" w:themeColor="text1"/>
                <w:lang w:eastAsia="lt-LT"/>
              </w:rPr>
              <w:t xml:space="preserve"> </w:t>
            </w:r>
            <w:proofErr w:type="spellStart"/>
            <w:r>
              <w:rPr>
                <w:color w:val="000000" w:themeColor="text1"/>
                <w:lang w:eastAsia="lt-LT"/>
              </w:rPr>
              <w:t>Vaitkaus</w:t>
            </w:r>
            <w:proofErr w:type="spellEnd"/>
            <w:r>
              <w:rPr>
                <w:color w:val="000000" w:themeColor="text1"/>
                <w:lang w:eastAsia="lt-LT"/>
              </w:rPr>
              <w:t xml:space="preserve"> </w:t>
            </w:r>
            <w:proofErr w:type="spellStart"/>
            <w:r>
              <w:rPr>
                <w:color w:val="000000" w:themeColor="text1"/>
                <w:lang w:eastAsia="lt-LT"/>
              </w:rPr>
              <w:t>ekslibrisų</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„P</w:t>
            </w:r>
            <w:r w:rsidR="00927B26">
              <w:rPr>
                <w:color w:val="000000" w:themeColor="text1"/>
                <w:lang w:eastAsia="lt-LT"/>
              </w:rPr>
              <w:t xml:space="preserve">arva </w:t>
            </w:r>
            <w:proofErr w:type="spellStart"/>
            <w:r w:rsidR="00927B26">
              <w:rPr>
                <w:color w:val="000000" w:themeColor="text1"/>
                <w:lang w:eastAsia="lt-LT"/>
              </w:rPr>
              <w:t>gaudia</w:t>
            </w:r>
            <w:proofErr w:type="spellEnd"/>
            <w:r w:rsidR="00927B26">
              <w:rPr>
                <w:color w:val="000000" w:themeColor="text1"/>
                <w:lang w:eastAsia="lt-LT"/>
              </w:rPr>
              <w:t xml:space="preserve"> – </w:t>
            </w:r>
            <w:proofErr w:type="spellStart"/>
            <w:r w:rsidR="00927B26">
              <w:rPr>
                <w:color w:val="000000" w:themeColor="text1"/>
                <w:lang w:eastAsia="lt-LT"/>
              </w:rPr>
              <w:t>maži</w:t>
            </w:r>
            <w:proofErr w:type="spellEnd"/>
            <w:r w:rsidR="00927B26">
              <w:rPr>
                <w:color w:val="000000" w:themeColor="text1"/>
                <w:lang w:eastAsia="lt-LT"/>
              </w:rPr>
              <w:t xml:space="preserve"> </w:t>
            </w:r>
            <w:proofErr w:type="spellStart"/>
            <w:r w:rsidR="00927B26">
              <w:rPr>
                <w:color w:val="000000" w:themeColor="text1"/>
                <w:lang w:eastAsia="lt-LT"/>
              </w:rPr>
              <w:t>džiaugsmai</w:t>
            </w:r>
            <w:proofErr w:type="spellEnd"/>
            <w:r>
              <w:rPr>
                <w:color w:val="000000" w:themeColor="text1"/>
                <w:lang w:eastAsia="lt-LT"/>
              </w:rPr>
              <w:t xml:space="preserve">“   </w:t>
            </w:r>
          </w:p>
        </w:tc>
      </w:tr>
      <w:tr w:rsidR="006371F0" w14:paraId="4A1DD411" w14:textId="77777777">
        <w:trPr>
          <w:trHeight w:val="275"/>
          <w:jc w:val="center"/>
        </w:trPr>
        <w:tc>
          <w:tcPr>
            <w:tcW w:w="725" w:type="dxa"/>
            <w:gridSpan w:val="2"/>
          </w:tcPr>
          <w:p w14:paraId="1247E999"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6BD946F4" w14:textId="77777777" w:rsidR="006371F0" w:rsidRDefault="006371F0" w:rsidP="0009537E">
            <w:pPr>
              <w:tabs>
                <w:tab w:val="left" w:pos="720"/>
              </w:tabs>
              <w:ind w:left="0" w:hanging="2"/>
              <w:jc w:val="both"/>
              <w:rPr>
                <w:color w:val="000000" w:themeColor="text1"/>
                <w:lang w:val="en-US"/>
              </w:rPr>
            </w:pPr>
            <w:r>
              <w:rPr>
                <w:color w:val="000000" w:themeColor="text1"/>
                <w:lang w:val="en-US"/>
              </w:rPr>
              <w:t>2025-03-13</w:t>
            </w:r>
          </w:p>
          <w:p w14:paraId="0983FD93" w14:textId="77777777" w:rsidR="006371F0" w:rsidRDefault="006371F0" w:rsidP="0009537E">
            <w:pPr>
              <w:tabs>
                <w:tab w:val="left" w:pos="720"/>
              </w:tabs>
              <w:ind w:left="0" w:hanging="2"/>
              <w:jc w:val="both"/>
              <w:rPr>
                <w:color w:val="000000" w:themeColor="text1"/>
                <w:lang w:eastAsia="lt-LT"/>
              </w:rPr>
            </w:pPr>
            <w:r>
              <w:rPr>
                <w:color w:val="000000" w:themeColor="text1"/>
                <w:lang w:val="en-US"/>
              </w:rPr>
              <w:t>2025-05-27</w:t>
            </w:r>
          </w:p>
        </w:tc>
        <w:tc>
          <w:tcPr>
            <w:tcW w:w="7349" w:type="dxa"/>
          </w:tcPr>
          <w:p w14:paraId="27A3987E" w14:textId="77777777" w:rsidR="006371F0" w:rsidRDefault="006371F0" w:rsidP="006371F0">
            <w:pPr>
              <w:tabs>
                <w:tab w:val="left" w:pos="720"/>
              </w:tabs>
              <w:ind w:left="0" w:hanging="2"/>
              <w:rPr>
                <w:color w:val="000000" w:themeColor="text1"/>
                <w:lang w:eastAsia="lt-LT"/>
              </w:rPr>
            </w:pPr>
            <w:proofErr w:type="spellStart"/>
            <w:r w:rsidRPr="00BB0BAA">
              <w:rPr>
                <w:lang w:eastAsia="lt-LT"/>
              </w:rPr>
              <w:t>Paprūsės</w:t>
            </w:r>
            <w:proofErr w:type="spellEnd"/>
            <w:r w:rsidRPr="00BB0BAA">
              <w:rPr>
                <w:lang w:eastAsia="lt-LT"/>
              </w:rPr>
              <w:t xml:space="preserve"> </w:t>
            </w:r>
            <w:proofErr w:type="spellStart"/>
            <w:r w:rsidRPr="00BB0BAA">
              <w:rPr>
                <w:lang w:eastAsia="lt-LT"/>
              </w:rPr>
              <w:t>gyvenimą</w:t>
            </w:r>
            <w:proofErr w:type="spellEnd"/>
            <w:r w:rsidRPr="00BB0BAA">
              <w:rPr>
                <w:lang w:eastAsia="lt-LT"/>
              </w:rPr>
              <w:t xml:space="preserve"> </w:t>
            </w:r>
            <w:proofErr w:type="spellStart"/>
            <w:r w:rsidRPr="00BB0BAA">
              <w:rPr>
                <w:lang w:eastAsia="lt-LT"/>
              </w:rPr>
              <w:t>tarpukaryje</w:t>
            </w:r>
            <w:proofErr w:type="spellEnd"/>
            <w:r w:rsidRPr="00BB0BAA">
              <w:rPr>
                <w:lang w:eastAsia="lt-LT"/>
              </w:rPr>
              <w:t xml:space="preserve"> </w:t>
            </w:r>
            <w:proofErr w:type="spellStart"/>
            <w:r w:rsidRPr="00BB0BAA">
              <w:rPr>
                <w:lang w:eastAsia="lt-LT"/>
              </w:rPr>
              <w:t>liudijantys</w:t>
            </w:r>
            <w:proofErr w:type="spellEnd"/>
            <w:r w:rsidRPr="00BB0BAA">
              <w:rPr>
                <w:lang w:eastAsia="lt-LT"/>
              </w:rPr>
              <w:t xml:space="preserve"> </w:t>
            </w:r>
            <w:proofErr w:type="spellStart"/>
            <w:r w:rsidRPr="00BB0BAA">
              <w:rPr>
                <w:lang w:eastAsia="lt-LT"/>
              </w:rPr>
              <w:t>daiktai</w:t>
            </w:r>
            <w:proofErr w:type="spellEnd"/>
            <w:r w:rsidRPr="00BB0BAA">
              <w:rPr>
                <w:lang w:eastAsia="lt-LT"/>
              </w:rPr>
              <w:t xml:space="preserve"> </w:t>
            </w:r>
            <w:proofErr w:type="spellStart"/>
            <w:r w:rsidRPr="00BB0BAA">
              <w:rPr>
                <w:lang w:eastAsia="lt-LT"/>
              </w:rPr>
              <w:t>iš</w:t>
            </w:r>
            <w:proofErr w:type="spellEnd"/>
            <w:r w:rsidRPr="00BB0BAA">
              <w:rPr>
                <w:lang w:eastAsia="lt-LT"/>
              </w:rPr>
              <w:t xml:space="preserve"> </w:t>
            </w:r>
            <w:proofErr w:type="spellStart"/>
            <w:r w:rsidRPr="00BB0BAA">
              <w:rPr>
                <w:lang w:eastAsia="lt-LT"/>
              </w:rPr>
              <w:t>Gražinos</w:t>
            </w:r>
            <w:proofErr w:type="spellEnd"/>
            <w:r w:rsidRPr="00BB0BAA">
              <w:rPr>
                <w:lang w:eastAsia="lt-LT"/>
              </w:rPr>
              <w:t xml:space="preserve"> </w:t>
            </w:r>
            <w:proofErr w:type="spellStart"/>
            <w:r w:rsidRPr="00BB0BAA">
              <w:rPr>
                <w:lang w:eastAsia="lt-LT"/>
              </w:rPr>
              <w:t>ir</w:t>
            </w:r>
            <w:proofErr w:type="spellEnd"/>
            <w:r w:rsidRPr="00BB0BAA">
              <w:rPr>
                <w:lang w:eastAsia="lt-LT"/>
              </w:rPr>
              <w:t xml:space="preserve"> Petro </w:t>
            </w:r>
            <w:proofErr w:type="spellStart"/>
            <w:r w:rsidRPr="00BB0BAA">
              <w:rPr>
                <w:lang w:eastAsia="lt-LT"/>
              </w:rPr>
              <w:t>Žemaičių</w:t>
            </w:r>
            <w:proofErr w:type="spellEnd"/>
            <w:r w:rsidRPr="00BB0BAA">
              <w:rPr>
                <w:lang w:eastAsia="lt-LT"/>
              </w:rPr>
              <w:t xml:space="preserve"> </w:t>
            </w:r>
            <w:proofErr w:type="spellStart"/>
            <w:r w:rsidRPr="00BB0BAA">
              <w:rPr>
                <w:lang w:eastAsia="lt-LT"/>
              </w:rPr>
              <w:t>rinkinio</w:t>
            </w:r>
            <w:proofErr w:type="spellEnd"/>
          </w:p>
        </w:tc>
      </w:tr>
      <w:tr w:rsidR="006371F0" w14:paraId="5B87C1BD" w14:textId="77777777">
        <w:trPr>
          <w:trHeight w:val="275"/>
          <w:jc w:val="center"/>
        </w:trPr>
        <w:tc>
          <w:tcPr>
            <w:tcW w:w="725" w:type="dxa"/>
            <w:gridSpan w:val="2"/>
          </w:tcPr>
          <w:p w14:paraId="755D7626"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1D8A982D"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2025-05-</w:t>
            </w:r>
            <w:r>
              <w:rPr>
                <w:color w:val="000000" w:themeColor="text1"/>
                <w:lang w:val="en-US" w:eastAsia="lt-LT"/>
              </w:rPr>
              <w:t>12</w:t>
            </w:r>
          </w:p>
          <w:p w14:paraId="68FCC04D" w14:textId="77777777" w:rsidR="006371F0" w:rsidRDefault="006371F0">
            <w:pPr>
              <w:tabs>
                <w:tab w:val="left" w:pos="720"/>
              </w:tabs>
              <w:ind w:left="0" w:hanging="2"/>
              <w:jc w:val="both"/>
              <w:rPr>
                <w:color w:val="000000" w:themeColor="text1"/>
              </w:rPr>
            </w:pPr>
            <w:r>
              <w:rPr>
                <w:color w:val="000000" w:themeColor="text1"/>
                <w:lang w:eastAsia="lt-LT"/>
              </w:rPr>
              <w:t>2025-06-30</w:t>
            </w:r>
          </w:p>
        </w:tc>
        <w:tc>
          <w:tcPr>
            <w:tcW w:w="7349" w:type="dxa"/>
          </w:tcPr>
          <w:p w14:paraId="436A2E87" w14:textId="77777777" w:rsidR="006371F0" w:rsidRDefault="006371F0">
            <w:pPr>
              <w:tabs>
                <w:tab w:val="left" w:pos="720"/>
              </w:tabs>
              <w:ind w:left="0" w:hanging="2"/>
              <w:rPr>
                <w:color w:val="000000" w:themeColor="text1"/>
              </w:rPr>
            </w:pPr>
            <w:proofErr w:type="spellStart"/>
            <w:r>
              <w:rPr>
                <w:color w:val="000000" w:themeColor="text1"/>
              </w:rPr>
              <w:t>Lietuvos</w:t>
            </w:r>
            <w:proofErr w:type="spellEnd"/>
            <w:r>
              <w:rPr>
                <w:color w:val="000000" w:themeColor="text1"/>
              </w:rPr>
              <w:t xml:space="preserve"> </w:t>
            </w:r>
            <w:proofErr w:type="spellStart"/>
            <w:r>
              <w:rPr>
                <w:color w:val="000000" w:themeColor="text1"/>
              </w:rPr>
              <w:t>respublikinio</w:t>
            </w:r>
            <w:proofErr w:type="spellEnd"/>
            <w:r>
              <w:rPr>
                <w:color w:val="000000" w:themeColor="text1"/>
              </w:rPr>
              <w:t xml:space="preserve"> </w:t>
            </w:r>
            <w:proofErr w:type="spellStart"/>
            <w:r>
              <w:rPr>
                <w:color w:val="000000" w:themeColor="text1"/>
              </w:rPr>
              <w:t>kalviškosios</w:t>
            </w:r>
            <w:proofErr w:type="spellEnd"/>
            <w:r>
              <w:rPr>
                <w:color w:val="000000" w:themeColor="text1"/>
              </w:rPr>
              <w:t xml:space="preserve"> </w:t>
            </w:r>
            <w:proofErr w:type="spellStart"/>
            <w:r>
              <w:rPr>
                <w:color w:val="000000" w:themeColor="text1"/>
              </w:rPr>
              <w:t>kryždirbystės</w:t>
            </w:r>
            <w:proofErr w:type="spellEnd"/>
            <w:r>
              <w:rPr>
                <w:color w:val="000000" w:themeColor="text1"/>
              </w:rPr>
              <w:t xml:space="preserve"> </w:t>
            </w:r>
            <w:proofErr w:type="spellStart"/>
            <w:r>
              <w:rPr>
                <w:color w:val="000000" w:themeColor="text1"/>
              </w:rPr>
              <w:t>konkur</w:t>
            </w:r>
            <w:r w:rsidR="00927B26">
              <w:rPr>
                <w:color w:val="000000" w:themeColor="text1"/>
              </w:rPr>
              <w:t>so</w:t>
            </w:r>
            <w:proofErr w:type="spellEnd"/>
            <w:r w:rsidR="00927B26">
              <w:rPr>
                <w:color w:val="000000" w:themeColor="text1"/>
              </w:rPr>
              <w:t xml:space="preserve"> „</w:t>
            </w:r>
            <w:proofErr w:type="spellStart"/>
            <w:r w:rsidR="00927B26">
              <w:rPr>
                <w:color w:val="000000" w:themeColor="text1"/>
              </w:rPr>
              <w:t>Lietuvos</w:t>
            </w:r>
            <w:proofErr w:type="spellEnd"/>
            <w:r w:rsidR="00927B26">
              <w:rPr>
                <w:color w:val="000000" w:themeColor="text1"/>
              </w:rPr>
              <w:t xml:space="preserve"> </w:t>
            </w:r>
            <w:proofErr w:type="spellStart"/>
            <w:r w:rsidR="00927B26">
              <w:rPr>
                <w:color w:val="000000" w:themeColor="text1"/>
              </w:rPr>
              <w:t>kalvių</w:t>
            </w:r>
            <w:proofErr w:type="spellEnd"/>
            <w:r w:rsidR="00927B26">
              <w:rPr>
                <w:color w:val="000000" w:themeColor="text1"/>
              </w:rPr>
              <w:t xml:space="preserve"> </w:t>
            </w:r>
            <w:proofErr w:type="spellStart"/>
            <w:r w:rsidR="00927B26">
              <w:rPr>
                <w:color w:val="000000" w:themeColor="text1"/>
              </w:rPr>
              <w:t>kalvis</w:t>
            </w:r>
            <w:proofErr w:type="spellEnd"/>
            <w:r w:rsidR="00927B26">
              <w:rPr>
                <w:color w:val="000000" w:themeColor="text1"/>
              </w:rPr>
              <w:t xml:space="preserve"> 2025“</w:t>
            </w:r>
            <w:r>
              <w:rPr>
                <w:color w:val="000000" w:themeColor="text1"/>
              </w:rPr>
              <w:t xml:space="preserve"> </w:t>
            </w:r>
            <w:proofErr w:type="spellStart"/>
            <w:r>
              <w:rPr>
                <w:color w:val="000000" w:themeColor="text1"/>
              </w:rPr>
              <w:t>paroda</w:t>
            </w:r>
            <w:proofErr w:type="spellEnd"/>
            <w:r>
              <w:rPr>
                <w:color w:val="000000" w:themeColor="text1"/>
              </w:rPr>
              <w:t xml:space="preserve">  </w:t>
            </w:r>
          </w:p>
        </w:tc>
      </w:tr>
      <w:tr w:rsidR="006371F0" w14:paraId="1D6355F2" w14:textId="77777777">
        <w:trPr>
          <w:trHeight w:val="275"/>
          <w:jc w:val="center"/>
        </w:trPr>
        <w:tc>
          <w:tcPr>
            <w:tcW w:w="725" w:type="dxa"/>
            <w:gridSpan w:val="2"/>
          </w:tcPr>
          <w:p w14:paraId="0220618E"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2F4B3BA9" w14:textId="77777777" w:rsidR="006371F0" w:rsidRDefault="006371F0">
            <w:pPr>
              <w:tabs>
                <w:tab w:val="left" w:pos="720"/>
              </w:tabs>
              <w:ind w:left="0" w:hanging="2"/>
              <w:jc w:val="both"/>
              <w:rPr>
                <w:color w:val="000000" w:themeColor="text1"/>
                <w:lang w:eastAsia="lt-LT"/>
              </w:rPr>
            </w:pPr>
            <w:r>
              <w:rPr>
                <w:color w:val="000000" w:themeColor="text1"/>
                <w:lang w:eastAsia="lt-LT"/>
              </w:rPr>
              <w:t>2025-05-07</w:t>
            </w:r>
          </w:p>
          <w:p w14:paraId="743C8947" w14:textId="77777777" w:rsidR="006371F0" w:rsidRDefault="006371F0">
            <w:pPr>
              <w:tabs>
                <w:tab w:val="left" w:pos="720"/>
              </w:tabs>
              <w:ind w:left="0" w:hanging="2"/>
              <w:jc w:val="both"/>
              <w:rPr>
                <w:color w:val="000000" w:themeColor="text1"/>
                <w:lang w:eastAsia="lt-LT"/>
              </w:rPr>
            </w:pPr>
            <w:r>
              <w:rPr>
                <w:color w:val="000000" w:themeColor="text1"/>
                <w:lang w:eastAsia="lt-LT"/>
              </w:rPr>
              <w:t>2025-08-06</w:t>
            </w:r>
          </w:p>
        </w:tc>
        <w:tc>
          <w:tcPr>
            <w:tcW w:w="7349" w:type="dxa"/>
          </w:tcPr>
          <w:p w14:paraId="516B5331" w14:textId="77777777" w:rsidR="006371F0" w:rsidRDefault="006371F0" w:rsidP="006371F0">
            <w:pPr>
              <w:tabs>
                <w:tab w:val="left" w:pos="720"/>
              </w:tabs>
              <w:ind w:left="0" w:hanging="2"/>
              <w:rPr>
                <w:color w:val="000000" w:themeColor="text1"/>
                <w:lang w:val="en-US"/>
              </w:rPr>
            </w:pPr>
            <w:proofErr w:type="spellStart"/>
            <w:r>
              <w:rPr>
                <w:color w:val="000000" w:themeColor="text1"/>
                <w:lang w:eastAsia="lt-LT"/>
              </w:rPr>
              <w:t>Lenkų</w:t>
            </w:r>
            <w:proofErr w:type="spellEnd"/>
            <w:r>
              <w:rPr>
                <w:color w:val="000000" w:themeColor="text1"/>
                <w:lang w:eastAsia="lt-LT"/>
              </w:rPr>
              <w:t xml:space="preserve"> </w:t>
            </w:r>
            <w:proofErr w:type="spellStart"/>
            <w:r>
              <w:rPr>
                <w:color w:val="000000" w:themeColor="text1"/>
                <w:lang w:eastAsia="lt-LT"/>
              </w:rPr>
              <w:t>menininkės</w:t>
            </w:r>
            <w:proofErr w:type="spellEnd"/>
            <w:r>
              <w:rPr>
                <w:color w:val="000000" w:themeColor="text1"/>
                <w:lang w:eastAsia="lt-LT"/>
              </w:rPr>
              <w:t xml:space="preserve"> Anna </w:t>
            </w:r>
            <w:proofErr w:type="spellStart"/>
            <w:r>
              <w:rPr>
                <w:color w:val="000000" w:themeColor="text1"/>
                <w:lang w:eastAsia="lt-LT"/>
              </w:rPr>
              <w:t>Fedyk</w:t>
            </w:r>
            <w:proofErr w:type="spellEnd"/>
            <w:r>
              <w:rPr>
                <w:color w:val="000000" w:themeColor="text1"/>
                <w:lang w:eastAsia="lt-LT"/>
              </w:rPr>
              <w:t xml:space="preserve"> </w:t>
            </w:r>
            <w:proofErr w:type="spellStart"/>
            <w:r>
              <w:rPr>
                <w:color w:val="000000" w:themeColor="text1"/>
                <w:lang w:eastAsia="lt-LT"/>
              </w:rPr>
              <w:t>tapybos</w:t>
            </w:r>
            <w:proofErr w:type="spellEnd"/>
            <w:r>
              <w:rPr>
                <w:color w:val="000000" w:themeColor="text1"/>
                <w:lang w:eastAsia="lt-LT"/>
              </w:rPr>
              <w:t xml:space="preserve"> </w:t>
            </w:r>
            <w:proofErr w:type="spellStart"/>
            <w:r>
              <w:rPr>
                <w:color w:val="000000" w:themeColor="text1"/>
                <w:lang w:eastAsia="lt-LT"/>
              </w:rPr>
              <w:t>darbų</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val="en-US" w:eastAsia="lt-LT"/>
              </w:rPr>
              <w:t xml:space="preserve"> </w:t>
            </w:r>
          </w:p>
        </w:tc>
      </w:tr>
      <w:tr w:rsidR="006371F0" w14:paraId="3C840C34" w14:textId="77777777">
        <w:trPr>
          <w:trHeight w:val="275"/>
          <w:jc w:val="center"/>
        </w:trPr>
        <w:tc>
          <w:tcPr>
            <w:tcW w:w="725" w:type="dxa"/>
            <w:gridSpan w:val="2"/>
          </w:tcPr>
          <w:p w14:paraId="06E4E1E9"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15BB5594" w14:textId="77777777" w:rsidR="006371F0" w:rsidRDefault="006371F0">
            <w:pPr>
              <w:tabs>
                <w:tab w:val="left" w:pos="720"/>
              </w:tabs>
              <w:ind w:left="0" w:hanging="2"/>
              <w:jc w:val="both"/>
              <w:rPr>
                <w:color w:val="000000" w:themeColor="text1"/>
                <w:lang w:eastAsia="lt-LT"/>
              </w:rPr>
            </w:pPr>
            <w:r>
              <w:rPr>
                <w:color w:val="000000" w:themeColor="text1"/>
                <w:lang w:eastAsia="lt-LT"/>
              </w:rPr>
              <w:t>2025-05-29</w:t>
            </w:r>
          </w:p>
          <w:p w14:paraId="4ECECF81" w14:textId="77777777" w:rsidR="006371F0" w:rsidRDefault="006371F0">
            <w:pPr>
              <w:tabs>
                <w:tab w:val="left" w:pos="720"/>
              </w:tabs>
              <w:ind w:left="0" w:hanging="2"/>
              <w:jc w:val="both"/>
              <w:rPr>
                <w:color w:val="000000" w:themeColor="text1"/>
                <w:lang w:eastAsia="lt-LT"/>
              </w:rPr>
            </w:pPr>
            <w:r>
              <w:rPr>
                <w:color w:val="000000" w:themeColor="text1"/>
                <w:lang w:eastAsia="lt-LT"/>
              </w:rPr>
              <w:t>2025-07-20</w:t>
            </w:r>
          </w:p>
        </w:tc>
        <w:tc>
          <w:tcPr>
            <w:tcW w:w="7349" w:type="dxa"/>
          </w:tcPr>
          <w:p w14:paraId="6EFB5F4D" w14:textId="77777777" w:rsidR="006371F0" w:rsidRPr="0009537E" w:rsidRDefault="006371F0" w:rsidP="0039756F">
            <w:pPr>
              <w:tabs>
                <w:tab w:val="left" w:pos="720"/>
              </w:tabs>
              <w:ind w:left="0" w:hanging="2"/>
              <w:rPr>
                <w:color w:val="000000" w:themeColor="text1"/>
              </w:rPr>
            </w:pPr>
            <w:proofErr w:type="spellStart"/>
            <w:r>
              <w:rPr>
                <w:color w:val="000000" w:themeColor="text1"/>
                <w:lang w:eastAsia="lt-LT"/>
              </w:rPr>
              <w:t>Medžiotojo-kolekcininko</w:t>
            </w:r>
            <w:proofErr w:type="spellEnd"/>
            <w:r>
              <w:rPr>
                <w:color w:val="000000" w:themeColor="text1"/>
                <w:lang w:eastAsia="lt-LT"/>
              </w:rPr>
              <w:t xml:space="preserve"> </w:t>
            </w:r>
            <w:proofErr w:type="spellStart"/>
            <w:r>
              <w:rPr>
                <w:color w:val="000000" w:themeColor="text1"/>
                <w:lang w:eastAsia="lt-LT"/>
              </w:rPr>
              <w:t>Vytauto</w:t>
            </w:r>
            <w:proofErr w:type="spellEnd"/>
            <w:r>
              <w:rPr>
                <w:color w:val="000000" w:themeColor="text1"/>
                <w:lang w:eastAsia="lt-LT"/>
              </w:rPr>
              <w:t xml:space="preserve"> </w:t>
            </w:r>
            <w:proofErr w:type="spellStart"/>
            <w:r>
              <w:rPr>
                <w:color w:val="000000" w:themeColor="text1"/>
                <w:lang w:eastAsia="lt-LT"/>
              </w:rPr>
              <w:t>Kucevičiaus</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proofErr w:type="spellStart"/>
            <w:r>
              <w:rPr>
                <w:color w:val="000000" w:themeColor="text1"/>
                <w:lang w:eastAsia="lt-LT"/>
              </w:rPr>
              <w:t>Sugrįžę</w:t>
            </w:r>
            <w:proofErr w:type="spellEnd"/>
            <w:r>
              <w:rPr>
                <w:color w:val="000000" w:themeColor="text1"/>
                <w:lang w:eastAsia="lt-LT"/>
              </w:rPr>
              <w:t xml:space="preserve"> </w:t>
            </w:r>
            <w:proofErr w:type="spellStart"/>
            <w:r>
              <w:rPr>
                <w:color w:val="000000" w:themeColor="text1"/>
                <w:lang w:eastAsia="lt-LT"/>
              </w:rPr>
              <w:t>iš</w:t>
            </w:r>
            <w:proofErr w:type="spellEnd"/>
            <w:r>
              <w:rPr>
                <w:color w:val="000000" w:themeColor="text1"/>
                <w:lang w:eastAsia="lt-LT"/>
              </w:rPr>
              <w:t xml:space="preserve"> </w:t>
            </w:r>
            <w:proofErr w:type="spellStart"/>
            <w:r>
              <w:rPr>
                <w:color w:val="000000" w:themeColor="text1"/>
                <w:lang w:eastAsia="lt-LT"/>
              </w:rPr>
              <w:t>dvarų</w:t>
            </w:r>
            <w:proofErr w:type="spellEnd"/>
            <w:r w:rsidR="0039756F">
              <w:rPr>
                <w:color w:val="000000" w:themeColor="text1"/>
                <w:lang w:eastAsia="lt-LT"/>
              </w:rPr>
              <w:t>–</w:t>
            </w:r>
            <w:proofErr w:type="spellStart"/>
            <w:r>
              <w:rPr>
                <w:color w:val="000000" w:themeColor="text1"/>
                <w:lang w:eastAsia="lt-LT"/>
              </w:rPr>
              <w:t>medžioklės</w:t>
            </w:r>
            <w:proofErr w:type="spellEnd"/>
            <w:r>
              <w:rPr>
                <w:color w:val="000000" w:themeColor="text1"/>
                <w:lang w:eastAsia="lt-LT"/>
              </w:rPr>
              <w:t xml:space="preserve"> </w:t>
            </w:r>
            <w:proofErr w:type="spellStart"/>
            <w:r>
              <w:rPr>
                <w:color w:val="000000" w:themeColor="text1"/>
                <w:lang w:eastAsia="lt-LT"/>
              </w:rPr>
              <w:t>antikvaras</w:t>
            </w:r>
            <w:proofErr w:type="spellEnd"/>
            <w:r>
              <w:rPr>
                <w:color w:val="000000" w:themeColor="text1"/>
                <w:lang w:eastAsia="lt-LT"/>
              </w:rPr>
              <w:t>“</w:t>
            </w:r>
          </w:p>
        </w:tc>
      </w:tr>
      <w:tr w:rsidR="006371F0" w14:paraId="1EF25C7E" w14:textId="77777777">
        <w:trPr>
          <w:trHeight w:val="275"/>
          <w:jc w:val="center"/>
        </w:trPr>
        <w:tc>
          <w:tcPr>
            <w:tcW w:w="725" w:type="dxa"/>
            <w:gridSpan w:val="2"/>
          </w:tcPr>
          <w:p w14:paraId="30D4EADA"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73427D5E" w14:textId="77777777" w:rsidR="006371F0" w:rsidRDefault="006371F0">
            <w:pPr>
              <w:tabs>
                <w:tab w:val="left" w:pos="720"/>
              </w:tabs>
              <w:ind w:left="0" w:hanging="2"/>
              <w:jc w:val="both"/>
              <w:rPr>
                <w:color w:val="000000" w:themeColor="text1"/>
                <w:lang w:eastAsia="lt-LT"/>
              </w:rPr>
            </w:pPr>
            <w:r>
              <w:rPr>
                <w:color w:val="000000" w:themeColor="text1"/>
                <w:lang w:eastAsia="lt-LT"/>
              </w:rPr>
              <w:t>2025-07-01</w:t>
            </w:r>
          </w:p>
          <w:p w14:paraId="58D066A0" w14:textId="77777777" w:rsidR="006371F0" w:rsidRDefault="006371F0">
            <w:pPr>
              <w:tabs>
                <w:tab w:val="left" w:pos="720"/>
              </w:tabs>
              <w:ind w:left="0" w:hanging="2"/>
              <w:jc w:val="both"/>
              <w:rPr>
                <w:color w:val="000000" w:themeColor="text1"/>
                <w:lang w:eastAsia="lt-LT"/>
              </w:rPr>
            </w:pPr>
            <w:r>
              <w:rPr>
                <w:color w:val="000000" w:themeColor="text1"/>
                <w:lang w:eastAsia="lt-LT"/>
              </w:rPr>
              <w:t>2025-08-31</w:t>
            </w:r>
          </w:p>
        </w:tc>
        <w:tc>
          <w:tcPr>
            <w:tcW w:w="7349" w:type="dxa"/>
          </w:tcPr>
          <w:p w14:paraId="4DFDDC1E" w14:textId="77777777" w:rsidR="006371F0" w:rsidRDefault="006371F0">
            <w:pPr>
              <w:tabs>
                <w:tab w:val="left" w:pos="720"/>
              </w:tabs>
              <w:ind w:left="0" w:hanging="2"/>
              <w:rPr>
                <w:color w:val="000000" w:themeColor="text1"/>
                <w:lang w:eastAsia="lt-LT"/>
              </w:rPr>
            </w:pPr>
            <w:proofErr w:type="spellStart"/>
            <w:r>
              <w:rPr>
                <w:color w:val="000000" w:themeColor="text1"/>
                <w:lang w:eastAsia="lt-LT"/>
              </w:rPr>
              <w:t>Teresės</w:t>
            </w:r>
            <w:proofErr w:type="spellEnd"/>
            <w:r>
              <w:rPr>
                <w:color w:val="000000" w:themeColor="text1"/>
                <w:lang w:eastAsia="lt-LT"/>
              </w:rPr>
              <w:t xml:space="preserve"> </w:t>
            </w:r>
            <w:proofErr w:type="spellStart"/>
            <w:r>
              <w:rPr>
                <w:color w:val="000000" w:themeColor="text1"/>
                <w:lang w:eastAsia="lt-LT"/>
              </w:rPr>
              <w:t>Virokaitienės</w:t>
            </w:r>
            <w:proofErr w:type="spellEnd"/>
            <w:r>
              <w:rPr>
                <w:color w:val="000000" w:themeColor="text1"/>
                <w:lang w:eastAsia="lt-LT"/>
              </w:rPr>
              <w:t xml:space="preserve"> </w:t>
            </w:r>
            <w:proofErr w:type="spellStart"/>
            <w:r>
              <w:rPr>
                <w:color w:val="000000" w:themeColor="text1"/>
                <w:lang w:eastAsia="lt-LT"/>
              </w:rPr>
              <w:t>deimantinės</w:t>
            </w:r>
            <w:proofErr w:type="spellEnd"/>
            <w:r>
              <w:rPr>
                <w:color w:val="000000" w:themeColor="text1"/>
                <w:lang w:eastAsia="lt-LT"/>
              </w:rPr>
              <w:t xml:space="preserve"> </w:t>
            </w:r>
            <w:proofErr w:type="spellStart"/>
            <w:r>
              <w:rPr>
                <w:color w:val="000000" w:themeColor="text1"/>
                <w:lang w:eastAsia="lt-LT"/>
              </w:rPr>
              <w:t>mozaikos</w:t>
            </w:r>
            <w:proofErr w:type="spellEnd"/>
            <w:r>
              <w:rPr>
                <w:color w:val="000000" w:themeColor="text1"/>
                <w:lang w:eastAsia="lt-LT"/>
              </w:rPr>
              <w:t xml:space="preserve"> </w:t>
            </w:r>
            <w:proofErr w:type="spellStart"/>
            <w:r>
              <w:rPr>
                <w:color w:val="000000" w:themeColor="text1"/>
                <w:lang w:eastAsia="lt-LT"/>
              </w:rPr>
              <w:t>paveikslų</w:t>
            </w:r>
            <w:proofErr w:type="spellEnd"/>
            <w:r>
              <w:rPr>
                <w:color w:val="000000" w:themeColor="text1"/>
                <w:lang w:eastAsia="lt-LT"/>
              </w:rPr>
              <w:t xml:space="preserve"> </w:t>
            </w:r>
            <w:proofErr w:type="spellStart"/>
            <w:r>
              <w:rPr>
                <w:color w:val="000000" w:themeColor="text1"/>
                <w:lang w:eastAsia="lt-LT"/>
              </w:rPr>
              <w:t>paroda</w:t>
            </w:r>
            <w:proofErr w:type="spellEnd"/>
          </w:p>
        </w:tc>
      </w:tr>
      <w:tr w:rsidR="006371F0" w14:paraId="4A373D52" w14:textId="77777777">
        <w:trPr>
          <w:trHeight w:val="275"/>
          <w:jc w:val="center"/>
        </w:trPr>
        <w:tc>
          <w:tcPr>
            <w:tcW w:w="725" w:type="dxa"/>
            <w:gridSpan w:val="2"/>
          </w:tcPr>
          <w:p w14:paraId="52D30F56"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06002D9D" w14:textId="77777777" w:rsidR="006371F0" w:rsidRDefault="006371F0">
            <w:pPr>
              <w:tabs>
                <w:tab w:val="left" w:pos="720"/>
              </w:tabs>
              <w:ind w:left="0" w:hanging="2"/>
              <w:jc w:val="both"/>
              <w:rPr>
                <w:color w:val="000000" w:themeColor="text1"/>
                <w:lang w:eastAsia="lt-LT"/>
              </w:rPr>
            </w:pPr>
            <w:r>
              <w:rPr>
                <w:color w:val="000000" w:themeColor="text1"/>
                <w:lang w:eastAsia="lt-LT"/>
              </w:rPr>
              <w:t>2025-07-01</w:t>
            </w:r>
          </w:p>
          <w:p w14:paraId="4FE28B91" w14:textId="77777777" w:rsidR="006371F0" w:rsidRDefault="006371F0">
            <w:pPr>
              <w:tabs>
                <w:tab w:val="left" w:pos="720"/>
              </w:tabs>
              <w:ind w:left="0" w:hanging="2"/>
              <w:jc w:val="both"/>
              <w:rPr>
                <w:color w:val="000000" w:themeColor="text1"/>
                <w:lang w:val="en-US"/>
              </w:rPr>
            </w:pPr>
            <w:r>
              <w:rPr>
                <w:color w:val="000000" w:themeColor="text1"/>
                <w:lang w:eastAsia="lt-LT"/>
              </w:rPr>
              <w:t>2025-</w:t>
            </w:r>
            <w:r>
              <w:rPr>
                <w:color w:val="000000" w:themeColor="text1"/>
                <w:lang w:val="en-US" w:eastAsia="lt-LT"/>
              </w:rPr>
              <w:t>09-01</w:t>
            </w:r>
          </w:p>
        </w:tc>
        <w:tc>
          <w:tcPr>
            <w:tcW w:w="7349" w:type="dxa"/>
          </w:tcPr>
          <w:p w14:paraId="411127F8" w14:textId="77777777" w:rsidR="006371F0" w:rsidRDefault="006371F0">
            <w:pPr>
              <w:tabs>
                <w:tab w:val="left" w:pos="720"/>
              </w:tabs>
              <w:ind w:left="0" w:hanging="2"/>
              <w:rPr>
                <w:color w:val="000000" w:themeColor="text1"/>
              </w:rPr>
            </w:pPr>
            <w:proofErr w:type="spellStart"/>
            <w:r>
              <w:rPr>
                <w:color w:val="000000" w:themeColor="text1"/>
                <w:lang w:eastAsia="lt-LT"/>
              </w:rPr>
              <w:t>Aelitos</w:t>
            </w:r>
            <w:proofErr w:type="spellEnd"/>
            <w:r>
              <w:rPr>
                <w:color w:val="000000" w:themeColor="text1"/>
                <w:lang w:eastAsia="lt-LT"/>
              </w:rPr>
              <w:t xml:space="preserve"> </w:t>
            </w:r>
            <w:proofErr w:type="spellStart"/>
            <w:r>
              <w:rPr>
                <w:color w:val="000000" w:themeColor="text1"/>
                <w:lang w:eastAsia="lt-LT"/>
              </w:rPr>
              <w:t>Bielinytės</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proofErr w:type="spellStart"/>
            <w:r>
              <w:rPr>
                <w:color w:val="000000" w:themeColor="text1"/>
                <w:lang w:eastAsia="lt-LT"/>
              </w:rPr>
              <w:t>Dvarų</w:t>
            </w:r>
            <w:proofErr w:type="spellEnd"/>
            <w:r>
              <w:rPr>
                <w:color w:val="000000" w:themeColor="text1"/>
                <w:lang w:eastAsia="lt-LT"/>
              </w:rPr>
              <w:t xml:space="preserve"> </w:t>
            </w:r>
            <w:proofErr w:type="spellStart"/>
            <w:r>
              <w:rPr>
                <w:color w:val="000000" w:themeColor="text1"/>
                <w:lang w:eastAsia="lt-LT"/>
              </w:rPr>
              <w:t>architektūrinė</w:t>
            </w:r>
            <w:proofErr w:type="spellEnd"/>
            <w:r>
              <w:rPr>
                <w:color w:val="000000" w:themeColor="text1"/>
                <w:lang w:eastAsia="lt-LT"/>
              </w:rPr>
              <w:t xml:space="preserve"> </w:t>
            </w:r>
            <w:proofErr w:type="spellStart"/>
            <w:r>
              <w:rPr>
                <w:color w:val="000000" w:themeColor="text1"/>
                <w:lang w:eastAsia="lt-LT"/>
              </w:rPr>
              <w:t>keramika</w:t>
            </w:r>
            <w:proofErr w:type="spellEnd"/>
            <w:r>
              <w:rPr>
                <w:color w:val="000000" w:themeColor="text1"/>
                <w:lang w:eastAsia="lt-LT"/>
              </w:rPr>
              <w:t>“</w:t>
            </w:r>
          </w:p>
        </w:tc>
      </w:tr>
      <w:tr w:rsidR="006371F0" w14:paraId="7B0E1A4D" w14:textId="77777777">
        <w:trPr>
          <w:trHeight w:val="275"/>
          <w:jc w:val="center"/>
        </w:trPr>
        <w:tc>
          <w:tcPr>
            <w:tcW w:w="725" w:type="dxa"/>
            <w:gridSpan w:val="2"/>
          </w:tcPr>
          <w:p w14:paraId="44383FAA"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3CEF4489" w14:textId="77777777" w:rsidR="006371F0" w:rsidRDefault="006371F0">
            <w:pPr>
              <w:tabs>
                <w:tab w:val="left" w:pos="720"/>
              </w:tabs>
              <w:ind w:left="0" w:hanging="2"/>
              <w:jc w:val="both"/>
              <w:rPr>
                <w:color w:val="000000" w:themeColor="text1"/>
                <w:lang w:eastAsia="lt-LT"/>
              </w:rPr>
            </w:pPr>
            <w:r>
              <w:rPr>
                <w:color w:val="000000" w:themeColor="text1"/>
                <w:lang w:eastAsia="lt-LT"/>
              </w:rPr>
              <w:t>2025-0</w:t>
            </w:r>
            <w:r>
              <w:rPr>
                <w:color w:val="000000" w:themeColor="text1"/>
                <w:lang w:val="en-US" w:eastAsia="lt-LT"/>
              </w:rPr>
              <w:t>8</w:t>
            </w:r>
            <w:r>
              <w:rPr>
                <w:color w:val="000000" w:themeColor="text1"/>
                <w:lang w:eastAsia="lt-LT"/>
              </w:rPr>
              <w:t>-01</w:t>
            </w:r>
          </w:p>
          <w:p w14:paraId="42250533"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w:t>
            </w:r>
            <w:r>
              <w:rPr>
                <w:color w:val="000000" w:themeColor="text1"/>
                <w:lang w:val="en-US" w:eastAsia="lt-LT"/>
              </w:rPr>
              <w:t>10</w:t>
            </w:r>
            <w:r>
              <w:rPr>
                <w:color w:val="000000" w:themeColor="text1"/>
                <w:lang w:eastAsia="lt-LT"/>
              </w:rPr>
              <w:t>-</w:t>
            </w:r>
            <w:r>
              <w:rPr>
                <w:color w:val="000000" w:themeColor="text1"/>
                <w:lang w:val="en-US" w:eastAsia="lt-LT"/>
              </w:rPr>
              <w:t>15</w:t>
            </w:r>
          </w:p>
        </w:tc>
        <w:tc>
          <w:tcPr>
            <w:tcW w:w="7349" w:type="dxa"/>
          </w:tcPr>
          <w:p w14:paraId="21454FAB" w14:textId="77777777" w:rsidR="006371F0" w:rsidRDefault="006371F0">
            <w:pPr>
              <w:tabs>
                <w:tab w:val="left" w:pos="720"/>
              </w:tabs>
              <w:ind w:left="0" w:hanging="2"/>
              <w:rPr>
                <w:color w:val="000000" w:themeColor="text1"/>
                <w:lang w:val="en-US"/>
              </w:rPr>
            </w:pPr>
            <w:proofErr w:type="spellStart"/>
            <w:r>
              <w:rPr>
                <w:color w:val="000000" w:themeColor="text1"/>
                <w:lang w:eastAsia="lt-LT"/>
              </w:rPr>
              <w:t>Rimanto</w:t>
            </w:r>
            <w:proofErr w:type="spellEnd"/>
            <w:r>
              <w:rPr>
                <w:color w:val="000000" w:themeColor="text1"/>
                <w:lang w:eastAsia="lt-LT"/>
              </w:rPr>
              <w:t xml:space="preserve"> </w:t>
            </w:r>
            <w:proofErr w:type="spellStart"/>
            <w:r>
              <w:rPr>
                <w:color w:val="000000" w:themeColor="text1"/>
                <w:lang w:eastAsia="lt-LT"/>
              </w:rPr>
              <w:t>Minkaus</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proofErr w:type="spellStart"/>
            <w:r>
              <w:rPr>
                <w:color w:val="000000" w:themeColor="text1"/>
                <w:lang w:eastAsia="lt-LT"/>
              </w:rPr>
              <w:t>Baroko</w:t>
            </w:r>
            <w:proofErr w:type="spellEnd"/>
            <w:r>
              <w:rPr>
                <w:color w:val="000000" w:themeColor="text1"/>
                <w:lang w:eastAsia="lt-LT"/>
              </w:rPr>
              <w:t xml:space="preserve"> </w:t>
            </w:r>
            <w:proofErr w:type="spellStart"/>
            <w:r>
              <w:rPr>
                <w:color w:val="000000" w:themeColor="text1"/>
                <w:lang w:eastAsia="lt-LT"/>
              </w:rPr>
              <w:t>laikotarpio</w:t>
            </w:r>
            <w:proofErr w:type="spellEnd"/>
            <w:r>
              <w:rPr>
                <w:color w:val="000000" w:themeColor="text1"/>
                <w:lang w:eastAsia="lt-LT"/>
              </w:rPr>
              <w:t xml:space="preserve"> </w:t>
            </w:r>
            <w:proofErr w:type="spellStart"/>
            <w:r>
              <w:rPr>
                <w:color w:val="000000" w:themeColor="text1"/>
                <w:lang w:eastAsia="lt-LT"/>
              </w:rPr>
              <w:t>šventovės</w:t>
            </w:r>
            <w:proofErr w:type="spellEnd"/>
            <w:r>
              <w:rPr>
                <w:color w:val="000000" w:themeColor="text1"/>
                <w:lang w:eastAsia="lt-LT"/>
              </w:rPr>
              <w:t>“</w:t>
            </w:r>
          </w:p>
        </w:tc>
      </w:tr>
      <w:tr w:rsidR="006371F0" w14:paraId="4F899040" w14:textId="77777777">
        <w:trPr>
          <w:trHeight w:val="275"/>
          <w:jc w:val="center"/>
        </w:trPr>
        <w:tc>
          <w:tcPr>
            <w:tcW w:w="725" w:type="dxa"/>
            <w:gridSpan w:val="2"/>
          </w:tcPr>
          <w:p w14:paraId="6713EB3D"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02347953" w14:textId="77777777" w:rsidR="006371F0" w:rsidRDefault="006371F0">
            <w:pPr>
              <w:tabs>
                <w:tab w:val="left" w:pos="720"/>
              </w:tabs>
              <w:ind w:left="0" w:hanging="2"/>
              <w:jc w:val="both"/>
              <w:rPr>
                <w:color w:val="000000" w:themeColor="text1"/>
                <w:lang w:eastAsia="lt-LT"/>
              </w:rPr>
            </w:pPr>
            <w:r>
              <w:rPr>
                <w:color w:val="000000" w:themeColor="text1"/>
                <w:lang w:eastAsia="lt-LT"/>
              </w:rPr>
              <w:t>2025-09-01</w:t>
            </w:r>
          </w:p>
          <w:p w14:paraId="321F29CA" w14:textId="77777777" w:rsidR="006371F0" w:rsidRDefault="006371F0">
            <w:pPr>
              <w:tabs>
                <w:tab w:val="left" w:pos="720"/>
              </w:tabs>
              <w:ind w:left="0" w:hanging="2"/>
              <w:jc w:val="both"/>
              <w:rPr>
                <w:color w:val="000000" w:themeColor="text1"/>
                <w:lang w:eastAsia="lt-LT"/>
              </w:rPr>
            </w:pPr>
            <w:r>
              <w:rPr>
                <w:color w:val="000000" w:themeColor="text1"/>
                <w:lang w:eastAsia="lt-LT"/>
              </w:rPr>
              <w:t>2025-10-15</w:t>
            </w:r>
          </w:p>
        </w:tc>
        <w:tc>
          <w:tcPr>
            <w:tcW w:w="7349" w:type="dxa"/>
          </w:tcPr>
          <w:p w14:paraId="7092EC8B" w14:textId="77777777" w:rsidR="006371F0" w:rsidRDefault="006371F0">
            <w:pPr>
              <w:tabs>
                <w:tab w:val="left" w:pos="720"/>
              </w:tabs>
              <w:ind w:left="0" w:hanging="2"/>
              <w:rPr>
                <w:color w:val="000000" w:themeColor="text1"/>
                <w:lang w:eastAsia="lt-LT"/>
              </w:rPr>
            </w:pPr>
            <w:proofErr w:type="spellStart"/>
            <w:r>
              <w:rPr>
                <w:color w:val="000000" w:themeColor="text1"/>
                <w:lang w:eastAsia="lt-LT"/>
              </w:rPr>
              <w:t>Renatos</w:t>
            </w:r>
            <w:proofErr w:type="spellEnd"/>
            <w:r>
              <w:rPr>
                <w:color w:val="000000" w:themeColor="text1"/>
                <w:lang w:eastAsia="lt-LT"/>
              </w:rPr>
              <w:t xml:space="preserve"> </w:t>
            </w:r>
            <w:proofErr w:type="spellStart"/>
            <w:r>
              <w:rPr>
                <w:color w:val="000000" w:themeColor="text1"/>
                <w:lang w:eastAsia="lt-LT"/>
              </w:rPr>
              <w:t>Kutkienės</w:t>
            </w:r>
            <w:proofErr w:type="spellEnd"/>
            <w:r>
              <w:rPr>
                <w:color w:val="000000" w:themeColor="text1"/>
                <w:lang w:eastAsia="lt-LT"/>
              </w:rPr>
              <w:t xml:space="preserve"> </w:t>
            </w:r>
            <w:proofErr w:type="spellStart"/>
            <w:r>
              <w:rPr>
                <w:color w:val="000000" w:themeColor="text1"/>
                <w:lang w:eastAsia="lt-LT"/>
              </w:rPr>
              <w:t>grafikos</w:t>
            </w:r>
            <w:proofErr w:type="spellEnd"/>
            <w:r>
              <w:rPr>
                <w:color w:val="000000" w:themeColor="text1"/>
                <w:lang w:eastAsia="lt-LT"/>
              </w:rPr>
              <w:t xml:space="preserve"> </w:t>
            </w:r>
            <w:proofErr w:type="spellStart"/>
            <w:r>
              <w:rPr>
                <w:color w:val="000000" w:themeColor="text1"/>
                <w:lang w:eastAsia="lt-LT"/>
              </w:rPr>
              <w:t>darbų</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proofErr w:type="spellStart"/>
            <w:r>
              <w:rPr>
                <w:color w:val="000000" w:themeColor="text1"/>
                <w:lang w:eastAsia="lt-LT"/>
              </w:rPr>
              <w:t>Spalvoti</w:t>
            </w:r>
            <w:proofErr w:type="spellEnd"/>
            <w:r>
              <w:rPr>
                <w:color w:val="000000" w:themeColor="text1"/>
                <w:lang w:eastAsia="lt-LT"/>
              </w:rPr>
              <w:t xml:space="preserve"> </w:t>
            </w:r>
            <w:proofErr w:type="spellStart"/>
            <w:r>
              <w:rPr>
                <w:color w:val="000000" w:themeColor="text1"/>
                <w:lang w:eastAsia="lt-LT"/>
              </w:rPr>
              <w:t>pėdsakai</w:t>
            </w:r>
            <w:proofErr w:type="spellEnd"/>
            <w:r>
              <w:rPr>
                <w:color w:val="000000" w:themeColor="text1"/>
                <w:lang w:eastAsia="lt-LT"/>
              </w:rPr>
              <w:t>“</w:t>
            </w:r>
          </w:p>
        </w:tc>
      </w:tr>
      <w:tr w:rsidR="006371F0" w14:paraId="26DFA4A7" w14:textId="77777777">
        <w:trPr>
          <w:trHeight w:val="275"/>
          <w:jc w:val="center"/>
        </w:trPr>
        <w:tc>
          <w:tcPr>
            <w:tcW w:w="725" w:type="dxa"/>
            <w:gridSpan w:val="2"/>
          </w:tcPr>
          <w:p w14:paraId="6B6FB58C"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3794B4F2" w14:textId="77777777" w:rsidR="006371F0" w:rsidRDefault="006371F0">
            <w:pPr>
              <w:tabs>
                <w:tab w:val="left" w:pos="720"/>
              </w:tabs>
              <w:ind w:left="0" w:hanging="2"/>
              <w:jc w:val="both"/>
              <w:rPr>
                <w:color w:val="000000" w:themeColor="text1"/>
                <w:lang w:eastAsia="lt-LT"/>
              </w:rPr>
            </w:pPr>
            <w:r>
              <w:rPr>
                <w:color w:val="000000" w:themeColor="text1"/>
                <w:lang w:eastAsia="lt-LT"/>
              </w:rPr>
              <w:t>2025-09-01</w:t>
            </w:r>
          </w:p>
          <w:p w14:paraId="5EEE6FC5" w14:textId="77777777" w:rsidR="006371F0" w:rsidRDefault="006371F0">
            <w:pPr>
              <w:tabs>
                <w:tab w:val="left" w:pos="720"/>
              </w:tabs>
              <w:ind w:left="0" w:hanging="2"/>
              <w:jc w:val="both"/>
              <w:rPr>
                <w:color w:val="000000" w:themeColor="text1"/>
                <w:lang w:eastAsia="lt-LT"/>
              </w:rPr>
            </w:pPr>
            <w:r>
              <w:rPr>
                <w:color w:val="000000" w:themeColor="text1"/>
                <w:lang w:eastAsia="lt-LT"/>
              </w:rPr>
              <w:t>2025-09-30</w:t>
            </w:r>
          </w:p>
        </w:tc>
        <w:tc>
          <w:tcPr>
            <w:tcW w:w="7349" w:type="dxa"/>
          </w:tcPr>
          <w:p w14:paraId="7C42B9D2" w14:textId="77777777" w:rsidR="006371F0" w:rsidRDefault="006371F0">
            <w:pPr>
              <w:tabs>
                <w:tab w:val="left" w:pos="720"/>
              </w:tabs>
              <w:ind w:left="0" w:hanging="2"/>
              <w:rPr>
                <w:color w:val="000000" w:themeColor="text1"/>
                <w:lang w:eastAsia="lt-LT"/>
              </w:rPr>
            </w:pPr>
            <w:proofErr w:type="spellStart"/>
            <w:r>
              <w:rPr>
                <w:color w:val="000000" w:themeColor="text1"/>
                <w:lang w:val="en-US" w:eastAsia="lt-LT"/>
              </w:rPr>
              <w:t>Tautodailininkės</w:t>
            </w:r>
            <w:proofErr w:type="spellEnd"/>
            <w:r>
              <w:rPr>
                <w:color w:val="000000" w:themeColor="text1"/>
                <w:lang w:val="en-US" w:eastAsia="lt-LT"/>
              </w:rPr>
              <w:t xml:space="preserve"> </w:t>
            </w:r>
            <w:proofErr w:type="spellStart"/>
            <w:r>
              <w:rPr>
                <w:color w:val="000000" w:themeColor="text1"/>
                <w:lang w:eastAsia="lt-LT"/>
              </w:rPr>
              <w:t>Lionės</w:t>
            </w:r>
            <w:proofErr w:type="spellEnd"/>
            <w:r>
              <w:rPr>
                <w:color w:val="000000" w:themeColor="text1"/>
                <w:lang w:eastAsia="lt-LT"/>
              </w:rPr>
              <w:t xml:space="preserve"> </w:t>
            </w:r>
            <w:proofErr w:type="spellStart"/>
            <w:r>
              <w:rPr>
                <w:color w:val="000000" w:themeColor="text1"/>
                <w:lang w:eastAsia="lt-LT"/>
              </w:rPr>
              <w:t>Stupurienės</w:t>
            </w:r>
            <w:proofErr w:type="spellEnd"/>
            <w:r>
              <w:rPr>
                <w:color w:val="000000" w:themeColor="text1"/>
                <w:lang w:eastAsia="lt-LT"/>
              </w:rPr>
              <w:t xml:space="preserve"> </w:t>
            </w:r>
            <w:proofErr w:type="spellStart"/>
            <w:r>
              <w:rPr>
                <w:color w:val="000000" w:themeColor="text1"/>
                <w:lang w:eastAsia="lt-LT"/>
              </w:rPr>
              <w:t>riešinių</w:t>
            </w:r>
            <w:proofErr w:type="spellEnd"/>
            <w:r>
              <w:rPr>
                <w:color w:val="000000" w:themeColor="text1"/>
                <w:lang w:eastAsia="lt-LT"/>
              </w:rPr>
              <w:t xml:space="preserve"> </w:t>
            </w:r>
            <w:proofErr w:type="spellStart"/>
            <w:r>
              <w:rPr>
                <w:color w:val="000000" w:themeColor="text1"/>
                <w:lang w:eastAsia="lt-LT"/>
              </w:rPr>
              <w:t>paroda</w:t>
            </w:r>
            <w:proofErr w:type="spellEnd"/>
          </w:p>
        </w:tc>
      </w:tr>
      <w:tr w:rsidR="006371F0" w14:paraId="2EFA1B10" w14:textId="77777777">
        <w:trPr>
          <w:trHeight w:val="275"/>
          <w:jc w:val="center"/>
        </w:trPr>
        <w:tc>
          <w:tcPr>
            <w:tcW w:w="725" w:type="dxa"/>
            <w:gridSpan w:val="2"/>
          </w:tcPr>
          <w:p w14:paraId="6CBC5BC7"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1119DB94"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w:t>
            </w:r>
            <w:r>
              <w:rPr>
                <w:color w:val="000000" w:themeColor="text1"/>
                <w:lang w:val="en-US" w:eastAsia="lt-LT"/>
              </w:rPr>
              <w:t>12-03</w:t>
            </w:r>
          </w:p>
          <w:p w14:paraId="28098107" w14:textId="77777777" w:rsidR="006371F0" w:rsidRDefault="006371F0">
            <w:pPr>
              <w:tabs>
                <w:tab w:val="left" w:pos="720"/>
              </w:tabs>
              <w:ind w:left="0" w:hanging="2"/>
              <w:jc w:val="both"/>
              <w:rPr>
                <w:color w:val="000000" w:themeColor="text1"/>
                <w:lang w:val="en-US" w:eastAsia="lt-LT"/>
              </w:rPr>
            </w:pPr>
            <w:r>
              <w:rPr>
                <w:color w:val="000000" w:themeColor="text1"/>
                <w:lang w:val="en-US" w:eastAsia="lt-LT"/>
              </w:rPr>
              <w:lastRenderedPageBreak/>
              <w:t>2026-12-31</w:t>
            </w:r>
          </w:p>
        </w:tc>
        <w:tc>
          <w:tcPr>
            <w:tcW w:w="7349" w:type="dxa"/>
          </w:tcPr>
          <w:p w14:paraId="0FA7AF3B" w14:textId="77777777" w:rsidR="006371F0" w:rsidRDefault="006371F0">
            <w:pPr>
              <w:tabs>
                <w:tab w:val="left" w:pos="720"/>
              </w:tabs>
              <w:ind w:left="0" w:hanging="2"/>
              <w:rPr>
                <w:color w:val="000000" w:themeColor="text1"/>
                <w:lang w:val="en-US" w:eastAsia="lt-LT"/>
              </w:rPr>
            </w:pPr>
            <w:proofErr w:type="spellStart"/>
            <w:r>
              <w:rPr>
                <w:color w:val="000000" w:themeColor="text1"/>
                <w:lang w:eastAsia="lt-LT"/>
              </w:rPr>
              <w:lastRenderedPageBreak/>
              <w:t>Lietuvos</w:t>
            </w:r>
            <w:proofErr w:type="spellEnd"/>
            <w:r>
              <w:rPr>
                <w:color w:val="000000" w:themeColor="text1"/>
                <w:lang w:eastAsia="lt-LT"/>
              </w:rPr>
              <w:t xml:space="preserve"> </w:t>
            </w:r>
            <w:proofErr w:type="spellStart"/>
            <w:r>
              <w:rPr>
                <w:color w:val="000000" w:themeColor="text1"/>
                <w:lang w:eastAsia="lt-LT"/>
              </w:rPr>
              <w:t>tautodailinkų</w:t>
            </w:r>
            <w:proofErr w:type="spellEnd"/>
            <w:r>
              <w:rPr>
                <w:color w:val="000000" w:themeColor="text1"/>
                <w:lang w:eastAsia="lt-LT"/>
              </w:rPr>
              <w:t xml:space="preserve"> </w:t>
            </w:r>
            <w:proofErr w:type="spellStart"/>
            <w:r>
              <w:rPr>
                <w:color w:val="000000" w:themeColor="text1"/>
                <w:lang w:eastAsia="lt-LT"/>
              </w:rPr>
              <w:t>sąjungos</w:t>
            </w:r>
            <w:proofErr w:type="spellEnd"/>
            <w:r>
              <w:rPr>
                <w:color w:val="000000" w:themeColor="text1"/>
                <w:lang w:eastAsia="lt-LT"/>
              </w:rPr>
              <w:t xml:space="preserve"> </w:t>
            </w:r>
            <w:proofErr w:type="spellStart"/>
            <w:r>
              <w:rPr>
                <w:color w:val="000000" w:themeColor="text1"/>
                <w:lang w:eastAsia="lt-LT"/>
              </w:rPr>
              <w:t>Kauno</w:t>
            </w:r>
            <w:proofErr w:type="spellEnd"/>
            <w:r>
              <w:rPr>
                <w:color w:val="000000" w:themeColor="text1"/>
                <w:lang w:eastAsia="lt-LT"/>
              </w:rPr>
              <w:t xml:space="preserve"> </w:t>
            </w:r>
            <w:proofErr w:type="spellStart"/>
            <w:r>
              <w:rPr>
                <w:color w:val="000000" w:themeColor="text1"/>
                <w:lang w:eastAsia="lt-LT"/>
              </w:rPr>
              <w:t>bendrijos</w:t>
            </w:r>
            <w:proofErr w:type="spellEnd"/>
            <w:r>
              <w:rPr>
                <w:color w:val="000000" w:themeColor="text1"/>
                <w:lang w:eastAsia="lt-LT"/>
              </w:rPr>
              <w:t xml:space="preserve"> </w:t>
            </w:r>
            <w:proofErr w:type="spellStart"/>
            <w:r>
              <w:rPr>
                <w:color w:val="000000" w:themeColor="text1"/>
                <w:lang w:eastAsia="lt-LT"/>
              </w:rPr>
              <w:t>Respublikinė</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r>
              <w:rPr>
                <w:color w:val="000000" w:themeColor="text1"/>
                <w:lang w:eastAsia="lt-LT"/>
              </w:rPr>
              <w:lastRenderedPageBreak/>
              <w:t>„</w:t>
            </w:r>
            <w:proofErr w:type="spellStart"/>
            <w:r>
              <w:rPr>
                <w:color w:val="000000" w:themeColor="text1"/>
                <w:lang w:eastAsia="lt-LT"/>
              </w:rPr>
              <w:t>Puodų</w:t>
            </w:r>
            <w:proofErr w:type="spellEnd"/>
            <w:r>
              <w:rPr>
                <w:color w:val="000000" w:themeColor="text1"/>
                <w:lang w:eastAsia="lt-LT"/>
              </w:rPr>
              <w:t xml:space="preserve"> </w:t>
            </w:r>
            <w:proofErr w:type="spellStart"/>
            <w:r>
              <w:rPr>
                <w:color w:val="000000" w:themeColor="text1"/>
                <w:lang w:eastAsia="lt-LT"/>
              </w:rPr>
              <w:t>turgus</w:t>
            </w:r>
            <w:proofErr w:type="spellEnd"/>
            <w:r>
              <w:rPr>
                <w:color w:val="000000" w:themeColor="text1"/>
                <w:lang w:eastAsia="lt-LT"/>
              </w:rPr>
              <w:t>“</w:t>
            </w:r>
          </w:p>
        </w:tc>
      </w:tr>
      <w:tr w:rsidR="006371F0" w14:paraId="4710D344" w14:textId="77777777">
        <w:trPr>
          <w:trHeight w:val="275"/>
          <w:jc w:val="center"/>
        </w:trPr>
        <w:tc>
          <w:tcPr>
            <w:tcW w:w="725" w:type="dxa"/>
            <w:gridSpan w:val="2"/>
          </w:tcPr>
          <w:p w14:paraId="4BED0A3B"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5FAE55F8"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w:t>
            </w:r>
            <w:r>
              <w:rPr>
                <w:color w:val="000000" w:themeColor="text1"/>
                <w:lang w:val="en-US" w:eastAsia="lt-LT"/>
              </w:rPr>
              <w:t>12-03</w:t>
            </w:r>
          </w:p>
          <w:p w14:paraId="3E24F172" w14:textId="77777777" w:rsidR="006371F0" w:rsidRDefault="006371F0">
            <w:pPr>
              <w:tabs>
                <w:tab w:val="left" w:pos="720"/>
              </w:tabs>
              <w:ind w:left="0" w:hanging="2"/>
              <w:jc w:val="both"/>
              <w:rPr>
                <w:color w:val="000000" w:themeColor="text1"/>
                <w:lang w:val="en-US" w:eastAsia="lt-LT"/>
              </w:rPr>
            </w:pPr>
            <w:r>
              <w:rPr>
                <w:color w:val="000000" w:themeColor="text1"/>
                <w:lang w:val="en-US" w:eastAsia="lt-LT"/>
              </w:rPr>
              <w:t>2026-01-31</w:t>
            </w:r>
          </w:p>
        </w:tc>
        <w:tc>
          <w:tcPr>
            <w:tcW w:w="7349" w:type="dxa"/>
          </w:tcPr>
          <w:p w14:paraId="2A4F80E6" w14:textId="77777777" w:rsidR="006371F0" w:rsidRDefault="006371F0" w:rsidP="006371F0">
            <w:pPr>
              <w:tabs>
                <w:tab w:val="left" w:pos="720"/>
              </w:tabs>
              <w:ind w:left="0" w:hanging="2"/>
              <w:rPr>
                <w:color w:val="000000" w:themeColor="text1"/>
                <w:lang w:eastAsia="lt-LT"/>
              </w:rPr>
            </w:pPr>
            <w:proofErr w:type="spellStart"/>
            <w:r>
              <w:rPr>
                <w:color w:val="000000" w:themeColor="text1"/>
                <w:lang w:eastAsia="lt-LT"/>
              </w:rPr>
              <w:t>Irm</w:t>
            </w:r>
            <w:r>
              <w:rPr>
                <w:color w:val="000000" w:themeColor="text1"/>
                <w:lang w:val="en-US" w:eastAsia="lt-LT"/>
              </w:rPr>
              <w:t>os</w:t>
            </w:r>
            <w:proofErr w:type="spellEnd"/>
            <w:r>
              <w:rPr>
                <w:color w:val="000000" w:themeColor="text1"/>
                <w:lang w:val="en-US" w:eastAsia="lt-LT"/>
              </w:rPr>
              <w:t xml:space="preserve"> </w:t>
            </w:r>
            <w:proofErr w:type="spellStart"/>
            <w:r>
              <w:rPr>
                <w:color w:val="000000" w:themeColor="text1"/>
                <w:lang w:val="en-US" w:eastAsia="lt-LT"/>
              </w:rPr>
              <w:t>Vedegytės</w:t>
            </w:r>
            <w:proofErr w:type="spellEnd"/>
            <w:r>
              <w:rPr>
                <w:color w:val="000000" w:themeColor="text1"/>
                <w:lang w:val="en-US" w:eastAsia="lt-LT"/>
              </w:rPr>
              <w:t xml:space="preserve"> </w:t>
            </w:r>
            <w:proofErr w:type="spellStart"/>
            <w:r>
              <w:rPr>
                <w:color w:val="000000" w:themeColor="text1"/>
                <w:lang w:val="en-US" w:eastAsia="lt-LT"/>
              </w:rPr>
              <w:t>kūrybinių</w:t>
            </w:r>
            <w:proofErr w:type="spellEnd"/>
            <w:r>
              <w:rPr>
                <w:color w:val="000000" w:themeColor="text1"/>
                <w:lang w:val="en-US" w:eastAsia="lt-LT"/>
              </w:rPr>
              <w:t xml:space="preserve"> </w:t>
            </w:r>
            <w:proofErr w:type="spellStart"/>
            <w:r>
              <w:rPr>
                <w:color w:val="000000" w:themeColor="text1"/>
                <w:lang w:val="en-US" w:eastAsia="lt-LT"/>
              </w:rPr>
              <w:t>darbų</w:t>
            </w:r>
            <w:proofErr w:type="spellEnd"/>
            <w:r>
              <w:rPr>
                <w:color w:val="000000" w:themeColor="text1"/>
                <w:lang w:val="en-US" w:eastAsia="lt-LT"/>
              </w:rPr>
              <w:t xml:space="preserve"> </w:t>
            </w:r>
            <w:proofErr w:type="spellStart"/>
            <w:r>
              <w:rPr>
                <w:color w:val="000000" w:themeColor="text1"/>
                <w:lang w:val="en-US" w:eastAsia="lt-LT"/>
              </w:rPr>
              <w:t>paroda</w:t>
            </w:r>
            <w:proofErr w:type="spellEnd"/>
            <w:r>
              <w:rPr>
                <w:color w:val="000000" w:themeColor="text1"/>
                <w:lang w:val="en-US" w:eastAsia="lt-LT"/>
              </w:rPr>
              <w:t xml:space="preserve"> „</w:t>
            </w:r>
            <w:proofErr w:type="spellStart"/>
            <w:r>
              <w:rPr>
                <w:color w:val="000000" w:themeColor="text1"/>
                <w:lang w:val="en-US" w:eastAsia="lt-LT"/>
              </w:rPr>
              <w:t>Lėlių</w:t>
            </w:r>
            <w:proofErr w:type="spellEnd"/>
            <w:r>
              <w:rPr>
                <w:color w:val="000000" w:themeColor="text1"/>
                <w:lang w:val="en-US" w:eastAsia="lt-LT"/>
              </w:rPr>
              <w:t xml:space="preserve"> </w:t>
            </w:r>
            <w:proofErr w:type="spellStart"/>
            <w:r>
              <w:rPr>
                <w:color w:val="000000" w:themeColor="text1"/>
                <w:lang w:val="en-US" w:eastAsia="lt-LT"/>
              </w:rPr>
              <w:t>laikas</w:t>
            </w:r>
            <w:proofErr w:type="spellEnd"/>
            <w:r>
              <w:rPr>
                <w:color w:val="000000" w:themeColor="text1"/>
                <w:lang w:val="en-US" w:eastAsia="lt-LT"/>
              </w:rPr>
              <w:t>“</w:t>
            </w:r>
            <w:r>
              <w:rPr>
                <w:color w:val="000000" w:themeColor="text1"/>
                <w:lang w:eastAsia="lt-LT"/>
              </w:rPr>
              <w:t xml:space="preserve"> </w:t>
            </w:r>
          </w:p>
        </w:tc>
      </w:tr>
      <w:tr w:rsidR="006371F0" w14:paraId="04DBDD72" w14:textId="77777777">
        <w:trPr>
          <w:trHeight w:val="275"/>
          <w:jc w:val="center"/>
        </w:trPr>
        <w:tc>
          <w:tcPr>
            <w:tcW w:w="9670" w:type="dxa"/>
            <w:gridSpan w:val="5"/>
            <w:shd w:val="clear" w:color="auto" w:fill="95B3D7" w:themeFill="accent1" w:themeFillTint="99"/>
          </w:tcPr>
          <w:p w14:paraId="6B85BE21" w14:textId="77777777" w:rsidR="006371F0" w:rsidRDefault="006371F0">
            <w:pPr>
              <w:tabs>
                <w:tab w:val="left" w:pos="720"/>
              </w:tabs>
              <w:ind w:left="0" w:hanging="2"/>
              <w:jc w:val="center"/>
              <w:rPr>
                <w:color w:val="000000" w:themeColor="text1"/>
              </w:rPr>
            </w:pPr>
            <w:r>
              <w:rPr>
                <w:b/>
                <w:color w:val="000000" w:themeColor="text1"/>
              </w:rPr>
              <w:t>MUZIEJAUS RINKINIUS PRISTATANČIOS PARODOS</w:t>
            </w:r>
          </w:p>
        </w:tc>
      </w:tr>
      <w:tr w:rsidR="006371F0" w14:paraId="23AB8FCE" w14:textId="77777777">
        <w:trPr>
          <w:trHeight w:val="275"/>
          <w:jc w:val="center"/>
        </w:trPr>
        <w:tc>
          <w:tcPr>
            <w:tcW w:w="725" w:type="dxa"/>
            <w:gridSpan w:val="2"/>
          </w:tcPr>
          <w:p w14:paraId="01CB0FCC"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6629AD1E" w14:textId="77777777" w:rsidR="006371F0" w:rsidRPr="00BB0BAA" w:rsidRDefault="00FF5BCD">
            <w:pPr>
              <w:tabs>
                <w:tab w:val="left" w:pos="720"/>
              </w:tabs>
              <w:ind w:left="0" w:hanging="2"/>
              <w:jc w:val="both"/>
              <w:rPr>
                <w:lang w:val="en-US"/>
              </w:rPr>
            </w:pPr>
            <w:r>
              <w:rPr>
                <w:lang w:val="en-US"/>
              </w:rPr>
              <w:t>2025-02-0</w:t>
            </w:r>
            <w:r w:rsidR="006371F0" w:rsidRPr="00BB0BAA">
              <w:rPr>
                <w:lang w:val="en-US"/>
              </w:rPr>
              <w:t>5</w:t>
            </w:r>
          </w:p>
          <w:p w14:paraId="67E357F3" w14:textId="77777777" w:rsidR="006371F0" w:rsidRPr="00BB0BAA" w:rsidRDefault="006371F0">
            <w:pPr>
              <w:tabs>
                <w:tab w:val="left" w:pos="720"/>
              </w:tabs>
              <w:ind w:left="0" w:hanging="2"/>
              <w:jc w:val="both"/>
              <w:rPr>
                <w:lang w:val="en-US"/>
              </w:rPr>
            </w:pPr>
            <w:r w:rsidRPr="00BB0BAA">
              <w:rPr>
                <w:lang w:val="en-US"/>
              </w:rPr>
              <w:t>2025-</w:t>
            </w:r>
            <w:r w:rsidR="00FF5BCD">
              <w:rPr>
                <w:lang w:val="en-US"/>
              </w:rPr>
              <w:t>03-20</w:t>
            </w:r>
          </w:p>
        </w:tc>
        <w:tc>
          <w:tcPr>
            <w:tcW w:w="7349" w:type="dxa"/>
            <w:shd w:val="clear" w:color="auto" w:fill="auto"/>
          </w:tcPr>
          <w:p w14:paraId="17B20662" w14:textId="77777777" w:rsidR="006371F0" w:rsidRPr="00BB0BAA" w:rsidRDefault="006371F0" w:rsidP="004D759B">
            <w:pPr>
              <w:tabs>
                <w:tab w:val="left" w:pos="720"/>
              </w:tabs>
              <w:ind w:left="0" w:hanging="2"/>
              <w:rPr>
                <w:lang w:val="lt-LT"/>
              </w:rPr>
            </w:pPr>
            <w:r w:rsidRPr="00BB0BAA">
              <w:rPr>
                <w:lang w:val="lt-LT"/>
              </w:rPr>
              <w:t>Kilnojamoji poeto Jono Rudzevičiaus-Vaidoto n</w:t>
            </w:r>
            <w:r w:rsidR="00715597">
              <w:rPr>
                <w:lang w:val="lt-LT"/>
              </w:rPr>
              <w:t xml:space="preserve">epublikuotų eilėraščių paroda </w:t>
            </w:r>
            <w:r w:rsidR="00FF5BCD">
              <w:rPr>
                <w:lang w:val="lt-LT"/>
              </w:rPr>
              <w:t>„</w:t>
            </w:r>
            <w:r w:rsidR="00715597">
              <w:rPr>
                <w:lang w:val="lt-LT"/>
              </w:rPr>
              <w:t>Saulės ašaros</w:t>
            </w:r>
            <w:r w:rsidR="00FF5BCD">
              <w:rPr>
                <w:lang w:val="lt-LT"/>
              </w:rPr>
              <w:t>“</w:t>
            </w:r>
            <w:r w:rsidRPr="00BB0BAA">
              <w:rPr>
                <w:lang w:val="lt-LT"/>
              </w:rPr>
              <w:t xml:space="preserve"> iš Zanavykų muziejaus rinkinių, eksponuota </w:t>
            </w:r>
            <w:proofErr w:type="spellStart"/>
            <w:r w:rsidRPr="00BB0BAA">
              <w:rPr>
                <w:lang w:val="lt-LT"/>
              </w:rPr>
              <w:t>Slavikų</w:t>
            </w:r>
            <w:proofErr w:type="spellEnd"/>
            <w:r w:rsidRPr="00BB0BAA">
              <w:rPr>
                <w:lang w:val="lt-LT"/>
              </w:rPr>
              <w:t xml:space="preserve"> mokyklos salėje</w:t>
            </w:r>
          </w:p>
        </w:tc>
      </w:tr>
      <w:tr w:rsidR="00FF5BCD" w14:paraId="4289831C" w14:textId="77777777">
        <w:trPr>
          <w:trHeight w:val="275"/>
          <w:jc w:val="center"/>
        </w:trPr>
        <w:tc>
          <w:tcPr>
            <w:tcW w:w="725" w:type="dxa"/>
            <w:gridSpan w:val="2"/>
          </w:tcPr>
          <w:p w14:paraId="07B8A024" w14:textId="77777777" w:rsidR="00FF5BCD" w:rsidRDefault="00FF5BCD">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50E4316F" w14:textId="77777777" w:rsidR="00FF5BCD" w:rsidRDefault="00FF5BCD">
            <w:pPr>
              <w:tabs>
                <w:tab w:val="left" w:pos="720"/>
              </w:tabs>
              <w:ind w:left="0" w:hanging="2"/>
              <w:jc w:val="both"/>
              <w:rPr>
                <w:lang w:val="en-US"/>
              </w:rPr>
            </w:pPr>
            <w:r>
              <w:rPr>
                <w:lang w:val="en-US"/>
              </w:rPr>
              <w:t>2025-03-24</w:t>
            </w:r>
          </w:p>
          <w:p w14:paraId="5D495D8B" w14:textId="77777777" w:rsidR="00FF5BCD" w:rsidRDefault="00FF5BCD">
            <w:pPr>
              <w:tabs>
                <w:tab w:val="left" w:pos="720"/>
              </w:tabs>
              <w:ind w:left="0" w:hanging="2"/>
              <w:jc w:val="both"/>
              <w:rPr>
                <w:lang w:val="en-US"/>
              </w:rPr>
            </w:pPr>
            <w:r>
              <w:rPr>
                <w:lang w:val="en-US"/>
              </w:rPr>
              <w:t>2025-05-01</w:t>
            </w:r>
          </w:p>
        </w:tc>
        <w:tc>
          <w:tcPr>
            <w:tcW w:w="7349" w:type="dxa"/>
            <w:shd w:val="clear" w:color="auto" w:fill="auto"/>
          </w:tcPr>
          <w:p w14:paraId="62967EC0" w14:textId="77777777" w:rsidR="00FF5BCD" w:rsidRPr="00BB0BAA" w:rsidRDefault="00FF5BCD" w:rsidP="00FF5BCD">
            <w:pPr>
              <w:tabs>
                <w:tab w:val="left" w:pos="720"/>
              </w:tabs>
              <w:ind w:left="0" w:hanging="2"/>
              <w:rPr>
                <w:lang w:val="lt-LT"/>
              </w:rPr>
            </w:pPr>
            <w:r w:rsidRPr="00FF5BCD">
              <w:rPr>
                <w:lang w:val="lt-LT"/>
              </w:rPr>
              <w:t xml:space="preserve">Kilnojamoji poeto Jono Rudzevičiaus-Vaidoto nepublikuotų eilėraščių paroda „Saulės ašaros“ iš Zanavykų muziejaus rinkinių, eksponuota </w:t>
            </w:r>
            <w:r>
              <w:rPr>
                <w:lang w:val="lt-LT"/>
              </w:rPr>
              <w:t>Šakių viešosios bibliotekos Sudargo padalinyje</w:t>
            </w:r>
          </w:p>
        </w:tc>
      </w:tr>
      <w:tr w:rsidR="006371F0" w14:paraId="144B7783" w14:textId="77777777">
        <w:trPr>
          <w:trHeight w:val="275"/>
          <w:jc w:val="center"/>
        </w:trPr>
        <w:tc>
          <w:tcPr>
            <w:tcW w:w="725" w:type="dxa"/>
            <w:gridSpan w:val="2"/>
          </w:tcPr>
          <w:p w14:paraId="3077B093"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7ABDC45A" w14:textId="77777777" w:rsidR="006371F0" w:rsidRPr="00BB0BAA" w:rsidRDefault="006371F0">
            <w:pPr>
              <w:tabs>
                <w:tab w:val="left" w:pos="720"/>
              </w:tabs>
              <w:ind w:left="0" w:hanging="2"/>
              <w:jc w:val="both"/>
              <w:rPr>
                <w:lang w:val="en-US"/>
              </w:rPr>
            </w:pPr>
            <w:r w:rsidRPr="00BB0BAA">
              <w:rPr>
                <w:lang w:val="en-US"/>
              </w:rPr>
              <w:t>2025-04-14 2025-05-09</w:t>
            </w:r>
          </w:p>
        </w:tc>
        <w:tc>
          <w:tcPr>
            <w:tcW w:w="7349" w:type="dxa"/>
            <w:shd w:val="clear" w:color="auto" w:fill="auto"/>
          </w:tcPr>
          <w:p w14:paraId="5D229F70" w14:textId="77777777" w:rsidR="006371F0" w:rsidRPr="00BB0BAA" w:rsidRDefault="006371F0" w:rsidP="00CB1CEF">
            <w:pPr>
              <w:tabs>
                <w:tab w:val="left" w:pos="720"/>
              </w:tabs>
              <w:ind w:left="0" w:hanging="2"/>
              <w:rPr>
                <w:lang w:val="lt-LT"/>
              </w:rPr>
            </w:pPr>
            <w:r w:rsidRPr="00BB0BAA">
              <w:rPr>
                <w:lang w:val="lt-LT"/>
              </w:rPr>
              <w:t xml:space="preserve">Danutės Emilijos </w:t>
            </w:r>
            <w:proofErr w:type="spellStart"/>
            <w:r w:rsidRPr="00BB0BAA">
              <w:rPr>
                <w:lang w:val="lt-LT"/>
              </w:rPr>
              <w:t>Šurkutės-Nitecki</w:t>
            </w:r>
            <w:proofErr w:type="spellEnd"/>
            <w:r w:rsidRPr="00BB0BAA">
              <w:rPr>
                <w:lang w:val="lt-LT"/>
              </w:rPr>
              <w:t xml:space="preserve"> tapybos darbų paroda iš Zanavykų muziejaus rinkinių, eksponuota </w:t>
            </w:r>
            <w:proofErr w:type="spellStart"/>
            <w:r w:rsidRPr="00BB0BAA">
              <w:rPr>
                <w:lang w:val="lt-LT"/>
              </w:rPr>
              <w:t>Slavikų</w:t>
            </w:r>
            <w:proofErr w:type="spellEnd"/>
            <w:r w:rsidRPr="00BB0BAA">
              <w:rPr>
                <w:lang w:val="lt-LT"/>
              </w:rPr>
              <w:t xml:space="preserve"> mokyklos salėje </w:t>
            </w:r>
          </w:p>
        </w:tc>
      </w:tr>
      <w:tr w:rsidR="006371F0" w14:paraId="5AE56B78" w14:textId="77777777">
        <w:trPr>
          <w:trHeight w:val="275"/>
          <w:jc w:val="center"/>
        </w:trPr>
        <w:tc>
          <w:tcPr>
            <w:tcW w:w="725" w:type="dxa"/>
            <w:gridSpan w:val="2"/>
          </w:tcPr>
          <w:p w14:paraId="2E349EAE"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33B834A1" w14:textId="77777777" w:rsidR="006371F0" w:rsidRPr="00BB0BAA" w:rsidRDefault="006371F0">
            <w:pPr>
              <w:tabs>
                <w:tab w:val="left" w:pos="720"/>
              </w:tabs>
              <w:ind w:left="0" w:hanging="2"/>
              <w:jc w:val="both"/>
              <w:rPr>
                <w:lang w:val="en-US"/>
              </w:rPr>
            </w:pPr>
            <w:r w:rsidRPr="00BB0BAA">
              <w:rPr>
                <w:lang w:val="en-US"/>
              </w:rPr>
              <w:t>2025-06-09</w:t>
            </w:r>
          </w:p>
        </w:tc>
        <w:tc>
          <w:tcPr>
            <w:tcW w:w="7349" w:type="dxa"/>
            <w:shd w:val="clear" w:color="auto" w:fill="auto"/>
          </w:tcPr>
          <w:p w14:paraId="3CC7DFE7" w14:textId="77777777" w:rsidR="006371F0" w:rsidRPr="00BB0BAA" w:rsidRDefault="006371F0" w:rsidP="004D759B">
            <w:pPr>
              <w:tabs>
                <w:tab w:val="left" w:pos="720"/>
              </w:tabs>
              <w:ind w:left="0" w:hanging="2"/>
              <w:rPr>
                <w:lang w:val="lt-LT"/>
              </w:rPr>
            </w:pPr>
            <w:r w:rsidRPr="00BB0BAA">
              <w:rPr>
                <w:lang w:val="lt-LT"/>
              </w:rPr>
              <w:t xml:space="preserve">Kilnojamoji tremties paroda „Jie neturėjo grįžti...“, eksponuota VDU Šakių „Žiburio“ gimnazijoje </w:t>
            </w:r>
          </w:p>
        </w:tc>
      </w:tr>
      <w:tr w:rsidR="006371F0" w14:paraId="0A53C1B2" w14:textId="77777777">
        <w:trPr>
          <w:trHeight w:val="275"/>
          <w:jc w:val="center"/>
        </w:trPr>
        <w:tc>
          <w:tcPr>
            <w:tcW w:w="725" w:type="dxa"/>
            <w:gridSpan w:val="2"/>
          </w:tcPr>
          <w:p w14:paraId="2E58D088"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tcPr>
          <w:p w14:paraId="2044C780" w14:textId="77777777" w:rsidR="006371F0" w:rsidRPr="00BB0BAA" w:rsidRDefault="006371F0">
            <w:pPr>
              <w:tabs>
                <w:tab w:val="left" w:pos="720"/>
              </w:tabs>
              <w:ind w:left="0" w:hanging="2"/>
              <w:jc w:val="both"/>
              <w:rPr>
                <w:lang w:val="en-US"/>
              </w:rPr>
            </w:pPr>
            <w:r w:rsidRPr="00BB0BAA">
              <w:rPr>
                <w:lang w:val="en-US"/>
              </w:rPr>
              <w:t>2025-08-11</w:t>
            </w:r>
          </w:p>
          <w:p w14:paraId="09A64807" w14:textId="77777777" w:rsidR="006371F0" w:rsidRPr="00BB0BAA" w:rsidRDefault="006371F0">
            <w:pPr>
              <w:tabs>
                <w:tab w:val="left" w:pos="720"/>
              </w:tabs>
              <w:ind w:left="0" w:hanging="2"/>
              <w:jc w:val="both"/>
              <w:rPr>
                <w:lang w:val="en-US"/>
              </w:rPr>
            </w:pPr>
            <w:r w:rsidRPr="00BB0BAA">
              <w:rPr>
                <w:lang w:val="en-US"/>
              </w:rPr>
              <w:t>2025-09-22</w:t>
            </w:r>
          </w:p>
        </w:tc>
        <w:tc>
          <w:tcPr>
            <w:tcW w:w="7349" w:type="dxa"/>
          </w:tcPr>
          <w:p w14:paraId="4B25F5CE" w14:textId="77777777" w:rsidR="006371F0" w:rsidRPr="00BB0BAA" w:rsidRDefault="006371F0">
            <w:pPr>
              <w:tabs>
                <w:tab w:val="left" w:pos="720"/>
              </w:tabs>
              <w:ind w:left="0" w:hanging="2"/>
              <w:rPr>
                <w:lang w:val="en-US"/>
              </w:rPr>
            </w:pPr>
            <w:proofErr w:type="spellStart"/>
            <w:r w:rsidRPr="00BB0BAA">
              <w:rPr>
                <w:lang w:eastAsia="lt-LT"/>
              </w:rPr>
              <w:t>Tautodailininkės</w:t>
            </w:r>
            <w:proofErr w:type="spellEnd"/>
            <w:r w:rsidRPr="00BB0BAA">
              <w:rPr>
                <w:lang w:eastAsia="lt-LT"/>
              </w:rPr>
              <w:t xml:space="preserve"> </w:t>
            </w:r>
            <w:proofErr w:type="spellStart"/>
            <w:r w:rsidRPr="00BB0BAA">
              <w:rPr>
                <w:lang w:eastAsia="lt-LT"/>
              </w:rPr>
              <w:t>Elenos</w:t>
            </w:r>
            <w:proofErr w:type="spellEnd"/>
            <w:r w:rsidRPr="00BB0BAA">
              <w:rPr>
                <w:lang w:eastAsia="lt-LT"/>
              </w:rPr>
              <w:t xml:space="preserve"> </w:t>
            </w:r>
            <w:proofErr w:type="spellStart"/>
            <w:r w:rsidRPr="00BB0BAA">
              <w:rPr>
                <w:lang w:eastAsia="lt-LT"/>
              </w:rPr>
              <w:t>Ruzgienės</w:t>
            </w:r>
            <w:proofErr w:type="spellEnd"/>
            <w:r w:rsidRPr="00BB0BAA">
              <w:rPr>
                <w:lang w:eastAsia="lt-LT"/>
              </w:rPr>
              <w:t xml:space="preserve"> </w:t>
            </w:r>
            <w:proofErr w:type="spellStart"/>
            <w:r w:rsidRPr="00BB0BAA">
              <w:rPr>
                <w:lang w:eastAsia="lt-LT"/>
              </w:rPr>
              <w:t>tapybos</w:t>
            </w:r>
            <w:proofErr w:type="spellEnd"/>
            <w:r w:rsidRPr="00BB0BAA">
              <w:rPr>
                <w:lang w:eastAsia="lt-LT"/>
              </w:rPr>
              <w:t xml:space="preserve"> </w:t>
            </w:r>
            <w:proofErr w:type="spellStart"/>
            <w:r w:rsidRPr="00BB0BAA">
              <w:rPr>
                <w:lang w:eastAsia="lt-LT"/>
              </w:rPr>
              <w:t>darbų</w:t>
            </w:r>
            <w:proofErr w:type="spellEnd"/>
            <w:r w:rsidRPr="00BB0BAA">
              <w:rPr>
                <w:lang w:eastAsia="lt-LT"/>
              </w:rPr>
              <w:t xml:space="preserve"> </w:t>
            </w:r>
            <w:proofErr w:type="spellStart"/>
            <w:r w:rsidRPr="00BB0BAA">
              <w:rPr>
                <w:lang w:eastAsia="lt-LT"/>
              </w:rPr>
              <w:t>paroda</w:t>
            </w:r>
            <w:proofErr w:type="spellEnd"/>
            <w:r w:rsidRPr="00BB0BAA">
              <w:rPr>
                <w:lang w:eastAsia="lt-LT"/>
              </w:rPr>
              <w:t xml:space="preserve">, </w:t>
            </w:r>
            <w:proofErr w:type="spellStart"/>
            <w:r w:rsidRPr="00BB0BAA">
              <w:rPr>
                <w:lang w:eastAsia="lt-LT"/>
              </w:rPr>
              <w:t>eksponuota</w:t>
            </w:r>
            <w:proofErr w:type="spellEnd"/>
            <w:r w:rsidRPr="00BB0BAA">
              <w:rPr>
                <w:lang w:val="en-US" w:eastAsia="lt-LT"/>
              </w:rPr>
              <w:t xml:space="preserve"> </w:t>
            </w:r>
            <w:proofErr w:type="spellStart"/>
            <w:r w:rsidRPr="00BB0BAA">
              <w:t>Amatininkų</w:t>
            </w:r>
            <w:proofErr w:type="spellEnd"/>
            <w:r w:rsidRPr="00BB0BAA">
              <w:t xml:space="preserve"> name</w:t>
            </w:r>
          </w:p>
        </w:tc>
      </w:tr>
      <w:tr w:rsidR="006371F0" w14:paraId="47BD846B" w14:textId="77777777">
        <w:trPr>
          <w:trHeight w:val="275"/>
          <w:jc w:val="center"/>
        </w:trPr>
        <w:tc>
          <w:tcPr>
            <w:tcW w:w="725" w:type="dxa"/>
            <w:gridSpan w:val="2"/>
          </w:tcPr>
          <w:p w14:paraId="4A3A85AE"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42275102" w14:textId="77777777" w:rsidR="006371F0" w:rsidRPr="00BB0BAA" w:rsidRDefault="006371F0">
            <w:pPr>
              <w:tabs>
                <w:tab w:val="left" w:pos="720"/>
              </w:tabs>
              <w:ind w:left="0" w:hanging="2"/>
              <w:jc w:val="both"/>
              <w:rPr>
                <w:lang w:val="en-US"/>
              </w:rPr>
            </w:pPr>
            <w:r w:rsidRPr="00BB0BAA">
              <w:rPr>
                <w:lang w:eastAsia="lt-LT"/>
              </w:rPr>
              <w:t>2025-10-</w:t>
            </w:r>
            <w:r w:rsidRPr="00BB0BAA">
              <w:rPr>
                <w:lang w:val="en-US" w:eastAsia="lt-LT"/>
              </w:rPr>
              <w:t>24</w:t>
            </w:r>
            <w:r w:rsidRPr="00BB0BAA">
              <w:t xml:space="preserve"> </w:t>
            </w:r>
            <w:r w:rsidRPr="00BB0BAA">
              <w:rPr>
                <w:lang w:eastAsia="lt-LT"/>
              </w:rPr>
              <w:t>2026-0</w:t>
            </w:r>
            <w:r w:rsidRPr="00BB0BAA">
              <w:rPr>
                <w:lang w:val="en-US" w:eastAsia="lt-LT"/>
              </w:rPr>
              <w:t>8-31</w:t>
            </w:r>
          </w:p>
        </w:tc>
        <w:tc>
          <w:tcPr>
            <w:tcW w:w="7349" w:type="dxa"/>
            <w:shd w:val="clear" w:color="auto" w:fill="auto"/>
          </w:tcPr>
          <w:p w14:paraId="795B89AC" w14:textId="77777777" w:rsidR="006371F0" w:rsidRPr="00BB0BAA" w:rsidRDefault="006371F0">
            <w:pPr>
              <w:tabs>
                <w:tab w:val="left" w:pos="720"/>
              </w:tabs>
              <w:ind w:left="0" w:hanging="2"/>
            </w:pPr>
            <w:proofErr w:type="spellStart"/>
            <w:r w:rsidRPr="00BB0BAA">
              <w:rPr>
                <w:lang w:eastAsia="lt-LT"/>
              </w:rPr>
              <w:t>Zanavykų</w:t>
            </w:r>
            <w:proofErr w:type="spellEnd"/>
            <w:r w:rsidRPr="00BB0BAA">
              <w:rPr>
                <w:lang w:eastAsia="lt-LT"/>
              </w:rPr>
              <w:t xml:space="preserve"> </w:t>
            </w:r>
            <w:proofErr w:type="spellStart"/>
            <w:r w:rsidRPr="00BB0BAA">
              <w:rPr>
                <w:lang w:eastAsia="lt-LT"/>
              </w:rPr>
              <w:t>muziejaus</w:t>
            </w:r>
            <w:proofErr w:type="spellEnd"/>
            <w:r w:rsidRPr="00BB0BAA">
              <w:rPr>
                <w:lang w:eastAsia="lt-LT"/>
              </w:rPr>
              <w:t xml:space="preserve"> </w:t>
            </w:r>
            <w:proofErr w:type="spellStart"/>
            <w:r w:rsidRPr="00BB0BAA">
              <w:rPr>
                <w:lang w:eastAsia="lt-LT"/>
              </w:rPr>
              <w:t>ir</w:t>
            </w:r>
            <w:proofErr w:type="spellEnd"/>
            <w:r w:rsidRPr="00BB0BAA">
              <w:rPr>
                <w:lang w:eastAsia="lt-LT"/>
              </w:rPr>
              <w:t xml:space="preserve"> </w:t>
            </w:r>
            <w:proofErr w:type="spellStart"/>
            <w:r w:rsidRPr="00BB0BAA">
              <w:rPr>
                <w:lang w:eastAsia="lt-LT"/>
              </w:rPr>
              <w:t>Velenje</w:t>
            </w:r>
            <w:proofErr w:type="spellEnd"/>
            <w:r w:rsidRPr="00BB0BAA">
              <w:rPr>
                <w:lang w:eastAsia="lt-LT"/>
              </w:rPr>
              <w:t xml:space="preserve"> </w:t>
            </w:r>
            <w:proofErr w:type="spellStart"/>
            <w:r w:rsidRPr="00BB0BAA">
              <w:rPr>
                <w:lang w:eastAsia="lt-LT"/>
              </w:rPr>
              <w:t>muziejaus</w:t>
            </w:r>
            <w:proofErr w:type="spellEnd"/>
            <w:r w:rsidRPr="00BB0BAA">
              <w:rPr>
                <w:lang w:eastAsia="lt-LT"/>
              </w:rPr>
              <w:t xml:space="preserve"> </w:t>
            </w:r>
            <w:proofErr w:type="spellStart"/>
            <w:r w:rsidRPr="00BB0BAA">
              <w:rPr>
                <w:lang w:eastAsia="lt-LT"/>
              </w:rPr>
              <w:t>jungtinė</w:t>
            </w:r>
            <w:proofErr w:type="spellEnd"/>
            <w:r w:rsidRPr="00BB0BAA">
              <w:rPr>
                <w:lang w:eastAsia="lt-LT"/>
              </w:rPr>
              <w:t xml:space="preserve"> </w:t>
            </w:r>
            <w:proofErr w:type="spellStart"/>
            <w:r w:rsidRPr="00BB0BAA">
              <w:rPr>
                <w:lang w:eastAsia="lt-LT"/>
              </w:rPr>
              <w:t>paroda</w:t>
            </w:r>
            <w:proofErr w:type="spellEnd"/>
            <w:r w:rsidRPr="00BB0BAA">
              <w:rPr>
                <w:lang w:eastAsia="lt-LT"/>
              </w:rPr>
              <w:t xml:space="preserve"> „Į</w:t>
            </w:r>
            <w:r w:rsidR="0039756F">
              <w:rPr>
                <w:lang w:val="en-US" w:eastAsia="lt-LT"/>
              </w:rPr>
              <w:t xml:space="preserve"> </w:t>
            </w:r>
            <w:proofErr w:type="spellStart"/>
            <w:r w:rsidR="0039756F">
              <w:rPr>
                <w:lang w:val="en-US" w:eastAsia="lt-LT"/>
              </w:rPr>
              <w:t>veseliją</w:t>
            </w:r>
            <w:proofErr w:type="spellEnd"/>
            <w:r w:rsidR="0039756F">
              <w:rPr>
                <w:lang w:val="en-US" w:eastAsia="lt-LT"/>
              </w:rPr>
              <w:t xml:space="preserve">! </w:t>
            </w:r>
            <w:proofErr w:type="spellStart"/>
            <w:r w:rsidR="0039756F">
              <w:rPr>
                <w:lang w:val="en-US" w:eastAsia="lt-LT"/>
              </w:rPr>
              <w:t>Dvi</w:t>
            </w:r>
            <w:proofErr w:type="spellEnd"/>
            <w:r w:rsidR="0039756F">
              <w:rPr>
                <w:lang w:val="en-US" w:eastAsia="lt-LT"/>
              </w:rPr>
              <w:t xml:space="preserve"> </w:t>
            </w:r>
            <w:proofErr w:type="spellStart"/>
            <w:r w:rsidR="0039756F">
              <w:rPr>
                <w:lang w:val="en-US" w:eastAsia="lt-LT"/>
              </w:rPr>
              <w:t>kultūros</w:t>
            </w:r>
            <w:proofErr w:type="spellEnd"/>
            <w:r w:rsidR="0039756F">
              <w:rPr>
                <w:lang w:val="en-US" w:eastAsia="lt-LT"/>
              </w:rPr>
              <w:t xml:space="preserve"> – </w:t>
            </w:r>
            <w:proofErr w:type="spellStart"/>
            <w:r w:rsidRPr="00BB0BAA">
              <w:rPr>
                <w:lang w:val="en-US" w:eastAsia="lt-LT"/>
              </w:rPr>
              <w:t>vienos</w:t>
            </w:r>
            <w:proofErr w:type="spellEnd"/>
            <w:r w:rsidRPr="00BB0BAA">
              <w:rPr>
                <w:lang w:val="en-US" w:eastAsia="lt-LT"/>
              </w:rPr>
              <w:t xml:space="preserve"> </w:t>
            </w:r>
            <w:proofErr w:type="spellStart"/>
            <w:r w:rsidRPr="00BB0BAA">
              <w:rPr>
                <w:lang w:val="en-US" w:eastAsia="lt-LT"/>
              </w:rPr>
              <w:t>jungtuvės</w:t>
            </w:r>
            <w:proofErr w:type="spellEnd"/>
            <w:r w:rsidRPr="00BB0BAA">
              <w:rPr>
                <w:lang w:val="en-US" w:eastAsia="lt-LT"/>
              </w:rPr>
              <w:t>!</w:t>
            </w:r>
            <w:r w:rsidRPr="00BB0BAA">
              <w:rPr>
                <w:lang w:eastAsia="lt-LT"/>
              </w:rPr>
              <w:t xml:space="preserve">“, </w:t>
            </w:r>
            <w:proofErr w:type="spellStart"/>
            <w:r w:rsidRPr="00BB0BAA">
              <w:rPr>
                <w:lang w:eastAsia="lt-LT"/>
              </w:rPr>
              <w:t>eksponuota</w:t>
            </w:r>
            <w:proofErr w:type="spellEnd"/>
            <w:r w:rsidRPr="00BB0BAA">
              <w:rPr>
                <w:lang w:eastAsia="lt-LT"/>
              </w:rPr>
              <w:t xml:space="preserve"> </w:t>
            </w:r>
            <w:proofErr w:type="spellStart"/>
            <w:r w:rsidRPr="00BB0BAA">
              <w:rPr>
                <w:lang w:eastAsia="lt-LT"/>
              </w:rPr>
              <w:t>Zanavykų</w:t>
            </w:r>
            <w:proofErr w:type="spellEnd"/>
            <w:r w:rsidRPr="00BB0BAA">
              <w:rPr>
                <w:lang w:eastAsia="lt-LT"/>
              </w:rPr>
              <w:t xml:space="preserve"> </w:t>
            </w:r>
            <w:proofErr w:type="spellStart"/>
            <w:r w:rsidRPr="00BB0BAA">
              <w:rPr>
                <w:lang w:eastAsia="lt-LT"/>
              </w:rPr>
              <w:t>muziejuje</w:t>
            </w:r>
            <w:proofErr w:type="spellEnd"/>
          </w:p>
        </w:tc>
      </w:tr>
      <w:tr w:rsidR="006371F0" w14:paraId="46EE2F13" w14:textId="77777777">
        <w:trPr>
          <w:trHeight w:val="275"/>
          <w:jc w:val="center"/>
        </w:trPr>
        <w:tc>
          <w:tcPr>
            <w:tcW w:w="725" w:type="dxa"/>
            <w:gridSpan w:val="2"/>
          </w:tcPr>
          <w:p w14:paraId="4C8DDD4E"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796FCA68" w14:textId="77777777" w:rsidR="006371F0" w:rsidRPr="00BB0BAA" w:rsidRDefault="006371F0">
            <w:pPr>
              <w:tabs>
                <w:tab w:val="left" w:pos="720"/>
              </w:tabs>
              <w:ind w:left="0" w:hanging="2"/>
              <w:jc w:val="both"/>
              <w:rPr>
                <w:lang w:eastAsia="lt-LT"/>
              </w:rPr>
            </w:pPr>
            <w:r w:rsidRPr="00BB0BAA">
              <w:rPr>
                <w:lang w:eastAsia="lt-LT"/>
              </w:rPr>
              <w:t>2025-12-03 2026-01-06</w:t>
            </w:r>
          </w:p>
        </w:tc>
        <w:tc>
          <w:tcPr>
            <w:tcW w:w="7349" w:type="dxa"/>
            <w:shd w:val="clear" w:color="auto" w:fill="auto"/>
          </w:tcPr>
          <w:p w14:paraId="50B4E626" w14:textId="77777777" w:rsidR="006371F0" w:rsidRPr="00BB0BAA" w:rsidRDefault="006371F0" w:rsidP="004D759B">
            <w:pPr>
              <w:tabs>
                <w:tab w:val="left" w:pos="720"/>
              </w:tabs>
              <w:ind w:left="0" w:hanging="2"/>
              <w:rPr>
                <w:lang w:eastAsia="lt-LT"/>
              </w:rPr>
            </w:pPr>
            <w:r w:rsidRPr="00BB0BAA">
              <w:rPr>
                <w:lang w:eastAsia="lt-LT"/>
              </w:rPr>
              <w:t>„</w:t>
            </w:r>
            <w:proofErr w:type="spellStart"/>
            <w:r w:rsidRPr="00BB0BAA">
              <w:rPr>
                <w:lang w:eastAsia="lt-LT"/>
              </w:rPr>
              <w:t>Aukso</w:t>
            </w:r>
            <w:proofErr w:type="spellEnd"/>
            <w:r w:rsidRPr="00BB0BAA">
              <w:rPr>
                <w:lang w:eastAsia="lt-LT"/>
              </w:rPr>
              <w:t xml:space="preserve"> </w:t>
            </w:r>
            <w:proofErr w:type="spellStart"/>
            <w:r w:rsidRPr="00BB0BAA">
              <w:rPr>
                <w:lang w:eastAsia="lt-LT"/>
              </w:rPr>
              <w:t>vainiko</w:t>
            </w:r>
            <w:proofErr w:type="spellEnd"/>
            <w:r w:rsidRPr="00BB0BAA">
              <w:rPr>
                <w:lang w:eastAsia="lt-LT"/>
              </w:rPr>
              <w:t xml:space="preserve">“ </w:t>
            </w:r>
            <w:proofErr w:type="spellStart"/>
            <w:r w:rsidRPr="00BB0BAA">
              <w:rPr>
                <w:lang w:eastAsia="lt-LT"/>
              </w:rPr>
              <w:t>nugalėtojos</w:t>
            </w:r>
            <w:proofErr w:type="spellEnd"/>
            <w:r w:rsidRPr="00BB0BAA">
              <w:rPr>
                <w:lang w:eastAsia="lt-LT"/>
              </w:rPr>
              <w:t xml:space="preserve"> </w:t>
            </w:r>
            <w:proofErr w:type="spellStart"/>
            <w:r w:rsidRPr="00BB0BAA">
              <w:rPr>
                <w:lang w:eastAsia="lt-LT"/>
              </w:rPr>
              <w:t>Elenos</w:t>
            </w:r>
            <w:proofErr w:type="spellEnd"/>
            <w:r w:rsidRPr="00BB0BAA">
              <w:rPr>
                <w:lang w:eastAsia="lt-LT"/>
              </w:rPr>
              <w:t xml:space="preserve"> </w:t>
            </w:r>
            <w:proofErr w:type="spellStart"/>
            <w:r w:rsidRPr="00BB0BAA">
              <w:rPr>
                <w:lang w:eastAsia="lt-LT"/>
              </w:rPr>
              <w:t>Ruzgienės</w:t>
            </w:r>
            <w:proofErr w:type="spellEnd"/>
            <w:r w:rsidRPr="00BB0BAA">
              <w:rPr>
                <w:lang w:eastAsia="lt-LT"/>
              </w:rPr>
              <w:t xml:space="preserve"> </w:t>
            </w:r>
            <w:proofErr w:type="spellStart"/>
            <w:r w:rsidRPr="00BB0BAA">
              <w:rPr>
                <w:lang w:eastAsia="lt-LT"/>
              </w:rPr>
              <w:t>tapybos</w:t>
            </w:r>
            <w:proofErr w:type="spellEnd"/>
            <w:r w:rsidRPr="00BB0BAA">
              <w:rPr>
                <w:lang w:eastAsia="lt-LT"/>
              </w:rPr>
              <w:t xml:space="preserve"> </w:t>
            </w:r>
            <w:proofErr w:type="spellStart"/>
            <w:r w:rsidRPr="00BB0BAA">
              <w:rPr>
                <w:lang w:eastAsia="lt-LT"/>
              </w:rPr>
              <w:t>darb</w:t>
            </w:r>
            <w:r w:rsidR="00043E9A">
              <w:rPr>
                <w:lang w:eastAsia="lt-LT"/>
              </w:rPr>
              <w:t>ai</w:t>
            </w:r>
            <w:proofErr w:type="spellEnd"/>
            <w:r w:rsidR="00043E9A">
              <w:rPr>
                <w:lang w:eastAsia="lt-LT"/>
              </w:rPr>
              <w:t xml:space="preserve">, </w:t>
            </w:r>
            <w:proofErr w:type="spellStart"/>
            <w:r w:rsidR="00043E9A">
              <w:rPr>
                <w:lang w:eastAsia="lt-LT"/>
              </w:rPr>
              <w:t>eksponuoti</w:t>
            </w:r>
            <w:proofErr w:type="spellEnd"/>
            <w:r w:rsidRPr="00BB0BAA">
              <w:rPr>
                <w:lang w:eastAsia="lt-LT"/>
              </w:rPr>
              <w:t xml:space="preserve"> </w:t>
            </w:r>
            <w:proofErr w:type="spellStart"/>
            <w:r w:rsidRPr="00BB0BAA">
              <w:rPr>
                <w:lang w:eastAsia="lt-LT"/>
              </w:rPr>
              <w:t>Užutrakio</w:t>
            </w:r>
            <w:proofErr w:type="spellEnd"/>
            <w:r w:rsidRPr="00BB0BAA">
              <w:rPr>
                <w:lang w:eastAsia="lt-LT"/>
              </w:rPr>
              <w:t xml:space="preserve"> </w:t>
            </w:r>
            <w:proofErr w:type="spellStart"/>
            <w:r w:rsidRPr="00BB0BAA">
              <w:rPr>
                <w:lang w:eastAsia="lt-LT"/>
              </w:rPr>
              <w:t>dvaro</w:t>
            </w:r>
            <w:proofErr w:type="spellEnd"/>
            <w:r w:rsidRPr="00BB0BAA">
              <w:rPr>
                <w:lang w:eastAsia="lt-LT"/>
              </w:rPr>
              <w:t xml:space="preserve"> </w:t>
            </w:r>
            <w:proofErr w:type="spellStart"/>
            <w:r w:rsidRPr="00BB0BAA">
              <w:rPr>
                <w:lang w:eastAsia="lt-LT"/>
              </w:rPr>
              <w:t>rūmuose</w:t>
            </w:r>
            <w:proofErr w:type="spellEnd"/>
          </w:p>
        </w:tc>
      </w:tr>
      <w:tr w:rsidR="006371F0" w14:paraId="5D7ACD27" w14:textId="77777777">
        <w:trPr>
          <w:trHeight w:val="275"/>
          <w:jc w:val="center"/>
        </w:trPr>
        <w:tc>
          <w:tcPr>
            <w:tcW w:w="9670" w:type="dxa"/>
            <w:gridSpan w:val="5"/>
            <w:shd w:val="clear" w:color="auto" w:fill="95B3D7" w:themeFill="accent1" w:themeFillTint="99"/>
          </w:tcPr>
          <w:p w14:paraId="3A90BBA0" w14:textId="77777777" w:rsidR="006371F0" w:rsidRDefault="006371F0">
            <w:pPr>
              <w:tabs>
                <w:tab w:val="left" w:pos="720"/>
              </w:tabs>
              <w:ind w:left="0" w:hanging="2"/>
              <w:jc w:val="center"/>
              <w:rPr>
                <w:b/>
                <w:color w:val="000000" w:themeColor="text1"/>
              </w:rPr>
            </w:pPr>
            <w:r>
              <w:rPr>
                <w:b/>
                <w:bCs/>
                <w:color w:val="000000" w:themeColor="text1"/>
              </w:rPr>
              <w:t>IŠ KITŲ MUZIEJŲ ARBA INSTITUCIJŲ SURENGTOS PARODOS</w:t>
            </w:r>
          </w:p>
        </w:tc>
      </w:tr>
      <w:tr w:rsidR="006371F0" w14:paraId="406562F3" w14:textId="77777777">
        <w:trPr>
          <w:trHeight w:val="275"/>
          <w:jc w:val="center"/>
        </w:trPr>
        <w:tc>
          <w:tcPr>
            <w:tcW w:w="725" w:type="dxa"/>
            <w:gridSpan w:val="2"/>
          </w:tcPr>
          <w:p w14:paraId="4B1D3DD0"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3BD93CF0"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2025-01-2</w:t>
            </w:r>
            <w:r>
              <w:rPr>
                <w:color w:val="000000" w:themeColor="text1"/>
                <w:lang w:val="en-US" w:eastAsia="lt-LT"/>
              </w:rPr>
              <w:t>7</w:t>
            </w:r>
          </w:p>
          <w:p w14:paraId="18039E01" w14:textId="77777777" w:rsidR="006371F0" w:rsidRDefault="006371F0">
            <w:pPr>
              <w:tabs>
                <w:tab w:val="left" w:pos="720"/>
              </w:tabs>
              <w:ind w:left="0" w:hanging="2"/>
              <w:jc w:val="both"/>
              <w:rPr>
                <w:color w:val="000000" w:themeColor="text1"/>
                <w:lang w:val="en-US"/>
              </w:rPr>
            </w:pPr>
            <w:r>
              <w:rPr>
                <w:color w:val="000000" w:themeColor="text1"/>
                <w:lang w:eastAsia="lt-LT"/>
              </w:rPr>
              <w:t>2025-0</w:t>
            </w:r>
            <w:r>
              <w:rPr>
                <w:color w:val="000000" w:themeColor="text1"/>
                <w:lang w:val="en-US" w:eastAsia="lt-LT"/>
              </w:rPr>
              <w:t>4</w:t>
            </w:r>
            <w:r>
              <w:rPr>
                <w:color w:val="000000" w:themeColor="text1"/>
                <w:lang w:eastAsia="lt-LT"/>
              </w:rPr>
              <w:t>-</w:t>
            </w:r>
            <w:r>
              <w:rPr>
                <w:color w:val="000000" w:themeColor="text1"/>
                <w:lang w:val="en-US" w:eastAsia="lt-LT"/>
              </w:rPr>
              <w:t>07</w:t>
            </w:r>
          </w:p>
        </w:tc>
        <w:tc>
          <w:tcPr>
            <w:tcW w:w="7349" w:type="dxa"/>
            <w:shd w:val="clear" w:color="auto" w:fill="auto"/>
          </w:tcPr>
          <w:p w14:paraId="5DD14588" w14:textId="77777777" w:rsidR="006371F0" w:rsidRDefault="006371F0">
            <w:pPr>
              <w:tabs>
                <w:tab w:val="left" w:pos="720"/>
              </w:tabs>
              <w:ind w:left="0" w:hanging="2"/>
              <w:rPr>
                <w:color w:val="000000" w:themeColor="text1"/>
                <w:lang w:val="en-US"/>
              </w:rPr>
            </w:pPr>
            <w:r>
              <w:rPr>
                <w:color w:val="000000" w:themeColor="text1"/>
                <w:lang w:val="lt-LT"/>
              </w:rPr>
              <w:t>Kilnojamoji paroda „Bendras Europos identitetas totalitarinių režimų kontekste“ iš Utenos kraštotyros muziejaus</w:t>
            </w:r>
          </w:p>
        </w:tc>
      </w:tr>
      <w:tr w:rsidR="006371F0" w14:paraId="5C73CFF0" w14:textId="77777777">
        <w:trPr>
          <w:trHeight w:val="275"/>
          <w:jc w:val="center"/>
        </w:trPr>
        <w:tc>
          <w:tcPr>
            <w:tcW w:w="725" w:type="dxa"/>
            <w:gridSpan w:val="2"/>
          </w:tcPr>
          <w:p w14:paraId="0C91D760"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52004235" w14:textId="77777777" w:rsidR="006371F0" w:rsidRDefault="006371F0">
            <w:pPr>
              <w:tabs>
                <w:tab w:val="left" w:pos="720"/>
              </w:tabs>
              <w:ind w:left="0" w:hanging="2"/>
              <w:jc w:val="both"/>
              <w:rPr>
                <w:color w:val="000000" w:themeColor="text1"/>
                <w:lang w:val="en-US"/>
              </w:rPr>
            </w:pPr>
            <w:r>
              <w:rPr>
                <w:color w:val="000000" w:themeColor="text1"/>
                <w:lang w:eastAsia="lt-LT"/>
              </w:rPr>
              <w:t>2025-</w:t>
            </w:r>
            <w:r>
              <w:rPr>
                <w:color w:val="000000" w:themeColor="text1"/>
                <w:lang w:val="en-US" w:eastAsia="lt-LT"/>
              </w:rPr>
              <w:t>04-25</w:t>
            </w:r>
            <w:r>
              <w:rPr>
                <w:color w:val="000000" w:themeColor="text1"/>
              </w:rPr>
              <w:t xml:space="preserve"> </w:t>
            </w:r>
            <w:r>
              <w:rPr>
                <w:color w:val="000000" w:themeColor="text1"/>
                <w:lang w:eastAsia="lt-LT"/>
              </w:rPr>
              <w:t>2025-08-31</w:t>
            </w:r>
          </w:p>
        </w:tc>
        <w:tc>
          <w:tcPr>
            <w:tcW w:w="7349" w:type="dxa"/>
            <w:shd w:val="clear" w:color="auto" w:fill="auto"/>
          </w:tcPr>
          <w:p w14:paraId="6EF8DE44" w14:textId="77777777" w:rsidR="006371F0" w:rsidRDefault="006371F0" w:rsidP="00E733DB">
            <w:pPr>
              <w:tabs>
                <w:tab w:val="left" w:pos="720"/>
              </w:tabs>
              <w:ind w:left="0" w:hanging="2"/>
              <w:rPr>
                <w:color w:val="000000" w:themeColor="text1"/>
                <w:lang w:val="en-US"/>
              </w:rPr>
            </w:pPr>
            <w:proofErr w:type="spellStart"/>
            <w:r>
              <w:rPr>
                <w:color w:val="000000" w:themeColor="text1"/>
                <w:lang w:eastAsia="lt-LT"/>
              </w:rPr>
              <w:t>Keliaujanti</w:t>
            </w:r>
            <w:proofErr w:type="spellEnd"/>
            <w:r>
              <w:rPr>
                <w:color w:val="000000" w:themeColor="text1"/>
                <w:lang w:eastAsia="lt-LT"/>
              </w:rPr>
              <w:t xml:space="preserve"> </w:t>
            </w:r>
            <w:proofErr w:type="spellStart"/>
            <w:r>
              <w:rPr>
                <w:color w:val="000000" w:themeColor="text1"/>
                <w:lang w:eastAsia="lt-LT"/>
              </w:rPr>
              <w:t>paroda</w:t>
            </w:r>
            <w:proofErr w:type="spellEnd"/>
            <w:r>
              <w:rPr>
                <w:color w:val="000000" w:themeColor="text1"/>
                <w:lang w:eastAsia="lt-LT"/>
              </w:rPr>
              <w:t xml:space="preserve"> „</w:t>
            </w:r>
            <w:proofErr w:type="spellStart"/>
            <w:r>
              <w:rPr>
                <w:color w:val="000000" w:themeColor="text1"/>
                <w:lang w:eastAsia="lt-LT"/>
              </w:rPr>
              <w:t>Pasienio</w:t>
            </w:r>
            <w:proofErr w:type="spellEnd"/>
            <w:r>
              <w:rPr>
                <w:color w:val="000000" w:themeColor="text1"/>
                <w:lang w:eastAsia="lt-LT"/>
              </w:rPr>
              <w:t xml:space="preserve"> </w:t>
            </w:r>
            <w:proofErr w:type="spellStart"/>
            <w:r>
              <w:rPr>
                <w:color w:val="000000" w:themeColor="text1"/>
                <w:lang w:eastAsia="lt-LT"/>
              </w:rPr>
              <w:t>moterys</w:t>
            </w:r>
            <w:proofErr w:type="spellEnd"/>
            <w:r>
              <w:rPr>
                <w:color w:val="000000" w:themeColor="text1"/>
                <w:lang w:eastAsia="lt-LT"/>
              </w:rPr>
              <w:t xml:space="preserve">“ </w:t>
            </w:r>
            <w:proofErr w:type="spellStart"/>
            <w:r>
              <w:rPr>
                <w:color w:val="000000" w:themeColor="text1"/>
                <w:lang w:eastAsia="lt-LT"/>
              </w:rPr>
              <w:t>ir</w:t>
            </w:r>
            <w:proofErr w:type="spellEnd"/>
            <w:r>
              <w:rPr>
                <w:color w:val="000000" w:themeColor="text1"/>
                <w:lang w:eastAsia="lt-LT"/>
              </w:rPr>
              <w:t xml:space="preserve"> „</w:t>
            </w:r>
            <w:proofErr w:type="spellStart"/>
            <w:r>
              <w:rPr>
                <w:color w:val="000000" w:themeColor="text1"/>
                <w:lang w:eastAsia="lt-LT"/>
              </w:rPr>
              <w:t>Pasienio</w:t>
            </w:r>
            <w:proofErr w:type="spellEnd"/>
            <w:r>
              <w:rPr>
                <w:color w:val="000000" w:themeColor="text1"/>
                <w:lang w:eastAsia="lt-LT"/>
              </w:rPr>
              <w:t xml:space="preserve"> </w:t>
            </w:r>
            <w:proofErr w:type="spellStart"/>
            <w:r>
              <w:rPr>
                <w:color w:val="000000" w:themeColor="text1"/>
                <w:lang w:eastAsia="lt-LT"/>
              </w:rPr>
              <w:t>vyrai</w:t>
            </w:r>
            <w:proofErr w:type="spellEnd"/>
            <w:r>
              <w:rPr>
                <w:color w:val="000000" w:themeColor="text1"/>
                <w:lang w:eastAsia="lt-LT"/>
              </w:rPr>
              <w:t xml:space="preserve">“ </w:t>
            </w:r>
            <w:proofErr w:type="spellStart"/>
            <w:r>
              <w:rPr>
                <w:color w:val="000000" w:themeColor="text1"/>
                <w:lang w:eastAsia="lt-LT"/>
              </w:rPr>
              <w:t>iš</w:t>
            </w:r>
            <w:proofErr w:type="spellEnd"/>
            <w:r>
              <w:rPr>
                <w:color w:val="000000" w:themeColor="text1"/>
                <w:lang w:eastAsia="lt-LT"/>
              </w:rPr>
              <w:t xml:space="preserve"> </w:t>
            </w:r>
            <w:proofErr w:type="spellStart"/>
            <w:r>
              <w:rPr>
                <w:color w:val="000000" w:themeColor="text1"/>
                <w:lang w:eastAsia="lt-LT"/>
              </w:rPr>
              <w:t>Alytaus</w:t>
            </w:r>
            <w:proofErr w:type="spellEnd"/>
            <w:r>
              <w:rPr>
                <w:color w:val="000000" w:themeColor="text1"/>
                <w:lang w:eastAsia="lt-LT"/>
              </w:rPr>
              <w:t xml:space="preserve"> </w:t>
            </w:r>
            <w:proofErr w:type="spellStart"/>
            <w:r>
              <w:rPr>
                <w:color w:val="000000" w:themeColor="text1"/>
                <w:lang w:eastAsia="lt-LT"/>
              </w:rPr>
              <w:t>kraštotyros</w:t>
            </w:r>
            <w:proofErr w:type="spellEnd"/>
            <w:r>
              <w:rPr>
                <w:color w:val="000000" w:themeColor="text1"/>
                <w:lang w:eastAsia="lt-LT"/>
              </w:rPr>
              <w:t xml:space="preserve"> </w:t>
            </w:r>
            <w:proofErr w:type="spellStart"/>
            <w:r>
              <w:rPr>
                <w:color w:val="000000" w:themeColor="text1"/>
                <w:lang w:eastAsia="lt-LT"/>
              </w:rPr>
              <w:t>muziejaus</w:t>
            </w:r>
            <w:proofErr w:type="spellEnd"/>
            <w:r>
              <w:rPr>
                <w:color w:val="000000" w:themeColor="text1"/>
                <w:lang w:eastAsia="lt-LT"/>
              </w:rPr>
              <w:t xml:space="preserve"> </w:t>
            </w:r>
          </w:p>
        </w:tc>
      </w:tr>
      <w:tr w:rsidR="006371F0" w14:paraId="4037AA3A" w14:textId="77777777">
        <w:trPr>
          <w:trHeight w:val="275"/>
          <w:jc w:val="center"/>
        </w:trPr>
        <w:tc>
          <w:tcPr>
            <w:tcW w:w="725" w:type="dxa"/>
            <w:gridSpan w:val="2"/>
          </w:tcPr>
          <w:p w14:paraId="61FD0021"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41FAD8F1"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2025-0</w:t>
            </w:r>
            <w:r>
              <w:rPr>
                <w:color w:val="000000" w:themeColor="text1"/>
                <w:lang w:val="en-US" w:eastAsia="lt-LT"/>
              </w:rPr>
              <w:t>5-07</w:t>
            </w:r>
          </w:p>
          <w:p w14:paraId="4F615F0E" w14:textId="77777777" w:rsidR="006371F0" w:rsidRDefault="006371F0">
            <w:pPr>
              <w:tabs>
                <w:tab w:val="left" w:pos="720"/>
              </w:tabs>
              <w:ind w:left="0" w:hanging="2"/>
              <w:jc w:val="both"/>
              <w:rPr>
                <w:color w:val="000000" w:themeColor="text1"/>
                <w:lang w:val="en-US" w:eastAsia="lt-LT"/>
              </w:rPr>
            </w:pPr>
            <w:r>
              <w:rPr>
                <w:color w:val="000000" w:themeColor="text1"/>
                <w:lang w:eastAsia="lt-LT"/>
              </w:rPr>
              <w:t>2025-0</w:t>
            </w:r>
            <w:r>
              <w:rPr>
                <w:color w:val="000000" w:themeColor="text1"/>
                <w:lang w:val="en-US" w:eastAsia="lt-LT"/>
              </w:rPr>
              <w:t>7-11</w:t>
            </w:r>
          </w:p>
        </w:tc>
        <w:tc>
          <w:tcPr>
            <w:tcW w:w="7349" w:type="dxa"/>
            <w:shd w:val="clear" w:color="auto" w:fill="auto"/>
          </w:tcPr>
          <w:p w14:paraId="65887D31" w14:textId="77777777" w:rsidR="006371F0" w:rsidRDefault="006371F0" w:rsidP="00E733DB">
            <w:pPr>
              <w:tabs>
                <w:tab w:val="left" w:pos="720"/>
              </w:tabs>
              <w:ind w:left="0" w:hanging="2"/>
              <w:rPr>
                <w:color w:val="000000" w:themeColor="text1"/>
                <w:lang w:val="en-US"/>
              </w:rPr>
            </w:pPr>
            <w:proofErr w:type="spellStart"/>
            <w:r>
              <w:rPr>
                <w:color w:val="000000" w:themeColor="text1"/>
                <w:lang w:val="en-US" w:eastAsia="lt-LT"/>
              </w:rPr>
              <w:t>Fotografijos</w:t>
            </w:r>
            <w:proofErr w:type="spellEnd"/>
            <w:r w:rsidR="0039756F">
              <w:rPr>
                <w:color w:val="000000" w:themeColor="text1"/>
                <w:lang w:eastAsia="lt-LT"/>
              </w:rPr>
              <w:t xml:space="preserve"> </w:t>
            </w:r>
            <w:proofErr w:type="spellStart"/>
            <w:r w:rsidR="0039756F">
              <w:rPr>
                <w:color w:val="000000" w:themeColor="text1"/>
                <w:lang w:eastAsia="lt-LT"/>
              </w:rPr>
              <w:t>paroda</w:t>
            </w:r>
            <w:proofErr w:type="spellEnd"/>
            <w:r w:rsidR="0039756F">
              <w:rPr>
                <w:color w:val="000000" w:themeColor="text1"/>
                <w:lang w:eastAsia="lt-LT"/>
              </w:rPr>
              <w:t xml:space="preserve"> „</w:t>
            </w:r>
            <w:proofErr w:type="spellStart"/>
            <w:r w:rsidR="0039756F">
              <w:rPr>
                <w:color w:val="000000" w:themeColor="text1"/>
                <w:lang w:eastAsia="lt-LT"/>
              </w:rPr>
              <w:t>Rožė</w:t>
            </w:r>
            <w:proofErr w:type="spellEnd"/>
            <w:r w:rsidR="0039756F">
              <w:rPr>
                <w:color w:val="000000" w:themeColor="text1"/>
                <w:lang w:eastAsia="lt-LT"/>
              </w:rPr>
              <w:t xml:space="preserve"> – </w:t>
            </w:r>
            <w:proofErr w:type="spellStart"/>
            <w:r>
              <w:rPr>
                <w:color w:val="000000" w:themeColor="text1"/>
                <w:lang w:eastAsia="lt-LT"/>
              </w:rPr>
              <w:t>dvaro</w:t>
            </w:r>
            <w:proofErr w:type="spellEnd"/>
            <w:r>
              <w:rPr>
                <w:color w:val="000000" w:themeColor="text1"/>
                <w:lang w:eastAsia="lt-LT"/>
              </w:rPr>
              <w:t xml:space="preserve"> </w:t>
            </w:r>
            <w:proofErr w:type="spellStart"/>
            <w:r>
              <w:rPr>
                <w:color w:val="000000" w:themeColor="text1"/>
                <w:lang w:eastAsia="lt-LT"/>
              </w:rPr>
              <w:t>gėlė</w:t>
            </w:r>
            <w:proofErr w:type="spellEnd"/>
            <w:r>
              <w:rPr>
                <w:color w:val="000000" w:themeColor="text1"/>
                <w:lang w:eastAsia="lt-LT"/>
              </w:rPr>
              <w:t xml:space="preserve">“ </w:t>
            </w:r>
            <w:proofErr w:type="spellStart"/>
            <w:r>
              <w:rPr>
                <w:color w:val="000000" w:themeColor="text1"/>
                <w:lang w:eastAsia="lt-LT"/>
              </w:rPr>
              <w:t>iš</w:t>
            </w:r>
            <w:proofErr w:type="spellEnd"/>
            <w:r>
              <w:rPr>
                <w:color w:val="000000" w:themeColor="text1"/>
                <w:lang w:eastAsia="lt-LT"/>
              </w:rPr>
              <w:t xml:space="preserve"> </w:t>
            </w:r>
            <w:proofErr w:type="spellStart"/>
            <w:r>
              <w:rPr>
                <w:color w:val="000000" w:themeColor="text1"/>
                <w:lang w:eastAsia="lt-LT"/>
              </w:rPr>
              <w:t>Suvalkijos</w:t>
            </w:r>
            <w:proofErr w:type="spellEnd"/>
            <w:r>
              <w:rPr>
                <w:color w:val="000000" w:themeColor="text1"/>
                <w:lang w:eastAsia="lt-LT"/>
              </w:rPr>
              <w:t xml:space="preserve"> (</w:t>
            </w:r>
            <w:proofErr w:type="spellStart"/>
            <w:r>
              <w:rPr>
                <w:color w:val="000000" w:themeColor="text1"/>
                <w:lang w:eastAsia="lt-LT"/>
              </w:rPr>
              <w:t>Sūduvos</w:t>
            </w:r>
            <w:proofErr w:type="spellEnd"/>
            <w:r>
              <w:rPr>
                <w:color w:val="000000" w:themeColor="text1"/>
                <w:lang w:eastAsia="lt-LT"/>
              </w:rPr>
              <w:t xml:space="preserve">) </w:t>
            </w:r>
            <w:proofErr w:type="spellStart"/>
            <w:r>
              <w:rPr>
                <w:color w:val="000000" w:themeColor="text1"/>
                <w:lang w:eastAsia="lt-LT"/>
              </w:rPr>
              <w:t>kultūros</w:t>
            </w:r>
            <w:proofErr w:type="spellEnd"/>
            <w:r>
              <w:rPr>
                <w:color w:val="000000" w:themeColor="text1"/>
                <w:lang w:eastAsia="lt-LT"/>
              </w:rPr>
              <w:t xml:space="preserve"> </w:t>
            </w:r>
            <w:proofErr w:type="spellStart"/>
            <w:r>
              <w:rPr>
                <w:color w:val="000000" w:themeColor="text1"/>
                <w:lang w:eastAsia="lt-LT"/>
              </w:rPr>
              <w:t>centro-muziejaus</w:t>
            </w:r>
            <w:proofErr w:type="spellEnd"/>
            <w:r>
              <w:rPr>
                <w:color w:val="000000" w:themeColor="text1"/>
                <w:lang w:eastAsia="lt-LT"/>
              </w:rPr>
              <w:t xml:space="preserve"> </w:t>
            </w:r>
          </w:p>
        </w:tc>
      </w:tr>
      <w:tr w:rsidR="006371F0" w14:paraId="38F4EB60" w14:textId="77777777">
        <w:trPr>
          <w:trHeight w:val="275"/>
          <w:jc w:val="center"/>
        </w:trPr>
        <w:tc>
          <w:tcPr>
            <w:tcW w:w="725" w:type="dxa"/>
            <w:gridSpan w:val="2"/>
          </w:tcPr>
          <w:p w14:paraId="328A3C5A"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7C3A14E5"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2025-09-15</w:t>
            </w:r>
          </w:p>
          <w:p w14:paraId="5B408AFA"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2025-11-30</w:t>
            </w:r>
          </w:p>
        </w:tc>
        <w:tc>
          <w:tcPr>
            <w:tcW w:w="7349" w:type="dxa"/>
            <w:shd w:val="clear" w:color="auto" w:fill="auto"/>
          </w:tcPr>
          <w:p w14:paraId="56208757" w14:textId="77777777" w:rsidR="006371F0" w:rsidRDefault="006371F0" w:rsidP="00E733DB">
            <w:pPr>
              <w:tabs>
                <w:tab w:val="left" w:pos="720"/>
              </w:tabs>
              <w:ind w:left="0" w:hanging="2"/>
              <w:rPr>
                <w:color w:val="000000" w:themeColor="text1"/>
              </w:rPr>
            </w:pPr>
            <w:proofErr w:type="spellStart"/>
            <w:r>
              <w:rPr>
                <w:color w:val="000000" w:themeColor="text1"/>
                <w:lang w:eastAsia="lt-LT"/>
              </w:rPr>
              <w:t>Janinos</w:t>
            </w:r>
            <w:proofErr w:type="spellEnd"/>
            <w:r>
              <w:rPr>
                <w:color w:val="000000" w:themeColor="text1"/>
                <w:lang w:eastAsia="lt-LT"/>
              </w:rPr>
              <w:t xml:space="preserve"> </w:t>
            </w:r>
            <w:proofErr w:type="spellStart"/>
            <w:r>
              <w:rPr>
                <w:color w:val="000000" w:themeColor="text1"/>
                <w:lang w:eastAsia="lt-LT"/>
              </w:rPr>
              <w:t>Monkutės</w:t>
            </w:r>
            <w:proofErr w:type="spellEnd"/>
            <w:r>
              <w:rPr>
                <w:color w:val="000000" w:themeColor="text1"/>
                <w:lang w:eastAsia="lt-LT"/>
              </w:rPr>
              <w:t xml:space="preserve">-Marks </w:t>
            </w:r>
            <w:proofErr w:type="spellStart"/>
            <w:r>
              <w:rPr>
                <w:color w:val="000000" w:themeColor="text1"/>
                <w:lang w:eastAsia="lt-LT"/>
              </w:rPr>
              <w:t>pasaulinės</w:t>
            </w:r>
            <w:proofErr w:type="spellEnd"/>
            <w:r>
              <w:rPr>
                <w:color w:val="000000" w:themeColor="text1"/>
                <w:lang w:eastAsia="lt-LT"/>
              </w:rPr>
              <w:t xml:space="preserve"> </w:t>
            </w:r>
            <w:proofErr w:type="spellStart"/>
            <w:r>
              <w:rPr>
                <w:color w:val="000000" w:themeColor="text1"/>
                <w:lang w:eastAsia="lt-LT"/>
              </w:rPr>
              <w:t>tekstilės</w:t>
            </w:r>
            <w:proofErr w:type="spellEnd"/>
            <w:r>
              <w:rPr>
                <w:color w:val="000000" w:themeColor="text1"/>
                <w:lang w:eastAsia="lt-LT"/>
              </w:rPr>
              <w:t xml:space="preserve"> </w:t>
            </w:r>
            <w:proofErr w:type="spellStart"/>
            <w:r>
              <w:rPr>
                <w:color w:val="000000" w:themeColor="text1"/>
                <w:lang w:eastAsia="lt-LT"/>
              </w:rPr>
              <w:t>kolekcija</w:t>
            </w:r>
            <w:proofErr w:type="spellEnd"/>
            <w:r>
              <w:rPr>
                <w:color w:val="000000" w:themeColor="text1"/>
                <w:lang w:eastAsia="lt-LT"/>
              </w:rPr>
              <w:t xml:space="preserve"> </w:t>
            </w:r>
            <w:proofErr w:type="spellStart"/>
            <w:r>
              <w:rPr>
                <w:color w:val="000000" w:themeColor="text1"/>
                <w:lang w:eastAsia="lt-LT"/>
              </w:rPr>
              <w:t>iš</w:t>
            </w:r>
            <w:proofErr w:type="spellEnd"/>
            <w:r>
              <w:rPr>
                <w:color w:val="000000" w:themeColor="text1"/>
                <w:lang w:eastAsia="lt-LT"/>
              </w:rPr>
              <w:t xml:space="preserve"> </w:t>
            </w:r>
            <w:proofErr w:type="spellStart"/>
            <w:r>
              <w:rPr>
                <w:color w:val="000000" w:themeColor="text1"/>
                <w:lang w:eastAsia="lt-LT"/>
              </w:rPr>
              <w:t>Janinos</w:t>
            </w:r>
            <w:proofErr w:type="spellEnd"/>
            <w:r>
              <w:rPr>
                <w:color w:val="000000" w:themeColor="text1"/>
                <w:lang w:eastAsia="lt-LT"/>
              </w:rPr>
              <w:t xml:space="preserve"> </w:t>
            </w:r>
            <w:proofErr w:type="spellStart"/>
            <w:r>
              <w:rPr>
                <w:color w:val="000000" w:themeColor="text1"/>
                <w:lang w:eastAsia="lt-LT"/>
              </w:rPr>
              <w:t>Monkutės</w:t>
            </w:r>
            <w:proofErr w:type="spellEnd"/>
            <w:r>
              <w:rPr>
                <w:color w:val="000000" w:themeColor="text1"/>
                <w:lang w:eastAsia="lt-LT"/>
              </w:rPr>
              <w:t xml:space="preserve">-Marks </w:t>
            </w:r>
            <w:proofErr w:type="spellStart"/>
            <w:r>
              <w:rPr>
                <w:color w:val="000000" w:themeColor="text1"/>
                <w:lang w:eastAsia="lt-LT"/>
              </w:rPr>
              <w:t>muziejaus-galerijos</w:t>
            </w:r>
            <w:proofErr w:type="spellEnd"/>
            <w:r>
              <w:rPr>
                <w:color w:val="000000" w:themeColor="text1"/>
                <w:lang w:eastAsia="lt-LT"/>
              </w:rPr>
              <w:t xml:space="preserve"> </w:t>
            </w:r>
          </w:p>
        </w:tc>
      </w:tr>
      <w:tr w:rsidR="006371F0" w14:paraId="6253B561" w14:textId="77777777">
        <w:trPr>
          <w:trHeight w:val="275"/>
          <w:jc w:val="center"/>
        </w:trPr>
        <w:tc>
          <w:tcPr>
            <w:tcW w:w="725" w:type="dxa"/>
            <w:gridSpan w:val="2"/>
          </w:tcPr>
          <w:p w14:paraId="26F68264"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59F4F8DD"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2025-10-01</w:t>
            </w:r>
          </w:p>
          <w:p w14:paraId="25FC1B84"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2025-12-31</w:t>
            </w:r>
          </w:p>
        </w:tc>
        <w:tc>
          <w:tcPr>
            <w:tcW w:w="7349" w:type="dxa"/>
            <w:shd w:val="clear" w:color="auto" w:fill="auto"/>
          </w:tcPr>
          <w:p w14:paraId="53B859A3" w14:textId="77777777" w:rsidR="006371F0" w:rsidRDefault="006371F0">
            <w:pPr>
              <w:tabs>
                <w:tab w:val="left" w:pos="720"/>
              </w:tabs>
              <w:ind w:left="0" w:hanging="2"/>
              <w:rPr>
                <w:color w:val="000000" w:themeColor="text1"/>
                <w:lang w:eastAsia="lt-LT"/>
              </w:rPr>
            </w:pPr>
            <w:proofErr w:type="spellStart"/>
            <w:r>
              <w:rPr>
                <w:color w:val="000000" w:themeColor="text1"/>
                <w:lang w:eastAsia="lt-LT"/>
              </w:rPr>
              <w:t>Kilnojamoji</w:t>
            </w:r>
            <w:proofErr w:type="spellEnd"/>
            <w:r>
              <w:rPr>
                <w:color w:val="000000" w:themeColor="text1"/>
                <w:lang w:eastAsia="lt-LT"/>
              </w:rPr>
              <w:t xml:space="preserve"> </w:t>
            </w:r>
            <w:proofErr w:type="spellStart"/>
            <w:r>
              <w:rPr>
                <w:color w:val="000000" w:themeColor="text1"/>
                <w:lang w:eastAsia="lt-LT"/>
              </w:rPr>
              <w:t>stendinė</w:t>
            </w:r>
            <w:proofErr w:type="spellEnd"/>
            <w:r>
              <w:rPr>
                <w:color w:val="000000" w:themeColor="text1"/>
                <w:lang w:eastAsia="lt-LT"/>
              </w:rPr>
              <w:t xml:space="preserve"> </w:t>
            </w:r>
            <w:proofErr w:type="spellStart"/>
            <w:proofErr w:type="gramStart"/>
            <w:r>
              <w:rPr>
                <w:color w:val="000000" w:themeColor="text1"/>
                <w:lang w:eastAsia="lt-LT"/>
              </w:rPr>
              <w:t>paroda</w:t>
            </w:r>
            <w:proofErr w:type="spellEnd"/>
            <w:r>
              <w:rPr>
                <w:color w:val="000000" w:themeColor="text1"/>
                <w:lang w:eastAsia="lt-LT"/>
              </w:rPr>
              <w:t xml:space="preserve">  „</w:t>
            </w:r>
            <w:proofErr w:type="spellStart"/>
            <w:proofErr w:type="gramEnd"/>
            <w:r>
              <w:rPr>
                <w:color w:val="000000" w:themeColor="text1"/>
                <w:lang w:eastAsia="lt-LT"/>
              </w:rPr>
              <w:t>Šventasis</w:t>
            </w:r>
            <w:proofErr w:type="spellEnd"/>
            <w:r>
              <w:rPr>
                <w:color w:val="000000" w:themeColor="text1"/>
                <w:lang w:eastAsia="lt-LT"/>
              </w:rPr>
              <w:t xml:space="preserve"> </w:t>
            </w:r>
            <w:proofErr w:type="spellStart"/>
            <w:r>
              <w:rPr>
                <w:color w:val="000000" w:themeColor="text1"/>
                <w:lang w:eastAsia="lt-LT"/>
              </w:rPr>
              <w:t>karys</w:t>
            </w:r>
            <w:proofErr w:type="spellEnd"/>
            <w:r>
              <w:rPr>
                <w:color w:val="000000" w:themeColor="text1"/>
                <w:lang w:eastAsia="lt-LT"/>
              </w:rPr>
              <w:t xml:space="preserve">. </w:t>
            </w:r>
            <w:proofErr w:type="spellStart"/>
            <w:r>
              <w:rPr>
                <w:color w:val="000000" w:themeColor="text1"/>
                <w:lang w:eastAsia="lt-LT"/>
              </w:rPr>
              <w:t>Šv</w:t>
            </w:r>
            <w:proofErr w:type="spellEnd"/>
            <w:r>
              <w:rPr>
                <w:color w:val="000000" w:themeColor="text1"/>
                <w:lang w:eastAsia="lt-LT"/>
              </w:rPr>
              <w:t xml:space="preserve">. </w:t>
            </w:r>
            <w:proofErr w:type="spellStart"/>
            <w:r>
              <w:rPr>
                <w:color w:val="000000" w:themeColor="text1"/>
                <w:lang w:eastAsia="lt-LT"/>
              </w:rPr>
              <w:t>Jurgis</w:t>
            </w:r>
            <w:proofErr w:type="spellEnd"/>
            <w:r>
              <w:rPr>
                <w:color w:val="000000" w:themeColor="text1"/>
                <w:lang w:eastAsia="lt-LT"/>
              </w:rPr>
              <w:t xml:space="preserve"> </w:t>
            </w:r>
            <w:proofErr w:type="spellStart"/>
            <w:r>
              <w:rPr>
                <w:color w:val="000000" w:themeColor="text1"/>
                <w:lang w:eastAsia="lt-LT"/>
              </w:rPr>
              <w:t>dailės</w:t>
            </w:r>
            <w:proofErr w:type="spellEnd"/>
            <w:r>
              <w:rPr>
                <w:color w:val="000000" w:themeColor="text1"/>
                <w:lang w:eastAsia="lt-LT"/>
              </w:rPr>
              <w:t xml:space="preserve"> </w:t>
            </w:r>
            <w:proofErr w:type="spellStart"/>
            <w:r>
              <w:rPr>
                <w:color w:val="000000" w:themeColor="text1"/>
                <w:lang w:eastAsia="lt-LT"/>
              </w:rPr>
              <w:t>kūriniuose</w:t>
            </w:r>
            <w:proofErr w:type="spellEnd"/>
            <w:r>
              <w:rPr>
                <w:color w:val="000000" w:themeColor="text1"/>
                <w:lang w:eastAsia="lt-LT"/>
              </w:rPr>
              <w:t xml:space="preserve">“ </w:t>
            </w:r>
            <w:proofErr w:type="spellStart"/>
            <w:r>
              <w:rPr>
                <w:color w:val="000000" w:themeColor="text1"/>
                <w:lang w:eastAsia="lt-LT"/>
              </w:rPr>
              <w:t>iš</w:t>
            </w:r>
            <w:proofErr w:type="spellEnd"/>
            <w:r>
              <w:rPr>
                <w:color w:val="000000" w:themeColor="text1"/>
                <w:lang w:eastAsia="lt-LT"/>
              </w:rPr>
              <w:t xml:space="preserve"> </w:t>
            </w:r>
            <w:proofErr w:type="spellStart"/>
            <w:r>
              <w:rPr>
                <w:color w:val="000000" w:themeColor="text1"/>
                <w:lang w:eastAsia="lt-LT"/>
              </w:rPr>
              <w:t>Vytauto</w:t>
            </w:r>
            <w:proofErr w:type="spellEnd"/>
            <w:r>
              <w:rPr>
                <w:color w:val="000000" w:themeColor="text1"/>
                <w:lang w:eastAsia="lt-LT"/>
              </w:rPr>
              <w:t xml:space="preserve"> </w:t>
            </w:r>
            <w:proofErr w:type="spellStart"/>
            <w:r>
              <w:rPr>
                <w:color w:val="000000" w:themeColor="text1"/>
                <w:lang w:eastAsia="lt-LT"/>
              </w:rPr>
              <w:t>Didžiojo</w:t>
            </w:r>
            <w:proofErr w:type="spellEnd"/>
            <w:r>
              <w:rPr>
                <w:color w:val="000000" w:themeColor="text1"/>
                <w:lang w:eastAsia="lt-LT"/>
              </w:rPr>
              <w:t xml:space="preserve"> karo </w:t>
            </w:r>
            <w:proofErr w:type="spellStart"/>
            <w:r>
              <w:rPr>
                <w:color w:val="000000" w:themeColor="text1"/>
                <w:lang w:eastAsia="lt-LT"/>
              </w:rPr>
              <w:t>muziejaus</w:t>
            </w:r>
            <w:proofErr w:type="spellEnd"/>
          </w:p>
        </w:tc>
      </w:tr>
      <w:tr w:rsidR="006371F0" w14:paraId="01E60C59" w14:textId="77777777">
        <w:trPr>
          <w:trHeight w:val="275"/>
          <w:jc w:val="center"/>
        </w:trPr>
        <w:tc>
          <w:tcPr>
            <w:tcW w:w="725" w:type="dxa"/>
            <w:gridSpan w:val="2"/>
          </w:tcPr>
          <w:p w14:paraId="40622B0C"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111A38EA"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2025-10-03</w:t>
            </w:r>
          </w:p>
          <w:p w14:paraId="36061C69" w14:textId="77777777" w:rsidR="006371F0" w:rsidRDefault="006371F0">
            <w:pPr>
              <w:tabs>
                <w:tab w:val="left" w:pos="720"/>
              </w:tabs>
              <w:spacing w:line="240" w:lineRule="auto"/>
              <w:ind w:left="0" w:hanging="2"/>
              <w:jc w:val="both"/>
              <w:rPr>
                <w:color w:val="000000" w:themeColor="text1"/>
                <w:lang w:eastAsia="lt-LT"/>
              </w:rPr>
            </w:pPr>
            <w:r>
              <w:rPr>
                <w:color w:val="000000" w:themeColor="text1"/>
                <w:lang w:eastAsia="lt-LT"/>
              </w:rPr>
              <w:t>2025-10-31</w:t>
            </w:r>
          </w:p>
        </w:tc>
        <w:tc>
          <w:tcPr>
            <w:tcW w:w="7349" w:type="dxa"/>
            <w:shd w:val="clear" w:color="auto" w:fill="auto"/>
          </w:tcPr>
          <w:p w14:paraId="237CB2DA" w14:textId="77777777" w:rsidR="006371F0" w:rsidRDefault="006371F0">
            <w:pPr>
              <w:tabs>
                <w:tab w:val="left" w:pos="720"/>
              </w:tabs>
              <w:ind w:left="0" w:hanging="2"/>
              <w:rPr>
                <w:color w:val="000000" w:themeColor="text1"/>
                <w:lang w:val="en-US" w:eastAsia="lt-LT"/>
              </w:rPr>
            </w:pPr>
            <w:proofErr w:type="spellStart"/>
            <w:r>
              <w:rPr>
                <w:color w:val="000000" w:themeColor="text1"/>
                <w:lang w:val="en-US" w:eastAsia="lt-LT"/>
              </w:rPr>
              <w:t>Fotografijų</w:t>
            </w:r>
            <w:proofErr w:type="spellEnd"/>
            <w:r>
              <w:rPr>
                <w:color w:val="000000" w:themeColor="text1"/>
                <w:lang w:val="en-US" w:eastAsia="lt-LT"/>
              </w:rPr>
              <w:t xml:space="preserve"> </w:t>
            </w:r>
            <w:proofErr w:type="spellStart"/>
            <w:r>
              <w:rPr>
                <w:color w:val="000000" w:themeColor="text1"/>
                <w:lang w:val="en-US" w:eastAsia="lt-LT"/>
              </w:rPr>
              <w:t>paroda</w:t>
            </w:r>
            <w:proofErr w:type="spellEnd"/>
            <w:r>
              <w:rPr>
                <w:color w:val="000000" w:themeColor="text1"/>
                <w:lang w:val="en-US" w:eastAsia="lt-LT"/>
              </w:rPr>
              <w:t xml:space="preserve"> „</w:t>
            </w:r>
            <w:proofErr w:type="spellStart"/>
            <w:r>
              <w:rPr>
                <w:color w:val="000000" w:themeColor="text1"/>
                <w:lang w:val="en-US" w:eastAsia="lt-LT"/>
              </w:rPr>
              <w:t>Geriausi</w:t>
            </w:r>
            <w:proofErr w:type="spellEnd"/>
            <w:r>
              <w:rPr>
                <w:color w:val="000000" w:themeColor="text1"/>
                <w:lang w:val="en-US" w:eastAsia="lt-LT"/>
              </w:rPr>
              <w:t xml:space="preserve"> XX a. </w:t>
            </w:r>
            <w:proofErr w:type="spellStart"/>
            <w:r>
              <w:rPr>
                <w:color w:val="000000" w:themeColor="text1"/>
                <w:lang w:val="en-US" w:eastAsia="lt-LT"/>
              </w:rPr>
              <w:t>Lietuvos</w:t>
            </w:r>
            <w:proofErr w:type="spellEnd"/>
            <w:r>
              <w:rPr>
                <w:color w:val="000000" w:themeColor="text1"/>
                <w:lang w:val="en-US" w:eastAsia="lt-LT"/>
              </w:rPr>
              <w:t xml:space="preserve"> </w:t>
            </w:r>
            <w:proofErr w:type="spellStart"/>
            <w:r>
              <w:rPr>
                <w:color w:val="000000" w:themeColor="text1"/>
                <w:lang w:val="en-US" w:eastAsia="lt-LT"/>
              </w:rPr>
              <w:t>skulptorių</w:t>
            </w:r>
            <w:proofErr w:type="spellEnd"/>
            <w:r>
              <w:rPr>
                <w:color w:val="000000" w:themeColor="text1"/>
                <w:lang w:val="en-US" w:eastAsia="lt-LT"/>
              </w:rPr>
              <w:t xml:space="preserve"> </w:t>
            </w:r>
            <w:proofErr w:type="spellStart"/>
            <w:r>
              <w:rPr>
                <w:color w:val="000000" w:themeColor="text1"/>
                <w:lang w:val="en-US" w:eastAsia="lt-LT"/>
              </w:rPr>
              <w:t>paminklai</w:t>
            </w:r>
            <w:proofErr w:type="spellEnd"/>
            <w:r>
              <w:rPr>
                <w:color w:val="000000" w:themeColor="text1"/>
                <w:lang w:val="en-US" w:eastAsia="lt-LT"/>
              </w:rPr>
              <w:t xml:space="preserve">“ </w:t>
            </w:r>
            <w:proofErr w:type="spellStart"/>
            <w:r>
              <w:rPr>
                <w:color w:val="000000" w:themeColor="text1"/>
                <w:lang w:val="en-US" w:eastAsia="lt-LT"/>
              </w:rPr>
              <w:t>iš</w:t>
            </w:r>
            <w:proofErr w:type="spellEnd"/>
            <w:r>
              <w:rPr>
                <w:color w:val="000000" w:themeColor="text1"/>
                <w:lang w:val="en-US" w:eastAsia="lt-LT"/>
              </w:rPr>
              <w:t xml:space="preserve"> </w:t>
            </w:r>
            <w:proofErr w:type="spellStart"/>
            <w:r>
              <w:rPr>
                <w:color w:val="000000" w:themeColor="text1"/>
                <w:lang w:val="en-US" w:eastAsia="lt-LT"/>
              </w:rPr>
              <w:t>Vinco</w:t>
            </w:r>
            <w:proofErr w:type="spellEnd"/>
            <w:r>
              <w:rPr>
                <w:color w:val="000000" w:themeColor="text1"/>
                <w:lang w:val="en-US" w:eastAsia="lt-LT"/>
              </w:rPr>
              <w:t xml:space="preserve"> </w:t>
            </w:r>
            <w:proofErr w:type="spellStart"/>
            <w:r>
              <w:rPr>
                <w:color w:val="000000" w:themeColor="text1"/>
                <w:lang w:val="en-US" w:eastAsia="lt-LT"/>
              </w:rPr>
              <w:t>Grybo</w:t>
            </w:r>
            <w:proofErr w:type="spellEnd"/>
            <w:r>
              <w:rPr>
                <w:color w:val="000000" w:themeColor="text1"/>
                <w:lang w:val="en-US" w:eastAsia="lt-LT"/>
              </w:rPr>
              <w:t xml:space="preserve"> </w:t>
            </w:r>
            <w:proofErr w:type="spellStart"/>
            <w:r>
              <w:rPr>
                <w:color w:val="000000" w:themeColor="text1"/>
                <w:lang w:val="en-US" w:eastAsia="lt-LT"/>
              </w:rPr>
              <w:t>memorialinio</w:t>
            </w:r>
            <w:proofErr w:type="spellEnd"/>
            <w:r>
              <w:rPr>
                <w:color w:val="000000" w:themeColor="text1"/>
                <w:lang w:val="en-US" w:eastAsia="lt-LT"/>
              </w:rPr>
              <w:t xml:space="preserve"> </w:t>
            </w:r>
            <w:proofErr w:type="spellStart"/>
            <w:r>
              <w:rPr>
                <w:color w:val="000000" w:themeColor="text1"/>
                <w:lang w:val="en-US" w:eastAsia="lt-LT"/>
              </w:rPr>
              <w:t>muziejaus</w:t>
            </w:r>
            <w:proofErr w:type="spellEnd"/>
          </w:p>
        </w:tc>
      </w:tr>
      <w:tr w:rsidR="006371F0" w14:paraId="26E280FB" w14:textId="77777777">
        <w:trPr>
          <w:trHeight w:val="275"/>
          <w:jc w:val="center"/>
        </w:trPr>
        <w:tc>
          <w:tcPr>
            <w:tcW w:w="725" w:type="dxa"/>
            <w:gridSpan w:val="2"/>
          </w:tcPr>
          <w:p w14:paraId="717459D1" w14:textId="77777777" w:rsidR="006371F0" w:rsidRDefault="006371F0">
            <w:pPr>
              <w:numPr>
                <w:ilvl w:val="0"/>
                <w:numId w:val="1"/>
              </w:numPr>
              <w:tabs>
                <w:tab w:val="clear" w:pos="425"/>
                <w:tab w:val="left" w:pos="720"/>
              </w:tabs>
              <w:ind w:left="0" w:hanging="2"/>
              <w:jc w:val="center"/>
              <w:rPr>
                <w:color w:val="000000" w:themeColor="text1"/>
              </w:rPr>
            </w:pPr>
          </w:p>
        </w:tc>
        <w:tc>
          <w:tcPr>
            <w:tcW w:w="1596" w:type="dxa"/>
            <w:gridSpan w:val="2"/>
            <w:shd w:val="clear" w:color="auto" w:fill="auto"/>
          </w:tcPr>
          <w:p w14:paraId="17A69C91" w14:textId="77777777" w:rsidR="006371F0" w:rsidRPr="00BB0BAA" w:rsidRDefault="006371F0" w:rsidP="008F7471">
            <w:pPr>
              <w:tabs>
                <w:tab w:val="left" w:pos="720"/>
              </w:tabs>
              <w:ind w:left="0" w:hanging="2"/>
              <w:rPr>
                <w:lang w:val="en-US" w:eastAsia="lt-LT"/>
              </w:rPr>
            </w:pPr>
            <w:r w:rsidRPr="00BB0BAA">
              <w:rPr>
                <w:lang w:val="en-US" w:eastAsia="lt-LT"/>
              </w:rPr>
              <w:t>2025-11-28</w:t>
            </w:r>
          </w:p>
          <w:p w14:paraId="6DD137F8" w14:textId="77777777" w:rsidR="006371F0" w:rsidRPr="00BB0BAA" w:rsidRDefault="00D15419" w:rsidP="008F7471">
            <w:pPr>
              <w:tabs>
                <w:tab w:val="left" w:pos="720"/>
              </w:tabs>
              <w:spacing w:line="240" w:lineRule="auto"/>
              <w:ind w:left="0" w:hanging="2"/>
              <w:jc w:val="both"/>
              <w:rPr>
                <w:lang w:eastAsia="lt-LT"/>
              </w:rPr>
            </w:pPr>
            <w:r>
              <w:rPr>
                <w:lang w:val="en-US" w:eastAsia="lt-LT"/>
              </w:rPr>
              <w:t>2026</w:t>
            </w:r>
            <w:r w:rsidR="006371F0" w:rsidRPr="00BB0BAA">
              <w:rPr>
                <w:lang w:val="en-US" w:eastAsia="lt-LT"/>
              </w:rPr>
              <w:t>-01-06</w:t>
            </w:r>
          </w:p>
        </w:tc>
        <w:tc>
          <w:tcPr>
            <w:tcW w:w="7349" w:type="dxa"/>
            <w:shd w:val="clear" w:color="auto" w:fill="auto"/>
          </w:tcPr>
          <w:p w14:paraId="0E5D285F" w14:textId="77777777" w:rsidR="006371F0" w:rsidRPr="00BB0BAA" w:rsidRDefault="006371F0" w:rsidP="008F7471">
            <w:pPr>
              <w:tabs>
                <w:tab w:val="left" w:pos="720"/>
              </w:tabs>
              <w:ind w:left="0" w:hanging="2"/>
              <w:rPr>
                <w:lang w:val="en-US" w:eastAsia="lt-LT"/>
              </w:rPr>
            </w:pPr>
            <w:proofErr w:type="spellStart"/>
            <w:r w:rsidRPr="00BB0BAA">
              <w:rPr>
                <w:lang w:val="en-US" w:eastAsia="lt-LT"/>
              </w:rPr>
              <w:t>Prakartėlė</w:t>
            </w:r>
            <w:proofErr w:type="spellEnd"/>
            <w:r w:rsidRPr="00BB0BAA">
              <w:rPr>
                <w:lang w:val="en-US" w:eastAsia="lt-LT"/>
              </w:rPr>
              <w:t xml:space="preserve"> (</w:t>
            </w:r>
            <w:proofErr w:type="spellStart"/>
            <w:r w:rsidRPr="00BB0BAA">
              <w:rPr>
                <w:lang w:val="en-US" w:eastAsia="lt-LT"/>
              </w:rPr>
              <w:t>autorius</w:t>
            </w:r>
            <w:proofErr w:type="spellEnd"/>
            <w:r w:rsidRPr="00BB0BAA">
              <w:rPr>
                <w:lang w:val="en-US" w:eastAsia="lt-LT"/>
              </w:rPr>
              <w:t xml:space="preserve"> </w:t>
            </w:r>
            <w:proofErr w:type="spellStart"/>
            <w:r w:rsidRPr="00BB0BAA">
              <w:rPr>
                <w:lang w:val="en-US" w:eastAsia="lt-LT"/>
              </w:rPr>
              <w:t>Dainius</w:t>
            </w:r>
            <w:proofErr w:type="spellEnd"/>
            <w:r w:rsidRPr="00BB0BAA">
              <w:rPr>
                <w:lang w:val="en-US" w:eastAsia="lt-LT"/>
              </w:rPr>
              <w:t xml:space="preserve"> </w:t>
            </w:r>
            <w:proofErr w:type="spellStart"/>
            <w:r w:rsidRPr="00BB0BAA">
              <w:rPr>
                <w:lang w:val="en-US" w:eastAsia="lt-LT"/>
              </w:rPr>
              <w:t>Mačiokas</w:t>
            </w:r>
            <w:proofErr w:type="spellEnd"/>
            <w:r w:rsidRPr="00BB0BAA">
              <w:rPr>
                <w:lang w:val="en-US" w:eastAsia="lt-LT"/>
              </w:rPr>
              <w:t xml:space="preserve">) </w:t>
            </w:r>
            <w:proofErr w:type="spellStart"/>
            <w:r w:rsidRPr="00BB0BAA">
              <w:rPr>
                <w:lang w:val="en-US" w:eastAsia="lt-LT"/>
              </w:rPr>
              <w:t>iš</w:t>
            </w:r>
            <w:proofErr w:type="spellEnd"/>
            <w:r w:rsidRPr="00BB0BAA">
              <w:rPr>
                <w:lang w:val="en-US" w:eastAsia="lt-LT"/>
              </w:rPr>
              <w:t xml:space="preserve"> </w:t>
            </w:r>
            <w:proofErr w:type="spellStart"/>
            <w:r w:rsidRPr="00BB0BAA">
              <w:rPr>
                <w:lang w:val="en-US" w:eastAsia="lt-LT"/>
              </w:rPr>
              <w:t>Rokiškio</w:t>
            </w:r>
            <w:proofErr w:type="spellEnd"/>
            <w:r w:rsidRPr="00BB0BAA">
              <w:rPr>
                <w:lang w:val="en-US" w:eastAsia="lt-LT"/>
              </w:rPr>
              <w:t xml:space="preserve"> </w:t>
            </w:r>
            <w:proofErr w:type="spellStart"/>
            <w:r w:rsidRPr="00BB0BAA">
              <w:rPr>
                <w:lang w:val="en-US" w:eastAsia="lt-LT"/>
              </w:rPr>
              <w:t>krašto</w:t>
            </w:r>
            <w:proofErr w:type="spellEnd"/>
            <w:r w:rsidRPr="00BB0BAA">
              <w:rPr>
                <w:lang w:val="en-US" w:eastAsia="lt-LT"/>
              </w:rPr>
              <w:t xml:space="preserve"> </w:t>
            </w:r>
            <w:proofErr w:type="spellStart"/>
            <w:r w:rsidRPr="00BB0BAA">
              <w:rPr>
                <w:lang w:val="en-US" w:eastAsia="lt-LT"/>
              </w:rPr>
              <w:t>muziejaus</w:t>
            </w:r>
            <w:proofErr w:type="spellEnd"/>
            <w:r w:rsidRPr="00BB0BAA">
              <w:rPr>
                <w:lang w:val="en-US" w:eastAsia="lt-LT"/>
              </w:rPr>
              <w:t xml:space="preserve"> </w:t>
            </w:r>
            <w:proofErr w:type="spellStart"/>
            <w:r w:rsidRPr="00BB0BAA">
              <w:rPr>
                <w:lang w:val="en-US" w:eastAsia="lt-LT"/>
              </w:rPr>
              <w:t>rinkinių</w:t>
            </w:r>
            <w:proofErr w:type="spellEnd"/>
          </w:p>
        </w:tc>
      </w:tr>
    </w:tbl>
    <w:p w14:paraId="5A7AE710" w14:textId="77777777" w:rsidR="00417258" w:rsidRPr="00D238DB" w:rsidRDefault="000F4BC7" w:rsidP="00D238DB">
      <w:pPr>
        <w:tabs>
          <w:tab w:val="left" w:pos="284"/>
          <w:tab w:val="left" w:pos="720"/>
        </w:tabs>
        <w:spacing w:line="240" w:lineRule="auto"/>
        <w:ind w:leftChars="0" w:left="0" w:firstLineChars="0" w:firstLine="0"/>
        <w:jc w:val="both"/>
        <w:rPr>
          <w:b/>
          <w:color w:val="FF0000"/>
          <w:lang w:val="lt-LT"/>
        </w:rPr>
      </w:pPr>
      <w:r>
        <w:rPr>
          <w:b/>
          <w:color w:val="FF0000"/>
          <w:lang w:val="lt-LT"/>
        </w:rPr>
        <w:tab/>
      </w:r>
      <w:r>
        <w:rPr>
          <w:color w:val="000000" w:themeColor="text1"/>
          <w:lang w:val="lt-LT"/>
        </w:rPr>
        <w:t xml:space="preserve"> </w:t>
      </w:r>
    </w:p>
    <w:p w14:paraId="37FF2E66" w14:textId="77777777" w:rsidR="00417258" w:rsidRDefault="00D238DB">
      <w:pPr>
        <w:tabs>
          <w:tab w:val="left" w:pos="284"/>
          <w:tab w:val="left" w:pos="720"/>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D238DB">
        <w:rPr>
          <w:b/>
          <w:color w:val="000000" w:themeColor="text1"/>
          <w:lang w:val="lt-LT"/>
        </w:rPr>
        <w:t>Renginiai.</w:t>
      </w:r>
      <w:r>
        <w:rPr>
          <w:color w:val="000000" w:themeColor="text1"/>
          <w:lang w:val="lt-LT"/>
        </w:rPr>
        <w:t xml:space="preserve"> </w:t>
      </w:r>
      <w:r w:rsidR="004852D2">
        <w:rPr>
          <w:color w:val="000000" w:themeColor="text1"/>
          <w:lang w:val="lt-LT"/>
        </w:rPr>
        <w:t>Populiarindamas</w:t>
      </w:r>
      <w:r w:rsidR="000F4BC7">
        <w:rPr>
          <w:color w:val="000000" w:themeColor="text1"/>
          <w:lang w:val="lt-LT"/>
        </w:rPr>
        <w:t xml:space="preserve"> zanavykų krašto istorinį ir kultūrinį paveldą </w:t>
      </w:r>
      <w:r w:rsidR="004852D2">
        <w:rPr>
          <w:color w:val="000000" w:themeColor="text1"/>
          <w:lang w:val="lt-LT"/>
        </w:rPr>
        <w:t xml:space="preserve">muziejus </w:t>
      </w:r>
      <w:r w:rsidR="004852D2">
        <w:rPr>
          <w:lang w:val="lt-LT"/>
        </w:rPr>
        <w:t>suorganizavo</w:t>
      </w:r>
      <w:r w:rsidR="000F4BC7" w:rsidRPr="00D238DB">
        <w:rPr>
          <w:lang w:val="lt-LT"/>
        </w:rPr>
        <w:t xml:space="preserve"> </w:t>
      </w:r>
      <w:r w:rsidR="000F4BC7" w:rsidRPr="004852D2">
        <w:rPr>
          <w:b/>
          <w:lang w:val="lt-LT"/>
        </w:rPr>
        <w:t xml:space="preserve">30 </w:t>
      </w:r>
      <w:r w:rsidR="000F4BC7" w:rsidRPr="004852D2">
        <w:rPr>
          <w:b/>
          <w:color w:val="000000" w:themeColor="text1"/>
          <w:lang w:val="lt-LT"/>
        </w:rPr>
        <w:t>įvairaus pobūdžio renginių</w:t>
      </w:r>
      <w:r w:rsidR="000F4BC7">
        <w:rPr>
          <w:color w:val="000000" w:themeColor="text1"/>
          <w:lang w:val="lt-LT"/>
        </w:rPr>
        <w:t xml:space="preserve"> (žr. 2 lentelė).</w:t>
      </w:r>
    </w:p>
    <w:p w14:paraId="53A3D3DF" w14:textId="77777777" w:rsidR="00417258" w:rsidRDefault="00417258">
      <w:pPr>
        <w:tabs>
          <w:tab w:val="left" w:pos="284"/>
          <w:tab w:val="left" w:pos="720"/>
        </w:tabs>
        <w:spacing w:line="240" w:lineRule="auto"/>
        <w:ind w:left="0" w:hanging="2"/>
        <w:jc w:val="both"/>
        <w:rPr>
          <w:color w:val="FF0000"/>
          <w:lang w:val="lt-LT"/>
        </w:rPr>
      </w:pPr>
    </w:p>
    <w:p w14:paraId="4F040387" w14:textId="77777777" w:rsidR="00417258" w:rsidRDefault="000F4BC7">
      <w:pPr>
        <w:tabs>
          <w:tab w:val="left" w:pos="720"/>
        </w:tabs>
        <w:spacing w:line="240" w:lineRule="auto"/>
        <w:ind w:left="0" w:hanging="2"/>
        <w:jc w:val="both"/>
        <w:rPr>
          <w:color w:val="000000" w:themeColor="text1"/>
          <w:lang w:val="lt-LT"/>
        </w:rPr>
      </w:pPr>
      <w:r>
        <w:rPr>
          <w:i/>
          <w:color w:val="000000" w:themeColor="text1"/>
          <w:lang w:val="lt-LT"/>
        </w:rPr>
        <w:t>2 lentelė.</w:t>
      </w:r>
      <w:r>
        <w:rPr>
          <w:color w:val="000000" w:themeColor="text1"/>
          <w:lang w:val="lt-LT"/>
        </w:rPr>
        <w:t xml:space="preserve"> Renginiai</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1545"/>
        <w:gridCol w:w="7470"/>
      </w:tblGrid>
      <w:tr w:rsidR="00417258" w14:paraId="3D366A47" w14:textId="77777777">
        <w:trPr>
          <w:trHeight w:val="227"/>
          <w:jc w:val="center"/>
        </w:trPr>
        <w:tc>
          <w:tcPr>
            <w:tcW w:w="688" w:type="dxa"/>
            <w:vAlign w:val="center"/>
          </w:tcPr>
          <w:p w14:paraId="68083300" w14:textId="77777777" w:rsidR="00417258" w:rsidRDefault="000F4BC7">
            <w:pPr>
              <w:tabs>
                <w:tab w:val="left" w:pos="720"/>
              </w:tabs>
              <w:ind w:left="0" w:hanging="2"/>
              <w:jc w:val="center"/>
              <w:rPr>
                <w:b/>
                <w:color w:val="000000" w:themeColor="text1"/>
                <w:lang w:val="lt-LT"/>
              </w:rPr>
            </w:pPr>
            <w:r>
              <w:rPr>
                <w:b/>
                <w:color w:val="000000" w:themeColor="text1"/>
                <w:lang w:val="lt-LT"/>
              </w:rPr>
              <w:t>EIL. NR.</w:t>
            </w:r>
          </w:p>
        </w:tc>
        <w:tc>
          <w:tcPr>
            <w:tcW w:w="1545" w:type="dxa"/>
            <w:vAlign w:val="center"/>
          </w:tcPr>
          <w:p w14:paraId="1D99627D" w14:textId="77777777" w:rsidR="00417258" w:rsidRDefault="000F4BC7">
            <w:pPr>
              <w:tabs>
                <w:tab w:val="left" w:pos="720"/>
              </w:tabs>
              <w:ind w:left="0" w:hanging="2"/>
              <w:jc w:val="center"/>
              <w:rPr>
                <w:b/>
                <w:color w:val="000000" w:themeColor="text1"/>
                <w:lang w:val="lt-LT"/>
              </w:rPr>
            </w:pPr>
            <w:r>
              <w:rPr>
                <w:b/>
                <w:color w:val="000000" w:themeColor="text1"/>
                <w:lang w:val="lt-LT"/>
              </w:rPr>
              <w:t>DATA</w:t>
            </w:r>
          </w:p>
        </w:tc>
        <w:tc>
          <w:tcPr>
            <w:tcW w:w="7470" w:type="dxa"/>
            <w:vAlign w:val="center"/>
          </w:tcPr>
          <w:p w14:paraId="206426EF" w14:textId="77777777" w:rsidR="00417258" w:rsidRDefault="000F4BC7">
            <w:pPr>
              <w:tabs>
                <w:tab w:val="left" w:pos="720"/>
              </w:tabs>
              <w:ind w:left="0" w:hanging="2"/>
              <w:jc w:val="center"/>
              <w:rPr>
                <w:b/>
                <w:color w:val="000000" w:themeColor="text1"/>
                <w:lang w:val="lt-LT"/>
              </w:rPr>
            </w:pPr>
            <w:r>
              <w:rPr>
                <w:b/>
                <w:color w:val="000000" w:themeColor="text1"/>
                <w:lang w:val="lt-LT"/>
              </w:rPr>
              <w:t>RENGINYS</w:t>
            </w:r>
          </w:p>
        </w:tc>
      </w:tr>
      <w:tr w:rsidR="006500A3" w14:paraId="65FA9082" w14:textId="77777777">
        <w:trPr>
          <w:trHeight w:val="507"/>
          <w:jc w:val="center"/>
        </w:trPr>
        <w:tc>
          <w:tcPr>
            <w:tcW w:w="688" w:type="dxa"/>
          </w:tcPr>
          <w:p w14:paraId="6B97FC42" w14:textId="77777777" w:rsidR="006500A3" w:rsidRPr="00D238DB" w:rsidRDefault="006500A3">
            <w:pPr>
              <w:numPr>
                <w:ilvl w:val="0"/>
                <w:numId w:val="2"/>
              </w:numPr>
              <w:tabs>
                <w:tab w:val="clear" w:pos="425"/>
                <w:tab w:val="left" w:pos="720"/>
              </w:tabs>
              <w:ind w:left="0" w:hanging="2"/>
              <w:jc w:val="center"/>
            </w:pPr>
          </w:p>
        </w:tc>
        <w:tc>
          <w:tcPr>
            <w:tcW w:w="1545" w:type="dxa"/>
            <w:shd w:val="clear" w:color="auto" w:fill="auto"/>
          </w:tcPr>
          <w:p w14:paraId="40B56158" w14:textId="77777777" w:rsidR="006500A3" w:rsidRPr="00D238DB" w:rsidRDefault="006500A3">
            <w:pPr>
              <w:tabs>
                <w:tab w:val="left" w:pos="720"/>
              </w:tabs>
              <w:ind w:left="0" w:hanging="2"/>
              <w:jc w:val="both"/>
            </w:pPr>
            <w:r w:rsidRPr="00D238DB">
              <w:t>2025-01-13</w:t>
            </w:r>
          </w:p>
        </w:tc>
        <w:tc>
          <w:tcPr>
            <w:tcW w:w="7470" w:type="dxa"/>
            <w:shd w:val="clear" w:color="auto" w:fill="auto"/>
          </w:tcPr>
          <w:p w14:paraId="09644011" w14:textId="77777777" w:rsidR="006500A3" w:rsidRPr="00D238DB" w:rsidRDefault="00D15419">
            <w:pPr>
              <w:suppressAutoHyphens/>
              <w:spacing w:line="240" w:lineRule="auto"/>
              <w:ind w:left="0" w:right="-108" w:hanging="2"/>
            </w:pPr>
            <w:proofErr w:type="spellStart"/>
            <w:r>
              <w:t>Visuotinė</w:t>
            </w:r>
            <w:proofErr w:type="spellEnd"/>
            <w:r>
              <w:t xml:space="preserve"> </w:t>
            </w:r>
            <w:proofErr w:type="spellStart"/>
            <w:r>
              <w:t>pilie</w:t>
            </w:r>
            <w:r w:rsidR="006500A3" w:rsidRPr="00D238DB">
              <w:t>tinė</w:t>
            </w:r>
            <w:proofErr w:type="spellEnd"/>
            <w:r w:rsidR="006500A3" w:rsidRPr="00D238DB">
              <w:t xml:space="preserve"> </w:t>
            </w:r>
            <w:proofErr w:type="spellStart"/>
            <w:r w:rsidR="006500A3" w:rsidRPr="00D238DB">
              <w:t>iniciatyva</w:t>
            </w:r>
            <w:proofErr w:type="spellEnd"/>
            <w:r w:rsidR="006500A3" w:rsidRPr="00D238DB">
              <w:t xml:space="preserve"> „</w:t>
            </w:r>
            <w:proofErr w:type="spellStart"/>
            <w:r w:rsidR="006500A3" w:rsidRPr="00D238DB">
              <w:t>Pergalės</w:t>
            </w:r>
            <w:proofErr w:type="spellEnd"/>
            <w:r w:rsidR="006500A3" w:rsidRPr="00D238DB">
              <w:t xml:space="preserve"> </w:t>
            </w:r>
            <w:proofErr w:type="spellStart"/>
            <w:r w:rsidR="006500A3" w:rsidRPr="00D238DB">
              <w:t>šviesa</w:t>
            </w:r>
            <w:proofErr w:type="spellEnd"/>
            <w:r w:rsidR="006500A3" w:rsidRPr="00D238DB">
              <w:t>“</w:t>
            </w:r>
          </w:p>
        </w:tc>
      </w:tr>
      <w:tr w:rsidR="00417258" w14:paraId="08659490" w14:textId="77777777">
        <w:trPr>
          <w:trHeight w:val="507"/>
          <w:jc w:val="center"/>
        </w:trPr>
        <w:tc>
          <w:tcPr>
            <w:tcW w:w="688" w:type="dxa"/>
          </w:tcPr>
          <w:p w14:paraId="5886BE3E"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443D2365" w14:textId="77777777" w:rsidR="00417258" w:rsidRDefault="000F4BC7">
            <w:pPr>
              <w:tabs>
                <w:tab w:val="left" w:pos="720"/>
              </w:tabs>
              <w:ind w:left="0" w:hanging="2"/>
              <w:jc w:val="both"/>
              <w:rPr>
                <w:color w:val="000000" w:themeColor="text1"/>
                <w:lang w:val="lt-LT"/>
              </w:rPr>
            </w:pPr>
            <w:r>
              <w:rPr>
                <w:color w:val="000000" w:themeColor="text1"/>
              </w:rPr>
              <w:t>202</w:t>
            </w:r>
            <w:r>
              <w:rPr>
                <w:color w:val="000000" w:themeColor="text1"/>
                <w:lang w:val="lt-LT"/>
              </w:rPr>
              <w:t>5</w:t>
            </w:r>
            <w:r>
              <w:rPr>
                <w:color w:val="000000" w:themeColor="text1"/>
              </w:rPr>
              <w:t>-02-0</w:t>
            </w:r>
            <w:r>
              <w:rPr>
                <w:color w:val="000000" w:themeColor="text1"/>
                <w:lang w:val="lt-LT"/>
              </w:rPr>
              <w:t>5</w:t>
            </w:r>
          </w:p>
        </w:tc>
        <w:tc>
          <w:tcPr>
            <w:tcW w:w="7470" w:type="dxa"/>
            <w:shd w:val="clear" w:color="auto" w:fill="auto"/>
          </w:tcPr>
          <w:p w14:paraId="7883AF7B" w14:textId="77777777" w:rsidR="00417258" w:rsidRDefault="000F4BC7">
            <w:pPr>
              <w:suppressAutoHyphens/>
              <w:spacing w:line="240" w:lineRule="auto"/>
              <w:ind w:left="0" w:right="-108" w:hanging="2"/>
              <w:rPr>
                <w:color w:val="000000" w:themeColor="text1"/>
              </w:rPr>
            </w:pPr>
            <w:proofErr w:type="spellStart"/>
            <w:r w:rsidRPr="0009537E">
              <w:rPr>
                <w:color w:val="000000" w:themeColor="text1"/>
                <w:lang w:val="lt-LT"/>
              </w:rPr>
              <w:t>Protmūšis</w:t>
            </w:r>
            <w:proofErr w:type="spellEnd"/>
            <w:r w:rsidRPr="0009537E">
              <w:rPr>
                <w:color w:val="000000" w:themeColor="text1"/>
                <w:lang w:val="lt-LT"/>
              </w:rPr>
              <w:t xml:space="preserve"> „Lengviau gauti malkų negu duonos“, </w:t>
            </w:r>
            <w:proofErr w:type="spellStart"/>
            <w:r w:rsidRPr="0009537E">
              <w:rPr>
                <w:color w:val="000000" w:themeColor="text1"/>
                <w:lang w:val="lt-LT"/>
              </w:rPr>
              <w:t>šv.</w:t>
            </w:r>
            <w:proofErr w:type="spellEnd"/>
            <w:r w:rsidRPr="0009537E">
              <w:rPr>
                <w:color w:val="000000" w:themeColor="text1"/>
                <w:lang w:val="lt-LT"/>
              </w:rPr>
              <w:t xml:space="preserve"> </w:t>
            </w:r>
            <w:proofErr w:type="spellStart"/>
            <w:r>
              <w:rPr>
                <w:color w:val="000000" w:themeColor="text1"/>
              </w:rPr>
              <w:t>Agotos</w:t>
            </w:r>
            <w:proofErr w:type="spellEnd"/>
            <w:r>
              <w:rPr>
                <w:color w:val="000000" w:themeColor="text1"/>
              </w:rPr>
              <w:t xml:space="preserve"> </w:t>
            </w:r>
            <w:proofErr w:type="spellStart"/>
            <w:r>
              <w:rPr>
                <w:color w:val="000000" w:themeColor="text1"/>
              </w:rPr>
              <w:t>dienai</w:t>
            </w:r>
            <w:proofErr w:type="spellEnd"/>
            <w:r>
              <w:rPr>
                <w:color w:val="000000" w:themeColor="text1"/>
              </w:rPr>
              <w:t xml:space="preserve"> </w:t>
            </w:r>
            <w:proofErr w:type="spellStart"/>
            <w:r>
              <w:rPr>
                <w:color w:val="000000" w:themeColor="text1"/>
              </w:rPr>
              <w:t>paminėti</w:t>
            </w:r>
            <w:proofErr w:type="spellEnd"/>
          </w:p>
          <w:p w14:paraId="6EF0010F" w14:textId="77777777" w:rsidR="00417258" w:rsidRDefault="00417258">
            <w:pPr>
              <w:tabs>
                <w:tab w:val="left" w:pos="720"/>
              </w:tabs>
              <w:ind w:left="0" w:hanging="2"/>
              <w:rPr>
                <w:color w:val="000000" w:themeColor="text1"/>
              </w:rPr>
            </w:pPr>
          </w:p>
        </w:tc>
      </w:tr>
      <w:tr w:rsidR="00417258" w14:paraId="2521D864" w14:textId="77777777">
        <w:trPr>
          <w:trHeight w:val="275"/>
          <w:jc w:val="center"/>
        </w:trPr>
        <w:tc>
          <w:tcPr>
            <w:tcW w:w="688" w:type="dxa"/>
          </w:tcPr>
          <w:p w14:paraId="3C011262"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102B0AAD" w14:textId="77777777" w:rsidR="00417258" w:rsidRDefault="000F4BC7">
            <w:pPr>
              <w:tabs>
                <w:tab w:val="left" w:pos="720"/>
              </w:tabs>
              <w:ind w:left="0" w:hanging="2"/>
              <w:jc w:val="both"/>
              <w:rPr>
                <w:color w:val="000000" w:themeColor="text1"/>
                <w:lang w:val="en-US"/>
              </w:rPr>
            </w:pPr>
            <w:r>
              <w:rPr>
                <w:color w:val="000000" w:themeColor="text1"/>
                <w:lang w:val="lt-LT"/>
              </w:rPr>
              <w:t>2025-0</w:t>
            </w:r>
            <w:r>
              <w:rPr>
                <w:color w:val="000000" w:themeColor="text1"/>
                <w:lang w:val="en-US"/>
              </w:rPr>
              <w:t>2-28</w:t>
            </w:r>
          </w:p>
        </w:tc>
        <w:tc>
          <w:tcPr>
            <w:tcW w:w="7470" w:type="dxa"/>
          </w:tcPr>
          <w:p w14:paraId="5E4556DA" w14:textId="77777777" w:rsidR="00417258" w:rsidRDefault="000F4BC7">
            <w:pPr>
              <w:tabs>
                <w:tab w:val="left" w:pos="720"/>
              </w:tabs>
              <w:ind w:left="0" w:hanging="2"/>
              <w:rPr>
                <w:color w:val="000000" w:themeColor="text1"/>
              </w:rPr>
            </w:pPr>
            <w:proofErr w:type="spellStart"/>
            <w:r>
              <w:rPr>
                <w:color w:val="000000" w:themeColor="text1"/>
              </w:rPr>
              <w:t>Arūno</w:t>
            </w:r>
            <w:proofErr w:type="spellEnd"/>
            <w:r>
              <w:rPr>
                <w:color w:val="000000" w:themeColor="text1"/>
              </w:rPr>
              <w:t xml:space="preserve"> </w:t>
            </w:r>
            <w:proofErr w:type="spellStart"/>
            <w:r>
              <w:rPr>
                <w:color w:val="000000" w:themeColor="text1"/>
              </w:rPr>
              <w:t>Vaitkaus</w:t>
            </w:r>
            <w:proofErr w:type="spellEnd"/>
            <w:r>
              <w:rPr>
                <w:color w:val="000000" w:themeColor="text1"/>
              </w:rPr>
              <w:t xml:space="preserve"> </w:t>
            </w:r>
            <w:proofErr w:type="spellStart"/>
            <w:r>
              <w:rPr>
                <w:color w:val="000000" w:themeColor="text1"/>
              </w:rPr>
              <w:t>ekslibrisų</w:t>
            </w:r>
            <w:proofErr w:type="spellEnd"/>
            <w:r>
              <w:rPr>
                <w:color w:val="000000" w:themeColor="text1"/>
              </w:rPr>
              <w:t xml:space="preserve"> parodos „</w:t>
            </w:r>
            <w:r w:rsidR="00697CD8">
              <w:rPr>
                <w:color w:val="000000" w:themeColor="text1"/>
              </w:rPr>
              <w:t xml:space="preserve">Parva </w:t>
            </w:r>
            <w:proofErr w:type="spellStart"/>
            <w:r w:rsidR="00697CD8">
              <w:rPr>
                <w:color w:val="000000" w:themeColor="text1"/>
              </w:rPr>
              <w:t>gaudia</w:t>
            </w:r>
            <w:proofErr w:type="spellEnd"/>
            <w:r w:rsidR="00697CD8">
              <w:rPr>
                <w:color w:val="000000" w:themeColor="text1"/>
              </w:rPr>
              <w:t xml:space="preserve"> – </w:t>
            </w:r>
            <w:proofErr w:type="spellStart"/>
            <w:r w:rsidR="00697CD8">
              <w:rPr>
                <w:color w:val="000000" w:themeColor="text1"/>
              </w:rPr>
              <w:t>maži</w:t>
            </w:r>
            <w:proofErr w:type="spellEnd"/>
            <w:r w:rsidR="00697CD8">
              <w:rPr>
                <w:color w:val="000000" w:themeColor="text1"/>
              </w:rPr>
              <w:t xml:space="preserve"> </w:t>
            </w:r>
            <w:proofErr w:type="spellStart"/>
            <w:proofErr w:type="gramStart"/>
            <w:r w:rsidR="00697CD8">
              <w:rPr>
                <w:color w:val="000000" w:themeColor="text1"/>
              </w:rPr>
              <w:t>džiaugsmai</w:t>
            </w:r>
            <w:proofErr w:type="spellEnd"/>
            <w:r>
              <w:rPr>
                <w:color w:val="000000" w:themeColor="text1"/>
              </w:rPr>
              <w:t xml:space="preserve">“ </w:t>
            </w:r>
            <w:proofErr w:type="spellStart"/>
            <w:r>
              <w:rPr>
                <w:color w:val="000000" w:themeColor="text1"/>
              </w:rPr>
              <w:t>ir</w:t>
            </w:r>
            <w:proofErr w:type="spellEnd"/>
            <w:proofErr w:type="gramEnd"/>
            <w:r>
              <w:rPr>
                <w:color w:val="000000" w:themeColor="text1"/>
              </w:rPr>
              <w:t xml:space="preserve">  </w:t>
            </w:r>
            <w:proofErr w:type="spellStart"/>
            <w:r>
              <w:rPr>
                <w:color w:val="000000" w:themeColor="text1"/>
              </w:rPr>
              <w:t>Živilės</w:t>
            </w:r>
            <w:proofErr w:type="spellEnd"/>
            <w:r>
              <w:rPr>
                <w:color w:val="000000" w:themeColor="text1"/>
              </w:rPr>
              <w:t xml:space="preserve"> </w:t>
            </w:r>
            <w:proofErr w:type="spellStart"/>
            <w:r>
              <w:rPr>
                <w:color w:val="000000" w:themeColor="text1"/>
              </w:rPr>
              <w:t>Unguvaitytės-Puodžiukienės</w:t>
            </w:r>
            <w:proofErr w:type="spellEnd"/>
            <w:r>
              <w:rPr>
                <w:color w:val="000000" w:themeColor="text1"/>
              </w:rPr>
              <w:t xml:space="preserve"> </w:t>
            </w:r>
            <w:proofErr w:type="spellStart"/>
            <w:r>
              <w:rPr>
                <w:color w:val="000000" w:themeColor="text1"/>
              </w:rPr>
              <w:t>tapybos</w:t>
            </w:r>
            <w:proofErr w:type="spellEnd"/>
            <w:r>
              <w:rPr>
                <w:color w:val="000000" w:themeColor="text1"/>
              </w:rPr>
              <w:t xml:space="preserve"> </w:t>
            </w:r>
            <w:proofErr w:type="spellStart"/>
            <w:r>
              <w:rPr>
                <w:color w:val="000000" w:themeColor="text1"/>
              </w:rPr>
              <w:t>darbų</w:t>
            </w:r>
            <w:proofErr w:type="spellEnd"/>
            <w:r>
              <w:rPr>
                <w:color w:val="000000" w:themeColor="text1"/>
              </w:rPr>
              <w:t xml:space="preserve"> parodos „</w:t>
            </w:r>
            <w:proofErr w:type="spellStart"/>
            <w:r>
              <w:rPr>
                <w:color w:val="000000" w:themeColor="text1"/>
              </w:rPr>
              <w:t>Virš</w:t>
            </w:r>
            <w:proofErr w:type="spellEnd"/>
            <w:r>
              <w:rPr>
                <w:color w:val="000000" w:themeColor="text1"/>
              </w:rPr>
              <w:t xml:space="preserve"> </w:t>
            </w:r>
            <w:proofErr w:type="spellStart"/>
            <w:r>
              <w:rPr>
                <w:color w:val="000000" w:themeColor="text1"/>
              </w:rPr>
              <w:t>visko</w:t>
            </w:r>
            <w:proofErr w:type="spellEnd"/>
            <w:r>
              <w:rPr>
                <w:color w:val="000000" w:themeColor="text1"/>
              </w:rPr>
              <w:t xml:space="preserve">. </w:t>
            </w:r>
            <w:proofErr w:type="spellStart"/>
            <w:r>
              <w:rPr>
                <w:color w:val="000000" w:themeColor="text1"/>
              </w:rPr>
              <w:t>Absoliutas</w:t>
            </w:r>
            <w:proofErr w:type="spellEnd"/>
            <w:r>
              <w:rPr>
                <w:color w:val="000000" w:themeColor="text1"/>
              </w:rPr>
              <w:t xml:space="preserve">“ </w:t>
            </w:r>
            <w:proofErr w:type="spellStart"/>
            <w:r>
              <w:rPr>
                <w:color w:val="000000" w:themeColor="text1"/>
              </w:rPr>
              <w:t>atidarymas</w:t>
            </w:r>
            <w:proofErr w:type="spellEnd"/>
          </w:p>
        </w:tc>
      </w:tr>
      <w:tr w:rsidR="00417258" w14:paraId="250CEC36" w14:textId="77777777">
        <w:trPr>
          <w:trHeight w:val="275"/>
          <w:jc w:val="center"/>
        </w:trPr>
        <w:tc>
          <w:tcPr>
            <w:tcW w:w="688" w:type="dxa"/>
          </w:tcPr>
          <w:p w14:paraId="1E773D16"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5F6F36C7" w14:textId="77777777" w:rsidR="00417258" w:rsidRDefault="000F4BC7">
            <w:pPr>
              <w:tabs>
                <w:tab w:val="left" w:pos="720"/>
              </w:tabs>
              <w:ind w:left="0" w:hanging="2"/>
              <w:jc w:val="both"/>
              <w:rPr>
                <w:color w:val="000000" w:themeColor="text1"/>
                <w:lang w:val="en-US"/>
              </w:rPr>
            </w:pPr>
            <w:r>
              <w:rPr>
                <w:color w:val="000000" w:themeColor="text1"/>
                <w:lang w:val="en-US"/>
              </w:rPr>
              <w:t>2025-03-10</w:t>
            </w:r>
          </w:p>
        </w:tc>
        <w:tc>
          <w:tcPr>
            <w:tcW w:w="7470" w:type="dxa"/>
          </w:tcPr>
          <w:p w14:paraId="48955C90" w14:textId="77777777" w:rsidR="00417258" w:rsidRDefault="000F4BC7">
            <w:pPr>
              <w:tabs>
                <w:tab w:val="left" w:pos="720"/>
              </w:tabs>
              <w:ind w:left="0" w:hanging="2"/>
              <w:rPr>
                <w:color w:val="000000" w:themeColor="text1"/>
              </w:rPr>
            </w:pPr>
            <w:proofErr w:type="spellStart"/>
            <w:r>
              <w:rPr>
                <w:color w:val="000000" w:themeColor="text1"/>
              </w:rPr>
              <w:t>Atsimi</w:t>
            </w:r>
            <w:r w:rsidR="0039756F">
              <w:rPr>
                <w:color w:val="000000" w:themeColor="text1"/>
              </w:rPr>
              <w:t>nimų</w:t>
            </w:r>
            <w:proofErr w:type="spellEnd"/>
            <w:r w:rsidR="0039756F">
              <w:rPr>
                <w:color w:val="000000" w:themeColor="text1"/>
              </w:rPr>
              <w:t xml:space="preserve"> </w:t>
            </w:r>
            <w:proofErr w:type="spellStart"/>
            <w:r w:rsidR="0039756F">
              <w:rPr>
                <w:color w:val="000000" w:themeColor="text1"/>
              </w:rPr>
              <w:t>popietė</w:t>
            </w:r>
            <w:proofErr w:type="spellEnd"/>
            <w:r w:rsidR="0039756F">
              <w:rPr>
                <w:color w:val="000000" w:themeColor="text1"/>
              </w:rPr>
              <w:t xml:space="preserve"> „</w:t>
            </w:r>
            <w:proofErr w:type="spellStart"/>
            <w:r w:rsidR="0039756F">
              <w:rPr>
                <w:color w:val="000000" w:themeColor="text1"/>
              </w:rPr>
              <w:t>Kelias</w:t>
            </w:r>
            <w:proofErr w:type="spellEnd"/>
            <w:r w:rsidR="0039756F">
              <w:rPr>
                <w:color w:val="000000" w:themeColor="text1"/>
              </w:rPr>
              <w:t xml:space="preserve"> į </w:t>
            </w:r>
            <w:proofErr w:type="spellStart"/>
            <w:r w:rsidR="0039756F">
              <w:rPr>
                <w:color w:val="000000" w:themeColor="text1"/>
              </w:rPr>
              <w:t>Kovo</w:t>
            </w:r>
            <w:proofErr w:type="spellEnd"/>
            <w:r w:rsidR="0039756F">
              <w:rPr>
                <w:color w:val="000000" w:themeColor="text1"/>
              </w:rPr>
              <w:t xml:space="preserve"> 11-</w:t>
            </w:r>
            <w:r>
              <w:rPr>
                <w:color w:val="000000" w:themeColor="text1"/>
              </w:rPr>
              <w:t xml:space="preserve">ąją: </w:t>
            </w:r>
            <w:proofErr w:type="spellStart"/>
            <w:r>
              <w:rPr>
                <w:color w:val="000000" w:themeColor="text1"/>
              </w:rPr>
              <w:t>Šakių</w:t>
            </w:r>
            <w:proofErr w:type="spellEnd"/>
            <w:r>
              <w:rPr>
                <w:color w:val="000000" w:themeColor="text1"/>
              </w:rPr>
              <w:t xml:space="preserve"> </w:t>
            </w:r>
            <w:proofErr w:type="spellStart"/>
            <w:r>
              <w:rPr>
                <w:color w:val="000000" w:themeColor="text1"/>
              </w:rPr>
              <w:t>krašto</w:t>
            </w:r>
            <w:proofErr w:type="spellEnd"/>
            <w:r>
              <w:rPr>
                <w:color w:val="000000" w:themeColor="text1"/>
              </w:rPr>
              <w:t xml:space="preserve"> </w:t>
            </w:r>
            <w:proofErr w:type="spellStart"/>
            <w:r>
              <w:rPr>
                <w:color w:val="000000" w:themeColor="text1"/>
              </w:rPr>
              <w:t>istorijos</w:t>
            </w:r>
            <w:proofErr w:type="spellEnd"/>
            <w:r>
              <w:rPr>
                <w:color w:val="000000" w:themeColor="text1"/>
              </w:rPr>
              <w:t>“</w:t>
            </w:r>
          </w:p>
        </w:tc>
      </w:tr>
      <w:tr w:rsidR="00417258" w14:paraId="49689935" w14:textId="77777777">
        <w:trPr>
          <w:trHeight w:val="275"/>
          <w:jc w:val="center"/>
        </w:trPr>
        <w:tc>
          <w:tcPr>
            <w:tcW w:w="688" w:type="dxa"/>
          </w:tcPr>
          <w:p w14:paraId="7BCE9CAB"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405D5025" w14:textId="77777777" w:rsidR="00417258" w:rsidRDefault="000F4BC7">
            <w:pPr>
              <w:tabs>
                <w:tab w:val="left" w:pos="720"/>
              </w:tabs>
              <w:ind w:left="0" w:hanging="2"/>
              <w:jc w:val="both"/>
              <w:rPr>
                <w:color w:val="000000" w:themeColor="text1"/>
                <w:lang w:val="en-US"/>
              </w:rPr>
            </w:pPr>
            <w:r>
              <w:rPr>
                <w:color w:val="000000" w:themeColor="text1"/>
                <w:lang w:val="en-US"/>
              </w:rPr>
              <w:t>2025-03-13</w:t>
            </w:r>
          </w:p>
        </w:tc>
        <w:tc>
          <w:tcPr>
            <w:tcW w:w="7470" w:type="dxa"/>
          </w:tcPr>
          <w:p w14:paraId="56D87761" w14:textId="77777777" w:rsidR="00417258" w:rsidRDefault="000F4BC7">
            <w:pPr>
              <w:tabs>
                <w:tab w:val="left" w:pos="720"/>
              </w:tabs>
              <w:ind w:left="0" w:hanging="2"/>
              <w:rPr>
                <w:color w:val="000000" w:themeColor="text1"/>
              </w:rPr>
            </w:pPr>
            <w:proofErr w:type="spellStart"/>
            <w:r>
              <w:rPr>
                <w:color w:val="000000" w:themeColor="text1"/>
              </w:rPr>
              <w:t>Konferencija</w:t>
            </w:r>
            <w:proofErr w:type="spellEnd"/>
            <w:r>
              <w:rPr>
                <w:color w:val="000000" w:themeColor="text1"/>
              </w:rPr>
              <w:t xml:space="preserve"> „</w:t>
            </w:r>
            <w:proofErr w:type="spellStart"/>
            <w:r>
              <w:rPr>
                <w:color w:val="000000" w:themeColor="text1"/>
              </w:rPr>
              <w:t>Praeities</w:t>
            </w:r>
            <w:proofErr w:type="spellEnd"/>
            <w:r>
              <w:rPr>
                <w:color w:val="000000" w:themeColor="text1"/>
              </w:rPr>
              <w:t xml:space="preserve"> </w:t>
            </w:r>
            <w:proofErr w:type="spellStart"/>
            <w:r>
              <w:rPr>
                <w:color w:val="000000" w:themeColor="text1"/>
              </w:rPr>
              <w:t>beieškant</w:t>
            </w:r>
            <w:proofErr w:type="spellEnd"/>
            <w:r>
              <w:rPr>
                <w:color w:val="000000" w:themeColor="text1"/>
              </w:rPr>
              <w:t xml:space="preserve">: </w:t>
            </w:r>
            <w:proofErr w:type="spellStart"/>
            <w:r>
              <w:rPr>
                <w:color w:val="000000" w:themeColor="text1"/>
              </w:rPr>
              <w:t>Paprūsės</w:t>
            </w:r>
            <w:proofErr w:type="spellEnd"/>
            <w:r>
              <w:rPr>
                <w:color w:val="000000" w:themeColor="text1"/>
              </w:rPr>
              <w:t xml:space="preserve"> </w:t>
            </w:r>
            <w:proofErr w:type="spellStart"/>
            <w:r>
              <w:rPr>
                <w:color w:val="000000" w:themeColor="text1"/>
              </w:rPr>
              <w:t>etnografinis</w:t>
            </w:r>
            <w:proofErr w:type="spellEnd"/>
            <w:r>
              <w:rPr>
                <w:color w:val="000000" w:themeColor="text1"/>
              </w:rPr>
              <w:t xml:space="preserve">, </w:t>
            </w:r>
            <w:proofErr w:type="spellStart"/>
            <w:r>
              <w:rPr>
                <w:color w:val="000000" w:themeColor="text1"/>
              </w:rPr>
              <w:t>religinis</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kultūrinis</w:t>
            </w:r>
            <w:proofErr w:type="spellEnd"/>
            <w:r>
              <w:rPr>
                <w:color w:val="000000" w:themeColor="text1"/>
              </w:rPr>
              <w:t xml:space="preserve"> </w:t>
            </w:r>
            <w:proofErr w:type="spellStart"/>
            <w:r>
              <w:rPr>
                <w:color w:val="000000" w:themeColor="text1"/>
              </w:rPr>
              <w:t>paveldas</w:t>
            </w:r>
            <w:proofErr w:type="spellEnd"/>
            <w:r>
              <w:rPr>
                <w:color w:val="000000" w:themeColor="text1"/>
              </w:rPr>
              <w:t xml:space="preserve">“ </w:t>
            </w:r>
          </w:p>
        </w:tc>
      </w:tr>
      <w:tr w:rsidR="00417258" w:rsidRPr="005649D6" w14:paraId="2400BA0B" w14:textId="77777777">
        <w:trPr>
          <w:trHeight w:val="275"/>
          <w:jc w:val="center"/>
        </w:trPr>
        <w:tc>
          <w:tcPr>
            <w:tcW w:w="688" w:type="dxa"/>
          </w:tcPr>
          <w:p w14:paraId="4CCA5F58"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0AB88BB0" w14:textId="77777777" w:rsidR="00417258" w:rsidRDefault="000F4BC7">
            <w:pPr>
              <w:tabs>
                <w:tab w:val="left" w:pos="720"/>
              </w:tabs>
              <w:ind w:left="0" w:hanging="2"/>
              <w:jc w:val="both"/>
              <w:rPr>
                <w:color w:val="000000" w:themeColor="text1"/>
                <w:lang w:val="lt-LT"/>
              </w:rPr>
            </w:pPr>
            <w:r>
              <w:rPr>
                <w:color w:val="000000" w:themeColor="text1"/>
                <w:lang w:val="en-US"/>
              </w:rPr>
              <w:t>2025-03-13</w:t>
            </w:r>
          </w:p>
        </w:tc>
        <w:tc>
          <w:tcPr>
            <w:tcW w:w="7470" w:type="dxa"/>
          </w:tcPr>
          <w:p w14:paraId="64D394CF" w14:textId="77777777" w:rsidR="00417258" w:rsidRPr="0009537E" w:rsidRDefault="00697CD8">
            <w:pPr>
              <w:tabs>
                <w:tab w:val="left" w:pos="720"/>
              </w:tabs>
              <w:ind w:left="0" w:hanging="2"/>
              <w:rPr>
                <w:color w:val="000000" w:themeColor="text1"/>
                <w:lang w:val="lt-LT"/>
              </w:rPr>
            </w:pPr>
            <w:r>
              <w:rPr>
                <w:color w:val="000000" w:themeColor="text1"/>
                <w:lang w:val="lt-LT"/>
              </w:rPr>
              <w:t>Parodos „</w:t>
            </w:r>
            <w:proofErr w:type="spellStart"/>
            <w:r w:rsidR="000F4BC7" w:rsidRPr="0009537E">
              <w:rPr>
                <w:color w:val="000000" w:themeColor="text1"/>
                <w:lang w:val="lt-LT"/>
              </w:rPr>
              <w:t>Paprūsės</w:t>
            </w:r>
            <w:proofErr w:type="spellEnd"/>
            <w:r w:rsidR="000F4BC7" w:rsidRPr="0009537E">
              <w:rPr>
                <w:color w:val="000000" w:themeColor="text1"/>
                <w:lang w:val="lt-LT"/>
              </w:rPr>
              <w:t xml:space="preserve"> gyvenimą tarpukaryje liudijantys daiktai iš Gražinos ir Petro Žemaičių rinkinio</w:t>
            </w:r>
            <w:r>
              <w:rPr>
                <w:color w:val="000000" w:themeColor="text1"/>
                <w:lang w:val="lt-LT"/>
              </w:rPr>
              <w:t>“ pristatymas</w:t>
            </w:r>
          </w:p>
        </w:tc>
      </w:tr>
      <w:tr w:rsidR="00417258" w14:paraId="0F94B626" w14:textId="77777777">
        <w:trPr>
          <w:trHeight w:val="275"/>
          <w:jc w:val="center"/>
        </w:trPr>
        <w:tc>
          <w:tcPr>
            <w:tcW w:w="688" w:type="dxa"/>
          </w:tcPr>
          <w:p w14:paraId="4AEE009A"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2799EE29" w14:textId="77777777" w:rsidR="00417258" w:rsidRDefault="000F4BC7">
            <w:pPr>
              <w:tabs>
                <w:tab w:val="left" w:pos="720"/>
              </w:tabs>
              <w:ind w:left="0" w:hanging="2"/>
              <w:jc w:val="both"/>
              <w:rPr>
                <w:color w:val="000000" w:themeColor="text1"/>
                <w:lang w:val="en-US"/>
              </w:rPr>
            </w:pPr>
            <w:r>
              <w:rPr>
                <w:color w:val="000000" w:themeColor="text1"/>
                <w:lang w:val="en-US"/>
              </w:rPr>
              <w:t>2025-04-04</w:t>
            </w:r>
          </w:p>
        </w:tc>
        <w:tc>
          <w:tcPr>
            <w:tcW w:w="7470" w:type="dxa"/>
          </w:tcPr>
          <w:p w14:paraId="5752690B" w14:textId="77777777" w:rsidR="00417258" w:rsidRDefault="000F4BC7">
            <w:pPr>
              <w:tabs>
                <w:tab w:val="left" w:pos="720"/>
              </w:tabs>
              <w:ind w:left="0" w:hanging="2"/>
              <w:rPr>
                <w:color w:val="000000" w:themeColor="text1"/>
              </w:rPr>
            </w:pPr>
            <w:proofErr w:type="spellStart"/>
            <w:r>
              <w:rPr>
                <w:color w:val="000000" w:themeColor="text1"/>
              </w:rPr>
              <w:t>Margučių</w:t>
            </w:r>
            <w:proofErr w:type="spellEnd"/>
            <w:r>
              <w:rPr>
                <w:color w:val="000000" w:themeColor="text1"/>
              </w:rPr>
              <w:t xml:space="preserve"> </w:t>
            </w:r>
            <w:proofErr w:type="spellStart"/>
            <w:r>
              <w:rPr>
                <w:color w:val="000000" w:themeColor="text1"/>
              </w:rPr>
              <w:t>marginimo</w:t>
            </w:r>
            <w:proofErr w:type="spellEnd"/>
            <w:r>
              <w:rPr>
                <w:color w:val="000000" w:themeColor="text1"/>
              </w:rPr>
              <w:t xml:space="preserve"> </w:t>
            </w:r>
            <w:proofErr w:type="spellStart"/>
            <w:r>
              <w:rPr>
                <w:color w:val="000000" w:themeColor="text1"/>
              </w:rPr>
              <w:t>šventė</w:t>
            </w:r>
            <w:proofErr w:type="spellEnd"/>
            <w:r>
              <w:rPr>
                <w:color w:val="000000" w:themeColor="text1"/>
              </w:rPr>
              <w:t xml:space="preserve"> „</w:t>
            </w:r>
            <w:proofErr w:type="spellStart"/>
            <w:r>
              <w:rPr>
                <w:color w:val="000000" w:themeColor="text1"/>
              </w:rPr>
              <w:t>Paprūsės</w:t>
            </w:r>
            <w:proofErr w:type="spellEnd"/>
            <w:r>
              <w:rPr>
                <w:color w:val="000000" w:themeColor="text1"/>
              </w:rPr>
              <w:t xml:space="preserve"> </w:t>
            </w:r>
            <w:proofErr w:type="spellStart"/>
            <w:r>
              <w:rPr>
                <w:color w:val="000000" w:themeColor="text1"/>
              </w:rPr>
              <w:t>raštuose</w:t>
            </w:r>
            <w:proofErr w:type="spellEnd"/>
            <w:r>
              <w:rPr>
                <w:color w:val="000000" w:themeColor="text1"/>
              </w:rPr>
              <w:t>“</w:t>
            </w:r>
          </w:p>
        </w:tc>
      </w:tr>
      <w:tr w:rsidR="00417258" w14:paraId="37E351B9" w14:textId="77777777">
        <w:trPr>
          <w:trHeight w:val="275"/>
          <w:jc w:val="center"/>
        </w:trPr>
        <w:tc>
          <w:tcPr>
            <w:tcW w:w="688" w:type="dxa"/>
          </w:tcPr>
          <w:p w14:paraId="571C798A"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7A6F83A3" w14:textId="77777777" w:rsidR="00417258" w:rsidRDefault="000F4BC7">
            <w:pPr>
              <w:tabs>
                <w:tab w:val="left" w:pos="720"/>
              </w:tabs>
              <w:ind w:left="0" w:hanging="2"/>
              <w:jc w:val="both"/>
              <w:rPr>
                <w:color w:val="000000" w:themeColor="text1"/>
                <w:lang w:val="en-US"/>
              </w:rPr>
            </w:pPr>
            <w:r>
              <w:rPr>
                <w:color w:val="000000" w:themeColor="text1"/>
                <w:lang w:val="en-US"/>
              </w:rPr>
              <w:t>2025-04-30</w:t>
            </w:r>
          </w:p>
        </w:tc>
        <w:tc>
          <w:tcPr>
            <w:tcW w:w="7470" w:type="dxa"/>
          </w:tcPr>
          <w:p w14:paraId="231A029F" w14:textId="77777777" w:rsidR="00417258" w:rsidRDefault="000F4BC7">
            <w:pPr>
              <w:tabs>
                <w:tab w:val="left" w:pos="720"/>
              </w:tabs>
              <w:ind w:left="0" w:hanging="2"/>
              <w:rPr>
                <w:color w:val="000000" w:themeColor="text1"/>
              </w:rPr>
            </w:pPr>
            <w:proofErr w:type="spellStart"/>
            <w:r>
              <w:rPr>
                <w:color w:val="000000" w:themeColor="text1"/>
              </w:rPr>
              <w:t>Keliaujančios</w:t>
            </w:r>
            <w:proofErr w:type="spellEnd"/>
            <w:r>
              <w:rPr>
                <w:color w:val="000000" w:themeColor="text1"/>
              </w:rPr>
              <w:t xml:space="preserve"> parodos „</w:t>
            </w:r>
            <w:proofErr w:type="spellStart"/>
            <w:r>
              <w:rPr>
                <w:color w:val="000000" w:themeColor="text1"/>
              </w:rPr>
              <w:t>Pasienio</w:t>
            </w:r>
            <w:proofErr w:type="spellEnd"/>
            <w:r>
              <w:rPr>
                <w:color w:val="000000" w:themeColor="text1"/>
              </w:rPr>
              <w:t xml:space="preserve"> </w:t>
            </w:r>
            <w:proofErr w:type="spellStart"/>
            <w:r>
              <w:rPr>
                <w:color w:val="000000" w:themeColor="text1"/>
              </w:rPr>
              <w:t>moterys</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Pasienio</w:t>
            </w:r>
            <w:proofErr w:type="spellEnd"/>
            <w:r>
              <w:rPr>
                <w:color w:val="000000" w:themeColor="text1"/>
              </w:rPr>
              <w:t xml:space="preserve"> </w:t>
            </w:r>
            <w:proofErr w:type="spellStart"/>
            <w:r>
              <w:rPr>
                <w:color w:val="000000" w:themeColor="text1"/>
              </w:rPr>
              <w:t>vyrai</w:t>
            </w:r>
            <w:proofErr w:type="spellEnd"/>
            <w:r>
              <w:rPr>
                <w:color w:val="000000" w:themeColor="text1"/>
              </w:rPr>
              <w:t xml:space="preserve">“ </w:t>
            </w:r>
            <w:proofErr w:type="spellStart"/>
            <w:r>
              <w:rPr>
                <w:color w:val="000000" w:themeColor="text1"/>
              </w:rPr>
              <w:t>atidarymas</w:t>
            </w:r>
            <w:proofErr w:type="spellEnd"/>
          </w:p>
        </w:tc>
      </w:tr>
      <w:tr w:rsidR="00417258" w14:paraId="0AFFA5F9" w14:textId="77777777">
        <w:trPr>
          <w:trHeight w:val="275"/>
          <w:jc w:val="center"/>
        </w:trPr>
        <w:tc>
          <w:tcPr>
            <w:tcW w:w="688" w:type="dxa"/>
          </w:tcPr>
          <w:p w14:paraId="26C2F662"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2072CEB7" w14:textId="77777777" w:rsidR="00417258" w:rsidRDefault="000F4BC7">
            <w:pPr>
              <w:tabs>
                <w:tab w:val="left" w:pos="720"/>
              </w:tabs>
              <w:ind w:left="0" w:hanging="2"/>
              <w:jc w:val="both"/>
              <w:rPr>
                <w:color w:val="000000" w:themeColor="text1"/>
                <w:lang w:val="en-US"/>
              </w:rPr>
            </w:pPr>
            <w:r>
              <w:rPr>
                <w:color w:val="000000" w:themeColor="text1"/>
                <w:lang w:val="en-US"/>
              </w:rPr>
              <w:t>2025-05-17</w:t>
            </w:r>
          </w:p>
        </w:tc>
        <w:tc>
          <w:tcPr>
            <w:tcW w:w="7470" w:type="dxa"/>
          </w:tcPr>
          <w:p w14:paraId="6F711666" w14:textId="77777777" w:rsidR="00417258" w:rsidRDefault="000F4BC7">
            <w:pPr>
              <w:suppressAutoHyphens/>
              <w:spacing w:line="240" w:lineRule="auto"/>
              <w:ind w:left="0" w:right="-108" w:hanging="2"/>
              <w:rPr>
                <w:color w:val="000000" w:themeColor="text1"/>
              </w:rPr>
            </w:pPr>
            <w:proofErr w:type="spellStart"/>
            <w:r>
              <w:rPr>
                <w:color w:val="000000" w:themeColor="text1"/>
              </w:rPr>
              <w:t>Neformalios</w:t>
            </w:r>
            <w:proofErr w:type="spellEnd"/>
            <w:r>
              <w:rPr>
                <w:color w:val="000000" w:themeColor="text1"/>
              </w:rPr>
              <w:t xml:space="preserve"> </w:t>
            </w:r>
            <w:proofErr w:type="spellStart"/>
            <w:r>
              <w:rPr>
                <w:color w:val="000000" w:themeColor="text1"/>
              </w:rPr>
              <w:t>Zanavykų</w:t>
            </w:r>
            <w:proofErr w:type="spellEnd"/>
            <w:r>
              <w:rPr>
                <w:color w:val="000000" w:themeColor="text1"/>
              </w:rPr>
              <w:t xml:space="preserve"> </w:t>
            </w:r>
            <w:proofErr w:type="spellStart"/>
            <w:r>
              <w:rPr>
                <w:color w:val="000000" w:themeColor="text1"/>
              </w:rPr>
              <w:t>muziejaus</w:t>
            </w:r>
            <w:proofErr w:type="spellEnd"/>
            <w:r>
              <w:rPr>
                <w:color w:val="000000" w:themeColor="text1"/>
              </w:rPr>
              <w:t xml:space="preserve"> </w:t>
            </w:r>
            <w:proofErr w:type="spellStart"/>
            <w:r>
              <w:rPr>
                <w:color w:val="000000" w:themeColor="text1"/>
              </w:rPr>
              <w:t>jaunimo</w:t>
            </w:r>
            <w:proofErr w:type="spellEnd"/>
            <w:r>
              <w:rPr>
                <w:color w:val="000000" w:themeColor="text1"/>
              </w:rPr>
              <w:t xml:space="preserve"> </w:t>
            </w:r>
            <w:proofErr w:type="spellStart"/>
            <w:r>
              <w:rPr>
                <w:color w:val="000000" w:themeColor="text1"/>
              </w:rPr>
              <w:t>grupės</w:t>
            </w:r>
            <w:proofErr w:type="spellEnd"/>
            <w:r>
              <w:rPr>
                <w:color w:val="000000" w:themeColor="text1"/>
              </w:rPr>
              <w:t xml:space="preserve"> </w:t>
            </w:r>
            <w:proofErr w:type="spellStart"/>
            <w:r>
              <w:rPr>
                <w:color w:val="000000" w:themeColor="text1"/>
              </w:rPr>
              <w:t>renginys</w:t>
            </w:r>
            <w:proofErr w:type="spellEnd"/>
            <w:r>
              <w:rPr>
                <w:color w:val="000000" w:themeColor="text1"/>
              </w:rPr>
              <w:t xml:space="preserve"> „</w:t>
            </w:r>
            <w:proofErr w:type="spellStart"/>
            <w:r>
              <w:rPr>
                <w:color w:val="000000" w:themeColor="text1"/>
              </w:rPr>
              <w:t>Už</w:t>
            </w:r>
            <w:proofErr w:type="spellEnd"/>
            <w:r>
              <w:rPr>
                <w:color w:val="000000" w:themeColor="text1"/>
              </w:rPr>
              <w:t xml:space="preserve"> </w:t>
            </w:r>
            <w:proofErr w:type="spellStart"/>
            <w:r>
              <w:rPr>
                <w:color w:val="000000" w:themeColor="text1"/>
              </w:rPr>
              <w:t>kadro</w:t>
            </w:r>
            <w:proofErr w:type="spellEnd"/>
            <w:r>
              <w:rPr>
                <w:color w:val="000000" w:themeColor="text1"/>
              </w:rPr>
              <w:t>“.</w:t>
            </w:r>
          </w:p>
          <w:p w14:paraId="607531AD" w14:textId="77777777" w:rsidR="00417258" w:rsidRDefault="000F4BC7">
            <w:pPr>
              <w:tabs>
                <w:tab w:val="left" w:pos="720"/>
              </w:tabs>
              <w:ind w:left="0" w:hanging="2"/>
              <w:rPr>
                <w:color w:val="000000" w:themeColor="text1"/>
              </w:rPr>
            </w:pPr>
            <w:proofErr w:type="spellStart"/>
            <w:r>
              <w:rPr>
                <w:color w:val="000000" w:themeColor="text1"/>
              </w:rPr>
              <w:t>Kūrybinės</w:t>
            </w:r>
            <w:proofErr w:type="spellEnd"/>
            <w:r>
              <w:rPr>
                <w:color w:val="000000" w:themeColor="text1"/>
              </w:rPr>
              <w:t xml:space="preserve"> </w:t>
            </w:r>
            <w:proofErr w:type="spellStart"/>
            <w:r>
              <w:rPr>
                <w:color w:val="000000" w:themeColor="text1"/>
              </w:rPr>
              <w:t>filmo</w:t>
            </w:r>
            <w:proofErr w:type="spellEnd"/>
            <w:r>
              <w:rPr>
                <w:color w:val="000000" w:themeColor="text1"/>
              </w:rPr>
              <w:t xml:space="preserve"> </w:t>
            </w:r>
            <w:proofErr w:type="spellStart"/>
            <w:r>
              <w:rPr>
                <w:color w:val="000000" w:themeColor="text1"/>
              </w:rPr>
              <w:t>dirbtuvės</w:t>
            </w:r>
            <w:proofErr w:type="spellEnd"/>
            <w:r>
              <w:rPr>
                <w:color w:val="000000" w:themeColor="text1"/>
              </w:rPr>
              <w:t xml:space="preserve"> „</w:t>
            </w:r>
            <w:proofErr w:type="spellStart"/>
            <w:r>
              <w:rPr>
                <w:color w:val="000000" w:themeColor="text1"/>
              </w:rPr>
              <w:t>Dėmesio</w:t>
            </w:r>
            <w:proofErr w:type="spellEnd"/>
            <w:r>
              <w:rPr>
                <w:color w:val="000000" w:themeColor="text1"/>
              </w:rPr>
              <w:t xml:space="preserve"> </w:t>
            </w:r>
            <w:proofErr w:type="spellStart"/>
            <w:proofErr w:type="gramStart"/>
            <w:r>
              <w:rPr>
                <w:color w:val="000000" w:themeColor="text1"/>
              </w:rPr>
              <w:t>filmuojam</w:t>
            </w:r>
            <w:proofErr w:type="spellEnd"/>
            <w:r>
              <w:rPr>
                <w:color w:val="000000" w:themeColor="text1"/>
              </w:rPr>
              <w:t>“</w:t>
            </w:r>
            <w:proofErr w:type="gramEnd"/>
            <w:r>
              <w:rPr>
                <w:color w:val="000000" w:themeColor="text1"/>
              </w:rPr>
              <w:t xml:space="preserve">, </w:t>
            </w:r>
            <w:proofErr w:type="spellStart"/>
            <w:r>
              <w:rPr>
                <w:color w:val="000000" w:themeColor="text1"/>
              </w:rPr>
              <w:t>filmo</w:t>
            </w:r>
            <w:proofErr w:type="spellEnd"/>
            <w:r>
              <w:rPr>
                <w:color w:val="000000" w:themeColor="text1"/>
              </w:rPr>
              <w:t xml:space="preserve"> „</w:t>
            </w:r>
            <w:proofErr w:type="spellStart"/>
            <w:r>
              <w:rPr>
                <w:color w:val="000000" w:themeColor="text1"/>
              </w:rPr>
              <w:t>Tušinukas</w:t>
            </w:r>
            <w:proofErr w:type="spellEnd"/>
            <w:r>
              <w:rPr>
                <w:color w:val="000000" w:themeColor="text1"/>
              </w:rPr>
              <w:t xml:space="preserve">“ </w:t>
            </w:r>
            <w:proofErr w:type="spellStart"/>
            <w:r>
              <w:rPr>
                <w:color w:val="000000" w:themeColor="text1"/>
              </w:rPr>
              <w:t>peržiūra</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diskusija</w:t>
            </w:r>
            <w:proofErr w:type="spellEnd"/>
            <w:r>
              <w:rPr>
                <w:color w:val="000000" w:themeColor="text1"/>
              </w:rPr>
              <w:t xml:space="preserve"> </w:t>
            </w:r>
            <w:proofErr w:type="spellStart"/>
            <w:r>
              <w:rPr>
                <w:color w:val="000000" w:themeColor="text1"/>
              </w:rPr>
              <w:t>su</w:t>
            </w:r>
            <w:proofErr w:type="spellEnd"/>
            <w:r>
              <w:rPr>
                <w:color w:val="000000" w:themeColor="text1"/>
              </w:rPr>
              <w:t xml:space="preserve"> </w:t>
            </w:r>
            <w:proofErr w:type="spellStart"/>
            <w:r>
              <w:rPr>
                <w:color w:val="000000" w:themeColor="text1"/>
              </w:rPr>
              <w:t>rež</w:t>
            </w:r>
            <w:proofErr w:type="spellEnd"/>
            <w:r>
              <w:rPr>
                <w:color w:val="000000" w:themeColor="text1"/>
              </w:rPr>
              <w:t xml:space="preserve">. </w:t>
            </w:r>
            <w:proofErr w:type="spellStart"/>
            <w:r>
              <w:rPr>
                <w:color w:val="000000" w:themeColor="text1"/>
              </w:rPr>
              <w:t>Adu</w:t>
            </w:r>
            <w:proofErr w:type="spellEnd"/>
            <w:r>
              <w:rPr>
                <w:color w:val="000000" w:themeColor="text1"/>
              </w:rPr>
              <w:t xml:space="preserve"> </w:t>
            </w:r>
            <w:proofErr w:type="spellStart"/>
            <w:r>
              <w:rPr>
                <w:color w:val="000000" w:themeColor="text1"/>
              </w:rPr>
              <w:t>Burkšaičiu</w:t>
            </w:r>
            <w:proofErr w:type="spellEnd"/>
          </w:p>
        </w:tc>
      </w:tr>
      <w:tr w:rsidR="00417258" w14:paraId="0EB4F76C" w14:textId="77777777">
        <w:trPr>
          <w:trHeight w:val="275"/>
          <w:jc w:val="center"/>
        </w:trPr>
        <w:tc>
          <w:tcPr>
            <w:tcW w:w="688" w:type="dxa"/>
          </w:tcPr>
          <w:p w14:paraId="0C8EF90F"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63F55F62" w14:textId="77777777" w:rsidR="00417258" w:rsidRDefault="000F4BC7">
            <w:pPr>
              <w:tabs>
                <w:tab w:val="left" w:pos="720"/>
              </w:tabs>
              <w:ind w:left="0" w:hanging="2"/>
              <w:jc w:val="both"/>
              <w:rPr>
                <w:color w:val="000000" w:themeColor="text1"/>
                <w:lang w:val="en-US"/>
              </w:rPr>
            </w:pPr>
            <w:r>
              <w:rPr>
                <w:color w:val="000000" w:themeColor="text1"/>
                <w:lang w:val="en-US"/>
              </w:rPr>
              <w:t>2025-05-17</w:t>
            </w:r>
          </w:p>
        </w:tc>
        <w:tc>
          <w:tcPr>
            <w:tcW w:w="7470" w:type="dxa"/>
          </w:tcPr>
          <w:p w14:paraId="57590F83" w14:textId="77777777" w:rsidR="00417258" w:rsidRDefault="000F4BC7">
            <w:pPr>
              <w:tabs>
                <w:tab w:val="left" w:pos="720"/>
              </w:tabs>
              <w:ind w:left="0" w:hanging="2"/>
              <w:rPr>
                <w:color w:val="000000" w:themeColor="text1"/>
              </w:rPr>
            </w:pPr>
            <w:proofErr w:type="spellStart"/>
            <w:r>
              <w:rPr>
                <w:color w:val="000000" w:themeColor="text1"/>
              </w:rPr>
              <w:t>Lenkų</w:t>
            </w:r>
            <w:proofErr w:type="spellEnd"/>
            <w:r>
              <w:rPr>
                <w:color w:val="000000" w:themeColor="text1"/>
              </w:rPr>
              <w:t xml:space="preserve"> </w:t>
            </w:r>
            <w:proofErr w:type="spellStart"/>
            <w:r>
              <w:rPr>
                <w:color w:val="000000" w:themeColor="text1"/>
              </w:rPr>
              <w:t>menininkės</w:t>
            </w:r>
            <w:proofErr w:type="spellEnd"/>
            <w:r>
              <w:rPr>
                <w:color w:val="000000" w:themeColor="text1"/>
              </w:rPr>
              <w:t xml:space="preserve"> Anna </w:t>
            </w:r>
            <w:proofErr w:type="spellStart"/>
            <w:r>
              <w:rPr>
                <w:color w:val="000000" w:themeColor="text1"/>
              </w:rPr>
              <w:t>Fedyk</w:t>
            </w:r>
            <w:proofErr w:type="spellEnd"/>
            <w:r>
              <w:rPr>
                <w:color w:val="000000" w:themeColor="text1"/>
              </w:rPr>
              <w:t xml:space="preserve"> </w:t>
            </w:r>
            <w:proofErr w:type="spellStart"/>
            <w:r>
              <w:rPr>
                <w:color w:val="000000" w:themeColor="text1"/>
              </w:rPr>
              <w:t>tapybos</w:t>
            </w:r>
            <w:proofErr w:type="spellEnd"/>
            <w:r>
              <w:rPr>
                <w:color w:val="000000" w:themeColor="text1"/>
              </w:rPr>
              <w:t xml:space="preserve"> </w:t>
            </w:r>
            <w:proofErr w:type="spellStart"/>
            <w:r>
              <w:rPr>
                <w:color w:val="000000" w:themeColor="text1"/>
              </w:rPr>
              <w:t>darbų</w:t>
            </w:r>
            <w:proofErr w:type="spellEnd"/>
            <w:r>
              <w:rPr>
                <w:color w:val="000000" w:themeColor="text1"/>
              </w:rPr>
              <w:t xml:space="preserve"> parodos </w:t>
            </w:r>
            <w:proofErr w:type="spellStart"/>
            <w:r>
              <w:rPr>
                <w:color w:val="000000" w:themeColor="text1"/>
              </w:rPr>
              <w:t>atidarymas</w:t>
            </w:r>
            <w:proofErr w:type="spellEnd"/>
          </w:p>
        </w:tc>
      </w:tr>
      <w:tr w:rsidR="00417258" w14:paraId="5E1E2CC8" w14:textId="77777777">
        <w:trPr>
          <w:trHeight w:val="275"/>
          <w:jc w:val="center"/>
        </w:trPr>
        <w:tc>
          <w:tcPr>
            <w:tcW w:w="688" w:type="dxa"/>
          </w:tcPr>
          <w:p w14:paraId="4F84B41D"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30FE9A1F" w14:textId="77777777" w:rsidR="00417258" w:rsidRDefault="000F4BC7">
            <w:pPr>
              <w:tabs>
                <w:tab w:val="left" w:pos="720"/>
              </w:tabs>
              <w:ind w:left="0" w:hanging="2"/>
              <w:jc w:val="both"/>
              <w:rPr>
                <w:color w:val="000000" w:themeColor="text1"/>
                <w:lang w:val="en-US"/>
              </w:rPr>
            </w:pPr>
            <w:r>
              <w:rPr>
                <w:color w:val="000000" w:themeColor="text1"/>
                <w:lang w:val="en-US"/>
              </w:rPr>
              <w:t>2025-05-17</w:t>
            </w:r>
          </w:p>
        </w:tc>
        <w:tc>
          <w:tcPr>
            <w:tcW w:w="7470" w:type="dxa"/>
          </w:tcPr>
          <w:p w14:paraId="326B6C15" w14:textId="77777777" w:rsidR="00417258" w:rsidRDefault="000F4BC7">
            <w:pPr>
              <w:tabs>
                <w:tab w:val="left" w:pos="720"/>
              </w:tabs>
              <w:ind w:left="0" w:hanging="2"/>
              <w:rPr>
                <w:color w:val="000000" w:themeColor="text1"/>
              </w:rPr>
            </w:pPr>
            <w:r>
              <w:rPr>
                <w:color w:val="000000" w:themeColor="text1"/>
              </w:rPr>
              <w:t xml:space="preserve">Europos </w:t>
            </w:r>
            <w:proofErr w:type="spellStart"/>
            <w:r>
              <w:rPr>
                <w:color w:val="000000" w:themeColor="text1"/>
              </w:rPr>
              <w:t>muziejų</w:t>
            </w:r>
            <w:proofErr w:type="spellEnd"/>
            <w:r>
              <w:rPr>
                <w:color w:val="000000" w:themeColor="text1"/>
              </w:rPr>
              <w:t xml:space="preserve"> </w:t>
            </w:r>
            <w:proofErr w:type="spellStart"/>
            <w:r>
              <w:rPr>
                <w:color w:val="000000" w:themeColor="text1"/>
              </w:rPr>
              <w:t>naktis</w:t>
            </w:r>
            <w:proofErr w:type="spellEnd"/>
            <w:r>
              <w:rPr>
                <w:color w:val="000000" w:themeColor="text1"/>
              </w:rPr>
              <w:t xml:space="preserve"> „</w:t>
            </w:r>
            <w:proofErr w:type="spellStart"/>
            <w:proofErr w:type="gramStart"/>
            <w:r>
              <w:rPr>
                <w:color w:val="000000" w:themeColor="text1"/>
              </w:rPr>
              <w:t>Panaktinėkiva</w:t>
            </w:r>
            <w:proofErr w:type="spellEnd"/>
            <w:r>
              <w:rPr>
                <w:color w:val="000000" w:themeColor="text1"/>
              </w:rPr>
              <w:t>!“</w:t>
            </w:r>
            <w:proofErr w:type="gramEnd"/>
          </w:p>
        </w:tc>
      </w:tr>
      <w:tr w:rsidR="00417258" w:rsidRPr="005649D6" w14:paraId="78CB3F57" w14:textId="77777777">
        <w:trPr>
          <w:trHeight w:val="275"/>
          <w:jc w:val="center"/>
        </w:trPr>
        <w:tc>
          <w:tcPr>
            <w:tcW w:w="688" w:type="dxa"/>
          </w:tcPr>
          <w:p w14:paraId="46A8D59D"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5617C386" w14:textId="77777777" w:rsidR="00417258" w:rsidRDefault="000F4BC7">
            <w:pPr>
              <w:tabs>
                <w:tab w:val="left" w:pos="720"/>
              </w:tabs>
              <w:ind w:left="0" w:hanging="2"/>
              <w:jc w:val="both"/>
              <w:rPr>
                <w:color w:val="000000" w:themeColor="text1"/>
                <w:lang w:val="lt-LT"/>
              </w:rPr>
            </w:pPr>
            <w:r>
              <w:rPr>
                <w:color w:val="000000" w:themeColor="text1"/>
                <w:lang w:val="en-US"/>
              </w:rPr>
              <w:t>2025-05-30</w:t>
            </w:r>
          </w:p>
        </w:tc>
        <w:tc>
          <w:tcPr>
            <w:tcW w:w="7470" w:type="dxa"/>
            <w:shd w:val="clear" w:color="auto" w:fill="auto"/>
          </w:tcPr>
          <w:p w14:paraId="68B4BD33" w14:textId="77777777" w:rsidR="00417258" w:rsidRDefault="000F4BC7">
            <w:pPr>
              <w:tabs>
                <w:tab w:val="left" w:pos="720"/>
              </w:tabs>
              <w:ind w:left="0" w:hanging="2"/>
              <w:rPr>
                <w:color w:val="000000" w:themeColor="text1"/>
                <w:lang w:val="lt-LT"/>
              </w:rPr>
            </w:pPr>
            <w:r w:rsidRPr="0009537E">
              <w:rPr>
                <w:color w:val="000000" w:themeColor="text1"/>
                <w:lang w:val="lt-LT"/>
              </w:rPr>
              <w:t xml:space="preserve">Kino penktadienis. Filmo „Ilgo metro filmas apie gyvenimą“ peržiūra ir susitikimas su psichologe Aušra </w:t>
            </w:r>
            <w:proofErr w:type="spellStart"/>
            <w:r w:rsidRPr="0009537E">
              <w:rPr>
                <w:color w:val="000000" w:themeColor="text1"/>
                <w:lang w:val="lt-LT"/>
              </w:rPr>
              <w:t>Jakavičiene</w:t>
            </w:r>
            <w:proofErr w:type="spellEnd"/>
            <w:r w:rsidRPr="0009537E">
              <w:rPr>
                <w:color w:val="000000" w:themeColor="text1"/>
                <w:lang w:val="lt-LT"/>
              </w:rPr>
              <w:t xml:space="preserve"> </w:t>
            </w:r>
          </w:p>
        </w:tc>
      </w:tr>
      <w:tr w:rsidR="00417258" w14:paraId="0B604E4E" w14:textId="77777777">
        <w:trPr>
          <w:trHeight w:val="275"/>
          <w:jc w:val="center"/>
        </w:trPr>
        <w:tc>
          <w:tcPr>
            <w:tcW w:w="688" w:type="dxa"/>
          </w:tcPr>
          <w:p w14:paraId="2849E970"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368D38D7" w14:textId="77777777" w:rsidR="00417258" w:rsidRDefault="000F4BC7">
            <w:pPr>
              <w:tabs>
                <w:tab w:val="left" w:pos="720"/>
              </w:tabs>
              <w:ind w:left="0" w:hanging="2"/>
              <w:jc w:val="both"/>
              <w:rPr>
                <w:color w:val="000000" w:themeColor="text1"/>
                <w:lang w:val="en-US"/>
              </w:rPr>
            </w:pPr>
            <w:r>
              <w:rPr>
                <w:color w:val="000000" w:themeColor="text1"/>
                <w:lang w:val="en-US"/>
              </w:rPr>
              <w:t>2025-06-06</w:t>
            </w:r>
          </w:p>
        </w:tc>
        <w:tc>
          <w:tcPr>
            <w:tcW w:w="7470" w:type="dxa"/>
          </w:tcPr>
          <w:p w14:paraId="62CA7110" w14:textId="77777777" w:rsidR="00417258" w:rsidRDefault="000F4BC7" w:rsidP="006500A3">
            <w:pPr>
              <w:suppressAutoHyphens/>
              <w:spacing w:line="240" w:lineRule="auto"/>
              <w:ind w:left="0" w:right="-108" w:hanging="2"/>
              <w:rPr>
                <w:color w:val="000000" w:themeColor="text1"/>
              </w:rPr>
            </w:pPr>
            <w:r>
              <w:rPr>
                <w:color w:val="000000" w:themeColor="text1"/>
              </w:rPr>
              <w:t xml:space="preserve">Kino </w:t>
            </w:r>
            <w:proofErr w:type="spellStart"/>
            <w:r>
              <w:rPr>
                <w:color w:val="000000" w:themeColor="text1"/>
              </w:rPr>
              <w:t>penktadienis</w:t>
            </w:r>
            <w:proofErr w:type="spellEnd"/>
            <w:r>
              <w:rPr>
                <w:color w:val="000000" w:themeColor="text1"/>
              </w:rPr>
              <w:t xml:space="preserve">. </w:t>
            </w:r>
            <w:proofErr w:type="spellStart"/>
            <w:r>
              <w:rPr>
                <w:color w:val="000000" w:themeColor="text1"/>
              </w:rPr>
              <w:t>Filmo</w:t>
            </w:r>
            <w:proofErr w:type="spellEnd"/>
            <w:r>
              <w:rPr>
                <w:color w:val="000000" w:themeColor="text1"/>
              </w:rPr>
              <w:t xml:space="preserve"> „</w:t>
            </w:r>
            <w:proofErr w:type="spellStart"/>
            <w:r>
              <w:rPr>
                <w:color w:val="000000" w:themeColor="text1"/>
              </w:rPr>
              <w:t>Maža</w:t>
            </w:r>
            <w:proofErr w:type="spellEnd"/>
            <w:r>
              <w:rPr>
                <w:color w:val="000000" w:themeColor="text1"/>
              </w:rPr>
              <w:t xml:space="preserve"> </w:t>
            </w:r>
            <w:proofErr w:type="spellStart"/>
            <w:r>
              <w:rPr>
                <w:color w:val="000000" w:themeColor="text1"/>
              </w:rPr>
              <w:t>išpažintis</w:t>
            </w:r>
            <w:proofErr w:type="spellEnd"/>
            <w:r>
              <w:rPr>
                <w:color w:val="000000" w:themeColor="text1"/>
              </w:rPr>
              <w:t xml:space="preserve">“ </w:t>
            </w:r>
            <w:proofErr w:type="spellStart"/>
            <w:r>
              <w:rPr>
                <w:color w:val="000000" w:themeColor="text1"/>
              </w:rPr>
              <w:t>peržiūra</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kūrybinė</w:t>
            </w:r>
            <w:proofErr w:type="spellEnd"/>
            <w:r>
              <w:rPr>
                <w:color w:val="000000" w:themeColor="text1"/>
              </w:rPr>
              <w:t xml:space="preserve"> </w:t>
            </w:r>
            <w:proofErr w:type="spellStart"/>
            <w:r>
              <w:rPr>
                <w:color w:val="000000" w:themeColor="text1"/>
              </w:rPr>
              <w:t>edukacija</w:t>
            </w:r>
            <w:proofErr w:type="spellEnd"/>
            <w:r>
              <w:rPr>
                <w:color w:val="000000" w:themeColor="text1"/>
              </w:rPr>
              <w:t xml:space="preserve"> „</w:t>
            </w:r>
            <w:proofErr w:type="spellStart"/>
            <w:r>
              <w:rPr>
                <w:color w:val="000000" w:themeColor="text1"/>
              </w:rPr>
              <w:t>Tęsk</w:t>
            </w:r>
            <w:proofErr w:type="spellEnd"/>
            <w:r>
              <w:rPr>
                <w:color w:val="000000" w:themeColor="text1"/>
              </w:rPr>
              <w:t xml:space="preserve"> </w:t>
            </w:r>
            <w:proofErr w:type="spellStart"/>
            <w:r>
              <w:rPr>
                <w:color w:val="000000" w:themeColor="text1"/>
              </w:rPr>
              <w:t>pasakojimą</w:t>
            </w:r>
            <w:proofErr w:type="spellEnd"/>
            <w:r>
              <w:rPr>
                <w:color w:val="000000" w:themeColor="text1"/>
              </w:rPr>
              <w:t xml:space="preserve"> </w:t>
            </w:r>
            <w:proofErr w:type="spellStart"/>
            <w:r>
              <w:rPr>
                <w:color w:val="000000" w:themeColor="text1"/>
              </w:rPr>
              <w:t>juostoje</w:t>
            </w:r>
            <w:proofErr w:type="spellEnd"/>
            <w:r>
              <w:rPr>
                <w:color w:val="000000" w:themeColor="text1"/>
              </w:rPr>
              <w:t xml:space="preserve">“ </w:t>
            </w:r>
          </w:p>
        </w:tc>
      </w:tr>
      <w:tr w:rsidR="00417258" w14:paraId="4AFC9628" w14:textId="77777777">
        <w:trPr>
          <w:trHeight w:val="284"/>
          <w:jc w:val="center"/>
        </w:trPr>
        <w:tc>
          <w:tcPr>
            <w:tcW w:w="688" w:type="dxa"/>
          </w:tcPr>
          <w:p w14:paraId="08A8B180"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4AAE2097" w14:textId="77777777" w:rsidR="00417258" w:rsidRDefault="000F4BC7">
            <w:pPr>
              <w:tabs>
                <w:tab w:val="left" w:pos="720"/>
              </w:tabs>
              <w:ind w:left="0" w:hanging="2"/>
              <w:jc w:val="both"/>
              <w:rPr>
                <w:color w:val="000000" w:themeColor="text1"/>
                <w:lang w:val="en-US"/>
              </w:rPr>
            </w:pPr>
            <w:r>
              <w:rPr>
                <w:color w:val="000000" w:themeColor="text1"/>
                <w:lang w:val="en-US"/>
              </w:rPr>
              <w:t>2025-06-07</w:t>
            </w:r>
          </w:p>
        </w:tc>
        <w:tc>
          <w:tcPr>
            <w:tcW w:w="7470" w:type="dxa"/>
            <w:shd w:val="clear" w:color="auto" w:fill="auto"/>
          </w:tcPr>
          <w:p w14:paraId="15251753" w14:textId="77777777" w:rsidR="00417258" w:rsidRDefault="000F4BC7">
            <w:pPr>
              <w:tabs>
                <w:tab w:val="left" w:pos="720"/>
              </w:tabs>
              <w:ind w:left="0" w:hanging="2"/>
              <w:rPr>
                <w:color w:val="000000" w:themeColor="text1"/>
              </w:rPr>
            </w:pPr>
            <w:proofErr w:type="spellStart"/>
            <w:r>
              <w:rPr>
                <w:color w:val="000000" w:themeColor="text1"/>
              </w:rPr>
              <w:t>Medžioklės</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amatų</w:t>
            </w:r>
            <w:proofErr w:type="spellEnd"/>
            <w:r>
              <w:rPr>
                <w:color w:val="000000" w:themeColor="text1"/>
              </w:rPr>
              <w:t xml:space="preserve"> </w:t>
            </w:r>
            <w:proofErr w:type="spellStart"/>
            <w:r>
              <w:rPr>
                <w:color w:val="000000" w:themeColor="text1"/>
              </w:rPr>
              <w:t>festivalis</w:t>
            </w:r>
            <w:proofErr w:type="spellEnd"/>
            <w:r>
              <w:rPr>
                <w:color w:val="000000" w:themeColor="text1"/>
              </w:rPr>
              <w:t xml:space="preserve"> „</w:t>
            </w:r>
            <w:proofErr w:type="spellStart"/>
            <w:r>
              <w:rPr>
                <w:color w:val="000000" w:themeColor="text1"/>
              </w:rPr>
              <w:t>Išeik</w:t>
            </w:r>
            <w:proofErr w:type="spellEnd"/>
            <w:r>
              <w:rPr>
                <w:color w:val="000000" w:themeColor="text1"/>
              </w:rPr>
              <w:t xml:space="preserve">, </w:t>
            </w:r>
            <w:proofErr w:type="spellStart"/>
            <w:r>
              <w:rPr>
                <w:color w:val="000000" w:themeColor="text1"/>
              </w:rPr>
              <w:t>sūduvi</w:t>
            </w:r>
            <w:proofErr w:type="spellEnd"/>
            <w:r>
              <w:rPr>
                <w:color w:val="000000" w:themeColor="text1"/>
              </w:rPr>
              <w:t xml:space="preserve">, ant </w:t>
            </w:r>
            <w:proofErr w:type="spellStart"/>
            <w:r>
              <w:rPr>
                <w:color w:val="000000" w:themeColor="text1"/>
              </w:rPr>
              <w:t>dvaro</w:t>
            </w:r>
            <w:proofErr w:type="spellEnd"/>
            <w:r>
              <w:rPr>
                <w:color w:val="000000" w:themeColor="text1"/>
              </w:rPr>
              <w:t xml:space="preserve"> </w:t>
            </w:r>
            <w:proofErr w:type="spellStart"/>
            <w:r>
              <w:rPr>
                <w:color w:val="000000" w:themeColor="text1"/>
              </w:rPr>
              <w:t>pamandravot</w:t>
            </w:r>
            <w:proofErr w:type="spellEnd"/>
            <w:r>
              <w:rPr>
                <w:color w:val="000000" w:themeColor="text1"/>
              </w:rPr>
              <w:t xml:space="preserve">“  </w:t>
            </w:r>
          </w:p>
        </w:tc>
      </w:tr>
      <w:tr w:rsidR="00417258" w:rsidRPr="005649D6" w14:paraId="4D52A101" w14:textId="77777777">
        <w:trPr>
          <w:trHeight w:val="275"/>
          <w:jc w:val="center"/>
        </w:trPr>
        <w:tc>
          <w:tcPr>
            <w:tcW w:w="688" w:type="dxa"/>
          </w:tcPr>
          <w:p w14:paraId="57194F8D"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010DB7F5" w14:textId="77777777" w:rsidR="00417258" w:rsidRDefault="000F4BC7">
            <w:pPr>
              <w:tabs>
                <w:tab w:val="left" w:pos="720"/>
              </w:tabs>
              <w:ind w:left="0" w:hanging="2"/>
              <w:jc w:val="both"/>
              <w:rPr>
                <w:color w:val="000000" w:themeColor="text1"/>
                <w:lang w:val="lt-LT"/>
              </w:rPr>
            </w:pPr>
            <w:r>
              <w:rPr>
                <w:color w:val="000000" w:themeColor="text1"/>
                <w:lang w:val="en-US"/>
              </w:rPr>
              <w:t>2025-06-07</w:t>
            </w:r>
          </w:p>
        </w:tc>
        <w:tc>
          <w:tcPr>
            <w:tcW w:w="7470" w:type="dxa"/>
            <w:shd w:val="clear" w:color="auto" w:fill="auto"/>
          </w:tcPr>
          <w:p w14:paraId="0656DC6B" w14:textId="77777777" w:rsidR="00417258" w:rsidRPr="0009537E" w:rsidRDefault="000F4BC7">
            <w:pPr>
              <w:tabs>
                <w:tab w:val="left" w:pos="720"/>
              </w:tabs>
              <w:ind w:left="0" w:hanging="2"/>
              <w:rPr>
                <w:color w:val="000000" w:themeColor="text1"/>
                <w:lang w:val="lt-LT"/>
              </w:rPr>
            </w:pPr>
            <w:r w:rsidRPr="0009537E">
              <w:rPr>
                <w:color w:val="000000" w:themeColor="text1"/>
                <w:lang w:val="lt-LT"/>
              </w:rPr>
              <w:t>V. Kucevičiaus parodos „Sugrįžę iš dvarų – medžioklės antikvaras“ ir fotografijų parodos „Rožė – dvaro gėlė“ pristatymas</w:t>
            </w:r>
          </w:p>
        </w:tc>
      </w:tr>
      <w:tr w:rsidR="00417258" w14:paraId="7D1F4F44" w14:textId="77777777">
        <w:trPr>
          <w:trHeight w:val="275"/>
          <w:jc w:val="center"/>
        </w:trPr>
        <w:tc>
          <w:tcPr>
            <w:tcW w:w="688" w:type="dxa"/>
          </w:tcPr>
          <w:p w14:paraId="75F7882C"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shd w:val="clear" w:color="auto" w:fill="auto"/>
          </w:tcPr>
          <w:p w14:paraId="342FF4A6" w14:textId="77777777" w:rsidR="00417258" w:rsidRDefault="000F4BC7">
            <w:pPr>
              <w:tabs>
                <w:tab w:val="left" w:pos="720"/>
              </w:tabs>
              <w:ind w:left="0" w:hanging="2"/>
              <w:jc w:val="both"/>
              <w:rPr>
                <w:color w:val="000000" w:themeColor="text1"/>
                <w:lang w:val="en-US"/>
              </w:rPr>
            </w:pPr>
            <w:r>
              <w:rPr>
                <w:color w:val="000000" w:themeColor="text1"/>
                <w:lang w:val="en-US"/>
              </w:rPr>
              <w:t>2025-06-12</w:t>
            </w:r>
          </w:p>
        </w:tc>
        <w:tc>
          <w:tcPr>
            <w:tcW w:w="7470" w:type="dxa"/>
            <w:shd w:val="clear" w:color="auto" w:fill="auto"/>
          </w:tcPr>
          <w:p w14:paraId="2EC9571A" w14:textId="77777777" w:rsidR="00417258" w:rsidRDefault="000F4BC7">
            <w:pPr>
              <w:tabs>
                <w:tab w:val="left" w:pos="720"/>
              </w:tabs>
              <w:ind w:left="0" w:hanging="2"/>
              <w:rPr>
                <w:color w:val="000000" w:themeColor="text1"/>
              </w:rPr>
            </w:pPr>
            <w:proofErr w:type="spellStart"/>
            <w:r>
              <w:rPr>
                <w:color w:val="000000" w:themeColor="text1"/>
              </w:rPr>
              <w:t>Filmo</w:t>
            </w:r>
            <w:proofErr w:type="spellEnd"/>
            <w:r>
              <w:rPr>
                <w:color w:val="000000" w:themeColor="text1"/>
              </w:rPr>
              <w:t xml:space="preserve"> „</w:t>
            </w:r>
            <w:proofErr w:type="spellStart"/>
            <w:r>
              <w:rPr>
                <w:color w:val="000000" w:themeColor="text1"/>
              </w:rPr>
              <w:t>Aš</w:t>
            </w:r>
            <w:proofErr w:type="spellEnd"/>
            <w:r>
              <w:rPr>
                <w:color w:val="000000" w:themeColor="text1"/>
              </w:rPr>
              <w:t xml:space="preserve"> </w:t>
            </w:r>
            <w:proofErr w:type="spellStart"/>
            <w:r>
              <w:rPr>
                <w:color w:val="000000" w:themeColor="text1"/>
              </w:rPr>
              <w:t>už</w:t>
            </w:r>
            <w:proofErr w:type="spellEnd"/>
            <w:r>
              <w:rPr>
                <w:color w:val="000000" w:themeColor="text1"/>
              </w:rPr>
              <w:t xml:space="preserve"> tave </w:t>
            </w:r>
            <w:proofErr w:type="spellStart"/>
            <w:r>
              <w:rPr>
                <w:color w:val="000000" w:themeColor="text1"/>
              </w:rPr>
              <w:t>pakalbėsiu</w:t>
            </w:r>
            <w:proofErr w:type="spellEnd"/>
            <w:r>
              <w:rPr>
                <w:color w:val="000000" w:themeColor="text1"/>
              </w:rPr>
              <w:t xml:space="preserve">“ </w:t>
            </w:r>
            <w:proofErr w:type="spellStart"/>
            <w:r>
              <w:rPr>
                <w:color w:val="000000" w:themeColor="text1"/>
              </w:rPr>
              <w:t>peržiūra</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susitikimas</w:t>
            </w:r>
            <w:proofErr w:type="spellEnd"/>
            <w:r>
              <w:rPr>
                <w:color w:val="000000" w:themeColor="text1"/>
              </w:rPr>
              <w:t xml:space="preserve"> </w:t>
            </w:r>
            <w:proofErr w:type="spellStart"/>
            <w:r>
              <w:rPr>
                <w:color w:val="000000" w:themeColor="text1"/>
              </w:rPr>
              <w:t>su</w:t>
            </w:r>
            <w:proofErr w:type="spellEnd"/>
            <w:r>
              <w:rPr>
                <w:color w:val="000000" w:themeColor="text1"/>
              </w:rPr>
              <w:t xml:space="preserve"> </w:t>
            </w:r>
            <w:proofErr w:type="spellStart"/>
            <w:r>
              <w:rPr>
                <w:color w:val="000000" w:themeColor="text1"/>
              </w:rPr>
              <w:t>Šakių</w:t>
            </w:r>
            <w:proofErr w:type="spellEnd"/>
            <w:r>
              <w:rPr>
                <w:color w:val="000000" w:themeColor="text1"/>
              </w:rPr>
              <w:t xml:space="preserve"> </w:t>
            </w:r>
            <w:proofErr w:type="spellStart"/>
            <w:r>
              <w:rPr>
                <w:color w:val="000000" w:themeColor="text1"/>
              </w:rPr>
              <w:t>Šiaulių</w:t>
            </w:r>
            <w:proofErr w:type="spellEnd"/>
            <w:r>
              <w:rPr>
                <w:color w:val="000000" w:themeColor="text1"/>
              </w:rPr>
              <w:t xml:space="preserve"> 405 </w:t>
            </w:r>
            <w:proofErr w:type="spellStart"/>
            <w:r>
              <w:rPr>
                <w:color w:val="000000" w:themeColor="text1"/>
              </w:rPr>
              <w:t>kuopa</w:t>
            </w:r>
            <w:proofErr w:type="spellEnd"/>
          </w:p>
        </w:tc>
      </w:tr>
      <w:tr w:rsidR="00417258" w14:paraId="49CB21F2" w14:textId="77777777">
        <w:trPr>
          <w:trHeight w:val="275"/>
          <w:jc w:val="center"/>
        </w:trPr>
        <w:tc>
          <w:tcPr>
            <w:tcW w:w="688" w:type="dxa"/>
          </w:tcPr>
          <w:p w14:paraId="3530E734"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30228757" w14:textId="77777777" w:rsidR="00417258" w:rsidRDefault="000F4BC7">
            <w:pPr>
              <w:tabs>
                <w:tab w:val="left" w:pos="720"/>
              </w:tabs>
              <w:ind w:left="0" w:hanging="2"/>
              <w:jc w:val="both"/>
              <w:rPr>
                <w:color w:val="000000" w:themeColor="text1"/>
                <w:lang w:val="en-US"/>
              </w:rPr>
            </w:pPr>
            <w:r>
              <w:rPr>
                <w:color w:val="000000" w:themeColor="text1"/>
                <w:lang w:val="en-US"/>
              </w:rPr>
              <w:t>2025-06-20</w:t>
            </w:r>
          </w:p>
        </w:tc>
        <w:tc>
          <w:tcPr>
            <w:tcW w:w="7470" w:type="dxa"/>
            <w:shd w:val="clear" w:color="auto" w:fill="auto"/>
          </w:tcPr>
          <w:p w14:paraId="37AED917" w14:textId="77777777" w:rsidR="00417258" w:rsidRPr="0009537E" w:rsidRDefault="000F4BC7">
            <w:pPr>
              <w:tabs>
                <w:tab w:val="left" w:pos="720"/>
              </w:tabs>
              <w:ind w:left="0" w:hanging="2"/>
              <w:rPr>
                <w:color w:val="000000" w:themeColor="text1"/>
                <w:lang w:val="en-US"/>
              </w:rPr>
            </w:pPr>
            <w:r>
              <w:rPr>
                <w:color w:val="000000" w:themeColor="text1"/>
              </w:rPr>
              <w:t xml:space="preserve">Kino </w:t>
            </w:r>
            <w:proofErr w:type="spellStart"/>
            <w:r>
              <w:rPr>
                <w:color w:val="000000" w:themeColor="text1"/>
              </w:rPr>
              <w:t>penktadi</w:t>
            </w:r>
            <w:r w:rsidR="00697CD8">
              <w:rPr>
                <w:color w:val="000000" w:themeColor="text1"/>
              </w:rPr>
              <w:t>enis</w:t>
            </w:r>
            <w:proofErr w:type="spellEnd"/>
            <w:r w:rsidR="00697CD8">
              <w:rPr>
                <w:color w:val="000000" w:themeColor="text1"/>
              </w:rPr>
              <w:t xml:space="preserve">. </w:t>
            </w:r>
            <w:proofErr w:type="spellStart"/>
            <w:r w:rsidR="00697CD8">
              <w:rPr>
                <w:color w:val="000000" w:themeColor="text1"/>
              </w:rPr>
              <w:t>Filmo</w:t>
            </w:r>
            <w:proofErr w:type="spellEnd"/>
            <w:r w:rsidR="00697CD8">
              <w:rPr>
                <w:color w:val="000000" w:themeColor="text1"/>
              </w:rPr>
              <w:t xml:space="preserve"> „</w:t>
            </w:r>
            <w:proofErr w:type="spellStart"/>
            <w:r w:rsidR="00697CD8">
              <w:rPr>
                <w:color w:val="000000" w:themeColor="text1"/>
              </w:rPr>
              <w:t>Kernagis</w:t>
            </w:r>
            <w:proofErr w:type="spellEnd"/>
            <w:r w:rsidR="00697CD8">
              <w:rPr>
                <w:color w:val="000000" w:themeColor="text1"/>
              </w:rPr>
              <w:t xml:space="preserve">“ </w:t>
            </w:r>
            <w:proofErr w:type="spellStart"/>
            <w:r w:rsidR="00697CD8">
              <w:rPr>
                <w:color w:val="000000" w:themeColor="text1"/>
              </w:rPr>
              <w:t>peržiūra</w:t>
            </w:r>
            <w:proofErr w:type="spellEnd"/>
            <w:r>
              <w:rPr>
                <w:color w:val="000000" w:themeColor="text1"/>
              </w:rPr>
              <w:t xml:space="preserve"> </w:t>
            </w:r>
          </w:p>
        </w:tc>
      </w:tr>
      <w:tr w:rsidR="00417258" w14:paraId="4B0DF035" w14:textId="77777777">
        <w:trPr>
          <w:trHeight w:val="275"/>
          <w:jc w:val="center"/>
        </w:trPr>
        <w:tc>
          <w:tcPr>
            <w:tcW w:w="688" w:type="dxa"/>
          </w:tcPr>
          <w:p w14:paraId="10E20B8C"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4AE1AA0A" w14:textId="77777777" w:rsidR="00417258" w:rsidRDefault="000F4BC7">
            <w:pPr>
              <w:tabs>
                <w:tab w:val="left" w:pos="720"/>
              </w:tabs>
              <w:ind w:left="0" w:hanging="2"/>
              <w:jc w:val="both"/>
              <w:rPr>
                <w:color w:val="000000" w:themeColor="text1"/>
                <w:lang w:val="en-US"/>
              </w:rPr>
            </w:pPr>
            <w:r>
              <w:rPr>
                <w:color w:val="000000" w:themeColor="text1"/>
                <w:lang w:val="en-US"/>
              </w:rPr>
              <w:t>2025-07-05</w:t>
            </w:r>
          </w:p>
        </w:tc>
        <w:tc>
          <w:tcPr>
            <w:tcW w:w="7470" w:type="dxa"/>
            <w:shd w:val="clear" w:color="auto" w:fill="auto"/>
          </w:tcPr>
          <w:p w14:paraId="4E45139B" w14:textId="77777777" w:rsidR="00417258" w:rsidRDefault="000F4BC7">
            <w:pPr>
              <w:tabs>
                <w:tab w:val="left" w:pos="720"/>
              </w:tabs>
              <w:ind w:left="0" w:hanging="2"/>
              <w:rPr>
                <w:color w:val="000000" w:themeColor="text1"/>
              </w:rPr>
            </w:pPr>
            <w:proofErr w:type="spellStart"/>
            <w:r>
              <w:rPr>
                <w:color w:val="000000" w:themeColor="text1"/>
              </w:rPr>
              <w:t>Teresės</w:t>
            </w:r>
            <w:proofErr w:type="spellEnd"/>
            <w:r>
              <w:rPr>
                <w:color w:val="000000" w:themeColor="text1"/>
              </w:rPr>
              <w:t xml:space="preserve"> </w:t>
            </w:r>
            <w:proofErr w:type="spellStart"/>
            <w:r>
              <w:rPr>
                <w:color w:val="000000" w:themeColor="text1"/>
              </w:rPr>
              <w:t>Virokaitienės</w:t>
            </w:r>
            <w:proofErr w:type="spellEnd"/>
            <w:r>
              <w:rPr>
                <w:color w:val="000000" w:themeColor="text1"/>
              </w:rPr>
              <w:t xml:space="preserve"> </w:t>
            </w:r>
            <w:proofErr w:type="spellStart"/>
            <w:r>
              <w:rPr>
                <w:color w:val="000000" w:themeColor="text1"/>
              </w:rPr>
              <w:t>deimantinės</w:t>
            </w:r>
            <w:proofErr w:type="spellEnd"/>
            <w:r>
              <w:rPr>
                <w:color w:val="000000" w:themeColor="text1"/>
              </w:rPr>
              <w:t xml:space="preserve"> </w:t>
            </w:r>
            <w:proofErr w:type="spellStart"/>
            <w:r>
              <w:rPr>
                <w:color w:val="000000" w:themeColor="text1"/>
              </w:rPr>
              <w:t>mozaikos</w:t>
            </w:r>
            <w:proofErr w:type="spellEnd"/>
            <w:r>
              <w:rPr>
                <w:color w:val="000000" w:themeColor="text1"/>
              </w:rPr>
              <w:t xml:space="preserve"> </w:t>
            </w:r>
            <w:proofErr w:type="spellStart"/>
            <w:r>
              <w:rPr>
                <w:color w:val="000000" w:themeColor="text1"/>
              </w:rPr>
              <w:t>paveikslų</w:t>
            </w:r>
            <w:proofErr w:type="spellEnd"/>
            <w:r>
              <w:rPr>
                <w:color w:val="000000" w:themeColor="text1"/>
              </w:rPr>
              <w:t xml:space="preserve"> parodos </w:t>
            </w:r>
            <w:proofErr w:type="spellStart"/>
            <w:r>
              <w:rPr>
                <w:color w:val="000000" w:themeColor="text1"/>
              </w:rPr>
              <w:t>pristatymas</w:t>
            </w:r>
            <w:proofErr w:type="spellEnd"/>
          </w:p>
        </w:tc>
      </w:tr>
      <w:tr w:rsidR="00417258" w14:paraId="46D2AEB8" w14:textId="77777777">
        <w:trPr>
          <w:trHeight w:val="275"/>
          <w:jc w:val="center"/>
        </w:trPr>
        <w:tc>
          <w:tcPr>
            <w:tcW w:w="688" w:type="dxa"/>
          </w:tcPr>
          <w:p w14:paraId="70C5055B"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516B67AC" w14:textId="77777777" w:rsidR="00417258" w:rsidRDefault="000F4BC7">
            <w:pPr>
              <w:tabs>
                <w:tab w:val="left" w:pos="720"/>
              </w:tabs>
              <w:ind w:left="0" w:hanging="2"/>
              <w:jc w:val="both"/>
              <w:rPr>
                <w:color w:val="000000" w:themeColor="text1"/>
                <w:lang w:val="en-US"/>
              </w:rPr>
            </w:pPr>
            <w:r>
              <w:rPr>
                <w:color w:val="000000" w:themeColor="text1"/>
                <w:lang w:val="en-US"/>
              </w:rPr>
              <w:t>2025-07-14</w:t>
            </w:r>
            <w:r>
              <w:rPr>
                <w:color w:val="000000" w:themeColor="text1"/>
                <w:lang w:val="lt-LT"/>
              </w:rPr>
              <w:t>/</w:t>
            </w:r>
            <w:r>
              <w:rPr>
                <w:color w:val="000000" w:themeColor="text1"/>
                <w:lang w:val="en-US"/>
              </w:rPr>
              <w:t>18</w:t>
            </w:r>
          </w:p>
        </w:tc>
        <w:tc>
          <w:tcPr>
            <w:tcW w:w="7470" w:type="dxa"/>
            <w:shd w:val="clear" w:color="auto" w:fill="auto"/>
          </w:tcPr>
          <w:p w14:paraId="207515D1" w14:textId="77777777" w:rsidR="00417258" w:rsidRDefault="000F4BC7">
            <w:pPr>
              <w:tabs>
                <w:tab w:val="left" w:pos="720"/>
              </w:tabs>
              <w:ind w:left="0" w:hanging="2"/>
              <w:rPr>
                <w:color w:val="000000" w:themeColor="text1"/>
              </w:rPr>
            </w:pPr>
            <w:proofErr w:type="spellStart"/>
            <w:r>
              <w:rPr>
                <w:color w:val="000000" w:themeColor="text1"/>
              </w:rPr>
              <w:t>Vaikų</w:t>
            </w:r>
            <w:proofErr w:type="spellEnd"/>
            <w:r>
              <w:rPr>
                <w:color w:val="000000" w:themeColor="text1"/>
              </w:rPr>
              <w:t xml:space="preserve"> </w:t>
            </w:r>
            <w:proofErr w:type="spellStart"/>
            <w:r>
              <w:rPr>
                <w:color w:val="000000" w:themeColor="text1"/>
              </w:rPr>
              <w:t>vasaros</w:t>
            </w:r>
            <w:proofErr w:type="spellEnd"/>
            <w:r>
              <w:rPr>
                <w:color w:val="000000" w:themeColor="text1"/>
              </w:rPr>
              <w:t xml:space="preserve"> </w:t>
            </w:r>
            <w:proofErr w:type="spellStart"/>
            <w:r>
              <w:rPr>
                <w:color w:val="000000" w:themeColor="text1"/>
              </w:rPr>
              <w:t>stovykla</w:t>
            </w:r>
            <w:proofErr w:type="spellEnd"/>
            <w:r>
              <w:rPr>
                <w:color w:val="000000" w:themeColor="text1"/>
              </w:rPr>
              <w:t xml:space="preserve"> „</w:t>
            </w:r>
            <w:proofErr w:type="spellStart"/>
            <w:r>
              <w:rPr>
                <w:color w:val="000000" w:themeColor="text1"/>
              </w:rPr>
              <w:t>Zanavykutis</w:t>
            </w:r>
            <w:proofErr w:type="spellEnd"/>
            <w:r>
              <w:rPr>
                <w:color w:val="000000" w:themeColor="text1"/>
              </w:rPr>
              <w:t>“</w:t>
            </w:r>
          </w:p>
        </w:tc>
      </w:tr>
      <w:tr w:rsidR="00417258" w:rsidRPr="005649D6" w14:paraId="3B5EFBD2" w14:textId="77777777">
        <w:trPr>
          <w:trHeight w:val="275"/>
          <w:jc w:val="center"/>
        </w:trPr>
        <w:tc>
          <w:tcPr>
            <w:tcW w:w="688" w:type="dxa"/>
          </w:tcPr>
          <w:p w14:paraId="1B85A0BD"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shd w:val="clear" w:color="auto" w:fill="auto"/>
          </w:tcPr>
          <w:p w14:paraId="7074289B" w14:textId="77777777" w:rsidR="00417258" w:rsidRDefault="000F4BC7">
            <w:pPr>
              <w:tabs>
                <w:tab w:val="left" w:pos="720"/>
              </w:tabs>
              <w:ind w:left="0" w:hanging="2"/>
              <w:jc w:val="both"/>
              <w:rPr>
                <w:color w:val="000000" w:themeColor="text1"/>
                <w:lang w:val="lt-LT"/>
              </w:rPr>
            </w:pPr>
            <w:r>
              <w:rPr>
                <w:color w:val="000000" w:themeColor="text1"/>
                <w:lang w:val="en-US"/>
              </w:rPr>
              <w:t>2025-0</w:t>
            </w:r>
            <w:r>
              <w:rPr>
                <w:color w:val="000000" w:themeColor="text1"/>
                <w:lang w:val="lt-LT"/>
              </w:rPr>
              <w:t>7</w:t>
            </w:r>
            <w:r>
              <w:rPr>
                <w:color w:val="000000" w:themeColor="text1"/>
                <w:lang w:val="en-US"/>
              </w:rPr>
              <w:t>-</w:t>
            </w:r>
            <w:r>
              <w:rPr>
                <w:color w:val="000000" w:themeColor="text1"/>
                <w:lang w:val="lt-LT"/>
              </w:rPr>
              <w:t>19</w:t>
            </w:r>
          </w:p>
        </w:tc>
        <w:tc>
          <w:tcPr>
            <w:tcW w:w="7470" w:type="dxa"/>
            <w:shd w:val="clear" w:color="auto" w:fill="auto"/>
          </w:tcPr>
          <w:p w14:paraId="3346BA1F" w14:textId="77777777" w:rsidR="00417258" w:rsidRPr="0009537E" w:rsidRDefault="000F4BC7">
            <w:pPr>
              <w:tabs>
                <w:tab w:val="left" w:pos="720"/>
              </w:tabs>
              <w:ind w:leftChars="0" w:left="0" w:firstLineChars="0" w:firstLine="0"/>
              <w:rPr>
                <w:color w:val="000000" w:themeColor="text1"/>
                <w:lang w:val="lt-LT"/>
              </w:rPr>
            </w:pPr>
            <w:r w:rsidRPr="0009537E">
              <w:rPr>
                <w:color w:val="000000" w:themeColor="text1"/>
                <w:lang w:val="lt-LT"/>
              </w:rPr>
              <w:t>Parodos „Dvarų architektūrinė keramika“ atidarymas</w:t>
            </w:r>
          </w:p>
        </w:tc>
      </w:tr>
      <w:tr w:rsidR="00417258" w:rsidRPr="005649D6" w14:paraId="1EA3CE22" w14:textId="77777777">
        <w:trPr>
          <w:trHeight w:val="275"/>
          <w:jc w:val="center"/>
        </w:trPr>
        <w:tc>
          <w:tcPr>
            <w:tcW w:w="688" w:type="dxa"/>
          </w:tcPr>
          <w:p w14:paraId="45EF88D8"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shd w:val="clear" w:color="auto" w:fill="auto"/>
          </w:tcPr>
          <w:p w14:paraId="1161B358"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08-01</w:t>
            </w:r>
          </w:p>
        </w:tc>
        <w:tc>
          <w:tcPr>
            <w:tcW w:w="7470" w:type="dxa"/>
            <w:shd w:val="clear" w:color="auto" w:fill="auto"/>
          </w:tcPr>
          <w:p w14:paraId="6C29E785" w14:textId="77777777" w:rsidR="00417258" w:rsidRPr="0009537E" w:rsidRDefault="00697CD8">
            <w:pPr>
              <w:tabs>
                <w:tab w:val="left" w:pos="720"/>
              </w:tabs>
              <w:ind w:left="0" w:hanging="2"/>
              <w:rPr>
                <w:color w:val="000000" w:themeColor="text1"/>
                <w:lang w:val="lt-LT"/>
              </w:rPr>
            </w:pPr>
            <w:r>
              <w:rPr>
                <w:color w:val="000000" w:themeColor="text1"/>
                <w:lang w:val="lt-LT"/>
              </w:rPr>
              <w:t>Lietuvos muziejų kelio renginys</w:t>
            </w:r>
            <w:r w:rsidR="000F4BC7" w:rsidRPr="0009537E">
              <w:rPr>
                <w:color w:val="000000" w:themeColor="text1"/>
                <w:lang w:val="lt-LT"/>
              </w:rPr>
              <w:t xml:space="preserve"> „Baroko spindesys: architektūros ir tekstilės istorijos“</w:t>
            </w:r>
          </w:p>
        </w:tc>
      </w:tr>
      <w:tr w:rsidR="00417258" w:rsidRPr="005649D6" w14:paraId="0F89D766" w14:textId="77777777">
        <w:trPr>
          <w:trHeight w:val="275"/>
          <w:jc w:val="center"/>
        </w:trPr>
        <w:tc>
          <w:tcPr>
            <w:tcW w:w="688" w:type="dxa"/>
          </w:tcPr>
          <w:p w14:paraId="0D27A8B9"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shd w:val="clear" w:color="auto" w:fill="auto"/>
          </w:tcPr>
          <w:p w14:paraId="458087CA"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09-11</w:t>
            </w:r>
          </w:p>
        </w:tc>
        <w:tc>
          <w:tcPr>
            <w:tcW w:w="7470" w:type="dxa"/>
            <w:shd w:val="clear" w:color="auto" w:fill="auto"/>
          </w:tcPr>
          <w:p w14:paraId="6EE62E44" w14:textId="77777777" w:rsidR="00417258" w:rsidRPr="0009537E" w:rsidRDefault="000F4BC7">
            <w:pPr>
              <w:tabs>
                <w:tab w:val="left" w:pos="720"/>
              </w:tabs>
              <w:ind w:left="0" w:hanging="2"/>
              <w:rPr>
                <w:color w:val="000000" w:themeColor="text1"/>
                <w:lang w:val="lt-LT"/>
              </w:rPr>
            </w:pPr>
            <w:r w:rsidRPr="0009537E">
              <w:rPr>
                <w:color w:val="000000" w:themeColor="text1"/>
                <w:lang w:val="lt-LT"/>
              </w:rPr>
              <w:t>Edukacinė duonos šventė ,,Su savo duona visur rasi suolą“</w:t>
            </w:r>
          </w:p>
        </w:tc>
      </w:tr>
      <w:tr w:rsidR="00417258" w14:paraId="00C304CD" w14:textId="77777777">
        <w:trPr>
          <w:trHeight w:val="275"/>
          <w:jc w:val="center"/>
        </w:trPr>
        <w:tc>
          <w:tcPr>
            <w:tcW w:w="688" w:type="dxa"/>
          </w:tcPr>
          <w:p w14:paraId="36191EB9"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shd w:val="clear" w:color="auto" w:fill="auto"/>
          </w:tcPr>
          <w:p w14:paraId="7CBC81A9"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09-26</w:t>
            </w:r>
          </w:p>
        </w:tc>
        <w:tc>
          <w:tcPr>
            <w:tcW w:w="7470" w:type="dxa"/>
            <w:shd w:val="clear" w:color="auto" w:fill="auto"/>
          </w:tcPr>
          <w:p w14:paraId="66C72428" w14:textId="77777777" w:rsidR="00417258" w:rsidRDefault="000F4BC7">
            <w:pPr>
              <w:suppressAutoHyphens/>
              <w:spacing w:line="240" w:lineRule="auto"/>
              <w:ind w:left="0" w:right="-108" w:hanging="2"/>
              <w:rPr>
                <w:color w:val="000000" w:themeColor="text1"/>
              </w:rPr>
            </w:pPr>
            <w:r>
              <w:rPr>
                <w:color w:val="000000" w:themeColor="text1"/>
              </w:rPr>
              <w:t xml:space="preserve">Europos </w:t>
            </w:r>
            <w:proofErr w:type="spellStart"/>
            <w:r>
              <w:rPr>
                <w:color w:val="000000" w:themeColor="text1"/>
              </w:rPr>
              <w:t>paveldo</w:t>
            </w:r>
            <w:proofErr w:type="spellEnd"/>
            <w:r w:rsidR="00697CD8">
              <w:rPr>
                <w:color w:val="000000" w:themeColor="text1"/>
              </w:rPr>
              <w:t xml:space="preserve"> </w:t>
            </w:r>
            <w:proofErr w:type="spellStart"/>
            <w:r w:rsidR="00697CD8">
              <w:rPr>
                <w:color w:val="000000" w:themeColor="text1"/>
              </w:rPr>
              <w:t>dienos</w:t>
            </w:r>
            <w:proofErr w:type="spellEnd"/>
            <w:r w:rsidR="00697CD8">
              <w:rPr>
                <w:color w:val="000000" w:themeColor="text1"/>
              </w:rPr>
              <w:t xml:space="preserve">. </w:t>
            </w:r>
            <w:proofErr w:type="spellStart"/>
            <w:r w:rsidR="00697CD8">
              <w:rPr>
                <w:color w:val="000000" w:themeColor="text1"/>
              </w:rPr>
              <w:t>Konferencija</w:t>
            </w:r>
            <w:proofErr w:type="spellEnd"/>
            <w:r w:rsidR="00697CD8">
              <w:rPr>
                <w:color w:val="000000" w:themeColor="text1"/>
              </w:rPr>
              <w:t xml:space="preserve"> „</w:t>
            </w:r>
            <w:proofErr w:type="spellStart"/>
            <w:r w:rsidR="00697CD8">
              <w:rPr>
                <w:color w:val="000000" w:themeColor="text1"/>
              </w:rPr>
              <w:t>Dvaras</w:t>
            </w:r>
            <w:proofErr w:type="spellEnd"/>
            <w:r>
              <w:rPr>
                <w:color w:val="000000" w:themeColor="text1"/>
              </w:rPr>
              <w:t xml:space="preserve"> </w:t>
            </w:r>
            <w:proofErr w:type="spellStart"/>
            <w:r>
              <w:rPr>
                <w:color w:val="000000" w:themeColor="text1"/>
              </w:rPr>
              <w:t>kaip</w:t>
            </w:r>
            <w:proofErr w:type="spellEnd"/>
            <w:r>
              <w:rPr>
                <w:color w:val="000000" w:themeColor="text1"/>
              </w:rPr>
              <w:t xml:space="preserve"> </w:t>
            </w:r>
            <w:proofErr w:type="spellStart"/>
            <w:r>
              <w:rPr>
                <w:color w:val="000000" w:themeColor="text1"/>
              </w:rPr>
              <w:t>švietimo</w:t>
            </w:r>
            <w:proofErr w:type="spellEnd"/>
            <w:r>
              <w:rPr>
                <w:color w:val="000000" w:themeColor="text1"/>
              </w:rPr>
              <w:t xml:space="preserve"> </w:t>
            </w:r>
            <w:proofErr w:type="spellStart"/>
            <w:r>
              <w:rPr>
                <w:color w:val="000000" w:themeColor="text1"/>
              </w:rPr>
              <w:t>židinys</w:t>
            </w:r>
            <w:proofErr w:type="spellEnd"/>
            <w:r>
              <w:rPr>
                <w:color w:val="000000" w:themeColor="text1"/>
              </w:rPr>
              <w:t>“</w:t>
            </w:r>
          </w:p>
        </w:tc>
      </w:tr>
      <w:tr w:rsidR="00417258" w:rsidRPr="005649D6" w14:paraId="427B8FD6" w14:textId="77777777">
        <w:trPr>
          <w:trHeight w:val="275"/>
          <w:jc w:val="center"/>
        </w:trPr>
        <w:tc>
          <w:tcPr>
            <w:tcW w:w="688" w:type="dxa"/>
          </w:tcPr>
          <w:p w14:paraId="549BE006"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7AEE1ED1"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10-02</w:t>
            </w:r>
          </w:p>
        </w:tc>
        <w:tc>
          <w:tcPr>
            <w:tcW w:w="7470" w:type="dxa"/>
          </w:tcPr>
          <w:p w14:paraId="1C213F06" w14:textId="77777777" w:rsidR="00417258" w:rsidRPr="0009537E" w:rsidRDefault="00697CD8">
            <w:pPr>
              <w:tabs>
                <w:tab w:val="left" w:pos="720"/>
              </w:tabs>
              <w:ind w:left="0" w:hanging="2"/>
              <w:rPr>
                <w:color w:val="000000" w:themeColor="text1"/>
                <w:lang w:val="lt-LT"/>
              </w:rPr>
            </w:pPr>
            <w:r>
              <w:rPr>
                <w:color w:val="000000" w:themeColor="text1"/>
                <w:lang w:val="lt-LT"/>
              </w:rPr>
              <w:t>K</w:t>
            </w:r>
            <w:r w:rsidRPr="00697CD8">
              <w:rPr>
                <w:color w:val="000000" w:themeColor="text1"/>
                <w:lang w:val="lt-LT"/>
              </w:rPr>
              <w:t xml:space="preserve">ultūrinė popietė </w:t>
            </w:r>
            <w:r>
              <w:rPr>
                <w:color w:val="000000" w:themeColor="text1"/>
                <w:lang w:val="lt-LT"/>
              </w:rPr>
              <w:t>„</w:t>
            </w:r>
            <w:r w:rsidR="000F4BC7" w:rsidRPr="0009537E">
              <w:rPr>
                <w:color w:val="000000" w:themeColor="text1"/>
                <w:lang w:val="lt-LT"/>
              </w:rPr>
              <w:t xml:space="preserve">Įkvėpti meno: nuo </w:t>
            </w:r>
            <w:proofErr w:type="spellStart"/>
            <w:r w:rsidR="000F4BC7" w:rsidRPr="0009537E">
              <w:rPr>
                <w:color w:val="000000" w:themeColor="text1"/>
                <w:lang w:val="lt-LT"/>
              </w:rPr>
              <w:t>šv.</w:t>
            </w:r>
            <w:proofErr w:type="spellEnd"/>
            <w:r w:rsidR="000F4BC7" w:rsidRPr="0009537E">
              <w:rPr>
                <w:color w:val="000000" w:themeColor="text1"/>
                <w:lang w:val="lt-LT"/>
              </w:rPr>
              <w:t xml:space="preserve"> Jurgio iki Čiurlionio</w:t>
            </w:r>
            <w:r>
              <w:rPr>
                <w:color w:val="000000" w:themeColor="text1"/>
                <w:lang w:val="lt-LT"/>
              </w:rPr>
              <w:t>“, minint</w:t>
            </w:r>
            <w:r w:rsidRPr="00697CD8">
              <w:rPr>
                <w:color w:val="000000" w:themeColor="text1"/>
                <w:lang w:val="lt-LT"/>
              </w:rPr>
              <w:t xml:space="preserve"> M. K. Čiurlionio 150-ąsias gimimo metines </w:t>
            </w:r>
            <w:r>
              <w:rPr>
                <w:color w:val="000000" w:themeColor="text1"/>
                <w:lang w:val="lt-LT"/>
              </w:rPr>
              <w:t xml:space="preserve">ir </w:t>
            </w:r>
            <w:r w:rsidRPr="00697CD8">
              <w:rPr>
                <w:color w:val="000000" w:themeColor="text1"/>
                <w:lang w:val="lt-LT"/>
              </w:rPr>
              <w:t>Tarptautinę pa</w:t>
            </w:r>
            <w:r>
              <w:rPr>
                <w:color w:val="000000" w:themeColor="text1"/>
                <w:lang w:val="lt-LT"/>
              </w:rPr>
              <w:t>gyvenusių žmonių dieną</w:t>
            </w:r>
          </w:p>
        </w:tc>
      </w:tr>
      <w:tr w:rsidR="00417258" w14:paraId="60240A51" w14:textId="77777777">
        <w:trPr>
          <w:trHeight w:val="275"/>
          <w:jc w:val="center"/>
        </w:trPr>
        <w:tc>
          <w:tcPr>
            <w:tcW w:w="688" w:type="dxa"/>
          </w:tcPr>
          <w:p w14:paraId="1949E999"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439358CA" w14:textId="77777777" w:rsidR="00417258" w:rsidRDefault="000F4BC7">
            <w:pPr>
              <w:tabs>
                <w:tab w:val="left" w:pos="720"/>
              </w:tabs>
              <w:ind w:left="0" w:hanging="2"/>
              <w:jc w:val="both"/>
              <w:rPr>
                <w:color w:val="000000" w:themeColor="text1"/>
                <w:lang w:val="en-US"/>
              </w:rPr>
            </w:pPr>
            <w:r>
              <w:rPr>
                <w:color w:val="000000" w:themeColor="text1"/>
                <w:lang w:val="en-US"/>
              </w:rPr>
              <w:t>2025-</w:t>
            </w:r>
            <w:r>
              <w:rPr>
                <w:color w:val="000000" w:themeColor="text1"/>
                <w:lang w:val="lt-LT"/>
              </w:rPr>
              <w:t>10-03</w:t>
            </w:r>
          </w:p>
        </w:tc>
        <w:tc>
          <w:tcPr>
            <w:tcW w:w="7470" w:type="dxa"/>
          </w:tcPr>
          <w:p w14:paraId="06C21ECB" w14:textId="77777777" w:rsidR="00417258" w:rsidRDefault="000F4BC7">
            <w:pPr>
              <w:tabs>
                <w:tab w:val="left" w:pos="720"/>
              </w:tabs>
              <w:ind w:left="0" w:hanging="2"/>
              <w:rPr>
                <w:color w:val="000000" w:themeColor="text1"/>
              </w:rPr>
            </w:pPr>
            <w:proofErr w:type="spellStart"/>
            <w:r>
              <w:rPr>
                <w:color w:val="000000" w:themeColor="text1"/>
              </w:rPr>
              <w:t>Skulptoriui</w:t>
            </w:r>
            <w:proofErr w:type="spellEnd"/>
            <w:r>
              <w:rPr>
                <w:color w:val="000000" w:themeColor="text1"/>
              </w:rPr>
              <w:t xml:space="preserve"> </w:t>
            </w:r>
            <w:proofErr w:type="spellStart"/>
            <w:r>
              <w:rPr>
                <w:color w:val="000000" w:themeColor="text1"/>
              </w:rPr>
              <w:t>Vincui</w:t>
            </w:r>
            <w:proofErr w:type="spellEnd"/>
            <w:r>
              <w:rPr>
                <w:color w:val="000000" w:themeColor="text1"/>
              </w:rPr>
              <w:t xml:space="preserve"> </w:t>
            </w:r>
            <w:proofErr w:type="spellStart"/>
            <w:r>
              <w:rPr>
                <w:color w:val="000000" w:themeColor="text1"/>
              </w:rPr>
              <w:t>Grybui</w:t>
            </w:r>
            <w:proofErr w:type="spellEnd"/>
            <w:r>
              <w:rPr>
                <w:color w:val="000000" w:themeColor="text1"/>
              </w:rPr>
              <w:t xml:space="preserve"> – 135. </w:t>
            </w:r>
            <w:proofErr w:type="spellStart"/>
            <w:r>
              <w:rPr>
                <w:color w:val="000000" w:themeColor="text1"/>
              </w:rPr>
              <w:t>Protmūšis</w:t>
            </w:r>
            <w:proofErr w:type="spellEnd"/>
            <w:r>
              <w:rPr>
                <w:color w:val="000000" w:themeColor="text1"/>
              </w:rPr>
              <w:t xml:space="preserve"> </w:t>
            </w:r>
            <w:proofErr w:type="spellStart"/>
            <w:r>
              <w:rPr>
                <w:color w:val="000000" w:themeColor="text1"/>
              </w:rPr>
              <w:t>ir</w:t>
            </w:r>
            <w:proofErr w:type="spellEnd"/>
            <w:r>
              <w:rPr>
                <w:color w:val="000000" w:themeColor="text1"/>
              </w:rPr>
              <w:t xml:space="preserve"> </w:t>
            </w:r>
            <w:proofErr w:type="spellStart"/>
            <w:r>
              <w:rPr>
                <w:color w:val="000000" w:themeColor="text1"/>
              </w:rPr>
              <w:t>fotografijų</w:t>
            </w:r>
            <w:proofErr w:type="spellEnd"/>
            <w:r>
              <w:rPr>
                <w:color w:val="000000" w:themeColor="text1"/>
              </w:rPr>
              <w:t xml:space="preserve"> parodos „</w:t>
            </w:r>
            <w:proofErr w:type="spellStart"/>
            <w:r>
              <w:rPr>
                <w:color w:val="000000" w:themeColor="text1"/>
              </w:rPr>
              <w:t>Geriausi</w:t>
            </w:r>
            <w:proofErr w:type="spellEnd"/>
            <w:r>
              <w:rPr>
                <w:color w:val="000000" w:themeColor="text1"/>
              </w:rPr>
              <w:t xml:space="preserve"> XX a. </w:t>
            </w:r>
            <w:proofErr w:type="spellStart"/>
            <w:r>
              <w:rPr>
                <w:color w:val="000000" w:themeColor="text1"/>
              </w:rPr>
              <w:t>Lietuvos</w:t>
            </w:r>
            <w:proofErr w:type="spellEnd"/>
            <w:r>
              <w:rPr>
                <w:color w:val="000000" w:themeColor="text1"/>
              </w:rPr>
              <w:t xml:space="preserve"> </w:t>
            </w:r>
            <w:proofErr w:type="spellStart"/>
            <w:r>
              <w:rPr>
                <w:color w:val="000000" w:themeColor="text1"/>
              </w:rPr>
              <w:t>skulptorių</w:t>
            </w:r>
            <w:proofErr w:type="spellEnd"/>
            <w:r>
              <w:rPr>
                <w:color w:val="000000" w:themeColor="text1"/>
              </w:rPr>
              <w:t xml:space="preserve"> </w:t>
            </w:r>
            <w:proofErr w:type="spellStart"/>
            <w:r>
              <w:rPr>
                <w:color w:val="000000" w:themeColor="text1"/>
              </w:rPr>
              <w:t>paminklai</w:t>
            </w:r>
            <w:proofErr w:type="spellEnd"/>
            <w:r>
              <w:rPr>
                <w:color w:val="000000" w:themeColor="text1"/>
              </w:rPr>
              <w:t xml:space="preserve">“ </w:t>
            </w:r>
            <w:proofErr w:type="spellStart"/>
            <w:r>
              <w:rPr>
                <w:color w:val="000000" w:themeColor="text1"/>
              </w:rPr>
              <w:t>atidarymas</w:t>
            </w:r>
            <w:proofErr w:type="spellEnd"/>
          </w:p>
        </w:tc>
      </w:tr>
      <w:tr w:rsidR="00417258" w14:paraId="7A2FB652" w14:textId="77777777">
        <w:trPr>
          <w:trHeight w:val="275"/>
          <w:jc w:val="center"/>
        </w:trPr>
        <w:tc>
          <w:tcPr>
            <w:tcW w:w="688" w:type="dxa"/>
          </w:tcPr>
          <w:p w14:paraId="61ACA495"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3732DC32" w14:textId="77777777" w:rsidR="00417258" w:rsidRDefault="000F4BC7">
            <w:pPr>
              <w:tabs>
                <w:tab w:val="left" w:pos="720"/>
              </w:tabs>
              <w:ind w:left="0" w:hanging="2"/>
              <w:jc w:val="both"/>
              <w:rPr>
                <w:color w:val="000000" w:themeColor="text1"/>
                <w:lang w:val="lt-LT"/>
              </w:rPr>
            </w:pPr>
            <w:r>
              <w:rPr>
                <w:color w:val="000000" w:themeColor="text1"/>
                <w:lang w:val="lt-LT"/>
              </w:rPr>
              <w:t>2025-10-24</w:t>
            </w:r>
          </w:p>
        </w:tc>
        <w:tc>
          <w:tcPr>
            <w:tcW w:w="7470" w:type="dxa"/>
          </w:tcPr>
          <w:p w14:paraId="35362B81" w14:textId="77777777" w:rsidR="00417258" w:rsidRDefault="000F4BC7">
            <w:pPr>
              <w:tabs>
                <w:tab w:val="left" w:pos="720"/>
              </w:tabs>
              <w:ind w:left="0" w:hanging="2"/>
              <w:rPr>
                <w:color w:val="000000" w:themeColor="text1"/>
              </w:rPr>
            </w:pPr>
            <w:proofErr w:type="spellStart"/>
            <w:r>
              <w:rPr>
                <w:color w:val="000000" w:themeColor="text1"/>
              </w:rPr>
              <w:t>Tarptautinės</w:t>
            </w:r>
            <w:proofErr w:type="spellEnd"/>
            <w:r>
              <w:rPr>
                <w:color w:val="000000" w:themeColor="text1"/>
              </w:rPr>
              <w:t xml:space="preserve"> </w:t>
            </w:r>
            <w:proofErr w:type="spellStart"/>
            <w:r>
              <w:rPr>
                <w:color w:val="000000" w:themeColor="text1"/>
              </w:rPr>
              <w:t>jungtinės</w:t>
            </w:r>
            <w:proofErr w:type="spellEnd"/>
            <w:r>
              <w:rPr>
                <w:color w:val="000000" w:themeColor="text1"/>
              </w:rPr>
              <w:t xml:space="preserve"> parodos „Į </w:t>
            </w:r>
            <w:proofErr w:type="spellStart"/>
            <w:r>
              <w:rPr>
                <w:color w:val="000000" w:themeColor="text1"/>
              </w:rPr>
              <w:t>veseliją</w:t>
            </w:r>
            <w:proofErr w:type="spellEnd"/>
            <w:r>
              <w:rPr>
                <w:color w:val="000000" w:themeColor="text1"/>
              </w:rPr>
              <w:t xml:space="preserve">! </w:t>
            </w:r>
            <w:proofErr w:type="spellStart"/>
            <w:r>
              <w:rPr>
                <w:color w:val="000000" w:themeColor="text1"/>
              </w:rPr>
              <w:t>Dvi</w:t>
            </w:r>
            <w:proofErr w:type="spellEnd"/>
            <w:r>
              <w:rPr>
                <w:color w:val="000000" w:themeColor="text1"/>
              </w:rPr>
              <w:t xml:space="preserve"> </w:t>
            </w:r>
            <w:proofErr w:type="spellStart"/>
            <w:r>
              <w:rPr>
                <w:color w:val="000000" w:themeColor="text1"/>
              </w:rPr>
              <w:t>kultūros</w:t>
            </w:r>
            <w:proofErr w:type="spellEnd"/>
            <w:r>
              <w:rPr>
                <w:color w:val="000000" w:themeColor="text1"/>
              </w:rPr>
              <w:t xml:space="preserve"> – </w:t>
            </w:r>
            <w:proofErr w:type="spellStart"/>
            <w:r>
              <w:rPr>
                <w:color w:val="000000" w:themeColor="text1"/>
              </w:rPr>
              <w:t>vienos</w:t>
            </w:r>
            <w:proofErr w:type="spellEnd"/>
            <w:r>
              <w:rPr>
                <w:color w:val="000000" w:themeColor="text1"/>
              </w:rPr>
              <w:t xml:space="preserve"> </w:t>
            </w:r>
            <w:proofErr w:type="spellStart"/>
            <w:r>
              <w:rPr>
                <w:color w:val="000000" w:themeColor="text1"/>
              </w:rPr>
              <w:t>jungtuvės</w:t>
            </w:r>
            <w:proofErr w:type="spellEnd"/>
            <w:r>
              <w:rPr>
                <w:color w:val="000000" w:themeColor="text1"/>
              </w:rPr>
              <w:t xml:space="preserve">!“ </w:t>
            </w:r>
            <w:proofErr w:type="spellStart"/>
            <w:r>
              <w:rPr>
                <w:color w:val="000000" w:themeColor="text1"/>
              </w:rPr>
              <w:t>atidarymas</w:t>
            </w:r>
            <w:proofErr w:type="spellEnd"/>
          </w:p>
        </w:tc>
      </w:tr>
      <w:tr w:rsidR="00417258" w:rsidRPr="005649D6" w14:paraId="5625034E" w14:textId="77777777">
        <w:trPr>
          <w:trHeight w:val="275"/>
          <w:jc w:val="center"/>
        </w:trPr>
        <w:tc>
          <w:tcPr>
            <w:tcW w:w="688" w:type="dxa"/>
          </w:tcPr>
          <w:p w14:paraId="13726C6A" w14:textId="77777777" w:rsidR="00417258" w:rsidRDefault="00417258">
            <w:pPr>
              <w:numPr>
                <w:ilvl w:val="0"/>
                <w:numId w:val="2"/>
              </w:numPr>
              <w:tabs>
                <w:tab w:val="clear" w:pos="425"/>
                <w:tab w:val="left" w:pos="720"/>
              </w:tabs>
              <w:ind w:left="0" w:hanging="2"/>
              <w:jc w:val="center"/>
              <w:rPr>
                <w:color w:val="000000" w:themeColor="text1"/>
              </w:rPr>
            </w:pPr>
          </w:p>
        </w:tc>
        <w:tc>
          <w:tcPr>
            <w:tcW w:w="1545" w:type="dxa"/>
          </w:tcPr>
          <w:p w14:paraId="27B5E577" w14:textId="77777777" w:rsidR="00417258" w:rsidRDefault="000F4BC7">
            <w:pPr>
              <w:tabs>
                <w:tab w:val="left" w:pos="720"/>
              </w:tabs>
              <w:ind w:left="0" w:hanging="2"/>
              <w:jc w:val="both"/>
              <w:rPr>
                <w:color w:val="000000" w:themeColor="text1"/>
                <w:lang w:val="lt-LT"/>
              </w:rPr>
            </w:pPr>
            <w:r>
              <w:rPr>
                <w:color w:val="000000" w:themeColor="text1"/>
                <w:lang w:val="lt-LT"/>
              </w:rPr>
              <w:t>2025-11-28</w:t>
            </w:r>
          </w:p>
        </w:tc>
        <w:tc>
          <w:tcPr>
            <w:tcW w:w="7470" w:type="dxa"/>
          </w:tcPr>
          <w:p w14:paraId="0830E099" w14:textId="77777777" w:rsidR="00417258" w:rsidRPr="0009537E" w:rsidRDefault="00697CD8" w:rsidP="00697CD8">
            <w:pPr>
              <w:tabs>
                <w:tab w:val="left" w:pos="720"/>
              </w:tabs>
              <w:ind w:left="0" w:hanging="2"/>
              <w:rPr>
                <w:color w:val="000000" w:themeColor="text1"/>
                <w:lang w:val="lt-LT"/>
              </w:rPr>
            </w:pPr>
            <w:r>
              <w:rPr>
                <w:color w:val="000000" w:themeColor="text1"/>
                <w:lang w:val="lt-LT"/>
              </w:rPr>
              <w:t>Advento</w:t>
            </w:r>
            <w:r w:rsidRPr="0009537E">
              <w:rPr>
                <w:color w:val="000000" w:themeColor="text1"/>
                <w:lang w:val="lt-LT"/>
              </w:rPr>
              <w:t xml:space="preserve"> popietė </w:t>
            </w:r>
            <w:r w:rsidR="000F4BC7">
              <w:rPr>
                <w:color w:val="000000" w:themeColor="text1"/>
                <w:lang w:val="lt-LT"/>
              </w:rPr>
              <w:t xml:space="preserve">„Kalėdos </w:t>
            </w:r>
            <w:proofErr w:type="spellStart"/>
            <w:r w:rsidR="000F4BC7">
              <w:rPr>
                <w:color w:val="000000" w:themeColor="text1"/>
                <w:lang w:val="lt-LT"/>
              </w:rPr>
              <w:t>Zyplių</w:t>
            </w:r>
            <w:proofErr w:type="spellEnd"/>
            <w:r w:rsidR="000F4BC7">
              <w:rPr>
                <w:color w:val="000000" w:themeColor="text1"/>
                <w:lang w:val="lt-LT"/>
              </w:rPr>
              <w:t xml:space="preserve"> </w:t>
            </w:r>
            <w:r>
              <w:rPr>
                <w:color w:val="000000" w:themeColor="text1"/>
                <w:lang w:val="lt-LT"/>
              </w:rPr>
              <w:t>dvare: Tradicijos ir stebuklai“. P</w:t>
            </w:r>
            <w:r w:rsidR="000F4BC7" w:rsidRPr="0009537E">
              <w:rPr>
                <w:color w:val="000000" w:themeColor="text1"/>
                <w:lang w:val="lt-LT"/>
              </w:rPr>
              <w:t>rakartėlės muziejaus lange įžiebimas</w:t>
            </w:r>
          </w:p>
        </w:tc>
      </w:tr>
      <w:tr w:rsidR="00417258" w:rsidRPr="005649D6" w14:paraId="4D92CB16" w14:textId="77777777">
        <w:trPr>
          <w:trHeight w:val="275"/>
          <w:jc w:val="center"/>
        </w:trPr>
        <w:tc>
          <w:tcPr>
            <w:tcW w:w="688" w:type="dxa"/>
          </w:tcPr>
          <w:p w14:paraId="64FCAA3D"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4C1BDD5F" w14:textId="77777777" w:rsidR="00417258" w:rsidRDefault="000F4BC7">
            <w:pPr>
              <w:tabs>
                <w:tab w:val="left" w:pos="720"/>
              </w:tabs>
              <w:ind w:left="0" w:hanging="2"/>
              <w:jc w:val="both"/>
              <w:rPr>
                <w:color w:val="000000" w:themeColor="text1"/>
                <w:lang w:val="lt-LT"/>
              </w:rPr>
            </w:pPr>
            <w:r>
              <w:rPr>
                <w:color w:val="000000" w:themeColor="text1"/>
                <w:lang w:val="lt-LT"/>
              </w:rPr>
              <w:t>2025-12-03</w:t>
            </w:r>
          </w:p>
          <w:p w14:paraId="64085EF9" w14:textId="77777777" w:rsidR="00A020C7" w:rsidRDefault="00A020C7">
            <w:pPr>
              <w:tabs>
                <w:tab w:val="left" w:pos="720"/>
              </w:tabs>
              <w:ind w:left="0" w:hanging="2"/>
              <w:jc w:val="both"/>
              <w:rPr>
                <w:color w:val="000000" w:themeColor="text1"/>
                <w:lang w:val="lt-LT"/>
              </w:rPr>
            </w:pPr>
            <w:r>
              <w:rPr>
                <w:color w:val="000000" w:themeColor="text1"/>
                <w:lang w:val="lt-LT"/>
              </w:rPr>
              <w:t>2026-01-30</w:t>
            </w:r>
          </w:p>
        </w:tc>
        <w:tc>
          <w:tcPr>
            <w:tcW w:w="7470" w:type="dxa"/>
          </w:tcPr>
          <w:p w14:paraId="30307204" w14:textId="77777777" w:rsidR="00417258" w:rsidRDefault="000F4BC7">
            <w:pPr>
              <w:tabs>
                <w:tab w:val="left" w:pos="720"/>
              </w:tabs>
              <w:ind w:left="0" w:hanging="2"/>
              <w:rPr>
                <w:color w:val="000000" w:themeColor="text1"/>
                <w:lang w:val="lt-LT"/>
              </w:rPr>
            </w:pPr>
            <w:r w:rsidRPr="0009537E">
              <w:rPr>
                <w:color w:val="000000" w:themeColor="text1"/>
                <w:lang w:val="lt-LT"/>
              </w:rPr>
              <w:t>Irmos Vedegytės kūrybinių darbų parodos „Lėlių laikas“ ir respublikinė tradicinės puodininkystės parodos</w:t>
            </w:r>
            <w:r w:rsidR="00004850">
              <w:rPr>
                <w:rFonts w:ascii="MS Gothic" w:eastAsia="MS Gothic" w:hAnsi="MS Gothic" w:cs="MS Gothic"/>
                <w:color w:val="000000" w:themeColor="text1"/>
                <w:lang w:val="lt-LT"/>
              </w:rPr>
              <w:t xml:space="preserve"> </w:t>
            </w:r>
            <w:r w:rsidRPr="0009537E">
              <w:rPr>
                <w:rFonts w:ascii="MS Gothic" w:eastAsia="MS Gothic" w:hAnsi="MS Gothic" w:cs="MS Gothic"/>
                <w:color w:val="000000" w:themeColor="text1"/>
                <w:lang w:val="lt-LT"/>
              </w:rPr>
              <w:t>„</w:t>
            </w:r>
            <w:r w:rsidRPr="0009537E">
              <w:rPr>
                <w:color w:val="000000" w:themeColor="text1"/>
                <w:lang w:val="lt-LT"/>
              </w:rPr>
              <w:t>Puodų turgus 2025“ atidarymas</w:t>
            </w:r>
          </w:p>
        </w:tc>
      </w:tr>
      <w:tr w:rsidR="00417258" w:rsidRPr="005649D6" w14:paraId="1877B744" w14:textId="77777777">
        <w:trPr>
          <w:trHeight w:val="275"/>
          <w:jc w:val="center"/>
        </w:trPr>
        <w:tc>
          <w:tcPr>
            <w:tcW w:w="688" w:type="dxa"/>
          </w:tcPr>
          <w:p w14:paraId="1385D759"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10A32855"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12-05</w:t>
            </w:r>
          </w:p>
        </w:tc>
        <w:tc>
          <w:tcPr>
            <w:tcW w:w="7470" w:type="dxa"/>
          </w:tcPr>
          <w:p w14:paraId="5E4F04CB" w14:textId="77777777" w:rsidR="00417258" w:rsidRPr="0009537E" w:rsidRDefault="000F4BC7">
            <w:pPr>
              <w:tabs>
                <w:tab w:val="left" w:pos="720"/>
              </w:tabs>
              <w:ind w:left="0" w:hanging="2"/>
              <w:rPr>
                <w:color w:val="000000" w:themeColor="text1"/>
                <w:lang w:val="lt-LT"/>
              </w:rPr>
            </w:pPr>
            <w:r w:rsidRPr="0009537E">
              <w:rPr>
                <w:color w:val="000000" w:themeColor="text1"/>
                <w:lang w:val="lt-LT"/>
              </w:rPr>
              <w:t>Padėkos vakaras „Ačiū, kad šalia esi“</w:t>
            </w:r>
          </w:p>
        </w:tc>
      </w:tr>
      <w:tr w:rsidR="00417258" w:rsidRPr="005649D6" w14:paraId="060417CC" w14:textId="77777777">
        <w:trPr>
          <w:trHeight w:val="275"/>
          <w:jc w:val="center"/>
        </w:trPr>
        <w:tc>
          <w:tcPr>
            <w:tcW w:w="688" w:type="dxa"/>
          </w:tcPr>
          <w:p w14:paraId="43BE652C" w14:textId="77777777" w:rsidR="00417258" w:rsidRPr="0009537E" w:rsidRDefault="00417258">
            <w:pPr>
              <w:numPr>
                <w:ilvl w:val="0"/>
                <w:numId w:val="2"/>
              </w:numPr>
              <w:tabs>
                <w:tab w:val="clear" w:pos="425"/>
                <w:tab w:val="left" w:pos="720"/>
              </w:tabs>
              <w:ind w:left="0" w:hanging="2"/>
              <w:jc w:val="center"/>
              <w:rPr>
                <w:color w:val="000000" w:themeColor="text1"/>
                <w:lang w:val="lt-LT"/>
              </w:rPr>
            </w:pPr>
          </w:p>
        </w:tc>
        <w:tc>
          <w:tcPr>
            <w:tcW w:w="1545" w:type="dxa"/>
          </w:tcPr>
          <w:p w14:paraId="7A3C2F09" w14:textId="77777777" w:rsidR="00417258" w:rsidRDefault="000F4BC7">
            <w:pPr>
              <w:tabs>
                <w:tab w:val="left" w:pos="720"/>
              </w:tabs>
              <w:ind w:left="0" w:hanging="2"/>
              <w:jc w:val="both"/>
              <w:rPr>
                <w:color w:val="000000" w:themeColor="text1"/>
                <w:lang w:val="lt-LT"/>
              </w:rPr>
            </w:pPr>
            <w:r>
              <w:rPr>
                <w:color w:val="000000" w:themeColor="text1"/>
                <w:lang w:val="en-US"/>
              </w:rPr>
              <w:t>2025-</w:t>
            </w:r>
            <w:r>
              <w:rPr>
                <w:color w:val="000000" w:themeColor="text1"/>
                <w:lang w:val="lt-LT"/>
              </w:rPr>
              <w:t>12-12/13</w:t>
            </w:r>
          </w:p>
        </w:tc>
        <w:tc>
          <w:tcPr>
            <w:tcW w:w="7470" w:type="dxa"/>
          </w:tcPr>
          <w:p w14:paraId="71E5553E" w14:textId="77777777" w:rsidR="00417258" w:rsidRPr="0009537E" w:rsidRDefault="000F4BC7">
            <w:pPr>
              <w:tabs>
                <w:tab w:val="left" w:pos="720"/>
              </w:tabs>
              <w:ind w:left="0" w:hanging="2"/>
              <w:rPr>
                <w:color w:val="000000" w:themeColor="text1"/>
                <w:lang w:val="lt-LT"/>
              </w:rPr>
            </w:pPr>
            <w:r w:rsidRPr="0009537E">
              <w:rPr>
                <w:color w:val="000000" w:themeColor="text1"/>
                <w:lang w:val="lt-LT"/>
              </w:rPr>
              <w:t>Kalėdinė rankų darbo gaminių mugė</w:t>
            </w:r>
          </w:p>
        </w:tc>
      </w:tr>
    </w:tbl>
    <w:p w14:paraId="6611B2B7" w14:textId="77777777" w:rsidR="00D238DB" w:rsidRDefault="00D238DB">
      <w:pPr>
        <w:tabs>
          <w:tab w:val="left" w:pos="720"/>
        </w:tabs>
        <w:spacing w:after="160" w:line="240" w:lineRule="auto"/>
        <w:ind w:leftChars="0" w:left="0" w:firstLineChars="0" w:firstLine="0"/>
        <w:jc w:val="both"/>
        <w:rPr>
          <w:color w:val="000000" w:themeColor="text1"/>
          <w:lang w:val="lt-LT"/>
        </w:rPr>
      </w:pPr>
    </w:p>
    <w:p w14:paraId="50020CDE" w14:textId="77777777" w:rsidR="00460476" w:rsidRDefault="008273AA" w:rsidP="00460476">
      <w:pPr>
        <w:spacing w:line="240" w:lineRule="auto"/>
        <w:ind w:leftChars="0" w:left="0" w:firstLineChars="0" w:firstLine="720"/>
        <w:jc w:val="both"/>
        <w:textAlignment w:val="auto"/>
        <w:outlineLvl w:val="9"/>
        <w:rPr>
          <w:position w:val="0"/>
          <w:lang w:val="lt-LT" w:eastAsia="en-US"/>
        </w:rPr>
      </w:pPr>
      <w:r w:rsidRPr="008273AA">
        <w:rPr>
          <w:b/>
          <w:position w:val="0"/>
          <w:lang w:val="lt-LT" w:eastAsia="en-US"/>
        </w:rPr>
        <w:t>Įgyvendintų renginių aktualumas.</w:t>
      </w:r>
      <w:r>
        <w:rPr>
          <w:position w:val="0"/>
          <w:lang w:val="lt-LT" w:eastAsia="en-US"/>
        </w:rPr>
        <w:t xml:space="preserve"> </w:t>
      </w:r>
      <w:r w:rsidRPr="008273AA">
        <w:rPr>
          <w:position w:val="0"/>
          <w:lang w:val="lt-LT" w:eastAsia="en-US"/>
        </w:rPr>
        <w:t xml:space="preserve">Svarbią </w:t>
      </w:r>
      <w:r w:rsidR="006A7936">
        <w:rPr>
          <w:position w:val="0"/>
          <w:lang w:val="lt-LT" w:eastAsia="en-US"/>
        </w:rPr>
        <w:t>muziejaus veiklos dalį sudarė</w:t>
      </w:r>
      <w:r w:rsidRPr="008273AA">
        <w:rPr>
          <w:position w:val="0"/>
          <w:lang w:val="lt-LT" w:eastAsia="en-US"/>
        </w:rPr>
        <w:t xml:space="preserve"> mokslinio ir kultūrinio pažinimo renginiai. Konferencija </w:t>
      </w:r>
      <w:r w:rsidRPr="00197D1E">
        <w:rPr>
          <w:bCs/>
          <w:i/>
          <w:position w:val="0"/>
          <w:lang w:val="lt-LT" w:eastAsia="en-US"/>
        </w:rPr>
        <w:t xml:space="preserve">„Praeities beieškant: </w:t>
      </w:r>
      <w:proofErr w:type="spellStart"/>
      <w:r w:rsidRPr="00197D1E">
        <w:rPr>
          <w:bCs/>
          <w:i/>
          <w:position w:val="0"/>
          <w:lang w:val="lt-LT" w:eastAsia="en-US"/>
        </w:rPr>
        <w:t>Paprūsės</w:t>
      </w:r>
      <w:proofErr w:type="spellEnd"/>
      <w:r w:rsidRPr="00197D1E">
        <w:rPr>
          <w:bCs/>
          <w:i/>
          <w:position w:val="0"/>
          <w:lang w:val="lt-LT" w:eastAsia="en-US"/>
        </w:rPr>
        <w:t xml:space="preserve"> etnografinis, religinis ir kultūrinis paveldas“</w:t>
      </w:r>
      <w:r w:rsidRPr="008273AA">
        <w:rPr>
          <w:position w:val="0"/>
          <w:lang w:val="lt-LT" w:eastAsia="en-US"/>
        </w:rPr>
        <w:t xml:space="preserve"> </w:t>
      </w:r>
      <w:r w:rsidR="006A7936">
        <w:rPr>
          <w:position w:val="0"/>
          <w:lang w:val="lt-LT" w:eastAsia="en-US"/>
        </w:rPr>
        <w:t>subūrė</w:t>
      </w:r>
      <w:r w:rsidRPr="008273AA">
        <w:rPr>
          <w:position w:val="0"/>
          <w:lang w:val="lt-LT" w:eastAsia="en-US"/>
        </w:rPr>
        <w:t xml:space="preserve"> tyrėjus ir visuomenę diskusijai apie </w:t>
      </w:r>
      <w:proofErr w:type="spellStart"/>
      <w:r w:rsidRPr="008273AA">
        <w:rPr>
          <w:position w:val="0"/>
          <w:lang w:val="lt-LT" w:eastAsia="en-US"/>
        </w:rPr>
        <w:t>Paprūsės</w:t>
      </w:r>
      <w:proofErr w:type="spellEnd"/>
      <w:r w:rsidRPr="008273AA">
        <w:rPr>
          <w:position w:val="0"/>
          <w:lang w:val="lt-LT" w:eastAsia="en-US"/>
        </w:rPr>
        <w:t xml:space="preserve"> regiono istoriją, kalbą ir kultūrą, taip prisidėdama prie regioninės tapatybės stiprinimo. Konferencijoje </w:t>
      </w:r>
      <w:r w:rsidRPr="00197D1E">
        <w:rPr>
          <w:bCs/>
          <w:i/>
          <w:position w:val="0"/>
          <w:lang w:val="lt-LT" w:eastAsia="en-US"/>
        </w:rPr>
        <w:t>„Dvaras kaip švietimo židinys“</w:t>
      </w:r>
      <w:r w:rsidRPr="008273AA">
        <w:rPr>
          <w:position w:val="0"/>
          <w:lang w:val="lt-LT" w:eastAsia="en-US"/>
        </w:rPr>
        <w:t xml:space="preserve"> dvarai pristatyti kaip istoriniai švietimo ir kultūros centrai, atskleidžia</w:t>
      </w:r>
      <w:r w:rsidR="006A7936">
        <w:rPr>
          <w:position w:val="0"/>
          <w:lang w:val="lt-LT" w:eastAsia="en-US"/>
        </w:rPr>
        <w:t>nt jų reikšmę visuomenės raidai</w:t>
      </w:r>
      <w:r w:rsidRPr="008273AA">
        <w:rPr>
          <w:position w:val="0"/>
          <w:lang w:val="lt-LT" w:eastAsia="en-US"/>
        </w:rPr>
        <w:t xml:space="preserve"> ir ku</w:t>
      </w:r>
      <w:r w:rsidR="006A7936">
        <w:rPr>
          <w:position w:val="0"/>
          <w:lang w:val="lt-LT" w:eastAsia="en-US"/>
        </w:rPr>
        <w:t>ltūrinei atminčiai</w:t>
      </w:r>
      <w:r w:rsidRPr="008273AA">
        <w:rPr>
          <w:position w:val="0"/>
          <w:lang w:val="lt-LT" w:eastAsia="en-US"/>
        </w:rPr>
        <w:t>.</w:t>
      </w:r>
    </w:p>
    <w:p w14:paraId="79B47A2F" w14:textId="77777777" w:rsidR="008273AA" w:rsidRPr="006A7936" w:rsidRDefault="00197D1E" w:rsidP="006A7936">
      <w:pPr>
        <w:spacing w:line="240" w:lineRule="auto"/>
        <w:ind w:leftChars="0" w:left="0" w:firstLineChars="0" w:firstLine="720"/>
        <w:jc w:val="both"/>
        <w:textAlignment w:val="auto"/>
        <w:outlineLvl w:val="9"/>
        <w:rPr>
          <w:lang w:val="lt-LT"/>
        </w:rPr>
      </w:pPr>
      <w:r w:rsidRPr="00197D1E">
        <w:rPr>
          <w:lang w:val="lt-LT"/>
        </w:rPr>
        <w:t xml:space="preserve">Minint M. K. Čiurlionio 150-ąsias gimimo metines bei Tarptautinę pagyvenusių žmonių dieną, surengta kultūrinė popietė </w:t>
      </w:r>
      <w:r w:rsidRPr="00197D1E">
        <w:rPr>
          <w:bCs/>
          <w:i/>
          <w:lang w:val="lt-LT"/>
        </w:rPr>
        <w:t xml:space="preserve">„Įkvėpti meno: nuo </w:t>
      </w:r>
      <w:proofErr w:type="spellStart"/>
      <w:r w:rsidRPr="00197D1E">
        <w:rPr>
          <w:bCs/>
          <w:i/>
          <w:lang w:val="lt-LT"/>
        </w:rPr>
        <w:t>šv.</w:t>
      </w:r>
      <w:proofErr w:type="spellEnd"/>
      <w:r w:rsidRPr="00197D1E">
        <w:rPr>
          <w:bCs/>
          <w:i/>
          <w:lang w:val="lt-LT"/>
        </w:rPr>
        <w:t xml:space="preserve"> Jurgio iki Čiurlionio“</w:t>
      </w:r>
      <w:r w:rsidRPr="00197D1E">
        <w:rPr>
          <w:i/>
          <w:lang w:val="lt-LT"/>
        </w:rPr>
        <w:t>,</w:t>
      </w:r>
      <w:r w:rsidRPr="00197D1E">
        <w:rPr>
          <w:lang w:val="lt-LT"/>
        </w:rPr>
        <w:t xml:space="preserve"> tapusi kartų dialogo ir kūrybinės raiškos erdve. Renginyje susiliejo sakralinis menas, muzika ir dailė: skambėjo gyvai </w:t>
      </w:r>
      <w:r w:rsidRPr="00197D1E">
        <w:rPr>
          <w:lang w:val="lt-LT"/>
        </w:rPr>
        <w:lastRenderedPageBreak/>
        <w:t>atliekama M. K. Čiurlionio muzika, buvo skaitomi jo laiškai, o senjorai kūrė tapybos darbus, įkvėptus parodos ir muzikos patirčių.</w:t>
      </w:r>
    </w:p>
    <w:p w14:paraId="1BC05F9A" w14:textId="77777777" w:rsidR="00460476" w:rsidRPr="006A7936" w:rsidRDefault="00197D1E" w:rsidP="00460476">
      <w:pPr>
        <w:spacing w:line="240" w:lineRule="auto"/>
        <w:ind w:leftChars="0" w:left="0" w:firstLineChars="0" w:firstLine="720"/>
        <w:jc w:val="both"/>
        <w:textAlignment w:val="auto"/>
        <w:outlineLvl w:val="9"/>
        <w:rPr>
          <w:lang w:val="lt-LT"/>
        </w:rPr>
      </w:pPr>
      <w:r w:rsidRPr="00197D1E">
        <w:rPr>
          <w:lang w:val="lt-LT"/>
        </w:rPr>
        <w:t xml:space="preserve">Edukacinės veiklos ir jaunimui skirtos programos skatino kūrybiškumą bei domėjimąsi krašto tradicijomis. Vaikų vasaros stovykla </w:t>
      </w:r>
      <w:r w:rsidRPr="00197D1E">
        <w:rPr>
          <w:bCs/>
          <w:i/>
          <w:lang w:val="lt-LT"/>
        </w:rPr>
        <w:t>„</w:t>
      </w:r>
      <w:proofErr w:type="spellStart"/>
      <w:r w:rsidRPr="00197D1E">
        <w:rPr>
          <w:bCs/>
          <w:i/>
          <w:lang w:val="lt-LT"/>
        </w:rPr>
        <w:t>Zanavykutis</w:t>
      </w:r>
      <w:proofErr w:type="spellEnd"/>
      <w:r w:rsidRPr="00197D1E">
        <w:rPr>
          <w:bCs/>
          <w:i/>
          <w:lang w:val="lt-LT"/>
        </w:rPr>
        <w:t>“</w:t>
      </w:r>
      <w:r w:rsidRPr="00197D1E">
        <w:rPr>
          <w:lang w:val="lt-LT"/>
        </w:rPr>
        <w:t xml:space="preserve"> supažindino dalyvius su zanavykų krašto kultūra, amatais ir kulinariniu paveldu. Jaunimo projektas </w:t>
      </w:r>
      <w:r w:rsidRPr="00197D1E">
        <w:rPr>
          <w:bCs/>
          <w:i/>
          <w:lang w:val="lt-LT"/>
        </w:rPr>
        <w:t>„Už kadro“</w:t>
      </w:r>
      <w:r w:rsidRPr="00197D1E">
        <w:rPr>
          <w:lang w:val="lt-LT"/>
        </w:rPr>
        <w:t xml:space="preserve"> įtraukė moksleivius į </w:t>
      </w:r>
      <w:r w:rsidRPr="00197D1E">
        <w:rPr>
          <w:bCs/>
          <w:i/>
          <w:lang w:val="lt-LT"/>
        </w:rPr>
        <w:t>„Kino penktadienių“</w:t>
      </w:r>
      <w:r w:rsidRPr="00197D1E">
        <w:rPr>
          <w:lang w:val="lt-LT"/>
        </w:rPr>
        <w:t xml:space="preserve"> peržiūras ir diskusijas pilietiškumo, tarpusavio santykių ir vertybių temomis. Atsiminimų popietė </w:t>
      </w:r>
      <w:r w:rsidR="0039756F">
        <w:rPr>
          <w:bCs/>
          <w:i/>
          <w:lang w:val="lt-LT"/>
        </w:rPr>
        <w:t>„Kelias į Kovo 11</w:t>
      </w:r>
      <w:r w:rsidRPr="00197D1E">
        <w:rPr>
          <w:bCs/>
          <w:i/>
          <w:lang w:val="lt-LT"/>
        </w:rPr>
        <w:t>-ąją“</w:t>
      </w:r>
      <w:r>
        <w:rPr>
          <w:i/>
          <w:lang w:val="lt-LT"/>
        </w:rPr>
        <w:t xml:space="preserve"> </w:t>
      </w:r>
      <w:r w:rsidRPr="00197D1E">
        <w:rPr>
          <w:lang w:val="lt-LT"/>
        </w:rPr>
        <w:t>aktualizavo Šakių krašto žmonių vaidmenį Lietuvos Nepriklausomybės atkūrime, stiprindama istorinę savimonę ir vietos tapatybę.</w:t>
      </w:r>
    </w:p>
    <w:p w14:paraId="3E205A9B" w14:textId="77777777" w:rsidR="00460476" w:rsidRPr="001C5D94" w:rsidRDefault="001C5D94" w:rsidP="008371EA">
      <w:pPr>
        <w:spacing w:line="240" w:lineRule="auto"/>
        <w:ind w:leftChars="0" w:left="0" w:firstLineChars="0" w:firstLine="720"/>
        <w:jc w:val="both"/>
        <w:textAlignment w:val="auto"/>
        <w:outlineLvl w:val="9"/>
        <w:rPr>
          <w:lang w:val="lt-LT"/>
        </w:rPr>
      </w:pPr>
      <w:r>
        <w:rPr>
          <w:lang w:val="lt-LT"/>
        </w:rPr>
        <w:t xml:space="preserve">Reikšmingą </w:t>
      </w:r>
      <w:r w:rsidR="00197D1E" w:rsidRPr="00197D1E">
        <w:rPr>
          <w:lang w:val="lt-LT"/>
        </w:rPr>
        <w:t xml:space="preserve">veiklos dalį sudarė festivaliai ir tradicinės šventės, puoselėjančios bendruomeniškumą ir gyvąsias tradicijas. </w:t>
      </w:r>
      <w:proofErr w:type="spellStart"/>
      <w:r w:rsidR="00197D1E" w:rsidRPr="00197D1E">
        <w:rPr>
          <w:lang w:val="lt-LT"/>
        </w:rPr>
        <w:t>Zyplių</w:t>
      </w:r>
      <w:proofErr w:type="spellEnd"/>
      <w:r w:rsidR="00197D1E" w:rsidRPr="00197D1E">
        <w:rPr>
          <w:lang w:val="lt-LT"/>
        </w:rPr>
        <w:t xml:space="preserve"> dvare vykęs medžioklės ir amatų festivalis </w:t>
      </w:r>
      <w:r w:rsidR="00197D1E" w:rsidRPr="00197D1E">
        <w:rPr>
          <w:b/>
          <w:bCs/>
          <w:lang w:val="lt-LT"/>
        </w:rPr>
        <w:t>„</w:t>
      </w:r>
      <w:r w:rsidR="00197D1E" w:rsidRPr="00197D1E">
        <w:rPr>
          <w:bCs/>
          <w:i/>
          <w:lang w:val="lt-LT"/>
        </w:rPr>
        <w:t xml:space="preserve">Išeik, sūduvi, ant dvaro </w:t>
      </w:r>
      <w:proofErr w:type="spellStart"/>
      <w:r w:rsidR="00197D1E" w:rsidRPr="00197D1E">
        <w:rPr>
          <w:bCs/>
          <w:i/>
          <w:lang w:val="lt-LT"/>
        </w:rPr>
        <w:t>pamandravot</w:t>
      </w:r>
      <w:proofErr w:type="spellEnd"/>
      <w:r w:rsidR="00197D1E" w:rsidRPr="00197D1E">
        <w:rPr>
          <w:bCs/>
          <w:i/>
          <w:lang w:val="lt-LT"/>
        </w:rPr>
        <w:t>“</w:t>
      </w:r>
      <w:r w:rsidR="00197D1E" w:rsidRPr="00197D1E">
        <w:rPr>
          <w:lang w:val="lt-LT"/>
        </w:rPr>
        <w:t xml:space="preserve"> subūrė bendruomenę, amatininkus ir svečius iš įvairių regionų. </w:t>
      </w:r>
      <w:r w:rsidR="004A5A9E">
        <w:rPr>
          <w:lang w:val="lt-LT"/>
        </w:rPr>
        <w:t xml:space="preserve">Tradicinės duonos ir margučių marginimo šventės, </w:t>
      </w:r>
      <w:r w:rsidR="00197D1E" w:rsidRPr="00197D1E">
        <w:rPr>
          <w:lang w:val="lt-LT"/>
        </w:rPr>
        <w:t>prakartėlės bei eglės įžiebimo šventė stiprino vietos bendruomenės ryšius, o Kalėdinė rankų darb</w:t>
      </w:r>
      <w:r>
        <w:rPr>
          <w:lang w:val="lt-LT"/>
        </w:rPr>
        <w:t>o gam</w:t>
      </w:r>
      <w:r w:rsidR="00460476">
        <w:rPr>
          <w:lang w:val="lt-LT"/>
        </w:rPr>
        <w:t>inių mugė Lukšiuose skatino</w:t>
      </w:r>
      <w:r>
        <w:rPr>
          <w:lang w:val="lt-LT"/>
        </w:rPr>
        <w:t xml:space="preserve"> </w:t>
      </w:r>
      <w:r w:rsidR="00197D1E" w:rsidRPr="00197D1E">
        <w:rPr>
          <w:lang w:val="lt-LT"/>
        </w:rPr>
        <w:t>tautodailininkų</w:t>
      </w:r>
      <w:r>
        <w:rPr>
          <w:lang w:val="lt-LT"/>
        </w:rPr>
        <w:t>, kūrėjų</w:t>
      </w:r>
      <w:r w:rsidR="00460476">
        <w:rPr>
          <w:lang w:val="lt-LT"/>
        </w:rPr>
        <w:t xml:space="preserve"> ir gyventojų bendrystę. Padėkos vakaro</w:t>
      </w:r>
      <w:r w:rsidR="00197D1E" w:rsidRPr="00197D1E">
        <w:rPr>
          <w:lang w:val="lt-LT"/>
        </w:rPr>
        <w:t xml:space="preserve"> </w:t>
      </w:r>
      <w:r w:rsidR="00697CD8">
        <w:rPr>
          <w:bCs/>
          <w:i/>
          <w:lang w:val="lt-LT"/>
        </w:rPr>
        <w:t>„Ačiū, kad šalia esi</w:t>
      </w:r>
      <w:r w:rsidR="00197D1E" w:rsidRPr="00197D1E">
        <w:rPr>
          <w:bCs/>
          <w:i/>
          <w:lang w:val="lt-LT"/>
        </w:rPr>
        <w:t>“</w:t>
      </w:r>
      <w:r w:rsidR="00460476">
        <w:rPr>
          <w:lang w:val="lt-LT"/>
        </w:rPr>
        <w:t xml:space="preserve"> metu pagerbti </w:t>
      </w:r>
      <w:r w:rsidR="00197D1E" w:rsidRPr="00197D1E">
        <w:rPr>
          <w:lang w:val="lt-LT"/>
        </w:rPr>
        <w:t xml:space="preserve"> muziejaus rėmėjai, partneriai ir aktyvūs bendruomenės nariai.</w:t>
      </w:r>
    </w:p>
    <w:p w14:paraId="7A40C6F8" w14:textId="77777777" w:rsidR="00197D1E" w:rsidRDefault="004A5A9E" w:rsidP="00197D1E">
      <w:pPr>
        <w:spacing w:line="240" w:lineRule="auto"/>
        <w:ind w:leftChars="0" w:left="0" w:firstLineChars="0" w:firstLine="720"/>
        <w:jc w:val="both"/>
        <w:textAlignment w:val="auto"/>
        <w:outlineLvl w:val="9"/>
        <w:rPr>
          <w:position w:val="0"/>
          <w:lang w:val="lt-LT" w:eastAsia="en-US"/>
        </w:rPr>
      </w:pPr>
      <w:r>
        <w:rPr>
          <w:position w:val="0"/>
          <w:lang w:val="lt-LT" w:eastAsia="en-US"/>
        </w:rPr>
        <w:t>T</w:t>
      </w:r>
      <w:r w:rsidR="00197D1E" w:rsidRPr="00197D1E">
        <w:rPr>
          <w:position w:val="0"/>
          <w:lang w:val="lt-LT" w:eastAsia="en-US"/>
        </w:rPr>
        <w:t xml:space="preserve">arpregioninį </w:t>
      </w:r>
      <w:r w:rsidR="008371EA">
        <w:rPr>
          <w:position w:val="0"/>
          <w:lang w:val="lt-LT" w:eastAsia="en-US"/>
        </w:rPr>
        <w:t xml:space="preserve">ir tarptautinį </w:t>
      </w:r>
      <w:r w:rsidR="00197D1E" w:rsidRPr="00197D1E">
        <w:rPr>
          <w:position w:val="0"/>
          <w:lang w:val="lt-LT" w:eastAsia="en-US"/>
        </w:rPr>
        <w:t xml:space="preserve">bendradarbiavimą stiprino </w:t>
      </w:r>
      <w:r w:rsidR="00197D1E" w:rsidRPr="00197D1E">
        <w:rPr>
          <w:bCs/>
          <w:i/>
          <w:position w:val="0"/>
          <w:lang w:val="lt-LT" w:eastAsia="en-US"/>
        </w:rPr>
        <w:t>Lietuvos muziejų kelio</w:t>
      </w:r>
      <w:r w:rsidR="00197D1E" w:rsidRPr="00197D1E">
        <w:rPr>
          <w:position w:val="0"/>
          <w:lang w:val="lt-LT" w:eastAsia="en-US"/>
        </w:rPr>
        <w:t xml:space="preserve"> programos renginiai, kuriuose pristatyta baroko epocha, supažindinta su architektūros, meninės tekstilės ir istorinio šokio paveldu. Partnerių iš Lenkijos įsitraukimas praplėtė renginių kultūrinį kontekstą ir skatino tarpkultūrinį dialogą.</w:t>
      </w:r>
      <w:r w:rsidR="00A14A52" w:rsidRPr="00A14A52">
        <w:rPr>
          <w:lang w:val="lt-LT"/>
        </w:rPr>
        <w:t xml:space="preserve"> </w:t>
      </w:r>
      <w:r w:rsidR="00A14A52" w:rsidRPr="00A14A52">
        <w:rPr>
          <w:position w:val="0"/>
          <w:lang w:val="lt-LT" w:eastAsia="en-US"/>
        </w:rPr>
        <w:t>Šią kryptį papi</w:t>
      </w:r>
      <w:r w:rsidR="0043192D">
        <w:rPr>
          <w:position w:val="0"/>
          <w:lang w:val="lt-LT" w:eastAsia="en-US"/>
        </w:rPr>
        <w:t xml:space="preserve">ldė kartu su Slovėnijos </w:t>
      </w:r>
      <w:proofErr w:type="spellStart"/>
      <w:r w:rsidR="0043192D">
        <w:rPr>
          <w:position w:val="0"/>
          <w:lang w:val="lt-LT" w:eastAsia="en-US"/>
        </w:rPr>
        <w:t>Velenje</w:t>
      </w:r>
      <w:proofErr w:type="spellEnd"/>
      <w:r w:rsidR="00A14A52" w:rsidRPr="00A14A52">
        <w:rPr>
          <w:position w:val="0"/>
          <w:lang w:val="lt-LT" w:eastAsia="en-US"/>
        </w:rPr>
        <w:t xml:space="preserve"> muziejumi įgyvendinta paroda </w:t>
      </w:r>
      <w:r w:rsidR="00A14A52" w:rsidRPr="00A14A52">
        <w:rPr>
          <w:i/>
          <w:position w:val="0"/>
          <w:lang w:val="lt-LT" w:eastAsia="en-US"/>
        </w:rPr>
        <w:t xml:space="preserve">„Į </w:t>
      </w:r>
      <w:proofErr w:type="spellStart"/>
      <w:r w:rsidR="00A14A52" w:rsidRPr="00A14A52">
        <w:rPr>
          <w:i/>
          <w:position w:val="0"/>
          <w:lang w:val="lt-LT" w:eastAsia="en-US"/>
        </w:rPr>
        <w:t>veseliją</w:t>
      </w:r>
      <w:proofErr w:type="spellEnd"/>
      <w:r w:rsidR="00A14A52" w:rsidRPr="00A14A52">
        <w:rPr>
          <w:i/>
          <w:position w:val="0"/>
          <w:lang w:val="lt-LT" w:eastAsia="en-US"/>
        </w:rPr>
        <w:t>! Dvi kultūros – vienos jungtuvės</w:t>
      </w:r>
      <w:r w:rsidR="00697CD8">
        <w:rPr>
          <w:i/>
          <w:position w:val="0"/>
          <w:lang w:val="lt-LT" w:eastAsia="en-US"/>
        </w:rPr>
        <w:t>!</w:t>
      </w:r>
      <w:r w:rsidR="00A14A52" w:rsidRPr="00A14A52">
        <w:rPr>
          <w:i/>
          <w:position w:val="0"/>
          <w:lang w:val="lt-LT" w:eastAsia="en-US"/>
        </w:rPr>
        <w:t>“</w:t>
      </w:r>
      <w:r w:rsidR="00A14A52" w:rsidRPr="00A14A52">
        <w:rPr>
          <w:position w:val="0"/>
          <w:lang w:val="lt-LT" w:eastAsia="en-US"/>
        </w:rPr>
        <w:t>, pristačiusi lietuvių ir slovėnų vestuvių tradicijas bei sustiprinusi m</w:t>
      </w:r>
      <w:r w:rsidR="008371EA">
        <w:rPr>
          <w:position w:val="0"/>
          <w:lang w:val="lt-LT" w:eastAsia="en-US"/>
        </w:rPr>
        <w:t>uziejaus tarptautines partnerystes</w:t>
      </w:r>
      <w:r w:rsidR="00A14A52">
        <w:rPr>
          <w:position w:val="0"/>
          <w:lang w:val="lt-LT" w:eastAsia="en-US"/>
        </w:rPr>
        <w:t>.</w:t>
      </w:r>
    </w:p>
    <w:p w14:paraId="221E100E" w14:textId="77777777" w:rsidR="008B020C" w:rsidRDefault="008B020C" w:rsidP="000A75B2">
      <w:pPr>
        <w:spacing w:line="240" w:lineRule="auto"/>
        <w:ind w:leftChars="0" w:left="0" w:firstLineChars="0" w:firstLine="720"/>
        <w:jc w:val="both"/>
        <w:textAlignment w:val="auto"/>
        <w:outlineLvl w:val="9"/>
        <w:rPr>
          <w:position w:val="0"/>
          <w:lang w:val="lt-LT" w:eastAsia="lt-LT"/>
        </w:rPr>
      </w:pPr>
      <w:r w:rsidRPr="008B020C">
        <w:rPr>
          <w:position w:val="0"/>
          <w:lang w:val="lt-LT" w:eastAsia="lt-LT"/>
        </w:rPr>
        <w:t>Įgyvendinti renginiai skatino jaunimo kūrybiškumą, bendruomenės įsitraukimą, stiprino istorinį sąmoningumą, plėtojo tarpkultūrinį dialogą ir puoselėjo zanavykų krašto tradicijas.</w:t>
      </w:r>
    </w:p>
    <w:p w14:paraId="765ABB94" w14:textId="77777777" w:rsidR="008B020C" w:rsidRDefault="008B020C" w:rsidP="00197D1E">
      <w:pPr>
        <w:spacing w:line="240" w:lineRule="auto"/>
        <w:ind w:leftChars="0" w:left="0" w:firstLineChars="0" w:firstLine="0"/>
        <w:jc w:val="both"/>
        <w:textAlignment w:val="auto"/>
        <w:outlineLvl w:val="9"/>
        <w:rPr>
          <w:position w:val="0"/>
          <w:lang w:val="lt-LT" w:eastAsia="lt-LT"/>
        </w:rPr>
      </w:pPr>
    </w:p>
    <w:p w14:paraId="11DB1C72" w14:textId="77777777" w:rsidR="00417258" w:rsidRPr="0094342D" w:rsidRDefault="000F4BC7">
      <w:pPr>
        <w:tabs>
          <w:tab w:val="left" w:pos="720"/>
        </w:tabs>
        <w:spacing w:after="160" w:line="240" w:lineRule="auto"/>
        <w:ind w:leftChars="0" w:left="0" w:firstLineChars="0" w:firstLine="0"/>
        <w:jc w:val="both"/>
        <w:rPr>
          <w:color w:val="000000" w:themeColor="text1"/>
          <w:lang w:val="lt-LT"/>
        </w:rPr>
      </w:pPr>
      <w:r>
        <w:rPr>
          <w:b/>
          <w:lang w:val="lt-LT"/>
        </w:rPr>
        <w:tab/>
      </w:r>
      <w:r w:rsidRPr="0094342D">
        <w:rPr>
          <w:b/>
          <w:color w:val="000000" w:themeColor="text1"/>
          <w:lang w:val="lt-LT"/>
        </w:rPr>
        <w:t>Iniciatyvos</w:t>
      </w:r>
      <w:r w:rsidRPr="0094342D">
        <w:rPr>
          <w:color w:val="000000" w:themeColor="text1"/>
          <w:lang w:val="lt-LT"/>
        </w:rPr>
        <w:t>. Vykdant bendradarbiavimą su kultūros, turizmo, švietimo ir mokslo įstaigomis, bendruomenėmis, nevyriausybinėmis ir verslo</w:t>
      </w:r>
      <w:r w:rsidR="00715EF0">
        <w:rPr>
          <w:color w:val="000000" w:themeColor="text1"/>
          <w:lang w:val="lt-LT"/>
        </w:rPr>
        <w:t xml:space="preserve"> organizacijomis</w:t>
      </w:r>
      <w:r w:rsidR="00697CD8">
        <w:rPr>
          <w:color w:val="000000" w:themeColor="text1"/>
          <w:lang w:val="lt-LT"/>
        </w:rPr>
        <w:t xml:space="preserve"> muziejus įgyvendino</w:t>
      </w:r>
      <w:r w:rsidR="00715EF0">
        <w:rPr>
          <w:color w:val="000000" w:themeColor="text1"/>
          <w:lang w:val="lt-LT"/>
        </w:rPr>
        <w:t xml:space="preserve"> </w:t>
      </w:r>
      <w:r w:rsidR="00715EF0" w:rsidRPr="00697CD8">
        <w:rPr>
          <w:b/>
          <w:color w:val="000000" w:themeColor="text1"/>
          <w:lang w:val="lt-LT"/>
        </w:rPr>
        <w:t>20</w:t>
      </w:r>
      <w:r w:rsidRPr="00697CD8">
        <w:rPr>
          <w:b/>
          <w:color w:val="000000" w:themeColor="text1"/>
          <w:lang w:val="lt-LT"/>
        </w:rPr>
        <w:t xml:space="preserve"> iniciatyvų</w:t>
      </w:r>
      <w:r w:rsidRPr="0094342D">
        <w:rPr>
          <w:color w:val="000000" w:themeColor="text1"/>
          <w:lang w:val="lt-LT"/>
        </w:rPr>
        <w:t xml:space="preserve"> (žr. 3 lentelę).</w:t>
      </w:r>
    </w:p>
    <w:p w14:paraId="1DDF08AC" w14:textId="77777777" w:rsidR="00417258" w:rsidRDefault="000F4BC7" w:rsidP="0004424F">
      <w:pPr>
        <w:tabs>
          <w:tab w:val="left" w:pos="720"/>
        </w:tabs>
        <w:spacing w:line="240" w:lineRule="auto"/>
        <w:ind w:left="0" w:hanging="2"/>
        <w:jc w:val="both"/>
        <w:rPr>
          <w:color w:val="000000" w:themeColor="text1"/>
          <w:lang w:val="lt-LT"/>
        </w:rPr>
      </w:pPr>
      <w:r w:rsidRPr="0094342D">
        <w:rPr>
          <w:i/>
          <w:color w:val="000000" w:themeColor="text1"/>
          <w:lang w:val="lt-LT"/>
        </w:rPr>
        <w:t>3 lentelė</w:t>
      </w:r>
      <w:r w:rsidRPr="0094342D">
        <w:rPr>
          <w:color w:val="000000" w:themeColor="text1"/>
          <w:lang w:val="lt-LT"/>
        </w:rPr>
        <w:t>. Iniciatyvos.</w:t>
      </w:r>
    </w:p>
    <w:tbl>
      <w:tblPr>
        <w:tblW w:w="97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4"/>
        <w:gridCol w:w="1701"/>
        <w:gridCol w:w="7118"/>
      </w:tblGrid>
      <w:tr w:rsidR="00715EF0" w:rsidRPr="00715EF0" w14:paraId="7C401240" w14:textId="77777777" w:rsidTr="0004424F">
        <w:trPr>
          <w:trHeight w:val="275"/>
          <w:jc w:val="center"/>
        </w:trPr>
        <w:tc>
          <w:tcPr>
            <w:tcW w:w="884" w:type="dxa"/>
            <w:vAlign w:val="center"/>
          </w:tcPr>
          <w:p w14:paraId="105C7E5C" w14:textId="77777777" w:rsidR="00D809DA" w:rsidRPr="006C4020" w:rsidRDefault="00D809DA" w:rsidP="00D809DA">
            <w:pPr>
              <w:tabs>
                <w:tab w:val="left" w:pos="720"/>
              </w:tabs>
              <w:ind w:left="0" w:hanging="2"/>
              <w:jc w:val="center"/>
              <w:textDirection w:val="btLr"/>
              <w:rPr>
                <w:b/>
              </w:rPr>
            </w:pPr>
            <w:r w:rsidRPr="006C4020">
              <w:rPr>
                <w:b/>
              </w:rPr>
              <w:t>EIL. NR.</w:t>
            </w:r>
          </w:p>
        </w:tc>
        <w:tc>
          <w:tcPr>
            <w:tcW w:w="1701" w:type="dxa"/>
            <w:vAlign w:val="center"/>
          </w:tcPr>
          <w:p w14:paraId="47685B06" w14:textId="77777777" w:rsidR="00D809DA" w:rsidRPr="006C4020" w:rsidRDefault="00D809DA" w:rsidP="00D809DA">
            <w:pPr>
              <w:tabs>
                <w:tab w:val="left" w:pos="720"/>
              </w:tabs>
              <w:ind w:left="0" w:hanging="2"/>
              <w:jc w:val="center"/>
              <w:textDirection w:val="btLr"/>
              <w:rPr>
                <w:b/>
              </w:rPr>
            </w:pPr>
            <w:r w:rsidRPr="006C4020">
              <w:rPr>
                <w:b/>
              </w:rPr>
              <w:t>DATA</w:t>
            </w:r>
          </w:p>
        </w:tc>
        <w:tc>
          <w:tcPr>
            <w:tcW w:w="7118" w:type="dxa"/>
            <w:vAlign w:val="center"/>
          </w:tcPr>
          <w:p w14:paraId="0978D996" w14:textId="77777777" w:rsidR="00D809DA" w:rsidRPr="006C4020" w:rsidRDefault="00D809DA" w:rsidP="00D809DA">
            <w:pPr>
              <w:tabs>
                <w:tab w:val="left" w:pos="720"/>
              </w:tabs>
              <w:ind w:left="0" w:hanging="2"/>
              <w:jc w:val="center"/>
              <w:textDirection w:val="btLr"/>
              <w:rPr>
                <w:b/>
              </w:rPr>
            </w:pPr>
            <w:r w:rsidRPr="006C4020">
              <w:rPr>
                <w:b/>
              </w:rPr>
              <w:t>INICIATYVA</w:t>
            </w:r>
          </w:p>
        </w:tc>
      </w:tr>
      <w:tr w:rsidR="00715EF0" w:rsidRPr="00715EF0" w14:paraId="1180F63A" w14:textId="77777777" w:rsidTr="0004424F">
        <w:trPr>
          <w:trHeight w:val="275"/>
          <w:jc w:val="center"/>
        </w:trPr>
        <w:tc>
          <w:tcPr>
            <w:tcW w:w="884" w:type="dxa"/>
          </w:tcPr>
          <w:p w14:paraId="41091B62"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1.</w:t>
            </w:r>
          </w:p>
        </w:tc>
        <w:tc>
          <w:tcPr>
            <w:tcW w:w="1701" w:type="dxa"/>
          </w:tcPr>
          <w:p w14:paraId="156C5B71" w14:textId="77777777" w:rsidR="00D809DA" w:rsidRPr="006C4020" w:rsidRDefault="00FD3777" w:rsidP="00D809DA">
            <w:pPr>
              <w:pBdr>
                <w:top w:val="nil"/>
                <w:left w:val="nil"/>
                <w:bottom w:val="nil"/>
                <w:right w:val="nil"/>
                <w:between w:val="nil"/>
              </w:pBdr>
              <w:tabs>
                <w:tab w:val="left" w:pos="720"/>
              </w:tabs>
              <w:spacing w:line="240" w:lineRule="auto"/>
              <w:ind w:left="0" w:hanging="2"/>
              <w:jc w:val="both"/>
              <w:textDirection w:val="btLr"/>
            </w:pPr>
            <w:r>
              <w:t>2025</w:t>
            </w:r>
            <w:r w:rsidR="00697CD8">
              <w:t>-01-24/</w:t>
            </w:r>
            <w:r w:rsidR="00D809DA" w:rsidRPr="006C4020">
              <w:t>25</w:t>
            </w:r>
          </w:p>
        </w:tc>
        <w:tc>
          <w:tcPr>
            <w:tcW w:w="7118" w:type="dxa"/>
          </w:tcPr>
          <w:p w14:paraId="78FCB38C" w14:textId="77777777" w:rsidR="00D809DA" w:rsidRPr="006C4020" w:rsidRDefault="00D809DA" w:rsidP="00D809DA">
            <w:pPr>
              <w:pBdr>
                <w:top w:val="nil"/>
                <w:left w:val="nil"/>
                <w:bottom w:val="nil"/>
                <w:right w:val="nil"/>
                <w:between w:val="nil"/>
              </w:pBdr>
              <w:tabs>
                <w:tab w:val="left" w:pos="2232"/>
              </w:tabs>
              <w:spacing w:line="240" w:lineRule="auto"/>
              <w:ind w:left="0" w:hanging="2"/>
              <w:textDirection w:val="btLr"/>
            </w:pPr>
            <w:proofErr w:type="spellStart"/>
            <w:r w:rsidRPr="006C4020">
              <w:t>Tarptautinė</w:t>
            </w:r>
            <w:proofErr w:type="spellEnd"/>
            <w:r w:rsidRPr="006C4020">
              <w:t xml:space="preserve"> </w:t>
            </w:r>
            <w:proofErr w:type="spellStart"/>
            <w:r w:rsidRPr="006C4020">
              <w:t>turizmo</w:t>
            </w:r>
            <w:proofErr w:type="spellEnd"/>
            <w:r w:rsidRPr="006C4020">
              <w:t xml:space="preserve"> </w:t>
            </w:r>
            <w:proofErr w:type="spellStart"/>
            <w:r w:rsidR="0004424F" w:rsidRPr="006C4020">
              <w:t>ir</w:t>
            </w:r>
            <w:proofErr w:type="spellEnd"/>
            <w:r w:rsidR="0004424F" w:rsidRPr="006C4020">
              <w:t xml:space="preserve"> </w:t>
            </w:r>
            <w:proofErr w:type="spellStart"/>
            <w:r w:rsidR="0004424F" w:rsidRPr="006C4020">
              <w:t>aktyvaus</w:t>
            </w:r>
            <w:proofErr w:type="spellEnd"/>
            <w:r w:rsidR="0004424F" w:rsidRPr="006C4020">
              <w:t xml:space="preserve"> </w:t>
            </w:r>
            <w:proofErr w:type="spellStart"/>
            <w:r w:rsidR="0004424F" w:rsidRPr="006C4020">
              <w:t>laisvalaikio</w:t>
            </w:r>
            <w:proofErr w:type="spellEnd"/>
            <w:r w:rsidR="0004424F" w:rsidRPr="006C4020">
              <w:t xml:space="preserve"> </w:t>
            </w:r>
            <w:proofErr w:type="spellStart"/>
            <w:r w:rsidRPr="006C4020">
              <w:t>paroda</w:t>
            </w:r>
            <w:proofErr w:type="spellEnd"/>
            <w:r w:rsidRPr="006C4020">
              <w:t xml:space="preserve"> „</w:t>
            </w:r>
            <w:proofErr w:type="spellStart"/>
            <w:proofErr w:type="gramStart"/>
            <w:r w:rsidRPr="006C4020">
              <w:t>Adventur</w:t>
            </w:r>
            <w:proofErr w:type="spellEnd"/>
            <w:r w:rsidRPr="006C4020">
              <w:t xml:space="preserve">  2025</w:t>
            </w:r>
            <w:proofErr w:type="gramEnd"/>
            <w:r w:rsidRPr="006C4020">
              <w:t xml:space="preserve">“. </w:t>
            </w:r>
            <w:proofErr w:type="spellStart"/>
            <w:r w:rsidRPr="006C4020">
              <w:t>Zanavykų</w:t>
            </w:r>
            <w:proofErr w:type="spellEnd"/>
            <w:r w:rsidRPr="006C4020">
              <w:t xml:space="preserve"> </w:t>
            </w:r>
            <w:proofErr w:type="spellStart"/>
            <w:r w:rsidRPr="006C4020">
              <w:t>muziejaus</w:t>
            </w:r>
            <w:proofErr w:type="spellEnd"/>
            <w:r w:rsidRPr="006C4020">
              <w:t xml:space="preserve"> </w:t>
            </w:r>
            <w:proofErr w:type="spellStart"/>
            <w:r w:rsidRPr="006C4020">
              <w:t>ir</w:t>
            </w:r>
            <w:proofErr w:type="spellEnd"/>
            <w:r w:rsidRPr="006C4020">
              <w:t xml:space="preserve"> jo </w:t>
            </w:r>
            <w:proofErr w:type="spellStart"/>
            <w:r w:rsidRPr="006C4020">
              <w:t>veiklų</w:t>
            </w:r>
            <w:proofErr w:type="spellEnd"/>
            <w:r w:rsidRPr="006C4020">
              <w:t xml:space="preserve"> </w:t>
            </w:r>
            <w:proofErr w:type="spellStart"/>
            <w:r w:rsidRPr="006C4020">
              <w:t>pristatymas</w:t>
            </w:r>
            <w:proofErr w:type="spellEnd"/>
          </w:p>
        </w:tc>
      </w:tr>
      <w:tr w:rsidR="00715EF0" w:rsidRPr="005649D6" w14:paraId="0882D1AA" w14:textId="77777777" w:rsidTr="0004424F">
        <w:trPr>
          <w:trHeight w:val="275"/>
          <w:jc w:val="center"/>
        </w:trPr>
        <w:tc>
          <w:tcPr>
            <w:tcW w:w="884" w:type="dxa"/>
          </w:tcPr>
          <w:p w14:paraId="1B72C5FF"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2.</w:t>
            </w:r>
          </w:p>
        </w:tc>
        <w:tc>
          <w:tcPr>
            <w:tcW w:w="1701" w:type="dxa"/>
          </w:tcPr>
          <w:p w14:paraId="1D228096"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2025-03-04</w:t>
            </w:r>
          </w:p>
        </w:tc>
        <w:tc>
          <w:tcPr>
            <w:tcW w:w="7118" w:type="dxa"/>
          </w:tcPr>
          <w:p w14:paraId="4FABAFC4" w14:textId="77777777" w:rsidR="00D809DA" w:rsidRPr="006C4020" w:rsidRDefault="00D809DA" w:rsidP="00D809DA">
            <w:pPr>
              <w:pBdr>
                <w:top w:val="nil"/>
                <w:left w:val="nil"/>
                <w:bottom w:val="nil"/>
                <w:right w:val="nil"/>
                <w:between w:val="nil"/>
              </w:pBdr>
              <w:tabs>
                <w:tab w:val="left" w:pos="2232"/>
              </w:tabs>
              <w:spacing w:line="240" w:lineRule="auto"/>
              <w:ind w:left="0" w:hanging="2"/>
              <w:textDirection w:val="btLr"/>
              <w:rPr>
                <w:lang w:val="pl-PL"/>
              </w:rPr>
            </w:pPr>
            <w:proofErr w:type="spellStart"/>
            <w:r w:rsidRPr="006C4020">
              <w:t>Užgavėnių</w:t>
            </w:r>
            <w:proofErr w:type="spellEnd"/>
            <w:r w:rsidRPr="006C4020">
              <w:t xml:space="preserve"> </w:t>
            </w:r>
            <w:proofErr w:type="spellStart"/>
            <w:r w:rsidRPr="006C4020">
              <w:t>šventė</w:t>
            </w:r>
            <w:proofErr w:type="spellEnd"/>
            <w:r w:rsidRPr="006C4020">
              <w:t xml:space="preserve"> </w:t>
            </w:r>
            <w:proofErr w:type="spellStart"/>
            <w:r w:rsidRPr="006C4020">
              <w:t>Zyplių</w:t>
            </w:r>
            <w:proofErr w:type="spellEnd"/>
            <w:r w:rsidRPr="006C4020">
              <w:t xml:space="preserve"> </w:t>
            </w:r>
            <w:proofErr w:type="spellStart"/>
            <w:r w:rsidRPr="006C4020">
              <w:t>dvaro</w:t>
            </w:r>
            <w:proofErr w:type="spellEnd"/>
            <w:r w:rsidRPr="006C4020">
              <w:t xml:space="preserve"> </w:t>
            </w:r>
            <w:proofErr w:type="spellStart"/>
            <w:r w:rsidRPr="006C4020">
              <w:t>arklidėse</w:t>
            </w:r>
            <w:proofErr w:type="spellEnd"/>
            <w:r w:rsidRPr="006C4020">
              <w:t xml:space="preserve"> „</w:t>
            </w:r>
            <w:proofErr w:type="spellStart"/>
            <w:r w:rsidRPr="006C4020">
              <w:t>Užgavėnių</w:t>
            </w:r>
            <w:proofErr w:type="spellEnd"/>
            <w:r w:rsidRPr="006C4020">
              <w:t xml:space="preserve"> </w:t>
            </w:r>
            <w:proofErr w:type="spellStart"/>
            <w:r w:rsidRPr="006C4020">
              <w:t>zbitkos</w:t>
            </w:r>
            <w:proofErr w:type="spellEnd"/>
            <w:r w:rsidRPr="006C4020">
              <w:t xml:space="preserve">“. </w:t>
            </w:r>
            <w:proofErr w:type="spellStart"/>
            <w:r w:rsidR="00004850">
              <w:rPr>
                <w:lang w:val="pl-PL"/>
              </w:rPr>
              <w:t>Įkūnyti</w:t>
            </w:r>
            <w:proofErr w:type="spellEnd"/>
            <w:r w:rsidR="00004850">
              <w:rPr>
                <w:lang w:val="pl-PL"/>
              </w:rPr>
              <w:t xml:space="preserve"> </w:t>
            </w:r>
            <w:proofErr w:type="spellStart"/>
            <w:r w:rsidR="00004850">
              <w:rPr>
                <w:lang w:val="pl-PL"/>
              </w:rPr>
              <w:t>l</w:t>
            </w:r>
            <w:r w:rsidRPr="006C4020">
              <w:rPr>
                <w:lang w:val="pl-PL"/>
              </w:rPr>
              <w:t>ašininio</w:t>
            </w:r>
            <w:proofErr w:type="spellEnd"/>
            <w:r w:rsidRPr="006C4020">
              <w:rPr>
                <w:lang w:val="pl-PL"/>
              </w:rPr>
              <w:t xml:space="preserve"> </w:t>
            </w:r>
            <w:proofErr w:type="spellStart"/>
            <w:r w:rsidRPr="006C4020">
              <w:rPr>
                <w:lang w:val="pl-PL"/>
              </w:rPr>
              <w:t>ir</w:t>
            </w:r>
            <w:proofErr w:type="spellEnd"/>
            <w:r w:rsidRPr="006C4020">
              <w:rPr>
                <w:lang w:val="pl-PL"/>
              </w:rPr>
              <w:t xml:space="preserve"> </w:t>
            </w:r>
            <w:proofErr w:type="spellStart"/>
            <w:r w:rsidRPr="006C4020">
              <w:rPr>
                <w:lang w:val="pl-PL"/>
              </w:rPr>
              <w:t>kanapinio</w:t>
            </w:r>
            <w:proofErr w:type="spellEnd"/>
            <w:r w:rsidRPr="006C4020">
              <w:rPr>
                <w:lang w:val="pl-PL"/>
              </w:rPr>
              <w:t xml:space="preserve"> </w:t>
            </w:r>
            <w:proofErr w:type="spellStart"/>
            <w:r w:rsidRPr="006C4020">
              <w:rPr>
                <w:lang w:val="pl-PL"/>
              </w:rPr>
              <w:t>personažai</w:t>
            </w:r>
            <w:proofErr w:type="spellEnd"/>
          </w:p>
        </w:tc>
      </w:tr>
      <w:tr w:rsidR="00715EF0" w:rsidRPr="00715EF0" w14:paraId="3334695B" w14:textId="77777777" w:rsidTr="0004424F">
        <w:trPr>
          <w:trHeight w:val="275"/>
          <w:jc w:val="center"/>
        </w:trPr>
        <w:tc>
          <w:tcPr>
            <w:tcW w:w="884" w:type="dxa"/>
          </w:tcPr>
          <w:p w14:paraId="1DB229F9"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3.</w:t>
            </w:r>
          </w:p>
        </w:tc>
        <w:tc>
          <w:tcPr>
            <w:tcW w:w="1701" w:type="dxa"/>
          </w:tcPr>
          <w:p w14:paraId="5700E64F"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2025-03-17</w:t>
            </w:r>
          </w:p>
        </w:tc>
        <w:tc>
          <w:tcPr>
            <w:tcW w:w="7118" w:type="dxa"/>
          </w:tcPr>
          <w:p w14:paraId="58904F05" w14:textId="77777777" w:rsidR="00D809DA" w:rsidRPr="006C4020" w:rsidRDefault="0004424F" w:rsidP="0004424F">
            <w:pPr>
              <w:pBdr>
                <w:top w:val="nil"/>
                <w:left w:val="nil"/>
                <w:bottom w:val="nil"/>
                <w:right w:val="nil"/>
                <w:between w:val="nil"/>
              </w:pBdr>
              <w:tabs>
                <w:tab w:val="left" w:pos="2232"/>
              </w:tabs>
              <w:spacing w:line="240" w:lineRule="auto"/>
              <w:ind w:left="0" w:hanging="2"/>
              <w:textDirection w:val="btLr"/>
            </w:pPr>
            <w:proofErr w:type="spellStart"/>
            <w:r w:rsidRPr="006C4020">
              <w:t>Lietuvos</w:t>
            </w:r>
            <w:proofErr w:type="spellEnd"/>
            <w:r w:rsidRPr="006C4020">
              <w:t xml:space="preserve"> </w:t>
            </w:r>
            <w:proofErr w:type="spellStart"/>
            <w:r w:rsidRPr="006C4020">
              <w:t>vaikų</w:t>
            </w:r>
            <w:proofErr w:type="spellEnd"/>
            <w:r w:rsidRPr="006C4020">
              <w:t xml:space="preserve"> </w:t>
            </w:r>
            <w:proofErr w:type="spellStart"/>
            <w:r w:rsidRPr="006C4020">
              <w:t>ir</w:t>
            </w:r>
            <w:proofErr w:type="spellEnd"/>
            <w:r w:rsidRPr="006C4020">
              <w:t xml:space="preserve"> </w:t>
            </w:r>
            <w:proofErr w:type="spellStart"/>
            <w:r w:rsidRPr="006C4020">
              <w:t>moksleivių</w:t>
            </w:r>
            <w:proofErr w:type="spellEnd"/>
            <w:r w:rsidRPr="006C4020">
              <w:t xml:space="preserve"> </w:t>
            </w:r>
            <w:proofErr w:type="spellStart"/>
            <w:r w:rsidRPr="006C4020">
              <w:t>lietuvių</w:t>
            </w:r>
            <w:proofErr w:type="spellEnd"/>
            <w:r w:rsidRPr="006C4020">
              <w:t xml:space="preserve"> </w:t>
            </w:r>
            <w:proofErr w:type="spellStart"/>
            <w:r w:rsidRPr="006C4020">
              <w:t>liaudies</w:t>
            </w:r>
            <w:proofErr w:type="spellEnd"/>
            <w:r w:rsidRPr="006C4020">
              <w:t xml:space="preserve"> </w:t>
            </w:r>
            <w:proofErr w:type="spellStart"/>
            <w:r w:rsidRPr="006C4020">
              <w:t>kūrybos</w:t>
            </w:r>
            <w:proofErr w:type="spellEnd"/>
            <w:r w:rsidRPr="006C4020">
              <w:t xml:space="preserve"> </w:t>
            </w:r>
            <w:proofErr w:type="spellStart"/>
            <w:r w:rsidRPr="006C4020">
              <w:t>atlikėjų</w:t>
            </w:r>
            <w:proofErr w:type="spellEnd"/>
            <w:r w:rsidRPr="006C4020">
              <w:t xml:space="preserve"> </w:t>
            </w:r>
            <w:proofErr w:type="spellStart"/>
            <w:r w:rsidRPr="006C4020">
              <w:t>konkursas</w:t>
            </w:r>
            <w:proofErr w:type="spellEnd"/>
            <w:r w:rsidRPr="006C4020">
              <w:t xml:space="preserve"> </w:t>
            </w:r>
            <w:r w:rsidR="00D809DA" w:rsidRPr="006C4020">
              <w:t>„</w:t>
            </w:r>
            <w:proofErr w:type="spellStart"/>
            <w:r w:rsidR="00D809DA" w:rsidRPr="006C4020">
              <w:t>Tramtatulis</w:t>
            </w:r>
            <w:proofErr w:type="spellEnd"/>
            <w:r w:rsidR="00D809DA" w:rsidRPr="006C4020">
              <w:t xml:space="preserve">“ </w:t>
            </w:r>
          </w:p>
        </w:tc>
      </w:tr>
      <w:tr w:rsidR="00715EF0" w:rsidRPr="00715EF0" w14:paraId="404065B4" w14:textId="77777777" w:rsidTr="0004424F">
        <w:trPr>
          <w:trHeight w:val="275"/>
          <w:jc w:val="center"/>
        </w:trPr>
        <w:tc>
          <w:tcPr>
            <w:tcW w:w="884" w:type="dxa"/>
          </w:tcPr>
          <w:p w14:paraId="7CBA892B"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4.</w:t>
            </w:r>
          </w:p>
        </w:tc>
        <w:tc>
          <w:tcPr>
            <w:tcW w:w="1701" w:type="dxa"/>
          </w:tcPr>
          <w:p w14:paraId="1B2D30E8" w14:textId="77777777" w:rsidR="0004424F" w:rsidRPr="006C4020" w:rsidRDefault="0004424F" w:rsidP="00D809DA">
            <w:pPr>
              <w:pBdr>
                <w:top w:val="nil"/>
                <w:left w:val="nil"/>
                <w:bottom w:val="nil"/>
                <w:right w:val="nil"/>
                <w:between w:val="nil"/>
              </w:pBdr>
              <w:tabs>
                <w:tab w:val="left" w:pos="720"/>
              </w:tabs>
              <w:spacing w:line="240" w:lineRule="auto"/>
              <w:ind w:left="0" w:hanging="2"/>
              <w:jc w:val="both"/>
              <w:textDirection w:val="btLr"/>
            </w:pPr>
            <w:r w:rsidRPr="006C4020">
              <w:t>2025-03-19</w:t>
            </w:r>
            <w:r w:rsidR="00697CD8">
              <w:t xml:space="preserve">– </w:t>
            </w:r>
            <w:r w:rsidRPr="006C4020">
              <w:t xml:space="preserve"> </w:t>
            </w:r>
          </w:p>
          <w:p w14:paraId="2FB9F88B"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2025-03-27</w:t>
            </w:r>
          </w:p>
        </w:tc>
        <w:tc>
          <w:tcPr>
            <w:tcW w:w="7118" w:type="dxa"/>
          </w:tcPr>
          <w:p w14:paraId="0C80B22F" w14:textId="77777777" w:rsidR="00D809DA" w:rsidRPr="006C4020" w:rsidRDefault="009C2C87" w:rsidP="00697CD8">
            <w:pPr>
              <w:pBdr>
                <w:top w:val="nil"/>
                <w:left w:val="nil"/>
                <w:bottom w:val="nil"/>
                <w:right w:val="nil"/>
                <w:between w:val="nil"/>
              </w:pBdr>
              <w:tabs>
                <w:tab w:val="left" w:pos="2232"/>
              </w:tabs>
              <w:spacing w:line="240" w:lineRule="auto"/>
              <w:ind w:left="0" w:hanging="2"/>
              <w:textDirection w:val="btLr"/>
            </w:pPr>
            <w:r>
              <w:t>„</w:t>
            </w:r>
            <w:proofErr w:type="spellStart"/>
            <w:r>
              <w:t>Margučių</w:t>
            </w:r>
            <w:proofErr w:type="spellEnd"/>
            <w:r>
              <w:t xml:space="preserve"> </w:t>
            </w:r>
            <w:proofErr w:type="spellStart"/>
            <w:r>
              <w:t>sodo</w:t>
            </w:r>
            <w:proofErr w:type="spellEnd"/>
            <w:r>
              <w:t>“</w:t>
            </w:r>
            <w:r w:rsidR="00D809DA" w:rsidRPr="006C4020">
              <w:t xml:space="preserve"> </w:t>
            </w:r>
            <w:proofErr w:type="spellStart"/>
            <w:r w:rsidR="00D809DA" w:rsidRPr="006C4020">
              <w:t>įkūrimas</w:t>
            </w:r>
            <w:proofErr w:type="spellEnd"/>
            <w:r w:rsidR="00D809DA" w:rsidRPr="006C4020">
              <w:t xml:space="preserve"> </w:t>
            </w:r>
            <w:proofErr w:type="spellStart"/>
            <w:r w:rsidR="00697CD8">
              <w:t>Zyplių</w:t>
            </w:r>
            <w:proofErr w:type="spellEnd"/>
            <w:r w:rsidR="00697CD8">
              <w:t xml:space="preserve"> </w:t>
            </w:r>
            <w:proofErr w:type="spellStart"/>
            <w:r w:rsidR="00697CD8">
              <w:t>dvaro</w:t>
            </w:r>
            <w:proofErr w:type="spellEnd"/>
            <w:r w:rsidR="00697CD8">
              <w:t xml:space="preserve"> </w:t>
            </w:r>
            <w:proofErr w:type="spellStart"/>
            <w:r w:rsidR="00697CD8">
              <w:t>kieme</w:t>
            </w:r>
            <w:proofErr w:type="spellEnd"/>
            <w:r w:rsidR="00697CD8">
              <w:t xml:space="preserve">, </w:t>
            </w:r>
            <w:proofErr w:type="spellStart"/>
            <w:r w:rsidR="00697CD8">
              <w:t>organizuotos</w:t>
            </w:r>
            <w:proofErr w:type="spellEnd"/>
            <w:r w:rsidR="00697CD8">
              <w:t xml:space="preserve"> </w:t>
            </w:r>
            <w:proofErr w:type="spellStart"/>
            <w:r w:rsidR="00697CD8">
              <w:t>kūrybinė</w:t>
            </w:r>
            <w:r>
              <w:t>s</w:t>
            </w:r>
            <w:proofErr w:type="spellEnd"/>
            <w:r>
              <w:t xml:space="preserve"> </w:t>
            </w:r>
            <w:proofErr w:type="spellStart"/>
            <w:r>
              <w:t>dirbtuv</w:t>
            </w:r>
            <w:r w:rsidR="00697CD8">
              <w:t>ė</w:t>
            </w:r>
            <w:r>
              <w:t>s</w:t>
            </w:r>
            <w:proofErr w:type="spellEnd"/>
            <w:r>
              <w:t xml:space="preserve"> </w:t>
            </w:r>
            <w:proofErr w:type="spellStart"/>
            <w:r w:rsidR="00697CD8">
              <w:t>asmenims</w:t>
            </w:r>
            <w:proofErr w:type="spellEnd"/>
            <w:r w:rsidR="00D809DA" w:rsidRPr="006C4020">
              <w:t xml:space="preserve"> </w:t>
            </w:r>
            <w:proofErr w:type="spellStart"/>
            <w:r w:rsidR="00D809DA" w:rsidRPr="006C4020">
              <w:t>su</w:t>
            </w:r>
            <w:proofErr w:type="spellEnd"/>
            <w:r w:rsidR="00D809DA" w:rsidRPr="006C4020">
              <w:t xml:space="preserve"> </w:t>
            </w:r>
            <w:proofErr w:type="spellStart"/>
            <w:r w:rsidR="00D809DA" w:rsidRPr="006C4020">
              <w:t>negalia</w:t>
            </w:r>
            <w:proofErr w:type="spellEnd"/>
          </w:p>
        </w:tc>
      </w:tr>
      <w:tr w:rsidR="00715EF0" w:rsidRPr="00715EF0" w14:paraId="133A7842" w14:textId="77777777" w:rsidTr="0004424F">
        <w:trPr>
          <w:trHeight w:val="275"/>
          <w:jc w:val="center"/>
        </w:trPr>
        <w:tc>
          <w:tcPr>
            <w:tcW w:w="884" w:type="dxa"/>
          </w:tcPr>
          <w:p w14:paraId="018A7FD0"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5.</w:t>
            </w:r>
          </w:p>
        </w:tc>
        <w:tc>
          <w:tcPr>
            <w:tcW w:w="1701" w:type="dxa"/>
          </w:tcPr>
          <w:p w14:paraId="395604BD"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2025-05-08</w:t>
            </w:r>
          </w:p>
        </w:tc>
        <w:tc>
          <w:tcPr>
            <w:tcW w:w="7118" w:type="dxa"/>
          </w:tcPr>
          <w:p w14:paraId="340086A7" w14:textId="77777777" w:rsidR="00D809DA" w:rsidRPr="006C4020" w:rsidRDefault="00D809DA" w:rsidP="00D809DA">
            <w:pPr>
              <w:pBdr>
                <w:top w:val="nil"/>
                <w:left w:val="nil"/>
                <w:bottom w:val="nil"/>
                <w:right w:val="nil"/>
                <w:between w:val="nil"/>
              </w:pBdr>
              <w:tabs>
                <w:tab w:val="left" w:pos="2232"/>
              </w:tabs>
              <w:spacing w:line="240" w:lineRule="auto"/>
              <w:ind w:left="0" w:hanging="2"/>
              <w:textDirection w:val="btLr"/>
            </w:pPr>
            <w:proofErr w:type="spellStart"/>
            <w:r w:rsidRPr="006C4020">
              <w:t>Kauno</w:t>
            </w:r>
            <w:proofErr w:type="spellEnd"/>
            <w:r w:rsidRPr="006C4020">
              <w:t xml:space="preserve"> </w:t>
            </w:r>
            <w:proofErr w:type="spellStart"/>
            <w:r w:rsidRPr="006C4020">
              <w:t>zanavykų</w:t>
            </w:r>
            <w:proofErr w:type="spellEnd"/>
            <w:r w:rsidRPr="006C4020">
              <w:t xml:space="preserve"> </w:t>
            </w:r>
            <w:proofErr w:type="spellStart"/>
            <w:r w:rsidRPr="006C4020">
              <w:t>bendrijai</w:t>
            </w:r>
            <w:proofErr w:type="spellEnd"/>
            <w:r w:rsidRPr="006C4020">
              <w:t xml:space="preserve"> – 30</w:t>
            </w:r>
          </w:p>
        </w:tc>
      </w:tr>
      <w:tr w:rsidR="00715EF0" w:rsidRPr="00715EF0" w14:paraId="731F183C" w14:textId="77777777" w:rsidTr="0004424F">
        <w:trPr>
          <w:trHeight w:val="275"/>
          <w:jc w:val="center"/>
        </w:trPr>
        <w:tc>
          <w:tcPr>
            <w:tcW w:w="884" w:type="dxa"/>
          </w:tcPr>
          <w:p w14:paraId="4524294F"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6.</w:t>
            </w:r>
          </w:p>
        </w:tc>
        <w:tc>
          <w:tcPr>
            <w:tcW w:w="1701" w:type="dxa"/>
          </w:tcPr>
          <w:p w14:paraId="1751916C"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2025-05-09</w:t>
            </w:r>
          </w:p>
        </w:tc>
        <w:tc>
          <w:tcPr>
            <w:tcW w:w="7118" w:type="dxa"/>
          </w:tcPr>
          <w:p w14:paraId="2F4487EB" w14:textId="77777777" w:rsidR="00D809DA" w:rsidRPr="006C4020" w:rsidRDefault="009C2C87" w:rsidP="009C2C87">
            <w:pPr>
              <w:pBdr>
                <w:top w:val="nil"/>
                <w:left w:val="nil"/>
                <w:bottom w:val="nil"/>
                <w:right w:val="nil"/>
                <w:between w:val="nil"/>
              </w:pBdr>
              <w:tabs>
                <w:tab w:val="left" w:pos="2232"/>
              </w:tabs>
              <w:spacing w:line="240" w:lineRule="auto"/>
              <w:ind w:left="0" w:hanging="2"/>
              <w:textDirection w:val="btLr"/>
            </w:pPr>
            <w:proofErr w:type="spellStart"/>
            <w:r>
              <w:t>Menininkės</w:t>
            </w:r>
            <w:proofErr w:type="spellEnd"/>
            <w:r>
              <w:t xml:space="preserve"> </w:t>
            </w:r>
            <w:proofErr w:type="spellStart"/>
            <w:r w:rsidR="00D809DA" w:rsidRPr="006C4020">
              <w:t>Renatos</w:t>
            </w:r>
            <w:proofErr w:type="spellEnd"/>
            <w:r>
              <w:t xml:space="preserve"> </w:t>
            </w:r>
            <w:proofErr w:type="spellStart"/>
            <w:r>
              <w:t>Kutkienės</w:t>
            </w:r>
            <w:proofErr w:type="spellEnd"/>
            <w:r>
              <w:t xml:space="preserve"> </w:t>
            </w:r>
            <w:proofErr w:type="spellStart"/>
            <w:r>
              <w:t>grafikos</w:t>
            </w:r>
            <w:proofErr w:type="spellEnd"/>
            <w:r>
              <w:t xml:space="preserve"> </w:t>
            </w:r>
            <w:proofErr w:type="spellStart"/>
            <w:r>
              <w:t>darbų</w:t>
            </w:r>
            <w:proofErr w:type="spellEnd"/>
            <w:r>
              <w:t xml:space="preserve"> parodos</w:t>
            </w:r>
            <w:r w:rsidR="00D809DA" w:rsidRPr="006C4020">
              <w:t xml:space="preserve"> „</w:t>
            </w:r>
            <w:proofErr w:type="spellStart"/>
            <w:r w:rsidR="00D809DA" w:rsidRPr="006C4020">
              <w:t>Spalvoti</w:t>
            </w:r>
            <w:proofErr w:type="spellEnd"/>
            <w:r w:rsidR="00D809DA" w:rsidRPr="006C4020">
              <w:t xml:space="preserve"> </w:t>
            </w:r>
            <w:proofErr w:type="spellStart"/>
            <w:r w:rsidR="00D809DA" w:rsidRPr="006C4020">
              <w:t>pėdsakai</w:t>
            </w:r>
            <w:proofErr w:type="spellEnd"/>
            <w:r w:rsidR="00D809DA" w:rsidRPr="006C4020">
              <w:t xml:space="preserve">“ </w:t>
            </w:r>
            <w:proofErr w:type="spellStart"/>
            <w:r>
              <w:t>atidarymas</w:t>
            </w:r>
            <w:proofErr w:type="spellEnd"/>
            <w:r w:rsidR="00D809DA" w:rsidRPr="006C4020">
              <w:t xml:space="preserve"> </w:t>
            </w:r>
            <w:proofErr w:type="spellStart"/>
            <w:r w:rsidR="00D809DA" w:rsidRPr="006C4020">
              <w:t>Budry</w:t>
            </w:r>
            <w:proofErr w:type="spellEnd"/>
            <w:r w:rsidR="00D809DA" w:rsidRPr="006C4020">
              <w:t xml:space="preserve"> </w:t>
            </w:r>
            <w:proofErr w:type="spellStart"/>
            <w:r w:rsidR="00D809DA" w:rsidRPr="006C4020">
              <w:t>malūne</w:t>
            </w:r>
            <w:proofErr w:type="spellEnd"/>
            <w:r w:rsidR="00D809DA" w:rsidRPr="006C4020">
              <w:t xml:space="preserve"> (</w:t>
            </w:r>
            <w:proofErr w:type="spellStart"/>
            <w:r w:rsidR="00D809DA" w:rsidRPr="006C4020">
              <w:t>Lenkija</w:t>
            </w:r>
            <w:proofErr w:type="spellEnd"/>
            <w:r w:rsidR="00D809DA" w:rsidRPr="006C4020">
              <w:t>)</w:t>
            </w:r>
          </w:p>
        </w:tc>
      </w:tr>
      <w:tr w:rsidR="00715EF0" w:rsidRPr="00715EF0" w14:paraId="61CDE41E" w14:textId="77777777" w:rsidTr="0004424F">
        <w:trPr>
          <w:trHeight w:val="275"/>
          <w:jc w:val="center"/>
        </w:trPr>
        <w:tc>
          <w:tcPr>
            <w:tcW w:w="884" w:type="dxa"/>
          </w:tcPr>
          <w:p w14:paraId="0AF1BC26" w14:textId="77777777" w:rsidR="00D809DA" w:rsidRPr="006C4020" w:rsidRDefault="00D809DA" w:rsidP="00D809DA">
            <w:pPr>
              <w:pBdr>
                <w:top w:val="nil"/>
                <w:left w:val="nil"/>
                <w:bottom w:val="nil"/>
                <w:right w:val="nil"/>
                <w:between w:val="nil"/>
              </w:pBdr>
              <w:tabs>
                <w:tab w:val="left" w:pos="720"/>
              </w:tabs>
              <w:spacing w:line="240" w:lineRule="auto"/>
              <w:ind w:left="0" w:hanging="2"/>
              <w:jc w:val="center"/>
              <w:textDirection w:val="btLr"/>
            </w:pPr>
            <w:r w:rsidRPr="006C4020">
              <w:t>7.</w:t>
            </w:r>
          </w:p>
        </w:tc>
        <w:tc>
          <w:tcPr>
            <w:tcW w:w="1701" w:type="dxa"/>
          </w:tcPr>
          <w:p w14:paraId="76CBA524" w14:textId="77777777" w:rsidR="00D809DA" w:rsidRPr="006C4020" w:rsidRDefault="00D809DA" w:rsidP="00D809DA">
            <w:pPr>
              <w:pBdr>
                <w:top w:val="nil"/>
                <w:left w:val="nil"/>
                <w:bottom w:val="nil"/>
                <w:right w:val="nil"/>
                <w:between w:val="nil"/>
              </w:pBdr>
              <w:tabs>
                <w:tab w:val="left" w:pos="720"/>
              </w:tabs>
              <w:spacing w:line="240" w:lineRule="auto"/>
              <w:ind w:left="0" w:hanging="2"/>
              <w:jc w:val="both"/>
              <w:textDirection w:val="btLr"/>
            </w:pPr>
            <w:r w:rsidRPr="006C4020">
              <w:t>2025-05-26</w:t>
            </w:r>
          </w:p>
        </w:tc>
        <w:tc>
          <w:tcPr>
            <w:tcW w:w="7118" w:type="dxa"/>
          </w:tcPr>
          <w:p w14:paraId="7D8B3DC7" w14:textId="77777777" w:rsidR="00D809DA" w:rsidRPr="006C4020" w:rsidRDefault="00D809DA" w:rsidP="00D809DA">
            <w:pPr>
              <w:pBdr>
                <w:top w:val="nil"/>
                <w:left w:val="nil"/>
                <w:bottom w:val="nil"/>
                <w:right w:val="nil"/>
                <w:between w:val="nil"/>
              </w:pBdr>
              <w:tabs>
                <w:tab w:val="left" w:pos="2232"/>
              </w:tabs>
              <w:spacing w:line="240" w:lineRule="auto"/>
              <w:ind w:left="0" w:hanging="2"/>
              <w:textDirection w:val="btLr"/>
            </w:pPr>
            <w:proofErr w:type="spellStart"/>
            <w:r w:rsidRPr="006C4020">
              <w:t>Pietų</w:t>
            </w:r>
            <w:proofErr w:type="spellEnd"/>
            <w:r w:rsidRPr="006C4020">
              <w:t xml:space="preserve"> </w:t>
            </w:r>
            <w:proofErr w:type="spellStart"/>
            <w:r w:rsidRPr="006C4020">
              <w:t>Lietuvos</w:t>
            </w:r>
            <w:proofErr w:type="spellEnd"/>
            <w:r w:rsidRPr="006C4020">
              <w:t xml:space="preserve"> </w:t>
            </w:r>
            <w:proofErr w:type="spellStart"/>
            <w:r w:rsidRPr="006C4020">
              <w:t>muziejininkų</w:t>
            </w:r>
            <w:proofErr w:type="spellEnd"/>
            <w:r w:rsidRPr="006C4020">
              <w:t xml:space="preserve"> </w:t>
            </w:r>
            <w:proofErr w:type="spellStart"/>
            <w:r w:rsidRPr="006C4020">
              <w:t>sąskrydis</w:t>
            </w:r>
            <w:proofErr w:type="spellEnd"/>
            <w:r w:rsidRPr="006C4020">
              <w:t xml:space="preserve"> </w:t>
            </w:r>
            <w:proofErr w:type="spellStart"/>
            <w:r w:rsidRPr="006C4020">
              <w:t>Vilkaviškyje</w:t>
            </w:r>
            <w:proofErr w:type="spellEnd"/>
          </w:p>
        </w:tc>
      </w:tr>
      <w:tr w:rsidR="00715EF0" w:rsidRPr="00715EF0" w14:paraId="60548F88" w14:textId="77777777" w:rsidTr="0004424F">
        <w:trPr>
          <w:trHeight w:val="275"/>
          <w:jc w:val="center"/>
        </w:trPr>
        <w:tc>
          <w:tcPr>
            <w:tcW w:w="884" w:type="dxa"/>
          </w:tcPr>
          <w:p w14:paraId="32B5313C"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8.</w:t>
            </w:r>
          </w:p>
        </w:tc>
        <w:tc>
          <w:tcPr>
            <w:tcW w:w="1701" w:type="dxa"/>
          </w:tcPr>
          <w:p w14:paraId="6C2E9892"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2025-06-07</w:t>
            </w:r>
          </w:p>
        </w:tc>
        <w:tc>
          <w:tcPr>
            <w:tcW w:w="7118" w:type="dxa"/>
          </w:tcPr>
          <w:p w14:paraId="52A007B5" w14:textId="77777777" w:rsidR="00715EF0" w:rsidRPr="006C4020" w:rsidRDefault="00715EF0" w:rsidP="00D809DA">
            <w:pPr>
              <w:pBdr>
                <w:top w:val="nil"/>
                <w:left w:val="nil"/>
                <w:bottom w:val="nil"/>
                <w:right w:val="nil"/>
                <w:between w:val="nil"/>
              </w:pBdr>
              <w:tabs>
                <w:tab w:val="left" w:pos="2232"/>
              </w:tabs>
              <w:spacing w:line="240" w:lineRule="auto"/>
              <w:ind w:left="0" w:hanging="2"/>
              <w:textDirection w:val="btLr"/>
            </w:pPr>
            <w:proofErr w:type="spellStart"/>
            <w:r w:rsidRPr="006C4020">
              <w:t>Kūrybinės</w:t>
            </w:r>
            <w:proofErr w:type="spellEnd"/>
            <w:r w:rsidRPr="006C4020">
              <w:t xml:space="preserve"> </w:t>
            </w:r>
            <w:proofErr w:type="spellStart"/>
            <w:r w:rsidRPr="006C4020">
              <w:t>dirbtuvės</w:t>
            </w:r>
            <w:proofErr w:type="spellEnd"/>
            <w:r w:rsidRPr="006C4020">
              <w:t xml:space="preserve"> </w:t>
            </w:r>
            <w:proofErr w:type="spellStart"/>
            <w:r w:rsidRPr="006C4020">
              <w:t>šeimoms</w:t>
            </w:r>
            <w:proofErr w:type="spellEnd"/>
            <w:r w:rsidRPr="006C4020">
              <w:t xml:space="preserve"> „Domino </w:t>
            </w:r>
            <w:proofErr w:type="spellStart"/>
            <w:r w:rsidRPr="006C4020">
              <w:t>kaukės</w:t>
            </w:r>
            <w:proofErr w:type="spellEnd"/>
            <w:r w:rsidRPr="006C4020">
              <w:t xml:space="preserve">“ </w:t>
            </w:r>
            <w:proofErr w:type="spellStart"/>
            <w:r w:rsidRPr="006C4020">
              <w:t>ir</w:t>
            </w:r>
            <w:proofErr w:type="spellEnd"/>
            <w:r w:rsidRPr="006C4020">
              <w:t xml:space="preserve"> „</w:t>
            </w:r>
            <w:proofErr w:type="spellStart"/>
            <w:r w:rsidRPr="006C4020">
              <w:t>Vėduoklės</w:t>
            </w:r>
            <w:proofErr w:type="spellEnd"/>
            <w:r w:rsidRPr="006C4020">
              <w:t xml:space="preserve">“ </w:t>
            </w:r>
            <w:proofErr w:type="spellStart"/>
            <w:r w:rsidRPr="006C4020">
              <w:t>festivalyje</w:t>
            </w:r>
            <w:proofErr w:type="spellEnd"/>
            <w:r w:rsidRPr="006C4020">
              <w:t xml:space="preserve"> „</w:t>
            </w:r>
            <w:proofErr w:type="spellStart"/>
            <w:r w:rsidRPr="006C4020">
              <w:t>Išeik</w:t>
            </w:r>
            <w:proofErr w:type="spellEnd"/>
            <w:r w:rsidRPr="006C4020">
              <w:t xml:space="preserve">, </w:t>
            </w:r>
            <w:proofErr w:type="spellStart"/>
            <w:r w:rsidRPr="006C4020">
              <w:t>sūduvi</w:t>
            </w:r>
            <w:proofErr w:type="spellEnd"/>
            <w:r w:rsidRPr="006C4020">
              <w:t xml:space="preserve">, ant </w:t>
            </w:r>
            <w:proofErr w:type="spellStart"/>
            <w:r w:rsidRPr="006C4020">
              <w:t>dvaro</w:t>
            </w:r>
            <w:proofErr w:type="spellEnd"/>
            <w:r w:rsidRPr="006C4020">
              <w:t xml:space="preserve"> </w:t>
            </w:r>
            <w:proofErr w:type="spellStart"/>
            <w:r w:rsidRPr="006C4020">
              <w:t>pamandravot</w:t>
            </w:r>
            <w:proofErr w:type="spellEnd"/>
            <w:r w:rsidRPr="006C4020">
              <w:t>“</w:t>
            </w:r>
          </w:p>
        </w:tc>
      </w:tr>
      <w:tr w:rsidR="00715EF0" w:rsidRPr="00715EF0" w14:paraId="2D688AAB" w14:textId="77777777" w:rsidTr="0004424F">
        <w:trPr>
          <w:trHeight w:val="275"/>
          <w:jc w:val="center"/>
        </w:trPr>
        <w:tc>
          <w:tcPr>
            <w:tcW w:w="884" w:type="dxa"/>
          </w:tcPr>
          <w:p w14:paraId="27133A03"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9.</w:t>
            </w:r>
          </w:p>
        </w:tc>
        <w:tc>
          <w:tcPr>
            <w:tcW w:w="1701" w:type="dxa"/>
          </w:tcPr>
          <w:p w14:paraId="27A54442"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2025-06-12</w:t>
            </w:r>
          </w:p>
        </w:tc>
        <w:tc>
          <w:tcPr>
            <w:tcW w:w="7118" w:type="dxa"/>
          </w:tcPr>
          <w:p w14:paraId="0A38502D" w14:textId="77777777" w:rsidR="00715EF0" w:rsidRPr="006C4020" w:rsidRDefault="00715EF0" w:rsidP="00D809DA">
            <w:pPr>
              <w:pBdr>
                <w:top w:val="nil"/>
                <w:left w:val="nil"/>
                <w:bottom w:val="nil"/>
                <w:right w:val="nil"/>
                <w:between w:val="nil"/>
              </w:pBdr>
              <w:tabs>
                <w:tab w:val="left" w:pos="2232"/>
              </w:tabs>
              <w:spacing w:line="240" w:lineRule="auto"/>
              <w:ind w:left="0" w:hanging="2"/>
              <w:textDirection w:val="btLr"/>
            </w:pPr>
            <w:proofErr w:type="spellStart"/>
            <w:r w:rsidRPr="006C4020">
              <w:t>Kūrybinės</w:t>
            </w:r>
            <w:proofErr w:type="spellEnd"/>
            <w:r w:rsidRPr="006C4020">
              <w:t xml:space="preserve"> </w:t>
            </w:r>
            <w:proofErr w:type="spellStart"/>
            <w:r w:rsidRPr="006C4020">
              <w:t>dirbtuvės</w:t>
            </w:r>
            <w:proofErr w:type="spellEnd"/>
            <w:r w:rsidRPr="006C4020">
              <w:t xml:space="preserve"> „</w:t>
            </w:r>
            <w:proofErr w:type="spellStart"/>
            <w:r w:rsidRPr="006C4020">
              <w:t>Palikti</w:t>
            </w:r>
            <w:proofErr w:type="spellEnd"/>
            <w:r w:rsidRPr="006C4020">
              <w:t xml:space="preserve"> </w:t>
            </w:r>
            <w:proofErr w:type="spellStart"/>
            <w:r w:rsidRPr="006C4020">
              <w:t>namai</w:t>
            </w:r>
            <w:proofErr w:type="spellEnd"/>
            <w:r w:rsidRPr="006C4020">
              <w:t xml:space="preserve">“, </w:t>
            </w:r>
            <w:proofErr w:type="spellStart"/>
            <w:r w:rsidRPr="006C4020">
              <w:t>skirtos</w:t>
            </w:r>
            <w:proofErr w:type="spellEnd"/>
            <w:r w:rsidRPr="006C4020">
              <w:t xml:space="preserve"> </w:t>
            </w:r>
            <w:proofErr w:type="spellStart"/>
            <w:r w:rsidRPr="006C4020">
              <w:t>Gedulo</w:t>
            </w:r>
            <w:proofErr w:type="spellEnd"/>
            <w:r w:rsidRPr="006C4020">
              <w:t xml:space="preserve"> </w:t>
            </w:r>
            <w:proofErr w:type="spellStart"/>
            <w:r w:rsidRPr="006C4020">
              <w:t>ir</w:t>
            </w:r>
            <w:proofErr w:type="spellEnd"/>
            <w:r w:rsidRPr="006C4020">
              <w:t xml:space="preserve"> </w:t>
            </w:r>
            <w:proofErr w:type="spellStart"/>
            <w:r w:rsidRPr="006C4020">
              <w:t>vilties</w:t>
            </w:r>
            <w:proofErr w:type="spellEnd"/>
            <w:r w:rsidRPr="006C4020">
              <w:t xml:space="preserve"> </w:t>
            </w:r>
            <w:proofErr w:type="spellStart"/>
            <w:r w:rsidRPr="006C4020">
              <w:t>dienai</w:t>
            </w:r>
            <w:proofErr w:type="spellEnd"/>
            <w:r w:rsidRPr="006C4020">
              <w:t xml:space="preserve"> </w:t>
            </w:r>
            <w:proofErr w:type="spellStart"/>
            <w:r w:rsidRPr="006C4020">
              <w:t>paminėti</w:t>
            </w:r>
            <w:proofErr w:type="spellEnd"/>
            <w:r w:rsidRPr="006C4020">
              <w:t xml:space="preserve">, </w:t>
            </w:r>
            <w:proofErr w:type="spellStart"/>
            <w:r w:rsidR="009C2C87">
              <w:t>bendradarbiaujant</w:t>
            </w:r>
            <w:proofErr w:type="spellEnd"/>
            <w:r w:rsidR="009C2C87">
              <w:t xml:space="preserve"> </w:t>
            </w:r>
            <w:proofErr w:type="spellStart"/>
            <w:r w:rsidRPr="006C4020">
              <w:t>su</w:t>
            </w:r>
            <w:proofErr w:type="spellEnd"/>
            <w:r w:rsidRPr="006C4020">
              <w:t xml:space="preserve"> </w:t>
            </w:r>
            <w:proofErr w:type="spellStart"/>
            <w:r w:rsidRPr="006C4020">
              <w:t>Lukšių</w:t>
            </w:r>
            <w:proofErr w:type="spellEnd"/>
            <w:r w:rsidRPr="006C4020">
              <w:t xml:space="preserve"> </w:t>
            </w:r>
            <w:proofErr w:type="spellStart"/>
            <w:r w:rsidRPr="006C4020">
              <w:t>Vin</w:t>
            </w:r>
            <w:r w:rsidR="009C2C87">
              <w:t>co</w:t>
            </w:r>
            <w:proofErr w:type="spellEnd"/>
            <w:r w:rsidR="009C2C87">
              <w:t xml:space="preserve"> </w:t>
            </w:r>
            <w:proofErr w:type="spellStart"/>
            <w:r w:rsidR="009C2C87">
              <w:t>Grybo</w:t>
            </w:r>
            <w:proofErr w:type="spellEnd"/>
            <w:r w:rsidR="009C2C87">
              <w:t xml:space="preserve"> </w:t>
            </w:r>
            <w:proofErr w:type="spellStart"/>
            <w:r w:rsidR="009C2C87">
              <w:t>gimnazija</w:t>
            </w:r>
            <w:proofErr w:type="spellEnd"/>
          </w:p>
        </w:tc>
      </w:tr>
      <w:tr w:rsidR="00715EF0" w:rsidRPr="00715EF0" w14:paraId="38E576A7" w14:textId="77777777" w:rsidTr="00715EF0">
        <w:trPr>
          <w:trHeight w:val="320"/>
          <w:jc w:val="center"/>
        </w:trPr>
        <w:tc>
          <w:tcPr>
            <w:tcW w:w="884" w:type="dxa"/>
          </w:tcPr>
          <w:p w14:paraId="1E9C7E11"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10.</w:t>
            </w:r>
          </w:p>
        </w:tc>
        <w:tc>
          <w:tcPr>
            <w:tcW w:w="1701" w:type="dxa"/>
          </w:tcPr>
          <w:p w14:paraId="749D11A3"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2025-06-13-15</w:t>
            </w:r>
          </w:p>
        </w:tc>
        <w:tc>
          <w:tcPr>
            <w:tcW w:w="7118" w:type="dxa"/>
          </w:tcPr>
          <w:p w14:paraId="48BA94A6" w14:textId="77777777" w:rsidR="00715EF0" w:rsidRPr="006C4020" w:rsidRDefault="00715EF0" w:rsidP="009C2C87">
            <w:pPr>
              <w:pBdr>
                <w:top w:val="nil"/>
                <w:left w:val="nil"/>
                <w:bottom w:val="nil"/>
                <w:right w:val="nil"/>
                <w:between w:val="nil"/>
              </w:pBdr>
              <w:tabs>
                <w:tab w:val="left" w:pos="2232"/>
              </w:tabs>
              <w:spacing w:line="240" w:lineRule="auto"/>
              <w:ind w:left="0" w:hanging="2"/>
              <w:textDirection w:val="btLr"/>
            </w:pPr>
            <w:proofErr w:type="spellStart"/>
            <w:r w:rsidRPr="006C4020">
              <w:t>Tarptautinis</w:t>
            </w:r>
            <w:proofErr w:type="spellEnd"/>
            <w:r w:rsidRPr="006C4020">
              <w:t xml:space="preserve"> </w:t>
            </w:r>
            <w:proofErr w:type="spellStart"/>
            <w:r w:rsidRPr="006C4020">
              <w:t>pažintinis</w:t>
            </w:r>
            <w:proofErr w:type="spellEnd"/>
            <w:r w:rsidRPr="006C4020">
              <w:t xml:space="preserve"> </w:t>
            </w:r>
            <w:proofErr w:type="spellStart"/>
            <w:r w:rsidRPr="006C4020">
              <w:t>dviračių</w:t>
            </w:r>
            <w:proofErr w:type="spellEnd"/>
            <w:r w:rsidRPr="006C4020">
              <w:t xml:space="preserve"> </w:t>
            </w:r>
            <w:proofErr w:type="spellStart"/>
            <w:r w:rsidRPr="006C4020">
              <w:t>žygis</w:t>
            </w:r>
            <w:proofErr w:type="spellEnd"/>
            <w:r w:rsidRPr="006C4020">
              <w:t xml:space="preserve"> po </w:t>
            </w:r>
            <w:proofErr w:type="spellStart"/>
            <w:r w:rsidR="009C2C87">
              <w:t>Budry</w:t>
            </w:r>
            <w:proofErr w:type="spellEnd"/>
            <w:r w:rsidR="009C2C87">
              <w:t xml:space="preserve"> </w:t>
            </w:r>
            <w:proofErr w:type="spellStart"/>
            <w:r w:rsidR="009C2C87">
              <w:t>apylinkes</w:t>
            </w:r>
            <w:proofErr w:type="spellEnd"/>
            <w:r w:rsidR="009C2C87">
              <w:t xml:space="preserve"> (</w:t>
            </w:r>
            <w:proofErr w:type="spellStart"/>
            <w:r w:rsidR="009C2C87">
              <w:t>Lenkija</w:t>
            </w:r>
            <w:proofErr w:type="spellEnd"/>
            <w:r w:rsidR="009C2C87">
              <w:t>)</w:t>
            </w:r>
          </w:p>
        </w:tc>
      </w:tr>
      <w:tr w:rsidR="00715EF0" w:rsidRPr="00715EF0" w14:paraId="21BD0D02" w14:textId="77777777" w:rsidTr="0004424F">
        <w:trPr>
          <w:trHeight w:val="275"/>
          <w:jc w:val="center"/>
        </w:trPr>
        <w:tc>
          <w:tcPr>
            <w:tcW w:w="884" w:type="dxa"/>
          </w:tcPr>
          <w:p w14:paraId="5605B00B"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11.</w:t>
            </w:r>
          </w:p>
        </w:tc>
        <w:tc>
          <w:tcPr>
            <w:tcW w:w="1701" w:type="dxa"/>
          </w:tcPr>
          <w:p w14:paraId="333F8BDC"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2025-06-20</w:t>
            </w:r>
          </w:p>
        </w:tc>
        <w:tc>
          <w:tcPr>
            <w:tcW w:w="7118" w:type="dxa"/>
          </w:tcPr>
          <w:p w14:paraId="27E5460C" w14:textId="77777777" w:rsidR="00715EF0" w:rsidRPr="006C4020" w:rsidRDefault="009C2C87" w:rsidP="00D809DA">
            <w:pPr>
              <w:pBdr>
                <w:top w:val="nil"/>
                <w:left w:val="nil"/>
                <w:bottom w:val="nil"/>
                <w:right w:val="nil"/>
                <w:between w:val="nil"/>
              </w:pBdr>
              <w:tabs>
                <w:tab w:val="left" w:pos="2232"/>
              </w:tabs>
              <w:spacing w:line="240" w:lineRule="auto"/>
              <w:ind w:left="0" w:hanging="2"/>
              <w:textDirection w:val="btLr"/>
            </w:pPr>
            <w:proofErr w:type="spellStart"/>
            <w:r w:rsidRPr="009C2C87">
              <w:t>Muziejaus</w:t>
            </w:r>
            <w:proofErr w:type="spellEnd"/>
            <w:r w:rsidRPr="009C2C87">
              <w:t xml:space="preserve"> </w:t>
            </w:r>
            <w:proofErr w:type="spellStart"/>
            <w:r w:rsidRPr="009C2C87">
              <w:t>veiklos</w:t>
            </w:r>
            <w:proofErr w:type="spellEnd"/>
            <w:r w:rsidRPr="009C2C87">
              <w:t xml:space="preserve"> </w:t>
            </w:r>
            <w:proofErr w:type="spellStart"/>
            <w:r w:rsidRPr="009C2C87">
              <w:t>ir</w:t>
            </w:r>
            <w:proofErr w:type="spellEnd"/>
            <w:r w:rsidRPr="009C2C87">
              <w:t xml:space="preserve"> </w:t>
            </w:r>
            <w:proofErr w:type="spellStart"/>
            <w:r w:rsidRPr="009C2C87">
              <w:t>edukacinių</w:t>
            </w:r>
            <w:proofErr w:type="spellEnd"/>
            <w:r w:rsidRPr="009C2C87">
              <w:t xml:space="preserve"> </w:t>
            </w:r>
            <w:proofErr w:type="spellStart"/>
            <w:r w:rsidRPr="009C2C87">
              <w:t>programų</w:t>
            </w:r>
            <w:proofErr w:type="spellEnd"/>
            <w:r w:rsidRPr="009C2C87">
              <w:t xml:space="preserve"> </w:t>
            </w:r>
            <w:proofErr w:type="spellStart"/>
            <w:r w:rsidRPr="009C2C87">
              <w:t>pristat</w:t>
            </w:r>
            <w:r>
              <w:t>ymas</w:t>
            </w:r>
            <w:proofErr w:type="spellEnd"/>
            <w:r>
              <w:t xml:space="preserve"> </w:t>
            </w:r>
            <w:r w:rsidRPr="009C2C87">
              <w:t xml:space="preserve">LRT </w:t>
            </w:r>
            <w:proofErr w:type="spellStart"/>
            <w:r w:rsidRPr="009C2C87">
              <w:t>radijo</w:t>
            </w:r>
            <w:proofErr w:type="spellEnd"/>
            <w:r w:rsidRPr="009C2C87">
              <w:t xml:space="preserve"> </w:t>
            </w:r>
            <w:proofErr w:type="spellStart"/>
            <w:r w:rsidRPr="009C2C87">
              <w:t>laidoje</w:t>
            </w:r>
            <w:proofErr w:type="spellEnd"/>
            <w:r w:rsidRPr="009C2C87">
              <w:t xml:space="preserve"> „</w:t>
            </w:r>
            <w:proofErr w:type="spellStart"/>
            <w:r w:rsidRPr="009C2C87">
              <w:t>Atrask</w:t>
            </w:r>
            <w:proofErr w:type="spellEnd"/>
            <w:r w:rsidRPr="009C2C87">
              <w:t xml:space="preserve"> </w:t>
            </w:r>
            <w:proofErr w:type="spellStart"/>
            <w:r w:rsidRPr="009C2C87">
              <w:t>Lietuvą</w:t>
            </w:r>
            <w:proofErr w:type="spellEnd"/>
            <w:r w:rsidRPr="009C2C87">
              <w:t>“</w:t>
            </w:r>
            <w:r>
              <w:t xml:space="preserve">, </w:t>
            </w:r>
            <w:proofErr w:type="spellStart"/>
            <w:r>
              <w:t>supažindinant</w:t>
            </w:r>
            <w:proofErr w:type="spellEnd"/>
            <w:r>
              <w:t xml:space="preserve"> </w:t>
            </w:r>
            <w:proofErr w:type="spellStart"/>
            <w:r>
              <w:t>klausytojus</w:t>
            </w:r>
            <w:proofErr w:type="spellEnd"/>
            <w:r>
              <w:t xml:space="preserve"> </w:t>
            </w:r>
            <w:proofErr w:type="spellStart"/>
            <w:r>
              <w:t>su</w:t>
            </w:r>
            <w:proofErr w:type="spellEnd"/>
            <w:r>
              <w:t xml:space="preserve"> </w:t>
            </w:r>
            <w:proofErr w:type="spellStart"/>
            <w:r>
              <w:t>z</w:t>
            </w:r>
            <w:r w:rsidRPr="009C2C87">
              <w:t>anavykų</w:t>
            </w:r>
            <w:proofErr w:type="spellEnd"/>
            <w:r w:rsidRPr="009C2C87">
              <w:t xml:space="preserve"> </w:t>
            </w:r>
            <w:proofErr w:type="spellStart"/>
            <w:r w:rsidRPr="009C2C87">
              <w:t>krašto</w:t>
            </w:r>
            <w:proofErr w:type="spellEnd"/>
            <w:r w:rsidRPr="009C2C87">
              <w:t xml:space="preserve"> </w:t>
            </w:r>
            <w:proofErr w:type="spellStart"/>
            <w:r w:rsidRPr="009C2C87">
              <w:t>kultūros</w:t>
            </w:r>
            <w:proofErr w:type="spellEnd"/>
            <w:r w:rsidRPr="009C2C87">
              <w:t xml:space="preserve"> </w:t>
            </w:r>
            <w:proofErr w:type="spellStart"/>
            <w:r w:rsidRPr="009C2C87">
              <w:t>paveldu</w:t>
            </w:r>
            <w:proofErr w:type="spellEnd"/>
            <w:r w:rsidRPr="009C2C87">
              <w:t xml:space="preserve">, </w:t>
            </w:r>
            <w:proofErr w:type="spellStart"/>
            <w:r w:rsidRPr="009C2C87">
              <w:t>muziejaus</w:t>
            </w:r>
            <w:proofErr w:type="spellEnd"/>
            <w:r w:rsidRPr="009C2C87">
              <w:t xml:space="preserve"> </w:t>
            </w:r>
            <w:proofErr w:type="spellStart"/>
            <w:r w:rsidRPr="009C2C87">
              <w:t>vykdomomis</w:t>
            </w:r>
            <w:proofErr w:type="spellEnd"/>
            <w:r w:rsidRPr="009C2C87">
              <w:t xml:space="preserve"> </w:t>
            </w:r>
            <w:proofErr w:type="spellStart"/>
            <w:r w:rsidRPr="009C2C87">
              <w:t>edukacijomis</w:t>
            </w:r>
            <w:proofErr w:type="spellEnd"/>
            <w:r w:rsidRPr="009C2C87">
              <w:t xml:space="preserve"> </w:t>
            </w:r>
            <w:proofErr w:type="spellStart"/>
            <w:r w:rsidRPr="009C2C87">
              <w:t>bei</w:t>
            </w:r>
            <w:proofErr w:type="spellEnd"/>
            <w:r w:rsidRPr="009C2C87">
              <w:t xml:space="preserve"> </w:t>
            </w:r>
            <w:proofErr w:type="spellStart"/>
            <w:r w:rsidRPr="009C2C87">
              <w:t>galimybėmis</w:t>
            </w:r>
            <w:proofErr w:type="spellEnd"/>
            <w:r w:rsidRPr="009C2C87">
              <w:t xml:space="preserve"> </w:t>
            </w:r>
            <w:proofErr w:type="spellStart"/>
            <w:r>
              <w:t>įsitraukti</w:t>
            </w:r>
            <w:proofErr w:type="spellEnd"/>
            <w:r>
              <w:t xml:space="preserve"> į </w:t>
            </w:r>
            <w:proofErr w:type="spellStart"/>
            <w:r>
              <w:t>kultūrines</w:t>
            </w:r>
            <w:proofErr w:type="spellEnd"/>
            <w:r>
              <w:t xml:space="preserve"> </w:t>
            </w:r>
            <w:proofErr w:type="spellStart"/>
            <w:r>
              <w:t>veiklas</w:t>
            </w:r>
            <w:proofErr w:type="spellEnd"/>
          </w:p>
        </w:tc>
      </w:tr>
      <w:tr w:rsidR="00715EF0" w:rsidRPr="00715EF0" w14:paraId="2A646DC9" w14:textId="77777777" w:rsidTr="0004424F">
        <w:trPr>
          <w:trHeight w:val="275"/>
          <w:jc w:val="center"/>
        </w:trPr>
        <w:tc>
          <w:tcPr>
            <w:tcW w:w="884" w:type="dxa"/>
          </w:tcPr>
          <w:p w14:paraId="6CA8C69D"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lastRenderedPageBreak/>
              <w:t>12.</w:t>
            </w:r>
          </w:p>
        </w:tc>
        <w:tc>
          <w:tcPr>
            <w:tcW w:w="1701" w:type="dxa"/>
          </w:tcPr>
          <w:p w14:paraId="21D85A6A"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2025-07-27</w:t>
            </w:r>
          </w:p>
        </w:tc>
        <w:tc>
          <w:tcPr>
            <w:tcW w:w="7118" w:type="dxa"/>
          </w:tcPr>
          <w:p w14:paraId="04116536" w14:textId="77777777" w:rsidR="00715EF0" w:rsidRPr="006C4020" w:rsidRDefault="00715EF0" w:rsidP="00D96D34">
            <w:pPr>
              <w:pBdr>
                <w:top w:val="nil"/>
                <w:left w:val="nil"/>
                <w:bottom w:val="nil"/>
                <w:right w:val="nil"/>
                <w:between w:val="nil"/>
              </w:pBdr>
              <w:tabs>
                <w:tab w:val="left" w:pos="2232"/>
              </w:tabs>
              <w:spacing w:line="240" w:lineRule="auto"/>
              <w:ind w:left="0" w:hanging="2"/>
              <w:textDirection w:val="btLr"/>
            </w:pPr>
            <w:proofErr w:type="spellStart"/>
            <w:r w:rsidRPr="006C4020">
              <w:t>Edukacija</w:t>
            </w:r>
            <w:proofErr w:type="spellEnd"/>
            <w:r w:rsidRPr="006C4020">
              <w:t xml:space="preserve"> „</w:t>
            </w:r>
            <w:proofErr w:type="spellStart"/>
            <w:r w:rsidRPr="006C4020">
              <w:t>Močiutės</w:t>
            </w:r>
            <w:proofErr w:type="spellEnd"/>
            <w:r w:rsidRPr="006C4020">
              <w:t xml:space="preserve"> </w:t>
            </w:r>
            <w:proofErr w:type="spellStart"/>
            <w:r w:rsidRPr="006C4020">
              <w:t>skrynią</w:t>
            </w:r>
            <w:proofErr w:type="spellEnd"/>
            <w:r w:rsidRPr="006C4020">
              <w:t xml:space="preserve"> </w:t>
            </w:r>
            <w:proofErr w:type="spellStart"/>
            <w:r w:rsidRPr="006C4020">
              <w:t>pravėrus</w:t>
            </w:r>
            <w:proofErr w:type="spellEnd"/>
            <w:r w:rsidRPr="006C4020">
              <w:t>“</w:t>
            </w:r>
            <w:r w:rsidR="009C2C87">
              <w:t xml:space="preserve"> </w:t>
            </w:r>
            <w:proofErr w:type="spellStart"/>
            <w:r w:rsidRPr="006C4020">
              <w:t>Oninių</w:t>
            </w:r>
            <w:proofErr w:type="spellEnd"/>
            <w:r w:rsidRPr="006C4020">
              <w:t xml:space="preserve"> </w:t>
            </w:r>
            <w:proofErr w:type="spellStart"/>
            <w:r w:rsidRPr="006C4020">
              <w:t>šventės</w:t>
            </w:r>
            <w:proofErr w:type="spellEnd"/>
            <w:r w:rsidRPr="006C4020">
              <w:t xml:space="preserve"> </w:t>
            </w:r>
            <w:proofErr w:type="spellStart"/>
            <w:r w:rsidRPr="006C4020">
              <w:t>metu</w:t>
            </w:r>
            <w:proofErr w:type="spellEnd"/>
            <w:r w:rsidRPr="006C4020">
              <w:t xml:space="preserve"> </w:t>
            </w:r>
            <w:proofErr w:type="spellStart"/>
            <w:r w:rsidRPr="006C4020">
              <w:t>Slavikuose</w:t>
            </w:r>
            <w:proofErr w:type="spellEnd"/>
          </w:p>
        </w:tc>
      </w:tr>
      <w:tr w:rsidR="00715EF0" w:rsidRPr="00715EF0" w14:paraId="074A96D1" w14:textId="77777777" w:rsidTr="0004424F">
        <w:trPr>
          <w:trHeight w:val="275"/>
          <w:jc w:val="center"/>
        </w:trPr>
        <w:tc>
          <w:tcPr>
            <w:tcW w:w="884" w:type="dxa"/>
          </w:tcPr>
          <w:p w14:paraId="69D46F17"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13.</w:t>
            </w:r>
          </w:p>
        </w:tc>
        <w:tc>
          <w:tcPr>
            <w:tcW w:w="1701" w:type="dxa"/>
          </w:tcPr>
          <w:p w14:paraId="15B6B29B"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2025-08-06</w:t>
            </w:r>
          </w:p>
        </w:tc>
        <w:tc>
          <w:tcPr>
            <w:tcW w:w="7118" w:type="dxa"/>
          </w:tcPr>
          <w:p w14:paraId="1CEE9158" w14:textId="77777777" w:rsidR="00715EF0" w:rsidRPr="006C4020" w:rsidRDefault="00D15419" w:rsidP="00D809DA">
            <w:pPr>
              <w:pBdr>
                <w:top w:val="nil"/>
                <w:left w:val="nil"/>
                <w:bottom w:val="nil"/>
                <w:right w:val="nil"/>
                <w:between w:val="nil"/>
              </w:pBdr>
              <w:tabs>
                <w:tab w:val="left" w:pos="2232"/>
              </w:tabs>
              <w:spacing w:line="240" w:lineRule="auto"/>
              <w:ind w:left="0" w:hanging="2"/>
              <w:textDirection w:val="btLr"/>
            </w:pPr>
            <w:proofErr w:type="spellStart"/>
            <w:r>
              <w:t>Edukacinis</w:t>
            </w:r>
            <w:proofErr w:type="spellEnd"/>
            <w:r>
              <w:t xml:space="preserve"> </w:t>
            </w:r>
            <w:proofErr w:type="spellStart"/>
            <w:r w:rsidR="00715EF0" w:rsidRPr="006C4020">
              <w:t>orientacinis</w:t>
            </w:r>
            <w:proofErr w:type="spellEnd"/>
            <w:r w:rsidR="00715EF0" w:rsidRPr="006C4020">
              <w:t xml:space="preserve"> </w:t>
            </w:r>
            <w:proofErr w:type="spellStart"/>
            <w:r w:rsidR="00715EF0" w:rsidRPr="006C4020">
              <w:t>užsiėmimas</w:t>
            </w:r>
            <w:proofErr w:type="spellEnd"/>
            <w:r w:rsidR="00715EF0" w:rsidRPr="006C4020">
              <w:t xml:space="preserve"> „</w:t>
            </w:r>
            <w:proofErr w:type="spellStart"/>
            <w:r w:rsidR="00715EF0" w:rsidRPr="006C4020">
              <w:t>Lobio</w:t>
            </w:r>
            <w:proofErr w:type="spellEnd"/>
            <w:r w:rsidR="00715EF0" w:rsidRPr="006C4020">
              <w:t xml:space="preserve"> </w:t>
            </w:r>
            <w:proofErr w:type="spellStart"/>
            <w:r w:rsidR="00715EF0" w:rsidRPr="006C4020">
              <w:t>paieška</w:t>
            </w:r>
            <w:proofErr w:type="spellEnd"/>
            <w:r w:rsidR="00715EF0" w:rsidRPr="006C4020">
              <w:t xml:space="preserve">“ </w:t>
            </w:r>
            <w:proofErr w:type="spellStart"/>
            <w:r w:rsidR="00715EF0" w:rsidRPr="006C4020">
              <w:t>Lukšių</w:t>
            </w:r>
            <w:proofErr w:type="spellEnd"/>
            <w:r w:rsidR="00715EF0" w:rsidRPr="006C4020">
              <w:t xml:space="preserve"> </w:t>
            </w:r>
            <w:proofErr w:type="spellStart"/>
            <w:r w:rsidR="00715EF0" w:rsidRPr="006C4020">
              <w:t>bibliotekos</w:t>
            </w:r>
            <w:proofErr w:type="spellEnd"/>
            <w:r w:rsidR="00715EF0" w:rsidRPr="006C4020">
              <w:t xml:space="preserve"> </w:t>
            </w:r>
            <w:proofErr w:type="spellStart"/>
            <w:r w:rsidR="00715EF0" w:rsidRPr="006C4020">
              <w:t>vaikų</w:t>
            </w:r>
            <w:proofErr w:type="spellEnd"/>
            <w:r w:rsidR="00715EF0" w:rsidRPr="006C4020">
              <w:t xml:space="preserve"> </w:t>
            </w:r>
            <w:proofErr w:type="spellStart"/>
            <w:r w:rsidR="00715EF0" w:rsidRPr="006C4020">
              <w:t>vasaros</w:t>
            </w:r>
            <w:proofErr w:type="spellEnd"/>
            <w:r w:rsidR="00715EF0" w:rsidRPr="006C4020">
              <w:t xml:space="preserve"> </w:t>
            </w:r>
            <w:proofErr w:type="spellStart"/>
            <w:r w:rsidR="00715EF0" w:rsidRPr="006C4020">
              <w:t>stovyklos</w:t>
            </w:r>
            <w:proofErr w:type="spellEnd"/>
            <w:r w:rsidR="00715EF0" w:rsidRPr="006C4020">
              <w:t xml:space="preserve"> </w:t>
            </w:r>
            <w:proofErr w:type="spellStart"/>
            <w:r w:rsidR="00715EF0" w:rsidRPr="006C4020">
              <w:t>dalyviams</w:t>
            </w:r>
            <w:proofErr w:type="spellEnd"/>
          </w:p>
        </w:tc>
      </w:tr>
      <w:tr w:rsidR="00715EF0" w:rsidRPr="00715EF0" w14:paraId="3EF99C22" w14:textId="77777777" w:rsidTr="0004424F">
        <w:trPr>
          <w:trHeight w:val="275"/>
          <w:jc w:val="center"/>
        </w:trPr>
        <w:tc>
          <w:tcPr>
            <w:tcW w:w="884" w:type="dxa"/>
          </w:tcPr>
          <w:p w14:paraId="53888C18"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14.</w:t>
            </w:r>
          </w:p>
        </w:tc>
        <w:tc>
          <w:tcPr>
            <w:tcW w:w="1701" w:type="dxa"/>
          </w:tcPr>
          <w:p w14:paraId="38734917"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2025-09-17-2025-09-22</w:t>
            </w:r>
          </w:p>
        </w:tc>
        <w:tc>
          <w:tcPr>
            <w:tcW w:w="7118" w:type="dxa"/>
          </w:tcPr>
          <w:p w14:paraId="39C7BF10" w14:textId="77777777" w:rsidR="00715EF0" w:rsidRPr="006C4020" w:rsidRDefault="00715EF0" w:rsidP="00D96D34">
            <w:pPr>
              <w:pBdr>
                <w:top w:val="nil"/>
                <w:left w:val="nil"/>
                <w:bottom w:val="nil"/>
                <w:right w:val="nil"/>
                <w:between w:val="nil"/>
              </w:pBdr>
              <w:tabs>
                <w:tab w:val="left" w:pos="2232"/>
              </w:tabs>
              <w:spacing w:line="240" w:lineRule="auto"/>
              <w:ind w:left="0" w:hanging="2"/>
              <w:textDirection w:val="btLr"/>
            </w:pPr>
            <w:proofErr w:type="spellStart"/>
            <w:r w:rsidRPr="006C4020">
              <w:t>Ekskursija</w:t>
            </w:r>
            <w:proofErr w:type="spellEnd"/>
            <w:r w:rsidRPr="006C4020">
              <w:t xml:space="preserve"> po </w:t>
            </w:r>
            <w:proofErr w:type="spellStart"/>
            <w:r w:rsidRPr="006C4020">
              <w:t>parodą</w:t>
            </w:r>
            <w:proofErr w:type="spellEnd"/>
            <w:r w:rsidRPr="006C4020">
              <w:t xml:space="preserve"> „</w:t>
            </w:r>
            <w:proofErr w:type="spellStart"/>
            <w:r w:rsidRPr="006C4020">
              <w:t>Baroko</w:t>
            </w:r>
            <w:proofErr w:type="spellEnd"/>
            <w:r w:rsidRPr="006C4020">
              <w:t xml:space="preserve"> </w:t>
            </w:r>
            <w:proofErr w:type="spellStart"/>
            <w:r w:rsidRPr="006C4020">
              <w:t>laikotarpio</w:t>
            </w:r>
            <w:proofErr w:type="spellEnd"/>
            <w:r w:rsidRPr="006C4020">
              <w:t xml:space="preserve"> </w:t>
            </w:r>
            <w:proofErr w:type="spellStart"/>
            <w:r w:rsidRPr="006C4020">
              <w:t>šventovės</w:t>
            </w:r>
            <w:proofErr w:type="spellEnd"/>
            <w:r w:rsidRPr="006C4020">
              <w:t>“</w:t>
            </w:r>
            <w:r w:rsidR="009C2C87">
              <w:t xml:space="preserve">, </w:t>
            </w:r>
            <w:proofErr w:type="spellStart"/>
            <w:r w:rsidR="009C2C87">
              <w:t>organizuota</w:t>
            </w:r>
            <w:proofErr w:type="spellEnd"/>
            <w:r w:rsidR="009C2C87">
              <w:t xml:space="preserve"> </w:t>
            </w:r>
            <w:proofErr w:type="spellStart"/>
            <w:r w:rsidR="009C2C87">
              <w:t>Lukšių</w:t>
            </w:r>
            <w:proofErr w:type="spellEnd"/>
            <w:r w:rsidR="009C2C87">
              <w:t xml:space="preserve"> </w:t>
            </w:r>
            <w:proofErr w:type="spellStart"/>
            <w:r w:rsidR="009C2C87">
              <w:t>Vinco</w:t>
            </w:r>
            <w:proofErr w:type="spellEnd"/>
            <w:r w:rsidR="009C2C87">
              <w:t xml:space="preserve"> </w:t>
            </w:r>
            <w:proofErr w:type="spellStart"/>
            <w:r w:rsidR="009C2C87">
              <w:t>Grybo</w:t>
            </w:r>
            <w:proofErr w:type="spellEnd"/>
            <w:r w:rsidR="009C2C87">
              <w:t xml:space="preserve"> </w:t>
            </w:r>
            <w:proofErr w:type="spellStart"/>
            <w:r w:rsidR="009C2C87">
              <w:t>gimnazijos</w:t>
            </w:r>
            <w:proofErr w:type="spellEnd"/>
            <w:r w:rsidR="009C2C87">
              <w:t xml:space="preserve"> </w:t>
            </w:r>
            <w:proofErr w:type="spellStart"/>
            <w:r w:rsidR="009C2C87">
              <w:t>moksleiviams</w:t>
            </w:r>
            <w:proofErr w:type="spellEnd"/>
          </w:p>
        </w:tc>
      </w:tr>
      <w:tr w:rsidR="00715EF0" w:rsidRPr="00715EF0" w14:paraId="0A4A18F0" w14:textId="77777777" w:rsidTr="0004424F">
        <w:trPr>
          <w:trHeight w:val="275"/>
          <w:jc w:val="center"/>
        </w:trPr>
        <w:tc>
          <w:tcPr>
            <w:tcW w:w="884" w:type="dxa"/>
          </w:tcPr>
          <w:p w14:paraId="08E79D98"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15.</w:t>
            </w:r>
          </w:p>
        </w:tc>
        <w:tc>
          <w:tcPr>
            <w:tcW w:w="1701" w:type="dxa"/>
          </w:tcPr>
          <w:p w14:paraId="38959082"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2025-09-24</w:t>
            </w:r>
          </w:p>
        </w:tc>
        <w:tc>
          <w:tcPr>
            <w:tcW w:w="7118" w:type="dxa"/>
          </w:tcPr>
          <w:p w14:paraId="5CD59F38" w14:textId="77777777" w:rsidR="00715EF0" w:rsidRPr="006C4020" w:rsidRDefault="00715EF0" w:rsidP="00D96D34">
            <w:pPr>
              <w:pBdr>
                <w:top w:val="nil"/>
                <w:left w:val="nil"/>
                <w:bottom w:val="nil"/>
                <w:right w:val="nil"/>
                <w:between w:val="nil"/>
              </w:pBdr>
              <w:tabs>
                <w:tab w:val="left" w:pos="2232"/>
              </w:tabs>
              <w:spacing w:line="240" w:lineRule="auto"/>
              <w:ind w:left="0" w:hanging="2"/>
              <w:textDirection w:val="btLr"/>
            </w:pPr>
            <w:proofErr w:type="spellStart"/>
            <w:r w:rsidRPr="006C4020">
              <w:t>Edukacinė</w:t>
            </w:r>
            <w:proofErr w:type="spellEnd"/>
            <w:r w:rsidRPr="006C4020">
              <w:t xml:space="preserve"> </w:t>
            </w:r>
            <w:proofErr w:type="spellStart"/>
            <w:r w:rsidRPr="006C4020">
              <w:t>pamoka-paskaita</w:t>
            </w:r>
            <w:proofErr w:type="spellEnd"/>
            <w:r w:rsidRPr="006C4020">
              <w:t xml:space="preserve"> „</w:t>
            </w:r>
            <w:proofErr w:type="spellStart"/>
            <w:r w:rsidRPr="006C4020">
              <w:t>Žydų</w:t>
            </w:r>
            <w:proofErr w:type="spellEnd"/>
            <w:r w:rsidRPr="006C4020">
              <w:t xml:space="preserve"> </w:t>
            </w:r>
            <w:proofErr w:type="spellStart"/>
            <w:r w:rsidRPr="006C4020">
              <w:t>gyvenimas</w:t>
            </w:r>
            <w:proofErr w:type="spellEnd"/>
            <w:r w:rsidRPr="006C4020">
              <w:t xml:space="preserve"> </w:t>
            </w:r>
            <w:proofErr w:type="spellStart"/>
            <w:r w:rsidRPr="006C4020">
              <w:t>Šakiuose</w:t>
            </w:r>
            <w:proofErr w:type="spellEnd"/>
            <w:r w:rsidRPr="006C4020">
              <w:t xml:space="preserve">“ </w:t>
            </w:r>
            <w:proofErr w:type="spellStart"/>
            <w:r w:rsidRPr="006C4020">
              <w:t>Lietuvos</w:t>
            </w:r>
            <w:proofErr w:type="spellEnd"/>
            <w:r w:rsidRPr="006C4020">
              <w:t xml:space="preserve"> </w:t>
            </w:r>
            <w:proofErr w:type="spellStart"/>
            <w:r w:rsidRPr="006C4020">
              <w:t>žydų</w:t>
            </w:r>
            <w:proofErr w:type="spellEnd"/>
            <w:r w:rsidRPr="006C4020">
              <w:t xml:space="preserve"> </w:t>
            </w:r>
            <w:proofErr w:type="spellStart"/>
            <w:r w:rsidRPr="006C4020">
              <w:t>genocido</w:t>
            </w:r>
            <w:proofErr w:type="spellEnd"/>
            <w:r w:rsidRPr="006C4020">
              <w:t xml:space="preserve"> </w:t>
            </w:r>
            <w:proofErr w:type="spellStart"/>
            <w:r w:rsidRPr="006C4020">
              <w:t>atminimo</w:t>
            </w:r>
            <w:proofErr w:type="spellEnd"/>
            <w:r w:rsidRPr="006C4020">
              <w:t xml:space="preserve"> </w:t>
            </w:r>
            <w:proofErr w:type="spellStart"/>
            <w:r w:rsidRPr="006C4020">
              <w:t>dienai</w:t>
            </w:r>
            <w:proofErr w:type="spellEnd"/>
            <w:r w:rsidRPr="006C4020">
              <w:t xml:space="preserve"> </w:t>
            </w:r>
            <w:proofErr w:type="spellStart"/>
            <w:r w:rsidRPr="006C4020">
              <w:t>paminėti</w:t>
            </w:r>
            <w:proofErr w:type="spellEnd"/>
            <w:r w:rsidRPr="006C4020">
              <w:t xml:space="preserve">, </w:t>
            </w:r>
            <w:proofErr w:type="spellStart"/>
            <w:r w:rsidR="009C2C87">
              <w:t>organizuota</w:t>
            </w:r>
            <w:proofErr w:type="spellEnd"/>
            <w:r w:rsidR="009C2C87">
              <w:t xml:space="preserve"> </w:t>
            </w:r>
            <w:proofErr w:type="spellStart"/>
            <w:r w:rsidRPr="006C4020">
              <w:t>Lukšių</w:t>
            </w:r>
            <w:proofErr w:type="spellEnd"/>
            <w:r w:rsidRPr="006C4020">
              <w:t xml:space="preserve"> </w:t>
            </w:r>
            <w:proofErr w:type="spellStart"/>
            <w:r w:rsidRPr="006C4020">
              <w:t>Vinco</w:t>
            </w:r>
            <w:proofErr w:type="spellEnd"/>
            <w:r w:rsidRPr="006C4020">
              <w:t xml:space="preserve"> </w:t>
            </w:r>
            <w:proofErr w:type="spellStart"/>
            <w:r w:rsidRPr="006C4020">
              <w:t>Grybo</w:t>
            </w:r>
            <w:proofErr w:type="spellEnd"/>
            <w:r w:rsidRPr="006C4020">
              <w:t xml:space="preserve"> </w:t>
            </w:r>
            <w:proofErr w:type="spellStart"/>
            <w:r w:rsidRPr="006C4020">
              <w:t>gimnazijos</w:t>
            </w:r>
            <w:proofErr w:type="spellEnd"/>
            <w:r w:rsidRPr="006C4020">
              <w:t xml:space="preserve"> </w:t>
            </w:r>
            <w:proofErr w:type="spellStart"/>
            <w:r w:rsidRPr="006C4020">
              <w:t>moksleiviams</w:t>
            </w:r>
            <w:proofErr w:type="spellEnd"/>
          </w:p>
        </w:tc>
      </w:tr>
      <w:tr w:rsidR="00715EF0" w:rsidRPr="00715EF0" w14:paraId="27C3DF0B" w14:textId="77777777" w:rsidTr="0004424F">
        <w:trPr>
          <w:trHeight w:val="275"/>
          <w:jc w:val="center"/>
        </w:trPr>
        <w:tc>
          <w:tcPr>
            <w:tcW w:w="884" w:type="dxa"/>
          </w:tcPr>
          <w:p w14:paraId="57AB70C0"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16.</w:t>
            </w:r>
          </w:p>
        </w:tc>
        <w:tc>
          <w:tcPr>
            <w:tcW w:w="1701" w:type="dxa"/>
          </w:tcPr>
          <w:p w14:paraId="67114D1D"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2025-10-17/28</w:t>
            </w:r>
          </w:p>
        </w:tc>
        <w:tc>
          <w:tcPr>
            <w:tcW w:w="7118" w:type="dxa"/>
          </w:tcPr>
          <w:p w14:paraId="1DC849CC" w14:textId="77777777" w:rsidR="00715EF0" w:rsidRPr="006C4020" w:rsidRDefault="009C2C87" w:rsidP="00D809DA">
            <w:pPr>
              <w:pBdr>
                <w:top w:val="nil"/>
                <w:left w:val="nil"/>
                <w:bottom w:val="nil"/>
                <w:right w:val="nil"/>
                <w:between w:val="nil"/>
              </w:pBdr>
              <w:tabs>
                <w:tab w:val="left" w:pos="2232"/>
              </w:tabs>
              <w:spacing w:line="240" w:lineRule="auto"/>
              <w:ind w:left="0" w:hanging="2"/>
              <w:textDirection w:val="btLr"/>
            </w:pPr>
            <w:proofErr w:type="spellStart"/>
            <w:r>
              <w:t>Karjeros</w:t>
            </w:r>
            <w:proofErr w:type="spellEnd"/>
            <w:r>
              <w:t xml:space="preserve"> </w:t>
            </w:r>
            <w:proofErr w:type="spellStart"/>
            <w:r>
              <w:t>dienos</w:t>
            </w:r>
            <w:proofErr w:type="spellEnd"/>
            <w:r>
              <w:t xml:space="preserve"> – </w:t>
            </w:r>
            <w:proofErr w:type="spellStart"/>
            <w:r>
              <w:t>profesinis</w:t>
            </w:r>
            <w:proofErr w:type="spellEnd"/>
            <w:r w:rsidR="00715EF0" w:rsidRPr="006C4020">
              <w:t xml:space="preserve"> </w:t>
            </w:r>
            <w:proofErr w:type="spellStart"/>
            <w:r w:rsidR="00715EF0" w:rsidRPr="006C4020">
              <w:t>orientavimas</w:t>
            </w:r>
            <w:proofErr w:type="spellEnd"/>
            <w:r w:rsidR="00715EF0" w:rsidRPr="006C4020">
              <w:t xml:space="preserve"> </w:t>
            </w:r>
            <w:proofErr w:type="spellStart"/>
            <w:r w:rsidR="00715EF0" w:rsidRPr="006C4020">
              <w:t>Zanavykų</w:t>
            </w:r>
            <w:proofErr w:type="spellEnd"/>
            <w:r w:rsidR="00715EF0" w:rsidRPr="006C4020">
              <w:t xml:space="preserve"> </w:t>
            </w:r>
            <w:proofErr w:type="spellStart"/>
            <w:r w:rsidR="00715EF0" w:rsidRPr="006C4020">
              <w:t>muziejuje</w:t>
            </w:r>
            <w:proofErr w:type="spellEnd"/>
            <w:r w:rsidR="00715EF0" w:rsidRPr="006C4020">
              <w:t xml:space="preserve"> </w:t>
            </w:r>
            <w:proofErr w:type="spellStart"/>
            <w:r w:rsidR="00715EF0" w:rsidRPr="006C4020">
              <w:t>Panemunių</w:t>
            </w:r>
            <w:proofErr w:type="spellEnd"/>
            <w:r w:rsidR="00715EF0" w:rsidRPr="006C4020">
              <w:t xml:space="preserve"> </w:t>
            </w:r>
            <w:proofErr w:type="spellStart"/>
            <w:r w:rsidR="00715EF0" w:rsidRPr="006C4020">
              <w:t>mokyklos</w:t>
            </w:r>
            <w:proofErr w:type="spellEnd"/>
            <w:r w:rsidR="00715EF0" w:rsidRPr="006C4020">
              <w:t>–</w:t>
            </w:r>
            <w:proofErr w:type="spellStart"/>
            <w:r w:rsidR="00715EF0" w:rsidRPr="006C4020">
              <w:t>daugiafunkcio</w:t>
            </w:r>
            <w:proofErr w:type="spellEnd"/>
            <w:r w:rsidR="00715EF0" w:rsidRPr="006C4020">
              <w:t xml:space="preserve"> </w:t>
            </w:r>
            <w:proofErr w:type="spellStart"/>
            <w:r w:rsidR="00715EF0" w:rsidRPr="006C4020">
              <w:t>centro</w:t>
            </w:r>
            <w:proofErr w:type="spellEnd"/>
            <w:r w:rsidR="00715EF0" w:rsidRPr="006C4020">
              <w:t xml:space="preserve"> </w:t>
            </w:r>
            <w:proofErr w:type="spellStart"/>
            <w:r w:rsidR="00715EF0" w:rsidRPr="006C4020">
              <w:t>moksleiviams</w:t>
            </w:r>
            <w:proofErr w:type="spellEnd"/>
          </w:p>
        </w:tc>
      </w:tr>
      <w:tr w:rsidR="00715EF0" w:rsidRPr="00715EF0" w14:paraId="1CF4B8E6" w14:textId="77777777" w:rsidTr="0004424F">
        <w:trPr>
          <w:trHeight w:val="275"/>
          <w:jc w:val="center"/>
        </w:trPr>
        <w:tc>
          <w:tcPr>
            <w:tcW w:w="884" w:type="dxa"/>
          </w:tcPr>
          <w:p w14:paraId="20506ADC" w14:textId="77777777" w:rsidR="00715EF0" w:rsidRPr="006C4020" w:rsidRDefault="00715EF0" w:rsidP="0009537E">
            <w:pPr>
              <w:pBdr>
                <w:top w:val="nil"/>
                <w:left w:val="nil"/>
                <w:bottom w:val="nil"/>
                <w:right w:val="nil"/>
                <w:between w:val="nil"/>
              </w:pBdr>
              <w:tabs>
                <w:tab w:val="left" w:pos="720"/>
              </w:tabs>
              <w:spacing w:line="240" w:lineRule="auto"/>
              <w:ind w:left="0" w:hanging="2"/>
              <w:jc w:val="center"/>
              <w:textDirection w:val="btLr"/>
            </w:pPr>
            <w:r w:rsidRPr="006C4020">
              <w:t>17.</w:t>
            </w:r>
          </w:p>
        </w:tc>
        <w:tc>
          <w:tcPr>
            <w:tcW w:w="1701" w:type="dxa"/>
          </w:tcPr>
          <w:p w14:paraId="482046CC"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2025-11-06–2025-11-07</w:t>
            </w:r>
          </w:p>
        </w:tc>
        <w:tc>
          <w:tcPr>
            <w:tcW w:w="7118" w:type="dxa"/>
          </w:tcPr>
          <w:p w14:paraId="1948E7E3" w14:textId="77777777" w:rsidR="00715EF0" w:rsidRPr="006C4020" w:rsidRDefault="00715EF0" w:rsidP="00D809DA">
            <w:pPr>
              <w:pBdr>
                <w:top w:val="nil"/>
                <w:left w:val="nil"/>
                <w:bottom w:val="nil"/>
                <w:right w:val="nil"/>
                <w:between w:val="nil"/>
              </w:pBdr>
              <w:tabs>
                <w:tab w:val="left" w:pos="2232"/>
              </w:tabs>
              <w:spacing w:line="240" w:lineRule="auto"/>
              <w:ind w:left="0" w:hanging="2"/>
              <w:textDirection w:val="btLr"/>
            </w:pPr>
            <w:proofErr w:type="spellStart"/>
            <w:r w:rsidRPr="006C4020">
              <w:t>Suvalkijos</w:t>
            </w:r>
            <w:proofErr w:type="spellEnd"/>
            <w:r w:rsidRPr="006C4020">
              <w:t xml:space="preserve"> </w:t>
            </w:r>
            <w:proofErr w:type="spellStart"/>
            <w:r w:rsidRPr="006C4020">
              <w:t>folklorinio</w:t>
            </w:r>
            <w:proofErr w:type="spellEnd"/>
            <w:r w:rsidRPr="006C4020">
              <w:t xml:space="preserve"> </w:t>
            </w:r>
            <w:proofErr w:type="spellStart"/>
            <w:r w:rsidRPr="006C4020">
              <w:t>dainavimo</w:t>
            </w:r>
            <w:proofErr w:type="spellEnd"/>
            <w:r w:rsidRPr="006C4020">
              <w:t xml:space="preserve"> </w:t>
            </w:r>
            <w:proofErr w:type="spellStart"/>
            <w:r w:rsidRPr="006C4020">
              <w:t>mokymai</w:t>
            </w:r>
            <w:proofErr w:type="spellEnd"/>
            <w:r w:rsidRPr="006C4020">
              <w:t xml:space="preserve">, </w:t>
            </w:r>
            <w:proofErr w:type="spellStart"/>
            <w:r w:rsidR="009C2C87">
              <w:t>skirti</w:t>
            </w:r>
            <w:proofErr w:type="spellEnd"/>
            <w:r w:rsidR="009C2C87">
              <w:t xml:space="preserve"> </w:t>
            </w:r>
            <w:proofErr w:type="spellStart"/>
            <w:r w:rsidR="009C2C87">
              <w:t>lietuvių</w:t>
            </w:r>
            <w:proofErr w:type="spellEnd"/>
            <w:r w:rsidR="009C2C87">
              <w:t xml:space="preserve"> </w:t>
            </w:r>
            <w:proofErr w:type="spellStart"/>
            <w:r w:rsidR="009C2C87">
              <w:t>liaudies</w:t>
            </w:r>
            <w:proofErr w:type="spellEnd"/>
            <w:r w:rsidR="009C2C87">
              <w:t xml:space="preserve"> </w:t>
            </w:r>
            <w:proofErr w:type="spellStart"/>
            <w:r w:rsidR="009C2C87">
              <w:t>dainų</w:t>
            </w:r>
            <w:proofErr w:type="spellEnd"/>
            <w:r w:rsidR="009C2C87">
              <w:t xml:space="preserve"> </w:t>
            </w:r>
            <w:proofErr w:type="spellStart"/>
            <w:r w:rsidR="009C2C87">
              <w:t>metams</w:t>
            </w:r>
            <w:proofErr w:type="spellEnd"/>
          </w:p>
        </w:tc>
      </w:tr>
      <w:tr w:rsidR="00715EF0" w:rsidRPr="00715EF0" w14:paraId="36588B4F" w14:textId="77777777" w:rsidTr="0004424F">
        <w:trPr>
          <w:trHeight w:val="275"/>
          <w:jc w:val="center"/>
        </w:trPr>
        <w:tc>
          <w:tcPr>
            <w:tcW w:w="884" w:type="dxa"/>
          </w:tcPr>
          <w:p w14:paraId="73660354" w14:textId="77777777" w:rsidR="00715EF0" w:rsidRPr="006C4020" w:rsidRDefault="00715EF0" w:rsidP="00D809DA">
            <w:pPr>
              <w:pBdr>
                <w:top w:val="nil"/>
                <w:left w:val="nil"/>
                <w:bottom w:val="nil"/>
                <w:right w:val="nil"/>
                <w:between w:val="nil"/>
              </w:pBdr>
              <w:tabs>
                <w:tab w:val="left" w:pos="720"/>
              </w:tabs>
              <w:spacing w:line="240" w:lineRule="auto"/>
              <w:ind w:left="0" w:hanging="2"/>
              <w:jc w:val="center"/>
              <w:textDirection w:val="btLr"/>
            </w:pPr>
            <w:r w:rsidRPr="006C4020">
              <w:t>18.</w:t>
            </w:r>
          </w:p>
        </w:tc>
        <w:tc>
          <w:tcPr>
            <w:tcW w:w="1701" w:type="dxa"/>
          </w:tcPr>
          <w:p w14:paraId="2B9A9B10"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2025-11-26</w:t>
            </w:r>
          </w:p>
        </w:tc>
        <w:tc>
          <w:tcPr>
            <w:tcW w:w="7118" w:type="dxa"/>
          </w:tcPr>
          <w:p w14:paraId="653B7DDE" w14:textId="77777777" w:rsidR="00715EF0" w:rsidRPr="006C4020" w:rsidRDefault="009C2C87" w:rsidP="00D809DA">
            <w:pPr>
              <w:pBdr>
                <w:top w:val="nil"/>
                <w:left w:val="nil"/>
                <w:bottom w:val="nil"/>
                <w:right w:val="nil"/>
                <w:between w:val="nil"/>
              </w:pBdr>
              <w:tabs>
                <w:tab w:val="left" w:pos="720"/>
              </w:tabs>
              <w:spacing w:line="240" w:lineRule="auto"/>
              <w:ind w:left="0" w:hanging="2"/>
              <w:textDirection w:val="btLr"/>
            </w:pPr>
            <w:proofErr w:type="spellStart"/>
            <w:r>
              <w:t>Finalinis</w:t>
            </w:r>
            <w:proofErr w:type="spellEnd"/>
            <w:r>
              <w:t xml:space="preserve"> </w:t>
            </w:r>
            <w:proofErr w:type="spellStart"/>
            <w:r>
              <w:t>n</w:t>
            </w:r>
            <w:r w:rsidR="00715EF0" w:rsidRPr="006C4020">
              <w:t>acionalinio</w:t>
            </w:r>
            <w:proofErr w:type="spellEnd"/>
            <w:r w:rsidR="00715EF0" w:rsidRPr="006C4020">
              <w:t xml:space="preserve"> </w:t>
            </w:r>
            <w:proofErr w:type="spellStart"/>
            <w:r w:rsidR="00715EF0" w:rsidRPr="006C4020">
              <w:t>Pilių</w:t>
            </w:r>
            <w:proofErr w:type="spellEnd"/>
            <w:r w:rsidR="00715EF0" w:rsidRPr="006C4020">
              <w:t xml:space="preserve"> </w:t>
            </w:r>
            <w:proofErr w:type="spellStart"/>
            <w:r w:rsidR="00715EF0" w:rsidRPr="006C4020">
              <w:t>ir</w:t>
            </w:r>
            <w:proofErr w:type="spellEnd"/>
            <w:r w:rsidR="00715EF0" w:rsidRPr="006C4020">
              <w:t xml:space="preserve"> </w:t>
            </w:r>
            <w:proofErr w:type="spellStart"/>
            <w:r w:rsidR="00715EF0" w:rsidRPr="006C4020">
              <w:t>dvarų</w:t>
            </w:r>
            <w:proofErr w:type="spellEnd"/>
            <w:r w:rsidR="00715EF0" w:rsidRPr="006C4020">
              <w:t xml:space="preserve"> </w:t>
            </w:r>
            <w:proofErr w:type="spellStart"/>
            <w:r w:rsidR="00715EF0" w:rsidRPr="006C4020">
              <w:t>kelio</w:t>
            </w:r>
            <w:proofErr w:type="spellEnd"/>
            <w:r w:rsidR="00715EF0" w:rsidRPr="006C4020">
              <w:t xml:space="preserve"> </w:t>
            </w:r>
            <w:proofErr w:type="spellStart"/>
            <w:r>
              <w:t>pristatymas</w:t>
            </w:r>
            <w:proofErr w:type="spellEnd"/>
            <w:r>
              <w:t xml:space="preserve"> </w:t>
            </w:r>
            <w:proofErr w:type="spellStart"/>
            <w:r w:rsidR="00710B9D">
              <w:t>bei</w:t>
            </w:r>
            <w:proofErr w:type="spellEnd"/>
            <w:r w:rsidR="00710B9D">
              <w:t xml:space="preserve"> </w:t>
            </w:r>
            <w:proofErr w:type="spellStart"/>
            <w:r w:rsidR="00710B9D">
              <w:t>Verslo</w:t>
            </w:r>
            <w:proofErr w:type="spellEnd"/>
            <w:r w:rsidR="00710B9D">
              <w:t xml:space="preserve"> </w:t>
            </w:r>
            <w:proofErr w:type="spellStart"/>
            <w:r w:rsidR="00710B9D">
              <w:t>dienos</w:t>
            </w:r>
            <w:proofErr w:type="spellEnd"/>
            <w:r w:rsidR="00710B9D">
              <w:t xml:space="preserve"> </w:t>
            </w:r>
            <w:proofErr w:type="spellStart"/>
            <w:r w:rsidR="00710B9D">
              <w:t>renginys</w:t>
            </w:r>
            <w:proofErr w:type="spellEnd"/>
            <w:r w:rsidR="00710B9D">
              <w:t xml:space="preserve"> </w:t>
            </w:r>
          </w:p>
        </w:tc>
      </w:tr>
      <w:tr w:rsidR="00715EF0" w:rsidRPr="00715EF0" w14:paraId="55491E91" w14:textId="77777777" w:rsidTr="0004424F">
        <w:trPr>
          <w:trHeight w:val="275"/>
          <w:jc w:val="center"/>
        </w:trPr>
        <w:tc>
          <w:tcPr>
            <w:tcW w:w="884" w:type="dxa"/>
          </w:tcPr>
          <w:p w14:paraId="7DE5317C" w14:textId="77777777" w:rsidR="00715EF0" w:rsidRPr="006C4020" w:rsidRDefault="00715EF0" w:rsidP="00D809DA">
            <w:pPr>
              <w:pBdr>
                <w:top w:val="nil"/>
                <w:left w:val="nil"/>
                <w:bottom w:val="nil"/>
                <w:right w:val="nil"/>
                <w:between w:val="nil"/>
              </w:pBdr>
              <w:tabs>
                <w:tab w:val="left" w:pos="720"/>
              </w:tabs>
              <w:spacing w:line="240" w:lineRule="auto"/>
              <w:ind w:left="0" w:hanging="2"/>
              <w:jc w:val="center"/>
              <w:textDirection w:val="btLr"/>
            </w:pPr>
            <w:r w:rsidRPr="006C4020">
              <w:t>19.</w:t>
            </w:r>
          </w:p>
        </w:tc>
        <w:tc>
          <w:tcPr>
            <w:tcW w:w="1701" w:type="dxa"/>
          </w:tcPr>
          <w:p w14:paraId="5CA84F71"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2025-11-25</w:t>
            </w:r>
          </w:p>
        </w:tc>
        <w:tc>
          <w:tcPr>
            <w:tcW w:w="7118" w:type="dxa"/>
          </w:tcPr>
          <w:p w14:paraId="3FFC8362" w14:textId="77777777" w:rsidR="00715EF0" w:rsidRPr="006C4020" w:rsidRDefault="00715EF0" w:rsidP="00D809DA">
            <w:pPr>
              <w:pBdr>
                <w:top w:val="nil"/>
                <w:left w:val="nil"/>
                <w:bottom w:val="nil"/>
                <w:right w:val="nil"/>
                <w:between w:val="nil"/>
              </w:pBdr>
              <w:tabs>
                <w:tab w:val="left" w:pos="2232"/>
              </w:tabs>
              <w:spacing w:line="240" w:lineRule="auto"/>
              <w:ind w:left="0" w:hanging="2"/>
              <w:textDirection w:val="btLr"/>
            </w:pPr>
            <w:proofErr w:type="spellStart"/>
            <w:r w:rsidRPr="006C4020">
              <w:t>Lietuvos</w:t>
            </w:r>
            <w:proofErr w:type="spellEnd"/>
            <w:r w:rsidRPr="006C4020">
              <w:t xml:space="preserve"> </w:t>
            </w:r>
            <w:proofErr w:type="spellStart"/>
            <w:r w:rsidRPr="006C4020">
              <w:t>mokinių</w:t>
            </w:r>
            <w:proofErr w:type="spellEnd"/>
            <w:r w:rsidRPr="006C4020">
              <w:t xml:space="preserve"> </w:t>
            </w:r>
            <w:proofErr w:type="spellStart"/>
            <w:r w:rsidRPr="006C4020">
              <w:t>etninės</w:t>
            </w:r>
            <w:proofErr w:type="spellEnd"/>
            <w:r w:rsidRPr="006C4020">
              <w:t xml:space="preserve"> </w:t>
            </w:r>
            <w:proofErr w:type="spellStart"/>
            <w:r w:rsidRPr="006C4020">
              <w:t>kultūros</w:t>
            </w:r>
            <w:proofErr w:type="spellEnd"/>
            <w:r w:rsidRPr="006C4020">
              <w:t xml:space="preserve"> </w:t>
            </w:r>
            <w:proofErr w:type="spellStart"/>
            <w:r w:rsidRPr="006C4020">
              <w:t>olimpiados</w:t>
            </w:r>
            <w:proofErr w:type="spellEnd"/>
            <w:r w:rsidRPr="006C4020">
              <w:t xml:space="preserve"> </w:t>
            </w:r>
            <w:proofErr w:type="spellStart"/>
            <w:r w:rsidRPr="006C4020">
              <w:t>pirmasis</w:t>
            </w:r>
            <w:proofErr w:type="spellEnd"/>
            <w:r w:rsidRPr="006C4020">
              <w:t xml:space="preserve"> – </w:t>
            </w:r>
            <w:proofErr w:type="spellStart"/>
            <w:r w:rsidRPr="006C4020">
              <w:t>jungtinis</w:t>
            </w:r>
            <w:proofErr w:type="spellEnd"/>
            <w:r w:rsidRPr="006C4020">
              <w:t xml:space="preserve"> </w:t>
            </w:r>
            <w:proofErr w:type="spellStart"/>
            <w:r w:rsidRPr="006C4020">
              <w:t>Šakių</w:t>
            </w:r>
            <w:proofErr w:type="spellEnd"/>
            <w:r w:rsidRPr="006C4020">
              <w:t xml:space="preserve"> </w:t>
            </w:r>
            <w:proofErr w:type="spellStart"/>
            <w:r w:rsidRPr="006C4020">
              <w:t>ir</w:t>
            </w:r>
            <w:proofErr w:type="spellEnd"/>
            <w:r w:rsidRPr="006C4020">
              <w:t xml:space="preserve"> </w:t>
            </w:r>
            <w:proofErr w:type="spellStart"/>
            <w:r w:rsidRPr="006C4020">
              <w:t>Vilkaviškio</w:t>
            </w:r>
            <w:proofErr w:type="spellEnd"/>
            <w:r w:rsidRPr="006C4020">
              <w:t xml:space="preserve"> </w:t>
            </w:r>
            <w:proofErr w:type="spellStart"/>
            <w:r w:rsidRPr="006C4020">
              <w:t>savivaldybių</w:t>
            </w:r>
            <w:proofErr w:type="spellEnd"/>
            <w:r w:rsidRPr="006C4020">
              <w:t xml:space="preserve"> </w:t>
            </w:r>
            <w:proofErr w:type="spellStart"/>
            <w:r w:rsidRPr="006C4020">
              <w:t>etapas</w:t>
            </w:r>
            <w:proofErr w:type="spellEnd"/>
          </w:p>
        </w:tc>
      </w:tr>
      <w:tr w:rsidR="00715EF0" w:rsidRPr="00715EF0" w14:paraId="660039CD" w14:textId="77777777" w:rsidTr="0004424F">
        <w:trPr>
          <w:trHeight w:val="275"/>
          <w:jc w:val="center"/>
        </w:trPr>
        <w:tc>
          <w:tcPr>
            <w:tcW w:w="884" w:type="dxa"/>
          </w:tcPr>
          <w:p w14:paraId="712683F4" w14:textId="77777777" w:rsidR="00715EF0" w:rsidRPr="006C4020" w:rsidRDefault="00715EF0" w:rsidP="00D809DA">
            <w:pPr>
              <w:pBdr>
                <w:top w:val="nil"/>
                <w:left w:val="nil"/>
                <w:bottom w:val="nil"/>
                <w:right w:val="nil"/>
                <w:between w:val="nil"/>
              </w:pBdr>
              <w:tabs>
                <w:tab w:val="left" w:pos="720"/>
              </w:tabs>
              <w:spacing w:line="240" w:lineRule="auto"/>
              <w:ind w:left="0" w:hanging="2"/>
              <w:jc w:val="center"/>
              <w:textDirection w:val="btLr"/>
            </w:pPr>
            <w:r w:rsidRPr="006C4020">
              <w:t>20.</w:t>
            </w:r>
          </w:p>
        </w:tc>
        <w:tc>
          <w:tcPr>
            <w:tcW w:w="1701" w:type="dxa"/>
          </w:tcPr>
          <w:p w14:paraId="6DA11B54" w14:textId="77777777" w:rsidR="00715EF0" w:rsidRPr="006C4020" w:rsidRDefault="00715EF0" w:rsidP="00D809DA">
            <w:pPr>
              <w:pBdr>
                <w:top w:val="nil"/>
                <w:left w:val="nil"/>
                <w:bottom w:val="nil"/>
                <w:right w:val="nil"/>
                <w:between w:val="nil"/>
              </w:pBdr>
              <w:tabs>
                <w:tab w:val="left" w:pos="720"/>
              </w:tabs>
              <w:spacing w:line="240" w:lineRule="auto"/>
              <w:ind w:left="0" w:hanging="2"/>
              <w:jc w:val="both"/>
              <w:textDirection w:val="btLr"/>
            </w:pPr>
            <w:r w:rsidRPr="006C4020">
              <w:t>2025-12-13</w:t>
            </w:r>
          </w:p>
        </w:tc>
        <w:tc>
          <w:tcPr>
            <w:tcW w:w="7118" w:type="dxa"/>
          </w:tcPr>
          <w:p w14:paraId="58A250BD" w14:textId="77777777" w:rsidR="00715EF0" w:rsidRPr="006C4020" w:rsidRDefault="00715EF0" w:rsidP="00D809DA">
            <w:pPr>
              <w:pBdr>
                <w:top w:val="nil"/>
                <w:left w:val="nil"/>
                <w:bottom w:val="nil"/>
                <w:right w:val="nil"/>
                <w:between w:val="nil"/>
              </w:pBdr>
              <w:tabs>
                <w:tab w:val="left" w:pos="2232"/>
              </w:tabs>
              <w:spacing w:line="240" w:lineRule="auto"/>
              <w:ind w:left="0" w:hanging="2"/>
              <w:textDirection w:val="btLr"/>
            </w:pPr>
            <w:proofErr w:type="spellStart"/>
            <w:r w:rsidRPr="006C4020">
              <w:t>Kalėd</w:t>
            </w:r>
            <w:r w:rsidR="00D15419">
              <w:t>inis</w:t>
            </w:r>
            <w:proofErr w:type="spellEnd"/>
            <w:r w:rsidR="00D15419">
              <w:t xml:space="preserve"> </w:t>
            </w:r>
            <w:proofErr w:type="spellStart"/>
            <w:r w:rsidR="00D15419">
              <w:t>paštas</w:t>
            </w:r>
            <w:proofErr w:type="spellEnd"/>
            <w:r w:rsidR="00D15419">
              <w:t xml:space="preserve"> </w:t>
            </w:r>
            <w:proofErr w:type="spellStart"/>
            <w:r w:rsidR="00D15419">
              <w:t>ir</w:t>
            </w:r>
            <w:proofErr w:type="spellEnd"/>
            <w:r w:rsidRPr="006C4020">
              <w:t xml:space="preserve"> </w:t>
            </w:r>
            <w:proofErr w:type="spellStart"/>
            <w:r w:rsidRPr="006C4020">
              <w:t>eglutės</w:t>
            </w:r>
            <w:proofErr w:type="spellEnd"/>
            <w:r w:rsidRPr="006C4020">
              <w:t xml:space="preserve"> </w:t>
            </w:r>
            <w:proofErr w:type="spellStart"/>
            <w:r w:rsidRPr="006C4020">
              <w:t>žaisliuko</w:t>
            </w:r>
            <w:proofErr w:type="spellEnd"/>
            <w:r w:rsidRPr="006C4020">
              <w:t xml:space="preserve"> </w:t>
            </w:r>
            <w:proofErr w:type="spellStart"/>
            <w:r w:rsidRPr="006C4020">
              <w:t>gaminimo</w:t>
            </w:r>
            <w:proofErr w:type="spellEnd"/>
            <w:r w:rsidRPr="006C4020">
              <w:t xml:space="preserve"> </w:t>
            </w:r>
            <w:proofErr w:type="spellStart"/>
            <w:r w:rsidRPr="006C4020">
              <w:t>dirbtuvėlės</w:t>
            </w:r>
            <w:proofErr w:type="spellEnd"/>
            <w:r w:rsidRPr="006C4020">
              <w:t xml:space="preserve"> </w:t>
            </w:r>
            <w:proofErr w:type="spellStart"/>
            <w:r w:rsidRPr="006C4020">
              <w:t>Kalėdinės</w:t>
            </w:r>
            <w:proofErr w:type="spellEnd"/>
            <w:r w:rsidRPr="006C4020">
              <w:t xml:space="preserve"> </w:t>
            </w:r>
            <w:proofErr w:type="spellStart"/>
            <w:r w:rsidRPr="006C4020">
              <w:t>rankų</w:t>
            </w:r>
            <w:proofErr w:type="spellEnd"/>
            <w:r w:rsidRPr="006C4020">
              <w:t xml:space="preserve"> </w:t>
            </w:r>
            <w:proofErr w:type="spellStart"/>
            <w:r w:rsidRPr="006C4020">
              <w:t>darbo</w:t>
            </w:r>
            <w:proofErr w:type="spellEnd"/>
            <w:r w:rsidRPr="006C4020">
              <w:t xml:space="preserve"> </w:t>
            </w:r>
            <w:proofErr w:type="spellStart"/>
            <w:r w:rsidRPr="006C4020">
              <w:t>gaminių</w:t>
            </w:r>
            <w:proofErr w:type="spellEnd"/>
            <w:r w:rsidRPr="006C4020">
              <w:t xml:space="preserve"> </w:t>
            </w:r>
            <w:proofErr w:type="spellStart"/>
            <w:r w:rsidRPr="006C4020">
              <w:t>mugės</w:t>
            </w:r>
            <w:proofErr w:type="spellEnd"/>
            <w:r w:rsidRPr="006C4020">
              <w:t xml:space="preserve"> </w:t>
            </w:r>
            <w:proofErr w:type="spellStart"/>
            <w:r w:rsidRPr="006C4020">
              <w:t>metu</w:t>
            </w:r>
            <w:proofErr w:type="spellEnd"/>
          </w:p>
        </w:tc>
      </w:tr>
    </w:tbl>
    <w:p w14:paraId="31B650D4" w14:textId="77777777" w:rsidR="00D809DA" w:rsidRPr="00715EF0" w:rsidRDefault="00D809DA">
      <w:pPr>
        <w:tabs>
          <w:tab w:val="left" w:pos="2232"/>
        </w:tabs>
        <w:spacing w:line="240" w:lineRule="auto"/>
        <w:ind w:leftChars="0" w:left="0" w:firstLineChars="0" w:firstLine="0"/>
        <w:jc w:val="both"/>
        <w:rPr>
          <w:color w:val="FF0000"/>
          <w:lang w:val="lt-LT"/>
        </w:rPr>
      </w:pPr>
    </w:p>
    <w:p w14:paraId="3A47A950" w14:textId="77777777" w:rsidR="00876173" w:rsidRPr="00876173" w:rsidRDefault="000F4BC7" w:rsidP="00B130EB">
      <w:pPr>
        <w:tabs>
          <w:tab w:val="left" w:pos="2232"/>
        </w:tabs>
        <w:spacing w:line="240" w:lineRule="auto"/>
        <w:ind w:leftChars="0" w:left="0" w:firstLineChars="0" w:firstLine="720"/>
        <w:jc w:val="both"/>
        <w:outlineLvl w:val="9"/>
        <w:rPr>
          <w:color w:val="000000" w:themeColor="text1"/>
          <w:lang w:val="lt-LT"/>
        </w:rPr>
      </w:pPr>
      <w:r>
        <w:rPr>
          <w:b/>
          <w:color w:val="000000" w:themeColor="text1"/>
          <w:lang w:val="lt-LT"/>
        </w:rPr>
        <w:t>Kultūrinės edukacijos veikla.</w:t>
      </w:r>
      <w:r w:rsidR="00B130EB">
        <w:rPr>
          <w:color w:val="000000" w:themeColor="text1"/>
          <w:lang w:val="lt-LT"/>
        </w:rPr>
        <w:t xml:space="preserve"> Viena</w:t>
      </w:r>
      <w:r>
        <w:rPr>
          <w:color w:val="000000" w:themeColor="text1"/>
          <w:lang w:val="lt-LT"/>
        </w:rPr>
        <w:t xml:space="preserve"> iš strateginių muziejaus veiklos krypčių – stip</w:t>
      </w:r>
      <w:r w:rsidR="002A0F57">
        <w:rPr>
          <w:color w:val="000000" w:themeColor="text1"/>
          <w:lang w:val="lt-LT"/>
        </w:rPr>
        <w:t>rinti edukacinę veiklą, grindžiamą</w:t>
      </w:r>
      <w:r>
        <w:rPr>
          <w:color w:val="000000" w:themeColor="text1"/>
          <w:lang w:val="lt-LT"/>
        </w:rPr>
        <w:t xml:space="preserve"> aktyviais, įtraukiančiais kūrybiniais mokymo ir mokymosi principais, diferencijuojant </w:t>
      </w:r>
      <w:r w:rsidR="002A0F57">
        <w:rPr>
          <w:color w:val="000000" w:themeColor="text1"/>
          <w:lang w:val="lt-LT"/>
        </w:rPr>
        <w:t xml:space="preserve">veiklas </w:t>
      </w:r>
      <w:r>
        <w:rPr>
          <w:color w:val="000000" w:themeColor="text1"/>
          <w:lang w:val="lt-LT"/>
        </w:rPr>
        <w:t xml:space="preserve">pagal įvairių visuomenės grupių poreikius ir lūkesčius. </w:t>
      </w:r>
      <w:r w:rsidR="002A0F57">
        <w:rPr>
          <w:color w:val="000000" w:themeColor="text1"/>
          <w:lang w:val="lt-LT"/>
        </w:rPr>
        <w:t xml:space="preserve">Siekta plėsti </w:t>
      </w:r>
      <w:r>
        <w:rPr>
          <w:color w:val="000000" w:themeColor="text1"/>
          <w:lang w:val="lt-LT"/>
        </w:rPr>
        <w:t xml:space="preserve">paslaugų </w:t>
      </w:r>
      <w:r w:rsidR="002A0F57">
        <w:rPr>
          <w:color w:val="000000" w:themeColor="text1"/>
          <w:lang w:val="lt-LT"/>
        </w:rPr>
        <w:t xml:space="preserve"> įvairovę, ugdyti jaunųjų lankytojų kūrybiškumą bei</w:t>
      </w:r>
      <w:r>
        <w:rPr>
          <w:color w:val="000000" w:themeColor="text1"/>
          <w:lang w:val="lt-LT"/>
        </w:rPr>
        <w:t xml:space="preserve"> kritinį mąstymą.</w:t>
      </w:r>
    </w:p>
    <w:p w14:paraId="6A3722CC" w14:textId="77777777" w:rsidR="00417258" w:rsidRDefault="00876173" w:rsidP="00B130EB">
      <w:pPr>
        <w:tabs>
          <w:tab w:val="left" w:pos="2232"/>
        </w:tabs>
        <w:spacing w:line="240" w:lineRule="auto"/>
        <w:ind w:leftChars="0" w:left="0" w:firstLineChars="0" w:firstLine="720"/>
        <w:jc w:val="both"/>
        <w:outlineLvl w:val="9"/>
        <w:rPr>
          <w:color w:val="000000" w:themeColor="text1"/>
          <w:lang w:val="lt-LT"/>
        </w:rPr>
      </w:pPr>
      <w:r w:rsidRPr="00876173">
        <w:rPr>
          <w:color w:val="000000" w:themeColor="text1"/>
          <w:lang w:val="lt-LT"/>
        </w:rPr>
        <w:t xml:space="preserve">Ataskaitiniais metais muziejuje vykdyti </w:t>
      </w:r>
      <w:r w:rsidRPr="00CC01F2">
        <w:rPr>
          <w:b/>
          <w:color w:val="000000" w:themeColor="text1"/>
          <w:lang w:val="lt-LT"/>
        </w:rPr>
        <w:t>25 temų edukaciniai užsiėmimai</w:t>
      </w:r>
      <w:r w:rsidRPr="00876173">
        <w:rPr>
          <w:color w:val="000000" w:themeColor="text1"/>
          <w:lang w:val="lt-LT"/>
        </w:rPr>
        <w:t xml:space="preserve">. Į </w:t>
      </w:r>
      <w:r w:rsidRPr="00CC01F2">
        <w:rPr>
          <w:b/>
          <w:color w:val="000000" w:themeColor="text1"/>
          <w:lang w:val="lt-LT"/>
        </w:rPr>
        <w:t>Kultūros paso</w:t>
      </w:r>
      <w:r w:rsidRPr="00876173">
        <w:rPr>
          <w:color w:val="000000" w:themeColor="text1"/>
          <w:lang w:val="lt-LT"/>
        </w:rPr>
        <w:t xml:space="preserve"> paslaugų rinkinį buvo įtraukta </w:t>
      </w:r>
      <w:r w:rsidRPr="00CC01F2">
        <w:rPr>
          <w:b/>
          <w:color w:val="000000" w:themeColor="text1"/>
          <w:lang w:val="lt-LT"/>
        </w:rPr>
        <w:t>28 edukacinės programos</w:t>
      </w:r>
      <w:r w:rsidRPr="00876173">
        <w:rPr>
          <w:color w:val="000000" w:themeColor="text1"/>
          <w:lang w:val="lt-LT"/>
        </w:rPr>
        <w:t xml:space="preserve">, pritaikytos įvairaus amžiaus moksleiviams. Per metus surengti </w:t>
      </w:r>
      <w:r w:rsidRPr="00CC01F2">
        <w:rPr>
          <w:b/>
          <w:lang w:val="lt-LT"/>
        </w:rPr>
        <w:t>139</w:t>
      </w:r>
      <w:r w:rsidRPr="00CC01F2">
        <w:rPr>
          <w:b/>
          <w:color w:val="FF0000"/>
          <w:lang w:val="lt-LT"/>
        </w:rPr>
        <w:t xml:space="preserve"> </w:t>
      </w:r>
      <w:r w:rsidRPr="00CC01F2">
        <w:rPr>
          <w:b/>
          <w:color w:val="000000" w:themeColor="text1"/>
          <w:lang w:val="lt-LT"/>
        </w:rPr>
        <w:t>edukaciniai užsiėmimai</w:t>
      </w:r>
      <w:r w:rsidRPr="00876173">
        <w:rPr>
          <w:color w:val="000000" w:themeColor="text1"/>
          <w:lang w:val="lt-LT"/>
        </w:rPr>
        <w:t xml:space="preserve">, kuriuose dalyvavo </w:t>
      </w:r>
      <w:r w:rsidRPr="00CC01F2">
        <w:rPr>
          <w:b/>
          <w:color w:val="000000" w:themeColor="text1"/>
          <w:lang w:val="lt-LT"/>
        </w:rPr>
        <w:t>3 012 dalyvių</w:t>
      </w:r>
      <w:r w:rsidRPr="00876173">
        <w:rPr>
          <w:color w:val="000000" w:themeColor="text1"/>
          <w:lang w:val="lt-LT"/>
        </w:rPr>
        <w:t xml:space="preserve">: 2 632 mokyklinio </w:t>
      </w:r>
      <w:r w:rsidR="00B130EB">
        <w:rPr>
          <w:color w:val="000000" w:themeColor="text1"/>
          <w:lang w:val="lt-LT"/>
        </w:rPr>
        <w:t xml:space="preserve">ir ikimokyklinio amžiaus vaikai </w:t>
      </w:r>
      <w:r w:rsidRPr="00876173">
        <w:rPr>
          <w:color w:val="000000" w:themeColor="text1"/>
          <w:lang w:val="lt-LT"/>
        </w:rPr>
        <w:t xml:space="preserve">(iš jų </w:t>
      </w:r>
      <w:r w:rsidRPr="00CC01F2">
        <w:rPr>
          <w:b/>
          <w:color w:val="000000" w:themeColor="text1"/>
          <w:lang w:val="lt-LT"/>
        </w:rPr>
        <w:t>1 161</w:t>
      </w:r>
      <w:r w:rsidRPr="00876173">
        <w:rPr>
          <w:color w:val="000000" w:themeColor="text1"/>
          <w:lang w:val="lt-LT"/>
        </w:rPr>
        <w:t xml:space="preserve"> pasinaudojo Kultūros paso paslaugomis), 327 suaugusieji ir 55 asmenys su negalia. 52 proc. edukacinių užsiėmimų dalyvių sudarė Šakių rajon</w:t>
      </w:r>
      <w:r w:rsidR="00B130EB">
        <w:rPr>
          <w:color w:val="000000" w:themeColor="text1"/>
          <w:lang w:val="lt-LT"/>
        </w:rPr>
        <w:t>o gyventojai, 48 proc. – dalyviai</w:t>
      </w:r>
      <w:r w:rsidRPr="00876173">
        <w:rPr>
          <w:color w:val="000000" w:themeColor="text1"/>
          <w:lang w:val="lt-LT"/>
        </w:rPr>
        <w:t xml:space="preserve"> iš kitų savivaldybių (Jurbarko, Kazlų Rūdos, Vilkaviškio, Kalvarijos, Kauno, Vilniaus, Švenčionių).</w:t>
      </w:r>
      <w:r w:rsidR="000F4BC7">
        <w:rPr>
          <w:color w:val="000000" w:themeColor="text1"/>
          <w:lang w:val="lt-LT"/>
        </w:rPr>
        <w:t xml:space="preserve"> </w:t>
      </w:r>
    </w:p>
    <w:p w14:paraId="603EE9EA" w14:textId="77777777" w:rsidR="009D0949" w:rsidRDefault="00922164" w:rsidP="009D0949">
      <w:pPr>
        <w:tabs>
          <w:tab w:val="left" w:pos="284"/>
          <w:tab w:val="left" w:pos="709"/>
        </w:tabs>
        <w:spacing w:line="240" w:lineRule="auto"/>
        <w:ind w:leftChars="0" w:left="0" w:firstLineChars="127" w:firstLine="305"/>
        <w:jc w:val="both"/>
        <w:outlineLvl w:val="9"/>
        <w:rPr>
          <w:color w:val="000000" w:themeColor="text1"/>
          <w:lang w:val="lt-LT"/>
        </w:rPr>
      </w:pPr>
      <w:r>
        <w:rPr>
          <w:color w:val="000000" w:themeColor="text1"/>
          <w:lang w:val="lt-LT"/>
        </w:rPr>
        <w:tab/>
      </w:r>
    </w:p>
    <w:p w14:paraId="68A08EDF" w14:textId="77777777" w:rsidR="00417258" w:rsidRDefault="009D0949">
      <w:pPr>
        <w:tabs>
          <w:tab w:val="left" w:pos="284"/>
          <w:tab w:val="left" w:pos="709"/>
        </w:tabs>
        <w:spacing w:line="240" w:lineRule="auto"/>
        <w:ind w:left="0" w:hanging="2"/>
        <w:jc w:val="both"/>
        <w:rPr>
          <w:lang w:val="lt-LT"/>
        </w:rPr>
      </w:pPr>
      <w:r>
        <w:rPr>
          <w:i/>
          <w:lang w:val="lt-LT"/>
        </w:rPr>
        <w:t>1 pav.</w:t>
      </w:r>
      <w:r w:rsidR="00F00443">
        <w:rPr>
          <w:i/>
          <w:lang w:val="lt-LT"/>
        </w:rPr>
        <w:t xml:space="preserve"> </w:t>
      </w:r>
      <w:r>
        <w:rPr>
          <w:i/>
          <w:lang w:val="lt-LT"/>
        </w:rPr>
        <w:t>Kultūros</w:t>
      </w:r>
      <w:r w:rsidRPr="009D0949">
        <w:rPr>
          <w:i/>
          <w:lang w:val="lt-LT"/>
        </w:rPr>
        <w:t xml:space="preserve"> paso programų dalyvių pasiskirstymas pagal atvykimo rajoną 2024–2025 m.</w:t>
      </w:r>
    </w:p>
    <w:p w14:paraId="7295EB2F" w14:textId="77777777" w:rsidR="00417258" w:rsidRDefault="00417258" w:rsidP="00FD3BC9">
      <w:pPr>
        <w:tabs>
          <w:tab w:val="left" w:pos="284"/>
          <w:tab w:val="left" w:pos="709"/>
        </w:tabs>
        <w:spacing w:line="240" w:lineRule="auto"/>
        <w:ind w:leftChars="0" w:left="0" w:firstLineChars="0" w:firstLine="0"/>
        <w:jc w:val="both"/>
        <w:rPr>
          <w:lang w:val="lt-LT"/>
        </w:rPr>
      </w:pPr>
    </w:p>
    <w:p w14:paraId="7C6C52AC" w14:textId="77777777" w:rsidR="00417258" w:rsidRDefault="000F4BC7">
      <w:pPr>
        <w:tabs>
          <w:tab w:val="left" w:pos="284"/>
          <w:tab w:val="left" w:pos="709"/>
        </w:tabs>
        <w:spacing w:line="240" w:lineRule="auto"/>
        <w:ind w:left="0" w:hanging="2"/>
        <w:jc w:val="both"/>
        <w:rPr>
          <w:lang w:val="lt-LT" w:eastAsia="lt-LT"/>
        </w:rPr>
      </w:pPr>
      <w:r>
        <w:rPr>
          <w:noProof/>
          <w:lang w:val="lt-LT" w:eastAsia="lt-LT"/>
        </w:rPr>
        <w:drawing>
          <wp:inline distT="0" distB="0" distL="0" distR="0" wp14:anchorId="36B3B9F0" wp14:editId="27F10A73">
            <wp:extent cx="2957830" cy="1727835"/>
            <wp:effectExtent l="0" t="0" r="13970" b="952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958790" cy="1728806"/>
                    </a:xfrm>
                    <a:prstGeom prst="rect">
                      <a:avLst/>
                    </a:prstGeom>
                    <a:noFill/>
                  </pic:spPr>
                </pic:pic>
              </a:graphicData>
            </a:graphic>
          </wp:inline>
        </w:drawing>
      </w:r>
      <w:r>
        <w:rPr>
          <w:lang w:val="lt-LT" w:eastAsia="lt-LT"/>
        </w:rPr>
        <w:t xml:space="preserve">   </w:t>
      </w:r>
      <w:r>
        <w:rPr>
          <w:noProof/>
          <w:lang w:val="lt-LT" w:eastAsia="lt-LT"/>
        </w:rPr>
        <w:drawing>
          <wp:inline distT="0" distB="0" distL="0" distR="0" wp14:anchorId="652AA495" wp14:editId="2FF8DAEC">
            <wp:extent cx="2948940" cy="1722755"/>
            <wp:effectExtent l="0" t="0" r="381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950063" cy="1723709"/>
                    </a:xfrm>
                    <a:prstGeom prst="rect">
                      <a:avLst/>
                    </a:prstGeom>
                    <a:noFill/>
                  </pic:spPr>
                </pic:pic>
              </a:graphicData>
            </a:graphic>
          </wp:inline>
        </w:drawing>
      </w:r>
    </w:p>
    <w:p w14:paraId="62AC8033" w14:textId="77777777" w:rsidR="00417258" w:rsidRDefault="00417258">
      <w:pPr>
        <w:tabs>
          <w:tab w:val="left" w:pos="284"/>
          <w:tab w:val="left" w:pos="709"/>
        </w:tabs>
        <w:spacing w:line="240" w:lineRule="auto"/>
        <w:ind w:left="0" w:hanging="2"/>
        <w:jc w:val="both"/>
        <w:rPr>
          <w:lang w:val="lt-LT"/>
        </w:rPr>
      </w:pPr>
    </w:p>
    <w:p w14:paraId="0EBF1E24" w14:textId="77777777" w:rsidR="00B130EB" w:rsidRPr="00B130EB" w:rsidRDefault="009D0949" w:rsidP="00B130EB">
      <w:pPr>
        <w:tabs>
          <w:tab w:val="left" w:pos="284"/>
          <w:tab w:val="left" w:pos="709"/>
        </w:tabs>
        <w:spacing w:line="240" w:lineRule="auto"/>
        <w:ind w:left="0" w:hanging="2"/>
        <w:jc w:val="both"/>
        <w:rPr>
          <w:lang w:val="lt-LT"/>
        </w:rPr>
      </w:pPr>
      <w:r>
        <w:rPr>
          <w:lang w:val="lt-LT"/>
        </w:rPr>
        <w:tab/>
      </w:r>
      <w:r>
        <w:rPr>
          <w:lang w:val="lt-LT"/>
        </w:rPr>
        <w:tab/>
      </w:r>
      <w:r>
        <w:rPr>
          <w:lang w:val="lt-LT"/>
        </w:rPr>
        <w:tab/>
      </w:r>
      <w:r w:rsidRPr="009D0949">
        <w:rPr>
          <w:lang w:val="lt-LT"/>
        </w:rPr>
        <w:t xml:space="preserve">Diagramose matyti </w:t>
      </w:r>
      <w:r>
        <w:rPr>
          <w:lang w:val="lt-LT"/>
        </w:rPr>
        <w:t>Kultūros paso programų</w:t>
      </w:r>
      <w:r w:rsidRPr="009D0949">
        <w:rPr>
          <w:lang w:val="lt-LT"/>
        </w:rPr>
        <w:t xml:space="preserve"> dalyvių pasiskirstymo pagal atvykimo rajoną pokytis 2024–2025 m. </w:t>
      </w:r>
      <w:r w:rsidR="00876173">
        <w:rPr>
          <w:lang w:val="lt-LT"/>
        </w:rPr>
        <w:t xml:space="preserve">(žr. 1 pav.) </w:t>
      </w:r>
      <w:r w:rsidRPr="009D0949">
        <w:rPr>
          <w:lang w:val="lt-LT"/>
        </w:rPr>
        <w:t>Jei 2024 m. didesnę dalį sudarė Šakių rajono moksleiviai, tai 2025 m. padidėjo iš kitų rajonų atvykusių dalyvių dalis. Ši tendencija rodo augantį muziejaus edukacinių programų žinomumą ir patrauklumą platesniu geografiniu mastu bei s</w:t>
      </w:r>
      <w:r w:rsidR="00B130EB">
        <w:rPr>
          <w:lang w:val="lt-LT"/>
        </w:rPr>
        <w:t xml:space="preserve">tiprėjančią muziejaus, </w:t>
      </w:r>
      <w:r w:rsidR="00B130EB" w:rsidRPr="00B130EB">
        <w:rPr>
          <w:lang w:val="lt-LT"/>
        </w:rPr>
        <w:t>kaip regioninės kultūrinės edukacijos centro, poziciją.</w:t>
      </w:r>
    </w:p>
    <w:p w14:paraId="54F3F6FC" w14:textId="77777777" w:rsidR="00B130EB" w:rsidRPr="00B130EB" w:rsidRDefault="00B130EB" w:rsidP="00CC01F2">
      <w:pPr>
        <w:tabs>
          <w:tab w:val="left" w:pos="284"/>
          <w:tab w:val="left" w:pos="709"/>
        </w:tabs>
        <w:spacing w:line="240" w:lineRule="auto"/>
        <w:ind w:leftChars="0" w:left="0" w:firstLineChars="0" w:firstLine="0"/>
        <w:jc w:val="both"/>
        <w:rPr>
          <w:lang w:val="lt-LT"/>
        </w:rPr>
      </w:pPr>
    </w:p>
    <w:p w14:paraId="2E570C52" w14:textId="77777777" w:rsidR="00424BA4" w:rsidRDefault="00D026DD" w:rsidP="00CC01F2">
      <w:pPr>
        <w:tabs>
          <w:tab w:val="left" w:pos="284"/>
          <w:tab w:val="left" w:pos="709"/>
        </w:tabs>
        <w:spacing w:line="240" w:lineRule="auto"/>
        <w:ind w:left="0" w:hanging="2"/>
        <w:jc w:val="both"/>
        <w:rPr>
          <w:lang w:val="lt-LT"/>
        </w:rPr>
      </w:pPr>
      <w:r>
        <w:rPr>
          <w:lang w:val="lt-LT"/>
        </w:rPr>
        <w:lastRenderedPageBreak/>
        <w:tab/>
      </w:r>
      <w:r>
        <w:rPr>
          <w:lang w:val="lt-LT"/>
        </w:rPr>
        <w:tab/>
      </w:r>
      <w:r>
        <w:rPr>
          <w:lang w:val="lt-LT"/>
        </w:rPr>
        <w:tab/>
      </w:r>
      <w:r w:rsidR="00B130EB" w:rsidRPr="00B130EB">
        <w:rPr>
          <w:lang w:val="lt-LT"/>
        </w:rPr>
        <w:t>Palyginimui pateikiami 2023–2025 m. Kultūros paso veiklų ir jose dal</w:t>
      </w:r>
      <w:r>
        <w:rPr>
          <w:lang w:val="lt-LT"/>
        </w:rPr>
        <w:t>yvavusių dalyvių duomenys (žr. 4</w:t>
      </w:r>
      <w:r w:rsidR="00B130EB" w:rsidRPr="00B130EB">
        <w:rPr>
          <w:lang w:val="lt-LT"/>
        </w:rPr>
        <w:t xml:space="preserve"> lentelę).</w:t>
      </w:r>
    </w:p>
    <w:p w14:paraId="5C807968" w14:textId="77777777" w:rsidR="00CC01F2" w:rsidRPr="00424BA4" w:rsidRDefault="00CC01F2" w:rsidP="00CC01F2">
      <w:pPr>
        <w:tabs>
          <w:tab w:val="left" w:pos="284"/>
          <w:tab w:val="left" w:pos="709"/>
        </w:tabs>
        <w:spacing w:line="240" w:lineRule="auto"/>
        <w:ind w:left="0" w:hanging="2"/>
        <w:jc w:val="both"/>
        <w:rPr>
          <w:lang w:val="lt-LT"/>
        </w:rPr>
      </w:pPr>
    </w:p>
    <w:p w14:paraId="47BE7FE5" w14:textId="77777777" w:rsidR="00417258" w:rsidRPr="00540D01" w:rsidRDefault="00D026DD" w:rsidP="003A6FA5">
      <w:pPr>
        <w:ind w:left="0" w:hanging="2"/>
        <w:rPr>
          <w:i/>
          <w:color w:val="000000" w:themeColor="text1"/>
          <w:lang w:val="lt"/>
        </w:rPr>
      </w:pPr>
      <w:r>
        <w:rPr>
          <w:i/>
          <w:color w:val="000000" w:themeColor="text1"/>
          <w:lang w:val="lt" w:eastAsia="zh-CN"/>
        </w:rPr>
        <w:t>4</w:t>
      </w:r>
      <w:r w:rsidR="000F4BC7" w:rsidRPr="00540D01">
        <w:rPr>
          <w:i/>
          <w:color w:val="000000" w:themeColor="text1"/>
          <w:lang w:val="lt" w:eastAsia="zh-CN"/>
        </w:rPr>
        <w:t xml:space="preserve"> lentelė.</w:t>
      </w:r>
    </w:p>
    <w:tbl>
      <w:tblPr>
        <w:tblStyle w:val="prastojilentel1"/>
        <w:tblpPr w:leftFromText="180" w:rightFromText="180" w:vertAnchor="text" w:horzAnchor="page" w:tblpXSpec="center" w:tblpY="248"/>
        <w:tblOverlap w:val="never"/>
        <w:tblW w:w="0" w:type="auto"/>
        <w:jc w:val="center"/>
        <w:tblInd w:w="0" w:type="dxa"/>
        <w:tblCellMar>
          <w:left w:w="0" w:type="dxa"/>
          <w:right w:w="0" w:type="dxa"/>
        </w:tblCellMar>
        <w:tblLook w:val="04A0" w:firstRow="1" w:lastRow="0" w:firstColumn="1" w:lastColumn="0" w:noHBand="0" w:noVBand="1"/>
      </w:tblPr>
      <w:tblGrid>
        <w:gridCol w:w="5200"/>
        <w:gridCol w:w="980"/>
        <w:gridCol w:w="1260"/>
        <w:gridCol w:w="1042"/>
      </w:tblGrid>
      <w:tr w:rsidR="00417258" w:rsidRPr="00540D01" w14:paraId="3D436C0A" w14:textId="77777777">
        <w:trPr>
          <w:jc w:val="center"/>
        </w:trPr>
        <w:tc>
          <w:tcPr>
            <w:tcW w:w="5200" w:type="dxa"/>
            <w:tcBorders>
              <w:top w:val="nil"/>
              <w:left w:val="nil"/>
              <w:bottom w:val="single" w:sz="8" w:space="0" w:color="auto"/>
              <w:right w:val="single" w:sz="8" w:space="0" w:color="auto"/>
            </w:tcBorders>
            <w:shd w:val="clear" w:color="auto" w:fill="auto"/>
            <w:tcMar>
              <w:left w:w="100" w:type="dxa"/>
              <w:right w:w="100" w:type="dxa"/>
            </w:tcMar>
          </w:tcPr>
          <w:p w14:paraId="723D4A5B" w14:textId="77777777" w:rsidR="00417258" w:rsidRPr="00540D01" w:rsidRDefault="000F4BC7" w:rsidP="003A6FA5">
            <w:pPr>
              <w:ind w:left="0" w:hanging="2"/>
              <w:rPr>
                <w:color w:val="000000" w:themeColor="text1"/>
                <w:lang w:eastAsia="en-US"/>
              </w:rPr>
            </w:pPr>
            <w:r w:rsidRPr="00540D01">
              <w:rPr>
                <w:color w:val="000000" w:themeColor="text1"/>
                <w:lang w:val="en-US" w:eastAsia="en-US"/>
              </w:rPr>
              <w:t> </w:t>
            </w:r>
          </w:p>
        </w:tc>
        <w:tc>
          <w:tcPr>
            <w:tcW w:w="980" w:type="dxa"/>
            <w:tcBorders>
              <w:top w:val="single" w:sz="8" w:space="0" w:color="auto"/>
              <w:left w:val="nil"/>
              <w:bottom w:val="single" w:sz="8" w:space="0" w:color="auto"/>
              <w:right w:val="single" w:sz="8" w:space="0" w:color="auto"/>
            </w:tcBorders>
            <w:shd w:val="clear" w:color="auto" w:fill="BFBFBF"/>
            <w:tcMar>
              <w:left w:w="100" w:type="dxa"/>
              <w:right w:w="100" w:type="dxa"/>
            </w:tcMar>
          </w:tcPr>
          <w:p w14:paraId="345A80EB" w14:textId="77777777" w:rsidR="00417258" w:rsidRPr="007B446D" w:rsidRDefault="000F4BC7" w:rsidP="00F00443">
            <w:pPr>
              <w:ind w:left="0" w:hanging="2"/>
              <w:jc w:val="center"/>
              <w:rPr>
                <w:color w:val="000000" w:themeColor="text1"/>
                <w:lang w:eastAsia="en-US"/>
              </w:rPr>
            </w:pPr>
            <w:r w:rsidRPr="007B446D">
              <w:rPr>
                <w:color w:val="000000" w:themeColor="text1"/>
                <w:lang w:val="en-US" w:eastAsia="en-US"/>
              </w:rPr>
              <w:t>2023</w:t>
            </w:r>
          </w:p>
        </w:tc>
        <w:tc>
          <w:tcPr>
            <w:tcW w:w="1260" w:type="dxa"/>
            <w:tcBorders>
              <w:top w:val="single" w:sz="8" w:space="0" w:color="auto"/>
              <w:left w:val="nil"/>
              <w:bottom w:val="single" w:sz="8" w:space="0" w:color="auto"/>
              <w:right w:val="single" w:sz="8" w:space="0" w:color="auto"/>
            </w:tcBorders>
            <w:shd w:val="clear" w:color="auto" w:fill="BFBFBF"/>
            <w:tcMar>
              <w:left w:w="100" w:type="dxa"/>
              <w:right w:w="100" w:type="dxa"/>
            </w:tcMar>
          </w:tcPr>
          <w:p w14:paraId="0F107497"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2024</w:t>
            </w:r>
          </w:p>
        </w:tc>
        <w:tc>
          <w:tcPr>
            <w:tcW w:w="1042" w:type="dxa"/>
            <w:tcBorders>
              <w:top w:val="single" w:sz="8" w:space="0" w:color="auto"/>
              <w:left w:val="nil"/>
              <w:bottom w:val="single" w:sz="8" w:space="0" w:color="auto"/>
              <w:right w:val="single" w:sz="8" w:space="0" w:color="auto"/>
            </w:tcBorders>
            <w:shd w:val="clear" w:color="auto" w:fill="BFBFBF"/>
            <w:tcMar>
              <w:left w:w="100" w:type="dxa"/>
              <w:right w:w="100" w:type="dxa"/>
            </w:tcMar>
          </w:tcPr>
          <w:p w14:paraId="055587B2"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2025</w:t>
            </w:r>
          </w:p>
        </w:tc>
      </w:tr>
      <w:tr w:rsidR="00417258" w:rsidRPr="00540D01" w14:paraId="72B7B835" w14:textId="77777777">
        <w:trPr>
          <w:jc w:val="center"/>
        </w:trPr>
        <w:tc>
          <w:tcPr>
            <w:tcW w:w="5200" w:type="dxa"/>
            <w:tcBorders>
              <w:top w:val="nil"/>
              <w:left w:val="single" w:sz="8" w:space="0" w:color="auto"/>
              <w:bottom w:val="single" w:sz="8" w:space="0" w:color="auto"/>
              <w:right w:val="single" w:sz="8" w:space="0" w:color="auto"/>
            </w:tcBorders>
            <w:shd w:val="clear" w:color="auto" w:fill="auto"/>
            <w:tcMar>
              <w:left w:w="100" w:type="dxa"/>
              <w:right w:w="100" w:type="dxa"/>
            </w:tcMar>
          </w:tcPr>
          <w:p w14:paraId="5E949432" w14:textId="77777777" w:rsidR="00417258" w:rsidRPr="00540D01" w:rsidRDefault="000F4BC7" w:rsidP="003A6FA5">
            <w:pPr>
              <w:ind w:left="0" w:hanging="2"/>
              <w:rPr>
                <w:color w:val="000000" w:themeColor="text1"/>
                <w:lang w:eastAsia="en-US"/>
              </w:rPr>
            </w:pPr>
            <w:proofErr w:type="spellStart"/>
            <w:r w:rsidRPr="00540D01">
              <w:rPr>
                <w:color w:val="000000" w:themeColor="text1"/>
                <w:lang w:val="en-US" w:eastAsia="en-US"/>
              </w:rPr>
              <w:t>Įgyvendintų</w:t>
            </w:r>
            <w:proofErr w:type="spellEnd"/>
            <w:r w:rsidRPr="00540D01">
              <w:rPr>
                <w:color w:val="000000" w:themeColor="text1"/>
                <w:lang w:val="en-US" w:eastAsia="en-US"/>
              </w:rPr>
              <w:t xml:space="preserve"> </w:t>
            </w:r>
            <w:proofErr w:type="spellStart"/>
            <w:r w:rsidRPr="00540D01">
              <w:rPr>
                <w:color w:val="000000" w:themeColor="text1"/>
                <w:lang w:val="en-US" w:eastAsia="en-US"/>
              </w:rPr>
              <w:t>edukacinių</w:t>
            </w:r>
            <w:proofErr w:type="spellEnd"/>
            <w:r w:rsidRPr="00540D01">
              <w:rPr>
                <w:color w:val="000000" w:themeColor="text1"/>
                <w:lang w:val="en-US" w:eastAsia="en-US"/>
              </w:rPr>
              <w:t xml:space="preserve"> </w:t>
            </w:r>
            <w:proofErr w:type="spellStart"/>
            <w:r w:rsidRPr="00540D01">
              <w:rPr>
                <w:color w:val="000000" w:themeColor="text1"/>
                <w:lang w:val="en-US" w:eastAsia="en-US"/>
              </w:rPr>
              <w:t>užsiėmimų</w:t>
            </w:r>
            <w:proofErr w:type="spellEnd"/>
            <w:r w:rsidRPr="00540D01">
              <w:rPr>
                <w:color w:val="000000" w:themeColor="text1"/>
                <w:lang w:val="en-US" w:eastAsia="en-US"/>
              </w:rPr>
              <w:t xml:space="preserve"> </w:t>
            </w:r>
            <w:proofErr w:type="spellStart"/>
            <w:r w:rsidRPr="00540D01">
              <w:rPr>
                <w:color w:val="000000" w:themeColor="text1"/>
                <w:lang w:val="en-US" w:eastAsia="en-US"/>
              </w:rPr>
              <w:t>su</w:t>
            </w:r>
            <w:proofErr w:type="spellEnd"/>
            <w:r w:rsidRPr="00540D01">
              <w:rPr>
                <w:color w:val="000000" w:themeColor="text1"/>
                <w:lang w:val="en-US" w:eastAsia="en-US"/>
              </w:rPr>
              <w:t xml:space="preserve"> </w:t>
            </w:r>
            <w:proofErr w:type="spellStart"/>
            <w:r w:rsidRPr="00540D01">
              <w:rPr>
                <w:color w:val="000000" w:themeColor="text1"/>
                <w:lang w:val="en-US" w:eastAsia="en-US"/>
              </w:rPr>
              <w:t>Kultūros</w:t>
            </w:r>
            <w:proofErr w:type="spellEnd"/>
            <w:r w:rsidRPr="00540D01">
              <w:rPr>
                <w:color w:val="000000" w:themeColor="text1"/>
                <w:lang w:val="en-US" w:eastAsia="en-US"/>
              </w:rPr>
              <w:t xml:space="preserve"> </w:t>
            </w:r>
            <w:proofErr w:type="spellStart"/>
            <w:r w:rsidRPr="00540D01">
              <w:rPr>
                <w:color w:val="000000" w:themeColor="text1"/>
                <w:lang w:val="en-US" w:eastAsia="en-US"/>
              </w:rPr>
              <w:t>pasu</w:t>
            </w:r>
            <w:proofErr w:type="spellEnd"/>
            <w:r w:rsidRPr="00540D01">
              <w:rPr>
                <w:color w:val="000000" w:themeColor="text1"/>
                <w:lang w:val="en-US" w:eastAsia="en-US"/>
              </w:rPr>
              <w:t xml:space="preserve">  </w:t>
            </w:r>
            <w:proofErr w:type="spellStart"/>
            <w:r w:rsidRPr="00540D01">
              <w:rPr>
                <w:color w:val="000000" w:themeColor="text1"/>
                <w:lang w:val="en-US" w:eastAsia="en-US"/>
              </w:rPr>
              <w:t>skaičius</w:t>
            </w:r>
            <w:proofErr w:type="spellEnd"/>
          </w:p>
        </w:tc>
        <w:tc>
          <w:tcPr>
            <w:tcW w:w="980" w:type="dxa"/>
            <w:tcBorders>
              <w:top w:val="nil"/>
              <w:left w:val="nil"/>
              <w:bottom w:val="single" w:sz="8" w:space="0" w:color="auto"/>
              <w:right w:val="single" w:sz="8" w:space="0" w:color="auto"/>
            </w:tcBorders>
            <w:shd w:val="clear" w:color="auto" w:fill="auto"/>
            <w:tcMar>
              <w:left w:w="100" w:type="dxa"/>
              <w:right w:w="100" w:type="dxa"/>
            </w:tcMar>
          </w:tcPr>
          <w:p w14:paraId="050636D5" w14:textId="77777777" w:rsidR="00417258" w:rsidRPr="007B446D" w:rsidRDefault="000F4BC7" w:rsidP="00F00443">
            <w:pPr>
              <w:ind w:left="0" w:hanging="2"/>
              <w:jc w:val="center"/>
              <w:rPr>
                <w:color w:val="000000" w:themeColor="text1"/>
                <w:lang w:eastAsia="en-US"/>
              </w:rPr>
            </w:pPr>
            <w:r w:rsidRPr="007B446D">
              <w:rPr>
                <w:color w:val="000000" w:themeColor="text1"/>
                <w:lang w:val="en-US" w:eastAsia="en-US"/>
              </w:rPr>
              <w:t>50</w:t>
            </w:r>
          </w:p>
        </w:tc>
        <w:tc>
          <w:tcPr>
            <w:tcW w:w="1260" w:type="dxa"/>
            <w:tcBorders>
              <w:top w:val="nil"/>
              <w:left w:val="nil"/>
              <w:bottom w:val="single" w:sz="8" w:space="0" w:color="auto"/>
              <w:right w:val="single" w:sz="8" w:space="0" w:color="auto"/>
            </w:tcBorders>
            <w:shd w:val="clear" w:color="auto" w:fill="auto"/>
            <w:tcMar>
              <w:left w:w="100" w:type="dxa"/>
              <w:right w:w="100" w:type="dxa"/>
            </w:tcMar>
          </w:tcPr>
          <w:p w14:paraId="5A7235BC"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72</w:t>
            </w:r>
          </w:p>
        </w:tc>
        <w:tc>
          <w:tcPr>
            <w:tcW w:w="1042" w:type="dxa"/>
            <w:tcBorders>
              <w:top w:val="nil"/>
              <w:left w:val="nil"/>
              <w:bottom w:val="single" w:sz="8" w:space="0" w:color="auto"/>
              <w:right w:val="single" w:sz="8" w:space="0" w:color="auto"/>
            </w:tcBorders>
            <w:shd w:val="clear" w:color="auto" w:fill="auto"/>
            <w:tcMar>
              <w:left w:w="100" w:type="dxa"/>
              <w:right w:w="100" w:type="dxa"/>
            </w:tcMar>
          </w:tcPr>
          <w:p w14:paraId="6A845B84"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59</w:t>
            </w:r>
          </w:p>
        </w:tc>
      </w:tr>
      <w:tr w:rsidR="00417258" w:rsidRPr="00540D01" w14:paraId="2F11E4E1" w14:textId="77777777">
        <w:trPr>
          <w:trHeight w:val="40"/>
          <w:jc w:val="center"/>
        </w:trPr>
        <w:tc>
          <w:tcPr>
            <w:tcW w:w="5200" w:type="dxa"/>
            <w:tcBorders>
              <w:top w:val="nil"/>
              <w:left w:val="single" w:sz="8" w:space="0" w:color="auto"/>
              <w:bottom w:val="single" w:sz="8" w:space="0" w:color="auto"/>
              <w:right w:val="single" w:sz="8" w:space="0" w:color="auto"/>
            </w:tcBorders>
            <w:shd w:val="clear" w:color="auto" w:fill="auto"/>
            <w:tcMar>
              <w:left w:w="100" w:type="dxa"/>
              <w:right w:w="100" w:type="dxa"/>
            </w:tcMar>
          </w:tcPr>
          <w:p w14:paraId="0D22C09E" w14:textId="77777777" w:rsidR="00417258" w:rsidRPr="00540D01" w:rsidRDefault="000F4BC7" w:rsidP="003A6FA5">
            <w:pPr>
              <w:ind w:left="0" w:hanging="2"/>
              <w:rPr>
                <w:color w:val="000000" w:themeColor="text1"/>
                <w:lang w:eastAsia="en-US"/>
              </w:rPr>
            </w:pPr>
            <w:proofErr w:type="spellStart"/>
            <w:r w:rsidRPr="00540D01">
              <w:rPr>
                <w:color w:val="000000" w:themeColor="text1"/>
                <w:lang w:val="en-US" w:eastAsia="en-US"/>
              </w:rPr>
              <w:t>Edukacin</w:t>
            </w:r>
            <w:r w:rsidR="00D15419">
              <w:rPr>
                <w:color w:val="000000" w:themeColor="text1"/>
                <w:lang w:val="en-US" w:eastAsia="en-US"/>
              </w:rPr>
              <w:t>i</w:t>
            </w:r>
            <w:r w:rsidRPr="00540D01">
              <w:rPr>
                <w:color w:val="000000" w:themeColor="text1"/>
                <w:lang w:val="en-US" w:eastAsia="en-US"/>
              </w:rPr>
              <w:t>ų</w:t>
            </w:r>
            <w:proofErr w:type="spellEnd"/>
            <w:r w:rsidRPr="00540D01">
              <w:rPr>
                <w:color w:val="000000" w:themeColor="text1"/>
                <w:lang w:val="en-US" w:eastAsia="en-US"/>
              </w:rPr>
              <w:t xml:space="preserve"> </w:t>
            </w:r>
            <w:proofErr w:type="spellStart"/>
            <w:r w:rsidRPr="00540D01">
              <w:rPr>
                <w:color w:val="000000" w:themeColor="text1"/>
                <w:lang w:val="en-US" w:eastAsia="en-US"/>
              </w:rPr>
              <w:t>užsiėmimų</w:t>
            </w:r>
            <w:proofErr w:type="spellEnd"/>
            <w:r w:rsidRPr="00540D01">
              <w:rPr>
                <w:color w:val="000000" w:themeColor="text1"/>
                <w:lang w:val="en-US" w:eastAsia="en-US"/>
              </w:rPr>
              <w:t xml:space="preserve"> </w:t>
            </w:r>
            <w:proofErr w:type="spellStart"/>
            <w:r w:rsidRPr="00540D01">
              <w:rPr>
                <w:color w:val="000000" w:themeColor="text1"/>
                <w:lang w:val="en-US" w:eastAsia="en-US"/>
              </w:rPr>
              <w:t>su</w:t>
            </w:r>
            <w:proofErr w:type="spellEnd"/>
            <w:r w:rsidRPr="00540D01">
              <w:rPr>
                <w:color w:val="000000" w:themeColor="text1"/>
                <w:lang w:val="en-US" w:eastAsia="en-US"/>
              </w:rPr>
              <w:t xml:space="preserve"> </w:t>
            </w:r>
            <w:proofErr w:type="spellStart"/>
            <w:r w:rsidRPr="00540D01">
              <w:rPr>
                <w:color w:val="000000" w:themeColor="text1"/>
                <w:lang w:val="en-US" w:eastAsia="en-US"/>
              </w:rPr>
              <w:t>Kultūros</w:t>
            </w:r>
            <w:proofErr w:type="spellEnd"/>
            <w:r w:rsidRPr="00540D01">
              <w:rPr>
                <w:color w:val="000000" w:themeColor="text1"/>
                <w:lang w:val="en-US" w:eastAsia="en-US"/>
              </w:rPr>
              <w:t xml:space="preserve"> </w:t>
            </w:r>
            <w:proofErr w:type="spellStart"/>
            <w:r w:rsidRPr="00540D01">
              <w:rPr>
                <w:color w:val="000000" w:themeColor="text1"/>
                <w:lang w:val="en-US" w:eastAsia="en-US"/>
              </w:rPr>
              <w:t>pasu</w:t>
            </w:r>
            <w:proofErr w:type="spellEnd"/>
            <w:r w:rsidRPr="00540D01">
              <w:rPr>
                <w:color w:val="000000" w:themeColor="text1"/>
                <w:lang w:val="en-US" w:eastAsia="en-US"/>
              </w:rPr>
              <w:t xml:space="preserve"> </w:t>
            </w:r>
            <w:proofErr w:type="spellStart"/>
            <w:r w:rsidRPr="00540D01">
              <w:rPr>
                <w:color w:val="000000" w:themeColor="text1"/>
                <w:lang w:val="en-US" w:eastAsia="en-US"/>
              </w:rPr>
              <w:t>dalyvių</w:t>
            </w:r>
            <w:proofErr w:type="spellEnd"/>
            <w:r w:rsidRPr="00540D01">
              <w:rPr>
                <w:color w:val="000000" w:themeColor="text1"/>
                <w:lang w:val="en-US" w:eastAsia="en-US"/>
              </w:rPr>
              <w:t xml:space="preserve"> </w:t>
            </w:r>
            <w:proofErr w:type="spellStart"/>
            <w:r w:rsidRPr="00540D01">
              <w:rPr>
                <w:color w:val="000000" w:themeColor="text1"/>
                <w:lang w:val="en-US" w:eastAsia="en-US"/>
              </w:rPr>
              <w:t>skaičius</w:t>
            </w:r>
            <w:proofErr w:type="spellEnd"/>
          </w:p>
        </w:tc>
        <w:tc>
          <w:tcPr>
            <w:tcW w:w="980" w:type="dxa"/>
            <w:tcBorders>
              <w:top w:val="nil"/>
              <w:left w:val="nil"/>
              <w:bottom w:val="single" w:sz="8" w:space="0" w:color="auto"/>
              <w:right w:val="single" w:sz="8" w:space="0" w:color="auto"/>
            </w:tcBorders>
            <w:shd w:val="clear" w:color="auto" w:fill="auto"/>
            <w:tcMar>
              <w:left w:w="100" w:type="dxa"/>
              <w:right w:w="100" w:type="dxa"/>
            </w:tcMar>
          </w:tcPr>
          <w:p w14:paraId="09442E84" w14:textId="77777777" w:rsidR="00417258" w:rsidRPr="007B446D" w:rsidRDefault="000F4BC7" w:rsidP="00F00443">
            <w:pPr>
              <w:ind w:left="0" w:hanging="2"/>
              <w:jc w:val="center"/>
              <w:rPr>
                <w:color w:val="000000" w:themeColor="text1"/>
                <w:lang w:eastAsia="en-US"/>
              </w:rPr>
            </w:pPr>
            <w:r w:rsidRPr="007B446D">
              <w:rPr>
                <w:color w:val="000000" w:themeColor="text1"/>
                <w:lang w:val="en-US" w:eastAsia="en-US"/>
              </w:rPr>
              <w:t>927</w:t>
            </w:r>
          </w:p>
        </w:tc>
        <w:tc>
          <w:tcPr>
            <w:tcW w:w="1260" w:type="dxa"/>
            <w:tcBorders>
              <w:top w:val="nil"/>
              <w:left w:val="nil"/>
              <w:bottom w:val="single" w:sz="8" w:space="0" w:color="auto"/>
              <w:right w:val="single" w:sz="8" w:space="0" w:color="auto"/>
            </w:tcBorders>
            <w:shd w:val="clear" w:color="auto" w:fill="auto"/>
            <w:tcMar>
              <w:left w:w="100" w:type="dxa"/>
              <w:right w:w="100" w:type="dxa"/>
            </w:tcMar>
          </w:tcPr>
          <w:p w14:paraId="17B92B83"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1</w:t>
            </w:r>
            <w:r w:rsidR="00F00443">
              <w:rPr>
                <w:color w:val="000000" w:themeColor="text1"/>
                <w:lang w:val="en-US" w:eastAsia="en-US"/>
              </w:rPr>
              <w:t xml:space="preserve"> </w:t>
            </w:r>
            <w:r w:rsidRPr="00540D01">
              <w:rPr>
                <w:color w:val="000000" w:themeColor="text1"/>
                <w:lang w:val="en-US" w:eastAsia="en-US"/>
              </w:rPr>
              <w:t>340</w:t>
            </w:r>
          </w:p>
        </w:tc>
        <w:tc>
          <w:tcPr>
            <w:tcW w:w="1042" w:type="dxa"/>
            <w:tcBorders>
              <w:top w:val="nil"/>
              <w:left w:val="nil"/>
              <w:bottom w:val="single" w:sz="8" w:space="0" w:color="auto"/>
              <w:right w:val="single" w:sz="8" w:space="0" w:color="auto"/>
            </w:tcBorders>
            <w:shd w:val="clear" w:color="auto" w:fill="auto"/>
            <w:tcMar>
              <w:left w:w="100" w:type="dxa"/>
              <w:right w:w="100" w:type="dxa"/>
            </w:tcMar>
          </w:tcPr>
          <w:p w14:paraId="35C704DA" w14:textId="77777777" w:rsidR="00417258" w:rsidRPr="00540D01" w:rsidRDefault="000F4BC7" w:rsidP="00F00443">
            <w:pPr>
              <w:ind w:left="0" w:hanging="2"/>
              <w:jc w:val="center"/>
              <w:rPr>
                <w:color w:val="000000" w:themeColor="text1"/>
                <w:lang w:eastAsia="en-US"/>
              </w:rPr>
            </w:pPr>
            <w:r w:rsidRPr="00540D01">
              <w:rPr>
                <w:color w:val="000000" w:themeColor="text1"/>
                <w:lang w:val="en-US" w:eastAsia="en-US"/>
              </w:rPr>
              <w:t>1</w:t>
            </w:r>
            <w:r w:rsidR="00F00443">
              <w:rPr>
                <w:color w:val="000000" w:themeColor="text1"/>
                <w:lang w:val="en-US" w:eastAsia="en-US"/>
              </w:rPr>
              <w:t xml:space="preserve"> </w:t>
            </w:r>
            <w:r w:rsidRPr="00540D01">
              <w:rPr>
                <w:color w:val="000000" w:themeColor="text1"/>
                <w:lang w:val="en-US" w:eastAsia="en-US"/>
              </w:rPr>
              <w:t>161</w:t>
            </w:r>
          </w:p>
        </w:tc>
      </w:tr>
      <w:tr w:rsidR="00417258" w:rsidRPr="00540D01" w14:paraId="2A86755A" w14:textId="77777777">
        <w:trPr>
          <w:jc w:val="center"/>
        </w:trPr>
        <w:tc>
          <w:tcPr>
            <w:tcW w:w="8482" w:type="dxa"/>
            <w:gridSpan w:val="4"/>
            <w:shd w:val="clear" w:color="auto" w:fill="auto"/>
            <w:tcMar>
              <w:left w:w="100" w:type="dxa"/>
              <w:right w:w="100" w:type="dxa"/>
            </w:tcMar>
          </w:tcPr>
          <w:p w14:paraId="5C8662BB" w14:textId="77777777" w:rsidR="00417258" w:rsidRPr="00540D01" w:rsidRDefault="00417258" w:rsidP="003A6FA5">
            <w:pPr>
              <w:ind w:left="0" w:hanging="2"/>
              <w:rPr>
                <w:color w:val="000000" w:themeColor="text1"/>
                <w:lang w:eastAsia="en-US"/>
              </w:rPr>
            </w:pPr>
          </w:p>
        </w:tc>
      </w:tr>
    </w:tbl>
    <w:p w14:paraId="0350DA3C" w14:textId="77777777" w:rsidR="00417258" w:rsidRDefault="000F4BC7" w:rsidP="003A6FA5">
      <w:pPr>
        <w:ind w:left="0" w:hanging="2"/>
        <w:rPr>
          <w:color w:val="7030A0"/>
          <w:lang w:val="lt"/>
        </w:rPr>
      </w:pPr>
      <w:r>
        <w:rPr>
          <w:color w:val="7030A0"/>
          <w:lang w:val="lt" w:eastAsia="zh-CN"/>
        </w:rPr>
        <w:t> </w:t>
      </w:r>
    </w:p>
    <w:p w14:paraId="4FD0EFC9" w14:textId="77777777" w:rsidR="00417258" w:rsidRDefault="000F4BC7" w:rsidP="003A6FA5">
      <w:pPr>
        <w:ind w:left="0" w:hanging="2"/>
        <w:rPr>
          <w:color w:val="7030A0"/>
          <w:lang w:val="lt"/>
        </w:rPr>
      </w:pPr>
      <w:r>
        <w:rPr>
          <w:color w:val="7030A0"/>
          <w:lang w:val="lt" w:eastAsia="zh-CN"/>
        </w:rPr>
        <w:t> </w:t>
      </w:r>
    </w:p>
    <w:p w14:paraId="1D8BD082" w14:textId="77777777" w:rsidR="00417258" w:rsidRDefault="000F4BC7" w:rsidP="003A6FA5">
      <w:pPr>
        <w:ind w:left="0" w:hanging="2"/>
        <w:rPr>
          <w:color w:val="7030A0"/>
          <w:lang w:val="lt" w:eastAsia="zh-CN"/>
        </w:rPr>
      </w:pPr>
      <w:r>
        <w:rPr>
          <w:color w:val="7030A0"/>
          <w:lang w:val="lt" w:eastAsia="zh-CN"/>
        </w:rPr>
        <w:t> </w:t>
      </w:r>
    </w:p>
    <w:p w14:paraId="17CAD795" w14:textId="77777777" w:rsidR="00417258" w:rsidRDefault="00417258" w:rsidP="003A6FA5">
      <w:pPr>
        <w:ind w:left="0" w:hanging="2"/>
        <w:rPr>
          <w:color w:val="7030A0"/>
          <w:lang w:val="lt" w:eastAsia="zh-CN"/>
        </w:rPr>
      </w:pPr>
    </w:p>
    <w:p w14:paraId="5BBD2620" w14:textId="77777777" w:rsidR="00417258" w:rsidRDefault="00417258" w:rsidP="003A6FA5">
      <w:pPr>
        <w:ind w:left="0" w:hanging="2"/>
        <w:rPr>
          <w:color w:val="7030A0"/>
          <w:lang w:val="lt" w:eastAsia="zh-CN"/>
        </w:rPr>
      </w:pPr>
    </w:p>
    <w:p w14:paraId="026C7FE8" w14:textId="77777777" w:rsidR="00417258" w:rsidRDefault="00417258" w:rsidP="003A6FA5">
      <w:pPr>
        <w:ind w:left="0" w:hanging="2"/>
        <w:rPr>
          <w:color w:val="7030A0"/>
          <w:lang w:val="lt" w:eastAsia="zh-CN"/>
        </w:rPr>
      </w:pPr>
    </w:p>
    <w:p w14:paraId="17739870" w14:textId="77777777" w:rsidR="004F764C" w:rsidRDefault="000F4BC7" w:rsidP="004F764C">
      <w:pPr>
        <w:ind w:left="0" w:hanging="2"/>
        <w:rPr>
          <w:color w:val="FF0000"/>
          <w:lang w:val="lt" w:eastAsia="zh-CN"/>
        </w:rPr>
      </w:pPr>
      <w:r>
        <w:rPr>
          <w:color w:val="7030A0"/>
          <w:lang w:val="lt" w:eastAsia="zh-CN"/>
        </w:rPr>
        <w:t>     </w:t>
      </w:r>
      <w:r>
        <w:rPr>
          <w:color w:val="FF0000"/>
          <w:lang w:val="lt" w:eastAsia="zh-CN"/>
        </w:rPr>
        <w:t xml:space="preserve"> </w:t>
      </w:r>
    </w:p>
    <w:p w14:paraId="48ABBA29" w14:textId="77777777" w:rsidR="004F764C" w:rsidRDefault="004F764C" w:rsidP="004F764C">
      <w:pPr>
        <w:ind w:left="0" w:hanging="2"/>
        <w:rPr>
          <w:color w:val="FF0000"/>
          <w:lang w:val="lt" w:eastAsia="zh-CN"/>
        </w:rPr>
      </w:pPr>
    </w:p>
    <w:p w14:paraId="7F118D95" w14:textId="77777777" w:rsidR="00D026DD" w:rsidRPr="007B446D" w:rsidRDefault="007B446D" w:rsidP="00D026DD">
      <w:pPr>
        <w:spacing w:line="240" w:lineRule="auto"/>
        <w:ind w:leftChars="0" w:left="0" w:firstLineChars="0" w:firstLine="720"/>
        <w:jc w:val="both"/>
        <w:textAlignment w:val="auto"/>
        <w:outlineLvl w:val="9"/>
        <w:rPr>
          <w:position w:val="0"/>
          <w:lang w:val="lt" w:eastAsia="en-US"/>
        </w:rPr>
      </w:pPr>
      <w:r w:rsidRPr="007B446D">
        <w:rPr>
          <w:position w:val="0"/>
          <w:lang w:val="lt" w:eastAsia="en-US"/>
        </w:rPr>
        <w:t>2024 m. fiksuotas reikšmingas tiek edukacinių užsiėmimų, tiek dalyvių skaičiaus augimas. Tai rodo išaugusį Kultūros paso programos aktyvumą ir patrauklumą tikslinėms grupėms. Augimui įtakos galėjo turėti išplėstas siūlomų edukacijų temų spektras, aktyvesnė informacijos sklaida ugdymo įstaigose, sustiprėjęs mokytojų įsitraukimas planuojant kultūrines veiklas bei stabilizavęsis kontaktinis kultūrinis ugdymas.</w:t>
      </w:r>
    </w:p>
    <w:p w14:paraId="5F719366" w14:textId="77777777" w:rsidR="007B446D" w:rsidRPr="007B446D" w:rsidRDefault="007B446D" w:rsidP="00BE55E7">
      <w:pPr>
        <w:spacing w:line="240" w:lineRule="auto"/>
        <w:ind w:leftChars="0" w:left="0" w:firstLineChars="0" w:firstLine="720"/>
        <w:jc w:val="both"/>
        <w:textAlignment w:val="auto"/>
        <w:outlineLvl w:val="9"/>
        <w:rPr>
          <w:position w:val="0"/>
          <w:lang w:val="lt" w:eastAsia="en-US"/>
        </w:rPr>
      </w:pPr>
      <w:r w:rsidRPr="007B446D">
        <w:rPr>
          <w:position w:val="0"/>
          <w:lang w:val="lt" w:eastAsia="en-US"/>
        </w:rPr>
        <w:t>2025 m. stebimas edukacinių užsiėmimų ir dalyvių skaičiaus sumažėjimas, tačiau rodikliai išlieka aukštesni nei 2023 m., todėl bendroje trejų metų perspektyvoje matoma teigiama dinamika. Mažėjimui galėjo turėti įtakos išaugęs ugdymo įstaigų užimtumas kitomis programomis, taip pat demografiniai pokyčiai – mažėjantis mokinių s</w:t>
      </w:r>
      <w:r>
        <w:rPr>
          <w:position w:val="0"/>
          <w:lang w:val="lt" w:eastAsia="en-US"/>
        </w:rPr>
        <w:t>kaičius regione</w:t>
      </w:r>
      <w:r w:rsidRPr="007B446D">
        <w:rPr>
          <w:position w:val="0"/>
          <w:lang w:val="lt" w:eastAsia="en-US"/>
        </w:rPr>
        <w:t>.</w:t>
      </w:r>
    </w:p>
    <w:p w14:paraId="23309D14" w14:textId="77777777" w:rsidR="00D026DD" w:rsidRPr="007B446D" w:rsidRDefault="007B446D" w:rsidP="00D026DD">
      <w:pPr>
        <w:spacing w:line="240" w:lineRule="auto"/>
        <w:ind w:leftChars="0" w:left="0" w:firstLineChars="0" w:firstLine="720"/>
        <w:jc w:val="both"/>
        <w:textAlignment w:val="auto"/>
        <w:outlineLvl w:val="9"/>
        <w:rPr>
          <w:position w:val="0"/>
          <w:lang w:val="lt" w:eastAsia="en-US"/>
        </w:rPr>
      </w:pPr>
      <w:r w:rsidRPr="007B446D">
        <w:rPr>
          <w:position w:val="0"/>
          <w:lang w:val="lt" w:eastAsia="en-US"/>
        </w:rPr>
        <w:t>Svarbu pažymėti, kad edukaciniai užsiėmimai ne tik didino dalyvių skaičių, bet ir stiprino mokinių pažintines, kūrybines bei kultūrines kom</w:t>
      </w:r>
      <w:r w:rsidR="00BE55E7">
        <w:rPr>
          <w:position w:val="0"/>
          <w:lang w:val="lt" w:eastAsia="en-US"/>
        </w:rPr>
        <w:t>petencijas, skatino domėjimąsi z</w:t>
      </w:r>
      <w:r w:rsidRPr="007B446D">
        <w:rPr>
          <w:position w:val="0"/>
          <w:lang w:val="lt" w:eastAsia="en-US"/>
        </w:rPr>
        <w:t>anavykų krašto istorija ir paveldu per patirtinį mokymąsi muziejaus aplinkoje.</w:t>
      </w:r>
    </w:p>
    <w:p w14:paraId="1B06C6C2" w14:textId="77777777" w:rsidR="00D026DD" w:rsidRDefault="007B446D" w:rsidP="003D45D0">
      <w:pPr>
        <w:spacing w:line="240" w:lineRule="auto"/>
        <w:ind w:leftChars="0" w:left="0" w:firstLineChars="0" w:firstLine="720"/>
        <w:jc w:val="both"/>
        <w:textAlignment w:val="auto"/>
        <w:outlineLvl w:val="9"/>
        <w:rPr>
          <w:position w:val="0"/>
          <w:lang w:val="lt" w:eastAsia="en-US"/>
        </w:rPr>
      </w:pPr>
      <w:r w:rsidRPr="007B446D">
        <w:rPr>
          <w:position w:val="0"/>
          <w:lang w:val="lt" w:eastAsia="en-US"/>
        </w:rPr>
        <w:t>Apibendrinant 2023–2025 m. laikotarpį, galima teigti, kad Kultūros paso veiklos muziejuje išlaiko augimo potencialą. 2024 m. pasiektas rezultatas rodo, jog kryptingai plėtojant edukacinių programų pasiūlą ir palaikant aktyvų bendradarbiavimą su ugdymo įstaigomis, programos apimtys ateityje gali vėl didėti.</w:t>
      </w:r>
    </w:p>
    <w:p w14:paraId="6E03C6AF" w14:textId="77777777" w:rsidR="00CC01F2" w:rsidRDefault="00CC01F2" w:rsidP="003D45D0">
      <w:pPr>
        <w:spacing w:line="240" w:lineRule="auto"/>
        <w:ind w:leftChars="0" w:left="0" w:firstLineChars="0" w:firstLine="720"/>
        <w:jc w:val="both"/>
        <w:textAlignment w:val="auto"/>
        <w:outlineLvl w:val="9"/>
        <w:rPr>
          <w:position w:val="0"/>
          <w:lang w:val="lt" w:eastAsia="en-US"/>
        </w:rPr>
      </w:pPr>
    </w:p>
    <w:p w14:paraId="21EA08FC" w14:textId="77777777" w:rsidR="003D45D0" w:rsidRPr="00BE55E7" w:rsidRDefault="00386772" w:rsidP="003D45D0">
      <w:pPr>
        <w:spacing w:line="240" w:lineRule="auto"/>
        <w:ind w:leftChars="0" w:firstLineChars="0" w:firstLine="720"/>
        <w:jc w:val="both"/>
        <w:textAlignment w:val="auto"/>
        <w:outlineLvl w:val="9"/>
        <w:rPr>
          <w:position w:val="0"/>
          <w:lang w:val="lt" w:eastAsia="en-US"/>
        </w:rPr>
      </w:pPr>
      <w:r w:rsidRPr="00386772">
        <w:rPr>
          <w:b/>
          <w:position w:val="0"/>
          <w:lang w:val="lt" w:eastAsia="en-US"/>
        </w:rPr>
        <w:t>Edukacin</w:t>
      </w:r>
      <w:r w:rsidR="00D15419">
        <w:rPr>
          <w:b/>
          <w:position w:val="0"/>
          <w:lang w:val="lt" w:eastAsia="en-US"/>
        </w:rPr>
        <w:t>i</w:t>
      </w:r>
      <w:r w:rsidRPr="00386772">
        <w:rPr>
          <w:b/>
          <w:position w:val="0"/>
          <w:lang w:val="lt" w:eastAsia="en-US"/>
        </w:rPr>
        <w:t>ų veiklų lankomumas</w:t>
      </w:r>
      <w:r>
        <w:rPr>
          <w:position w:val="0"/>
          <w:lang w:val="lt" w:eastAsia="en-US"/>
        </w:rPr>
        <w:t xml:space="preserve">. </w:t>
      </w:r>
      <w:r w:rsidR="00BE55E7" w:rsidRPr="00BE55E7">
        <w:rPr>
          <w:position w:val="0"/>
          <w:lang w:val="lt" w:eastAsia="en-US"/>
        </w:rPr>
        <w:t xml:space="preserve">Analizuojant edukacinių veiklų lankomumą, matyti, kad 2025 m. didžiausio susidomėjimo sulaukė kūrybinio ir patirtinio pobūdžio edukacijos. Populiariausia buvo programa </w:t>
      </w:r>
      <w:r w:rsidR="00BE55E7" w:rsidRPr="00C52535">
        <w:rPr>
          <w:i/>
          <w:position w:val="0"/>
          <w:lang w:val="lt" w:eastAsia="en-US"/>
        </w:rPr>
        <w:t>„Zuikio lauktuvės“</w:t>
      </w:r>
      <w:r w:rsidR="00BE55E7" w:rsidRPr="00BE55E7">
        <w:rPr>
          <w:position w:val="0"/>
          <w:lang w:val="lt" w:eastAsia="en-US"/>
        </w:rPr>
        <w:t xml:space="preserve"> (31 užsiėmimas). Taip pat aktyviai lankytos edukacijos </w:t>
      </w:r>
      <w:r w:rsidR="00BE55E7" w:rsidRPr="00C52535">
        <w:rPr>
          <w:i/>
          <w:position w:val="0"/>
          <w:lang w:val="lt" w:eastAsia="en-US"/>
        </w:rPr>
        <w:t xml:space="preserve">„Polimerinio molio edukacija“ </w:t>
      </w:r>
      <w:r w:rsidR="00447A66">
        <w:rPr>
          <w:position w:val="0"/>
          <w:lang w:val="lt" w:eastAsia="en-US"/>
        </w:rPr>
        <w:t>(15</w:t>
      </w:r>
      <w:r w:rsidR="00BE55E7" w:rsidRPr="00BE55E7">
        <w:rPr>
          <w:position w:val="0"/>
          <w:lang w:val="lt" w:eastAsia="en-US"/>
        </w:rPr>
        <w:t xml:space="preserve">), </w:t>
      </w:r>
      <w:r w:rsidR="00BE55E7" w:rsidRPr="00C52535">
        <w:rPr>
          <w:i/>
          <w:position w:val="0"/>
          <w:lang w:val="lt" w:eastAsia="en-US"/>
        </w:rPr>
        <w:t>„Tradiciniai žaislai“</w:t>
      </w:r>
      <w:r w:rsidR="00447A66">
        <w:rPr>
          <w:position w:val="0"/>
          <w:lang w:val="lt" w:eastAsia="en-US"/>
        </w:rPr>
        <w:t xml:space="preserve"> (12</w:t>
      </w:r>
      <w:r w:rsidR="00BE55E7" w:rsidRPr="00BE55E7">
        <w:rPr>
          <w:position w:val="0"/>
          <w:lang w:val="lt" w:eastAsia="en-US"/>
        </w:rPr>
        <w:t xml:space="preserve">), </w:t>
      </w:r>
      <w:r w:rsidR="00BE55E7" w:rsidRPr="00C52535">
        <w:rPr>
          <w:i/>
          <w:position w:val="0"/>
          <w:lang w:val="lt" w:eastAsia="en-US"/>
        </w:rPr>
        <w:t>„Mano svajonių angelas“</w:t>
      </w:r>
      <w:r w:rsidR="00BE55E7" w:rsidRPr="00BE55E7">
        <w:rPr>
          <w:position w:val="0"/>
          <w:lang w:val="lt" w:eastAsia="en-US"/>
        </w:rPr>
        <w:t xml:space="preserve"> (10), </w:t>
      </w:r>
      <w:r w:rsidR="00BE55E7" w:rsidRPr="00C52535">
        <w:rPr>
          <w:i/>
          <w:position w:val="0"/>
          <w:lang w:val="lt" w:eastAsia="en-US"/>
        </w:rPr>
        <w:t>„</w:t>
      </w:r>
      <w:proofErr w:type="spellStart"/>
      <w:r w:rsidR="00BE55E7" w:rsidRPr="00C52535">
        <w:rPr>
          <w:i/>
          <w:position w:val="0"/>
          <w:lang w:val="lt" w:eastAsia="en-US"/>
        </w:rPr>
        <w:t>Kūčiukų</w:t>
      </w:r>
      <w:proofErr w:type="spellEnd"/>
      <w:r w:rsidR="00BE55E7" w:rsidRPr="00C52535">
        <w:rPr>
          <w:i/>
          <w:position w:val="0"/>
          <w:lang w:val="lt" w:eastAsia="en-US"/>
        </w:rPr>
        <w:t xml:space="preserve"> kepimas“</w:t>
      </w:r>
      <w:r w:rsidR="00BE55E7" w:rsidRPr="00BE55E7">
        <w:rPr>
          <w:position w:val="0"/>
          <w:lang w:val="lt" w:eastAsia="en-US"/>
        </w:rPr>
        <w:t xml:space="preserve"> (9), </w:t>
      </w:r>
      <w:r w:rsidR="00BE55E7" w:rsidRPr="00C52535">
        <w:rPr>
          <w:i/>
          <w:position w:val="0"/>
          <w:lang w:val="lt" w:eastAsia="en-US"/>
        </w:rPr>
        <w:t>„Medinis margutis“</w:t>
      </w:r>
      <w:r w:rsidR="00BE55E7" w:rsidRPr="00BE55E7">
        <w:rPr>
          <w:position w:val="0"/>
          <w:lang w:val="lt" w:eastAsia="en-US"/>
        </w:rPr>
        <w:t xml:space="preserve"> (9), </w:t>
      </w:r>
      <w:r w:rsidR="00BE55E7" w:rsidRPr="00C52535">
        <w:rPr>
          <w:i/>
          <w:position w:val="0"/>
          <w:lang w:val="lt" w:eastAsia="en-US"/>
        </w:rPr>
        <w:t>„Duonos kepimo edukacija“</w:t>
      </w:r>
      <w:r w:rsidR="00BE55E7" w:rsidRPr="00BE55E7">
        <w:rPr>
          <w:position w:val="0"/>
          <w:lang w:val="lt" w:eastAsia="en-US"/>
        </w:rPr>
        <w:t xml:space="preserve"> (8) ir </w:t>
      </w:r>
      <w:r w:rsidR="00BE55E7" w:rsidRPr="00C52535">
        <w:rPr>
          <w:i/>
          <w:position w:val="0"/>
          <w:lang w:val="lt" w:eastAsia="en-US"/>
        </w:rPr>
        <w:t>„Žvakių liejimo edukacija“</w:t>
      </w:r>
      <w:r w:rsidR="00BE55E7" w:rsidRPr="00BE55E7">
        <w:rPr>
          <w:position w:val="0"/>
          <w:lang w:val="lt" w:eastAsia="en-US"/>
        </w:rPr>
        <w:t xml:space="preserve"> (8). Šie rezultatai rodo, kad lankytojams ypač patrauklios veiklos, kuriose derinamas tradicijų pažinimas i</w:t>
      </w:r>
      <w:r w:rsidR="00BE55E7">
        <w:rPr>
          <w:position w:val="0"/>
          <w:lang w:val="lt" w:eastAsia="en-US"/>
        </w:rPr>
        <w:t>r praktinis kūrybinis procesas.</w:t>
      </w:r>
    </w:p>
    <w:p w14:paraId="2A67641F" w14:textId="77777777" w:rsidR="00BE55E7" w:rsidRPr="00BE55E7" w:rsidRDefault="00BE55E7" w:rsidP="00BE55E7">
      <w:pPr>
        <w:spacing w:line="240" w:lineRule="auto"/>
        <w:ind w:leftChars="0" w:firstLineChars="0" w:firstLine="720"/>
        <w:jc w:val="both"/>
        <w:textAlignment w:val="auto"/>
        <w:outlineLvl w:val="9"/>
        <w:rPr>
          <w:position w:val="0"/>
          <w:lang w:val="lt" w:eastAsia="en-US"/>
        </w:rPr>
      </w:pPr>
      <w:r w:rsidRPr="00BE55E7">
        <w:rPr>
          <w:position w:val="0"/>
          <w:lang w:val="lt" w:eastAsia="en-US"/>
        </w:rPr>
        <w:t xml:space="preserve">Mažesnio, tačiau stabilaus susidomėjimo sulaukė edukacijos </w:t>
      </w:r>
      <w:r w:rsidRPr="00C52535">
        <w:rPr>
          <w:i/>
          <w:position w:val="0"/>
          <w:lang w:val="lt" w:eastAsia="en-US"/>
        </w:rPr>
        <w:t xml:space="preserve">„Tradiciniai darbai ir žaidimai“ </w:t>
      </w:r>
      <w:r w:rsidRPr="00BE55E7">
        <w:rPr>
          <w:position w:val="0"/>
          <w:lang w:val="lt" w:eastAsia="en-US"/>
        </w:rPr>
        <w:t xml:space="preserve">(5), </w:t>
      </w:r>
      <w:r w:rsidRPr="00C52535">
        <w:rPr>
          <w:i/>
          <w:position w:val="0"/>
          <w:lang w:val="lt" w:eastAsia="en-US"/>
        </w:rPr>
        <w:t>„Užgavėnių kaukės“</w:t>
      </w:r>
      <w:r w:rsidRPr="00BE55E7">
        <w:rPr>
          <w:position w:val="0"/>
          <w:lang w:val="lt" w:eastAsia="en-US"/>
        </w:rPr>
        <w:t xml:space="preserve"> (4), </w:t>
      </w:r>
      <w:r w:rsidRPr="00C52535">
        <w:rPr>
          <w:i/>
          <w:position w:val="0"/>
          <w:lang w:val="lt" w:eastAsia="en-US"/>
        </w:rPr>
        <w:t>„Kiaušinių marginimas vašku“</w:t>
      </w:r>
      <w:r w:rsidRPr="00BE55E7">
        <w:rPr>
          <w:position w:val="0"/>
          <w:lang w:val="lt" w:eastAsia="en-US"/>
        </w:rPr>
        <w:t xml:space="preserve"> (3), </w:t>
      </w:r>
      <w:r w:rsidRPr="00C52535">
        <w:rPr>
          <w:i/>
          <w:position w:val="0"/>
          <w:lang w:val="lt" w:eastAsia="en-US"/>
        </w:rPr>
        <w:t>„Aš tavo gimtinė“</w:t>
      </w:r>
      <w:r w:rsidRPr="00BE55E7">
        <w:rPr>
          <w:position w:val="0"/>
          <w:lang w:val="lt" w:eastAsia="en-US"/>
        </w:rPr>
        <w:t xml:space="preserve"> (3), </w:t>
      </w:r>
      <w:r w:rsidRPr="00C52535">
        <w:rPr>
          <w:i/>
          <w:position w:val="0"/>
          <w:lang w:val="lt" w:eastAsia="en-US"/>
        </w:rPr>
        <w:t xml:space="preserve">„Medžio </w:t>
      </w:r>
      <w:r w:rsidR="00C52535" w:rsidRPr="00C52535">
        <w:rPr>
          <w:i/>
          <w:position w:val="0"/>
          <w:lang w:val="lt" w:eastAsia="en-US"/>
        </w:rPr>
        <w:t>pasaka“</w:t>
      </w:r>
      <w:r w:rsidR="00C52535">
        <w:rPr>
          <w:position w:val="0"/>
          <w:lang w:val="lt" w:eastAsia="en-US"/>
        </w:rPr>
        <w:t xml:space="preserve"> (2), </w:t>
      </w:r>
      <w:r w:rsidR="00C52535" w:rsidRPr="00C52535">
        <w:rPr>
          <w:i/>
          <w:position w:val="0"/>
          <w:lang w:val="lt" w:eastAsia="en-US"/>
        </w:rPr>
        <w:t>„Prakartėlė“</w:t>
      </w:r>
      <w:r w:rsidR="00C52535">
        <w:rPr>
          <w:position w:val="0"/>
          <w:lang w:val="lt" w:eastAsia="en-US"/>
        </w:rPr>
        <w:t xml:space="preserve"> (2), </w:t>
      </w:r>
      <w:r w:rsidR="00C52535" w:rsidRPr="00C52535">
        <w:rPr>
          <w:i/>
          <w:position w:val="0"/>
          <w:lang w:val="lt" w:eastAsia="en-US"/>
        </w:rPr>
        <w:t>„Vėduoklė – dvaro damos aksesuaras“</w:t>
      </w:r>
      <w:r w:rsidR="00C52535">
        <w:rPr>
          <w:position w:val="0"/>
          <w:lang w:val="lt" w:eastAsia="en-US"/>
        </w:rPr>
        <w:t xml:space="preserve"> (2),</w:t>
      </w:r>
      <w:r w:rsidRPr="00BE55E7">
        <w:rPr>
          <w:position w:val="0"/>
          <w:lang w:val="lt" w:eastAsia="en-US"/>
        </w:rPr>
        <w:t xml:space="preserve"> </w:t>
      </w:r>
      <w:r w:rsidRPr="00C52535">
        <w:rPr>
          <w:i/>
          <w:position w:val="0"/>
          <w:lang w:val="lt" w:eastAsia="en-US"/>
        </w:rPr>
        <w:t>„Kraitinės skrynios</w:t>
      </w:r>
      <w:r w:rsidRPr="00BE55E7">
        <w:rPr>
          <w:position w:val="0"/>
          <w:lang w:val="lt" w:eastAsia="en-US"/>
        </w:rPr>
        <w:t>“ (1). Nors šios programos vykdytos rečiau, jos išlieka svarbios pristatant tradicinę kultūrą ir plečiant teminę edukacijų įv</w:t>
      </w:r>
      <w:r>
        <w:rPr>
          <w:position w:val="0"/>
          <w:lang w:val="lt" w:eastAsia="en-US"/>
        </w:rPr>
        <w:t>airovę.</w:t>
      </w:r>
    </w:p>
    <w:p w14:paraId="5B78B20E" w14:textId="77777777" w:rsidR="003D45D0" w:rsidRPr="00BE55E7" w:rsidRDefault="00BE55E7" w:rsidP="003D45D0">
      <w:pPr>
        <w:spacing w:line="240" w:lineRule="auto"/>
        <w:ind w:leftChars="0" w:firstLineChars="0" w:firstLine="720"/>
        <w:jc w:val="both"/>
        <w:textAlignment w:val="auto"/>
        <w:outlineLvl w:val="9"/>
        <w:rPr>
          <w:position w:val="0"/>
          <w:lang w:val="lt" w:eastAsia="en-US"/>
        </w:rPr>
      </w:pPr>
      <w:r w:rsidRPr="00BE55E7">
        <w:rPr>
          <w:position w:val="0"/>
          <w:lang w:val="lt" w:eastAsia="en-US"/>
        </w:rPr>
        <w:t xml:space="preserve">Lankytojai taip pat aktyviai dalyvavo teminėse edukacinėse pamokose: </w:t>
      </w:r>
      <w:r w:rsidRPr="00C52535">
        <w:rPr>
          <w:i/>
          <w:position w:val="0"/>
          <w:lang w:val="lt" w:eastAsia="en-US"/>
        </w:rPr>
        <w:t xml:space="preserve">„Į </w:t>
      </w:r>
      <w:proofErr w:type="spellStart"/>
      <w:r w:rsidRPr="00C52535">
        <w:rPr>
          <w:i/>
          <w:position w:val="0"/>
          <w:lang w:val="lt" w:eastAsia="en-US"/>
        </w:rPr>
        <w:t>veseliją</w:t>
      </w:r>
      <w:proofErr w:type="spellEnd"/>
      <w:r w:rsidRPr="00C52535">
        <w:rPr>
          <w:i/>
          <w:position w:val="0"/>
          <w:lang w:val="lt" w:eastAsia="en-US"/>
        </w:rPr>
        <w:t xml:space="preserve"> smagiai važiuojam“</w:t>
      </w:r>
      <w:r w:rsidRPr="00BE55E7">
        <w:rPr>
          <w:position w:val="0"/>
          <w:lang w:val="lt" w:eastAsia="en-US"/>
        </w:rPr>
        <w:t xml:space="preserve"> (7), </w:t>
      </w:r>
      <w:r w:rsidRPr="00C52535">
        <w:rPr>
          <w:i/>
          <w:position w:val="0"/>
          <w:lang w:val="lt" w:eastAsia="en-US"/>
        </w:rPr>
        <w:t>„Muilo istorija“</w:t>
      </w:r>
      <w:r w:rsidRPr="00BE55E7">
        <w:rPr>
          <w:position w:val="0"/>
          <w:lang w:val="lt" w:eastAsia="en-US"/>
        </w:rPr>
        <w:t xml:space="preserve"> (5) ir </w:t>
      </w:r>
      <w:r w:rsidRPr="00C52535">
        <w:rPr>
          <w:i/>
          <w:position w:val="0"/>
          <w:lang w:val="lt" w:eastAsia="en-US"/>
        </w:rPr>
        <w:t>„Lino gyvenimas“</w:t>
      </w:r>
      <w:r w:rsidRPr="00BE55E7">
        <w:rPr>
          <w:position w:val="0"/>
          <w:lang w:val="lt" w:eastAsia="en-US"/>
        </w:rPr>
        <w:t xml:space="preserve"> (3), kurios gilino žinias apie tradicinius paproč</w:t>
      </w:r>
      <w:r>
        <w:rPr>
          <w:position w:val="0"/>
          <w:lang w:val="lt" w:eastAsia="en-US"/>
        </w:rPr>
        <w:t>ius, amatus ir buities kultūrą.</w:t>
      </w:r>
    </w:p>
    <w:p w14:paraId="4053B726" w14:textId="77777777" w:rsidR="003D45D0" w:rsidRDefault="00BE55E7" w:rsidP="003D45D0">
      <w:pPr>
        <w:spacing w:line="240" w:lineRule="auto"/>
        <w:ind w:leftChars="0" w:left="0" w:firstLineChars="0" w:firstLine="720"/>
        <w:jc w:val="both"/>
        <w:textAlignment w:val="auto"/>
        <w:outlineLvl w:val="9"/>
        <w:rPr>
          <w:position w:val="0"/>
          <w:lang w:val="lt" w:eastAsia="en-US"/>
        </w:rPr>
      </w:pPr>
      <w:r w:rsidRPr="00BE55E7">
        <w:rPr>
          <w:position w:val="0"/>
          <w:lang w:val="lt" w:eastAsia="en-US"/>
        </w:rPr>
        <w:t xml:space="preserve">Siekdamas užtikrinti kultūrinių veiklų prieinamumą ir socialinę </w:t>
      </w:r>
      <w:proofErr w:type="spellStart"/>
      <w:r w:rsidRPr="00BE55E7">
        <w:rPr>
          <w:position w:val="0"/>
          <w:lang w:val="lt" w:eastAsia="en-US"/>
        </w:rPr>
        <w:t>įtrauktį</w:t>
      </w:r>
      <w:proofErr w:type="spellEnd"/>
      <w:r w:rsidRPr="00BE55E7">
        <w:rPr>
          <w:position w:val="0"/>
          <w:lang w:val="lt" w:eastAsia="en-US"/>
        </w:rPr>
        <w:t xml:space="preserve">, muziejus organizavo keturias kūrybines dirbtuves, bendradarbiaudamas su </w:t>
      </w:r>
      <w:r w:rsidR="00CC01F2">
        <w:rPr>
          <w:position w:val="0"/>
          <w:lang w:val="lt" w:eastAsia="en-US"/>
        </w:rPr>
        <w:t>žmonių su negalia</w:t>
      </w:r>
      <w:r w:rsidRPr="00BE55E7">
        <w:rPr>
          <w:position w:val="0"/>
          <w:lang w:val="lt" w:eastAsia="en-US"/>
        </w:rPr>
        <w:t xml:space="preserve"> organizacijomis. Šios veiklos sudarė galimybes įvairių poreikių turintiems dalyviams įsitraukti į kultūrinį gyvenimą ir patirti kūrybinę</w:t>
      </w:r>
      <w:r>
        <w:rPr>
          <w:position w:val="0"/>
          <w:lang w:val="lt" w:eastAsia="en-US"/>
        </w:rPr>
        <w:t xml:space="preserve"> saviraišką muziejaus aplinkoje.</w:t>
      </w:r>
    </w:p>
    <w:p w14:paraId="66A61481" w14:textId="77777777" w:rsidR="003D45D0" w:rsidRPr="00BE55E7" w:rsidRDefault="00386772" w:rsidP="003D45D0">
      <w:pPr>
        <w:spacing w:line="240" w:lineRule="auto"/>
        <w:ind w:leftChars="0" w:left="0" w:firstLineChars="0" w:firstLine="720"/>
        <w:jc w:val="both"/>
        <w:textAlignment w:val="auto"/>
        <w:outlineLvl w:val="9"/>
        <w:rPr>
          <w:position w:val="0"/>
          <w:lang w:val="lt" w:eastAsia="en-US"/>
        </w:rPr>
      </w:pPr>
      <w:r w:rsidRPr="00386772">
        <w:rPr>
          <w:b/>
          <w:position w:val="0"/>
          <w:lang w:val="lt" w:eastAsia="en-US"/>
        </w:rPr>
        <w:t>Naujos paslaugos.</w:t>
      </w:r>
      <w:r>
        <w:rPr>
          <w:position w:val="0"/>
          <w:lang w:val="lt" w:eastAsia="en-US"/>
        </w:rPr>
        <w:t xml:space="preserve"> </w:t>
      </w:r>
      <w:r w:rsidR="00BE55E7" w:rsidRPr="00BE55E7">
        <w:rPr>
          <w:position w:val="0"/>
          <w:lang w:val="lt" w:eastAsia="en-US"/>
        </w:rPr>
        <w:t>Atsižvelgiant į lankytojų poreikius ir muziejaus veiklos kryptis, ata</w:t>
      </w:r>
      <w:r w:rsidR="007B0489">
        <w:rPr>
          <w:position w:val="0"/>
          <w:lang w:val="lt" w:eastAsia="en-US"/>
        </w:rPr>
        <w:t>skaitin</w:t>
      </w:r>
      <w:r w:rsidR="003D45D0">
        <w:rPr>
          <w:position w:val="0"/>
          <w:lang w:val="lt" w:eastAsia="en-US"/>
        </w:rPr>
        <w:t>iu laikotarpiu sukurta 10 naujų</w:t>
      </w:r>
      <w:r w:rsidR="007B0489">
        <w:rPr>
          <w:position w:val="0"/>
          <w:lang w:val="lt" w:eastAsia="en-US"/>
        </w:rPr>
        <w:t xml:space="preserve"> paslaugų ir produktų</w:t>
      </w:r>
      <w:r w:rsidR="00BE55E7" w:rsidRPr="00BE55E7">
        <w:rPr>
          <w:position w:val="0"/>
          <w:lang w:val="lt" w:eastAsia="en-US"/>
        </w:rPr>
        <w:t xml:space="preserve">. Parengta edukacinė programa „Vėduoklė – dvaro damos aksesuaras“, pristatanti </w:t>
      </w:r>
      <w:proofErr w:type="spellStart"/>
      <w:r w:rsidR="00BE55E7" w:rsidRPr="00BE55E7">
        <w:rPr>
          <w:position w:val="0"/>
          <w:lang w:val="lt" w:eastAsia="en-US"/>
        </w:rPr>
        <w:t>dvariškos</w:t>
      </w:r>
      <w:proofErr w:type="spellEnd"/>
      <w:r w:rsidR="00BE55E7" w:rsidRPr="00BE55E7">
        <w:rPr>
          <w:position w:val="0"/>
          <w:lang w:val="lt" w:eastAsia="en-US"/>
        </w:rPr>
        <w:t xml:space="preserve"> kultūros tradicijas</w:t>
      </w:r>
      <w:r w:rsidR="00C52535" w:rsidRPr="006C4020">
        <w:rPr>
          <w:position w:val="0"/>
          <w:vertAlign w:val="superscript"/>
          <w:lang w:val="lt" w:eastAsia="en-US"/>
        </w:rPr>
        <w:t>1</w:t>
      </w:r>
      <w:r w:rsidR="00BE55E7" w:rsidRPr="00BE55E7">
        <w:rPr>
          <w:position w:val="0"/>
          <w:lang w:val="lt" w:eastAsia="en-US"/>
        </w:rPr>
        <w:t xml:space="preserve">, taip pat sukurta vaizdinė edukacinė priemonė, papildanti etnografijos ekspoziciją ir skirta pavieniams lankytojams </w:t>
      </w:r>
      <w:r w:rsidR="00BE55E7" w:rsidRPr="00BE55E7">
        <w:rPr>
          <w:position w:val="0"/>
          <w:lang w:val="lt" w:eastAsia="en-US"/>
        </w:rPr>
        <w:lastRenderedPageBreak/>
        <w:t>geriau pažinti muziejuje saugomus etnografinius eksponatus</w:t>
      </w:r>
      <w:r w:rsidR="00C52535" w:rsidRPr="006C4020">
        <w:rPr>
          <w:position w:val="0"/>
          <w:vertAlign w:val="superscript"/>
          <w:lang w:val="lt" w:eastAsia="en-US"/>
        </w:rPr>
        <w:t>2</w:t>
      </w:r>
      <w:r w:rsidR="00BE55E7" w:rsidRPr="00BE55E7">
        <w:rPr>
          <w:position w:val="0"/>
          <w:lang w:val="lt" w:eastAsia="en-US"/>
        </w:rPr>
        <w:t>.</w:t>
      </w:r>
      <w:r w:rsidR="007B0489">
        <w:rPr>
          <w:position w:val="0"/>
          <w:lang w:val="lt" w:eastAsia="en-US"/>
        </w:rPr>
        <w:t xml:space="preserve"> </w:t>
      </w:r>
      <w:r w:rsidR="00BE55E7" w:rsidRPr="00BE55E7">
        <w:rPr>
          <w:position w:val="0"/>
          <w:lang w:val="lt" w:eastAsia="en-US"/>
        </w:rPr>
        <w:t xml:space="preserve">Pristatant tarptautinę parodą „Į </w:t>
      </w:r>
      <w:proofErr w:type="spellStart"/>
      <w:r w:rsidR="00BE55E7" w:rsidRPr="00BE55E7">
        <w:rPr>
          <w:position w:val="0"/>
          <w:lang w:val="lt" w:eastAsia="en-US"/>
        </w:rPr>
        <w:t>veseliją</w:t>
      </w:r>
      <w:proofErr w:type="spellEnd"/>
      <w:r w:rsidR="00BE55E7" w:rsidRPr="00BE55E7">
        <w:rPr>
          <w:position w:val="0"/>
          <w:lang w:val="lt" w:eastAsia="en-US"/>
        </w:rPr>
        <w:t xml:space="preserve">! Dvi kultūros – vienos jungtuvės!“, sukurta edukacinė pamoka „Į </w:t>
      </w:r>
      <w:proofErr w:type="spellStart"/>
      <w:r w:rsidR="00BE55E7" w:rsidRPr="00BE55E7">
        <w:rPr>
          <w:position w:val="0"/>
          <w:lang w:val="lt" w:eastAsia="en-US"/>
        </w:rPr>
        <w:t>veseliją</w:t>
      </w:r>
      <w:proofErr w:type="spellEnd"/>
      <w:r w:rsidR="00BE55E7" w:rsidRPr="00BE55E7">
        <w:rPr>
          <w:position w:val="0"/>
          <w:lang w:val="lt" w:eastAsia="en-US"/>
        </w:rPr>
        <w:t xml:space="preserve"> smagiai važiuojam!“, supažindinanti lankytojus su zanavykų krašto vestuvių tradicijomis ir papročiais</w:t>
      </w:r>
      <w:r w:rsidR="00C52535" w:rsidRPr="006C4020">
        <w:rPr>
          <w:position w:val="0"/>
          <w:vertAlign w:val="superscript"/>
          <w:lang w:val="lt" w:eastAsia="en-US"/>
        </w:rPr>
        <w:t>3</w:t>
      </w:r>
      <w:r w:rsidR="00BE55E7" w:rsidRPr="00BE55E7">
        <w:rPr>
          <w:position w:val="0"/>
          <w:lang w:val="lt" w:eastAsia="en-US"/>
        </w:rPr>
        <w:t>.</w:t>
      </w:r>
      <w:r w:rsidR="007B0489">
        <w:rPr>
          <w:position w:val="0"/>
          <w:lang w:val="lt" w:eastAsia="en-US"/>
        </w:rPr>
        <w:t xml:space="preserve"> </w:t>
      </w:r>
      <w:r w:rsidR="00BE55E7" w:rsidRPr="00BE55E7">
        <w:rPr>
          <w:position w:val="0"/>
          <w:lang w:val="lt" w:eastAsia="en-US"/>
        </w:rPr>
        <w:t>Taip pat parengtos ir atnaujintos 7 Kultūros paso programos, pritaikyto</w:t>
      </w:r>
      <w:r w:rsidR="00EC5557">
        <w:rPr>
          <w:position w:val="0"/>
          <w:lang w:val="lt" w:eastAsia="en-US"/>
        </w:rPr>
        <w:t xml:space="preserve">s skirtingoms amžiaus grupėms: </w:t>
      </w:r>
      <w:proofErr w:type="spellStart"/>
      <w:r w:rsidR="00EC5557">
        <w:rPr>
          <w:position w:val="0"/>
          <w:lang w:val="lt" w:eastAsia="en-US"/>
        </w:rPr>
        <w:t>p</w:t>
      </w:r>
      <w:r w:rsidR="00BE55E7" w:rsidRPr="00BE55E7">
        <w:rPr>
          <w:position w:val="0"/>
          <w:lang w:val="lt" w:eastAsia="en-US"/>
        </w:rPr>
        <w:t>rotmūšis</w:t>
      </w:r>
      <w:proofErr w:type="spellEnd"/>
      <w:r w:rsidR="00BE55E7" w:rsidRPr="00BE55E7">
        <w:rPr>
          <w:position w:val="0"/>
          <w:lang w:val="lt" w:eastAsia="en-US"/>
        </w:rPr>
        <w:t xml:space="preserve"> „Lengviau gauti malkų negu duonos“, „Prakartėlė“, „Tradiciniai darbai ir žaidimai“, „Tradicijos žvakių šviesoje“, „Baltų raštai ir ženklai“, „Velykų margutis margas“ ir „Margas margutis“. </w:t>
      </w:r>
      <w:r w:rsidR="00BE55E7" w:rsidRPr="00CD3A2A">
        <w:rPr>
          <w:position w:val="0"/>
          <w:lang w:val="lt" w:eastAsia="en-US"/>
        </w:rPr>
        <w:t>Šios programos išplėtė muziejaus edukacinių veiklų pasiūlą, sustiprino tradicinės kultūros pažinimą ir sudarė daugiau galimybių įvairaus amžiaus lankytojams įsitraukti į patirtinį mokymąsi.</w:t>
      </w:r>
      <w:r w:rsidR="00C52535">
        <w:rPr>
          <w:position w:val="0"/>
          <w:lang w:val="lt" w:eastAsia="en-US"/>
        </w:rPr>
        <w:t xml:space="preserve"> </w:t>
      </w:r>
    </w:p>
    <w:p w14:paraId="0C6D81B1" w14:textId="77777777" w:rsidR="00417258" w:rsidRPr="00BD377F" w:rsidRDefault="00417258" w:rsidP="007B0489">
      <w:pPr>
        <w:ind w:leftChars="0" w:left="0" w:firstLineChars="0" w:firstLine="0"/>
        <w:jc w:val="both"/>
        <w:rPr>
          <w:color w:val="000000" w:themeColor="text1"/>
          <w:lang w:val="lt-LT" w:eastAsia="zh-CN"/>
        </w:rPr>
      </w:pPr>
    </w:p>
    <w:p w14:paraId="60151B32" w14:textId="77777777" w:rsidR="00417258" w:rsidRDefault="000F4BC7">
      <w:pPr>
        <w:tabs>
          <w:tab w:val="left" w:pos="720"/>
        </w:tabs>
        <w:spacing w:line="240" w:lineRule="auto"/>
        <w:ind w:leftChars="0" w:left="0" w:firstLineChars="0" w:firstLine="0"/>
        <w:jc w:val="both"/>
        <w:rPr>
          <w:lang w:val="lt-LT"/>
        </w:rPr>
      </w:pPr>
      <w:r>
        <w:rPr>
          <w:color w:val="FF0000"/>
          <w:lang w:val="lt-LT"/>
        </w:rPr>
        <w:tab/>
      </w:r>
      <w:r w:rsidRPr="005F56FA">
        <w:rPr>
          <w:b/>
          <w:lang w:val="lt-LT"/>
        </w:rPr>
        <w:t>Apsilankymai</w:t>
      </w:r>
      <w:r w:rsidRPr="005F56FA">
        <w:rPr>
          <w:lang w:val="lt-LT"/>
        </w:rPr>
        <w:t>. Ataskaitiniais m</w:t>
      </w:r>
      <w:r w:rsidR="00F36DD0" w:rsidRPr="005F56FA">
        <w:rPr>
          <w:lang w:val="lt-LT"/>
        </w:rPr>
        <w:t xml:space="preserve">etais muziejuje apsilankė </w:t>
      </w:r>
      <w:r w:rsidR="00F36DD0" w:rsidRPr="005F56FA">
        <w:rPr>
          <w:b/>
          <w:lang w:val="lt-LT"/>
        </w:rPr>
        <w:t>10 430</w:t>
      </w:r>
      <w:r w:rsidR="005F56FA">
        <w:rPr>
          <w:b/>
          <w:lang w:val="lt-LT"/>
        </w:rPr>
        <w:t xml:space="preserve"> lankytojų</w:t>
      </w:r>
      <w:r w:rsidRPr="005F56FA">
        <w:rPr>
          <w:lang w:val="lt-LT"/>
        </w:rPr>
        <w:t>.</w:t>
      </w:r>
      <w:r w:rsidR="00086F24">
        <w:rPr>
          <w:lang w:val="lt-LT"/>
        </w:rPr>
        <w:t xml:space="preserve"> </w:t>
      </w:r>
      <w:r w:rsidR="00086F24" w:rsidRPr="00086F24">
        <w:rPr>
          <w:lang w:val="lt-LT"/>
        </w:rPr>
        <w:t>Iš jų 2 134 buvo pavieniai lankytojai, ekskursijose dalyvavo 1 085 asmenys, renginiuose – 4 199 dalyviai, edukaciniuose užsiėmimuose – 3 012 dalyvių.</w:t>
      </w:r>
    </w:p>
    <w:p w14:paraId="24C13A56" w14:textId="77777777" w:rsidR="00086F24" w:rsidRDefault="00086F24" w:rsidP="00086F24">
      <w:pPr>
        <w:tabs>
          <w:tab w:val="left" w:pos="720"/>
        </w:tabs>
        <w:spacing w:line="240" w:lineRule="auto"/>
        <w:ind w:leftChars="0" w:left="0" w:firstLineChars="0" w:firstLine="0"/>
        <w:jc w:val="both"/>
        <w:rPr>
          <w:lang w:val="lt-LT"/>
        </w:rPr>
      </w:pPr>
      <w:r>
        <w:rPr>
          <w:lang w:val="lt-LT"/>
        </w:rPr>
        <w:tab/>
      </w:r>
      <w:r w:rsidRPr="00086F24">
        <w:rPr>
          <w:lang w:val="lt-LT"/>
        </w:rPr>
        <w:t>Lyginant su 2024 m., pavienių lankytojų skaičius padidėjo (2024 m. – 1 568), tačiau sumažėjo dalyvavusių ekskursijose (2024 m. – 1 344) ir edukaciniuose užsiėmimuose (2024 m. – 3 562) asmenų skaičius. Renginių lankomumas išliko stabilus (20</w:t>
      </w:r>
      <w:r>
        <w:rPr>
          <w:lang w:val="lt-LT"/>
        </w:rPr>
        <w:t>24 m. – 4 182; 2025 m. – 4 199).</w:t>
      </w:r>
    </w:p>
    <w:p w14:paraId="23E7C1AC" w14:textId="77777777" w:rsidR="005F56FA" w:rsidRPr="005F56FA" w:rsidRDefault="005F56FA">
      <w:pPr>
        <w:tabs>
          <w:tab w:val="left" w:pos="720"/>
        </w:tabs>
        <w:spacing w:line="240" w:lineRule="auto"/>
        <w:ind w:leftChars="0" w:left="0" w:firstLineChars="0" w:firstLine="0"/>
        <w:jc w:val="both"/>
        <w:rPr>
          <w:lang w:val="lt-LT"/>
        </w:rPr>
      </w:pPr>
    </w:p>
    <w:tbl>
      <w:tblPr>
        <w:tblStyle w:val="Style127"/>
        <w:tblW w:w="9660" w:type="dxa"/>
        <w:tblInd w:w="0" w:type="dxa"/>
        <w:tblLayout w:type="fixed"/>
        <w:tblLook w:val="04A0" w:firstRow="1" w:lastRow="0" w:firstColumn="1" w:lastColumn="0" w:noHBand="0" w:noVBand="1"/>
      </w:tblPr>
      <w:tblGrid>
        <w:gridCol w:w="9618"/>
        <w:gridCol w:w="21"/>
        <w:gridCol w:w="21"/>
      </w:tblGrid>
      <w:tr w:rsidR="005F56FA" w:rsidRPr="005F56FA" w14:paraId="12199C49" w14:textId="77777777" w:rsidTr="005F56FA">
        <w:tc>
          <w:tcPr>
            <w:tcW w:w="9618" w:type="dxa"/>
            <w:vAlign w:val="center"/>
          </w:tcPr>
          <w:p w14:paraId="0CFDA174" w14:textId="77777777" w:rsidR="005F56FA" w:rsidRDefault="00086F24">
            <w:pPr>
              <w:widowControl w:val="0"/>
              <w:spacing w:line="276" w:lineRule="auto"/>
              <w:ind w:left="0" w:hanging="2"/>
              <w:rPr>
                <w:lang w:val="lt-LT"/>
              </w:rPr>
            </w:pPr>
            <w:r>
              <w:rPr>
                <w:i/>
                <w:lang w:val="lt-LT"/>
              </w:rPr>
              <w:t xml:space="preserve"> </w:t>
            </w:r>
            <w:r w:rsidR="00386772">
              <w:rPr>
                <w:i/>
                <w:lang w:val="lt-LT"/>
              </w:rPr>
              <w:t xml:space="preserve">2 </w:t>
            </w:r>
            <w:r>
              <w:rPr>
                <w:i/>
                <w:lang w:val="lt-LT"/>
              </w:rPr>
              <w:t>pav</w:t>
            </w:r>
            <w:r>
              <w:rPr>
                <w:lang w:val="lt-LT"/>
              </w:rPr>
              <w:t>. Palyginimui pateikiame 2024</w:t>
            </w:r>
            <w:r w:rsidR="005F56FA" w:rsidRPr="005F56FA">
              <w:rPr>
                <w:lang w:val="lt-LT"/>
              </w:rPr>
              <w:t>-2025 metų apsilankymų duomenis</w:t>
            </w:r>
          </w:p>
          <w:p w14:paraId="79279AEE" w14:textId="77777777" w:rsidR="00386772" w:rsidRPr="005F56FA" w:rsidRDefault="00386772">
            <w:pPr>
              <w:widowControl w:val="0"/>
              <w:spacing w:line="276" w:lineRule="auto"/>
              <w:ind w:left="0" w:hanging="2"/>
              <w:rPr>
                <w:lang w:val="lt-LT"/>
              </w:rPr>
            </w:pPr>
          </w:p>
          <w:tbl>
            <w:tblPr>
              <w:tblStyle w:val="Style128"/>
              <w:tblW w:w="21600" w:type="dxa"/>
              <w:tblInd w:w="0" w:type="dxa"/>
              <w:tblLayout w:type="fixed"/>
              <w:tblLook w:val="04A0" w:firstRow="1" w:lastRow="0" w:firstColumn="1" w:lastColumn="0" w:noHBand="0" w:noVBand="1"/>
            </w:tblPr>
            <w:tblGrid>
              <w:gridCol w:w="21600"/>
            </w:tblGrid>
            <w:tr w:rsidR="005F56FA" w:rsidRPr="005F56FA" w14:paraId="778F3ADD" w14:textId="77777777">
              <w:trPr>
                <w:trHeight w:val="2092"/>
              </w:trPr>
              <w:tc>
                <w:tcPr>
                  <w:tcW w:w="21600" w:type="dxa"/>
                  <w:vAlign w:val="center"/>
                </w:tcPr>
                <w:p w14:paraId="7F6F9AB6" w14:textId="77777777" w:rsidR="005F56FA" w:rsidRPr="005F56FA" w:rsidRDefault="005F56FA">
                  <w:pPr>
                    <w:tabs>
                      <w:tab w:val="left" w:pos="284"/>
                      <w:tab w:val="left" w:pos="720"/>
                    </w:tabs>
                    <w:spacing w:line="240" w:lineRule="auto"/>
                    <w:ind w:leftChars="0" w:left="0" w:firstLineChars="0" w:firstLine="0"/>
                    <w:jc w:val="both"/>
                    <w:rPr>
                      <w:lang w:val="lt-LT"/>
                    </w:rPr>
                  </w:pPr>
                  <w:r w:rsidRPr="005F56FA">
                    <w:rPr>
                      <w:noProof/>
                      <w:lang w:val="lt-LT" w:eastAsia="lt-LT"/>
                    </w:rPr>
                    <w:drawing>
                      <wp:inline distT="0" distB="0" distL="0" distR="0" wp14:anchorId="78F34DB2" wp14:editId="28F8AE2F">
                        <wp:extent cx="6172200" cy="2255520"/>
                        <wp:effectExtent l="0" t="0" r="0" b="1143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4CD22F23" w14:textId="77777777" w:rsidR="005F56FA" w:rsidRPr="005F56FA" w:rsidRDefault="005F56FA">
            <w:pPr>
              <w:tabs>
                <w:tab w:val="left" w:pos="284"/>
                <w:tab w:val="left" w:pos="720"/>
              </w:tabs>
              <w:spacing w:line="240" w:lineRule="auto"/>
              <w:ind w:left="0" w:hanging="2"/>
              <w:jc w:val="both"/>
              <w:rPr>
                <w:lang w:val="lt-LT"/>
              </w:rPr>
            </w:pPr>
          </w:p>
        </w:tc>
        <w:tc>
          <w:tcPr>
            <w:tcW w:w="21" w:type="dxa"/>
          </w:tcPr>
          <w:p w14:paraId="36673F7C" w14:textId="77777777" w:rsidR="005F56FA" w:rsidRPr="005F56FA" w:rsidRDefault="005F56FA">
            <w:pPr>
              <w:tabs>
                <w:tab w:val="left" w:pos="284"/>
                <w:tab w:val="left" w:pos="720"/>
              </w:tabs>
              <w:spacing w:line="240" w:lineRule="auto"/>
              <w:ind w:left="0" w:hanging="2"/>
              <w:jc w:val="both"/>
              <w:rPr>
                <w:lang w:val="lt-LT"/>
              </w:rPr>
            </w:pPr>
          </w:p>
        </w:tc>
        <w:tc>
          <w:tcPr>
            <w:tcW w:w="21" w:type="dxa"/>
            <w:vAlign w:val="center"/>
          </w:tcPr>
          <w:p w14:paraId="31FB55DC" w14:textId="77777777" w:rsidR="005F56FA" w:rsidRPr="005F56FA" w:rsidRDefault="005F56FA">
            <w:pPr>
              <w:tabs>
                <w:tab w:val="left" w:pos="284"/>
                <w:tab w:val="left" w:pos="720"/>
              </w:tabs>
              <w:spacing w:line="240" w:lineRule="auto"/>
              <w:ind w:left="0" w:hanging="2"/>
              <w:jc w:val="both"/>
              <w:rPr>
                <w:lang w:val="lt-LT"/>
              </w:rPr>
            </w:pPr>
          </w:p>
        </w:tc>
      </w:tr>
    </w:tbl>
    <w:p w14:paraId="7B8D5B4E" w14:textId="77777777" w:rsidR="00DC28A9" w:rsidRDefault="000F4BC7">
      <w:pPr>
        <w:tabs>
          <w:tab w:val="left" w:pos="284"/>
          <w:tab w:val="left" w:pos="720"/>
        </w:tabs>
        <w:ind w:leftChars="0" w:left="0" w:firstLineChars="0" w:firstLine="0"/>
        <w:jc w:val="both"/>
        <w:rPr>
          <w:lang w:val="lt-LT"/>
        </w:rPr>
      </w:pPr>
      <w:r>
        <w:rPr>
          <w:lang w:val="lt-LT"/>
        </w:rPr>
        <w:tab/>
      </w:r>
      <w:r>
        <w:rPr>
          <w:lang w:val="lt-LT"/>
        </w:rPr>
        <w:tab/>
      </w:r>
    </w:p>
    <w:p w14:paraId="78F4C7C7" w14:textId="77777777" w:rsidR="005F56FA" w:rsidRPr="00424BA4" w:rsidRDefault="00424BA4">
      <w:pPr>
        <w:tabs>
          <w:tab w:val="left" w:pos="284"/>
          <w:tab w:val="left" w:pos="720"/>
        </w:tabs>
        <w:ind w:leftChars="0" w:left="0" w:firstLineChars="0" w:firstLine="0"/>
        <w:jc w:val="both"/>
        <w:rPr>
          <w:color w:val="FF0000"/>
          <w:lang w:val="lt-LT"/>
        </w:rPr>
      </w:pPr>
      <w:r>
        <w:rPr>
          <w:lang w:val="lt-LT"/>
        </w:rPr>
        <w:tab/>
      </w:r>
      <w:r>
        <w:rPr>
          <w:lang w:val="lt-LT"/>
        </w:rPr>
        <w:tab/>
      </w:r>
      <w:r w:rsidR="00BC2666" w:rsidRPr="00BC2666">
        <w:rPr>
          <w:lang w:val="lt-LT"/>
        </w:rPr>
        <w:t>Sezoniškumo tendencija išlieka ryški: 82,6 % pavienių lankytojų muziejų aplankė šiltuoju metų laikotarpiu, o žiemą – tik 17,4 %. Nors nuo 2025 m. balandžio muziejus dirba ir savaitgaliais, bendras lankytojų srautas padidėjo tik nežymiai. Tai rodo, kad lankomumą daugiausia lemia turizmo srautai ir sezonas, o šaltuoju metų laiku lankytojų aktyvumas išlieka gerokai mažesnis</w:t>
      </w:r>
      <w:r w:rsidR="00BC2666">
        <w:rPr>
          <w:lang w:val="lt-LT"/>
        </w:rPr>
        <w:t>.</w:t>
      </w:r>
    </w:p>
    <w:p w14:paraId="61A114A7" w14:textId="77777777" w:rsidR="007B0489" w:rsidRPr="007B0489" w:rsidRDefault="000F4BC7" w:rsidP="007B0489">
      <w:pPr>
        <w:pStyle w:val="prastasiniatinklio"/>
        <w:spacing w:line="240" w:lineRule="auto"/>
        <w:ind w:left="0" w:hanging="2"/>
        <w:jc w:val="both"/>
        <w:rPr>
          <w:position w:val="0"/>
          <w:lang w:val="lt-LT" w:eastAsia="en-US"/>
        </w:rPr>
      </w:pPr>
      <w:r>
        <w:rPr>
          <w:lang w:val="lt-LT"/>
        </w:rPr>
        <w:tab/>
      </w:r>
      <w:r>
        <w:rPr>
          <w:lang w:val="lt-LT"/>
        </w:rPr>
        <w:tab/>
      </w:r>
      <w:r w:rsidR="007B0489" w:rsidRPr="007B0489">
        <w:rPr>
          <w:position w:val="0"/>
          <w:lang w:val="lt-LT" w:eastAsia="en-US"/>
        </w:rPr>
        <w:t>Ataskaitiniais metais atliktas lankytojų pasitenkinimo muziejaus teikiamomis paslaugomis tyrimas, vadovaujantis Kultūros įstaigų vartotojų pasitenkinimo teikiamomis paslaugomis tyrimo metodika, patvirtinta Lietuvos Respublikos kultūros ministro 2017 m. gegužės 15 d. įsakymu Nr. ĮV-675. Tyrimo metu įvertintas bendras lankytojų pasitenkinimo lygis bei išskirtos muziejaus stipriosios ir tobulintinos veiklos sritys.</w:t>
      </w:r>
    </w:p>
    <w:p w14:paraId="7BA23224" w14:textId="77777777" w:rsidR="007B0489" w:rsidRPr="007B0489" w:rsidRDefault="007B0489" w:rsidP="007B0489">
      <w:pPr>
        <w:spacing w:line="240" w:lineRule="auto"/>
        <w:ind w:leftChars="0" w:firstLineChars="0" w:firstLine="721"/>
        <w:jc w:val="both"/>
        <w:textAlignment w:val="auto"/>
        <w:outlineLvl w:val="9"/>
        <w:rPr>
          <w:position w:val="0"/>
          <w:lang w:val="en-US" w:eastAsia="en-US"/>
        </w:rPr>
      </w:pPr>
      <w:r w:rsidRPr="007B0489">
        <w:rPr>
          <w:position w:val="0"/>
          <w:lang w:val="lt-LT" w:eastAsia="en-US"/>
        </w:rPr>
        <w:t xml:space="preserve">Tyrimo duomenimis, apklaustųjų amžiaus vidurkis siekė 46 metus, dauguma respondentų buvo išsilavinę ir dirbantys asmenys. </w:t>
      </w:r>
      <w:r w:rsidRPr="009F730A">
        <w:rPr>
          <w:position w:val="0"/>
          <w:lang w:val="lt-LT" w:eastAsia="en-US"/>
        </w:rPr>
        <w:t xml:space="preserve">Rezultatai atskleidė aukštą pasitenkinimą muziejaus veikla – 89,9 % respondentų nurodė esantys visiškai arba labai patenkinti muziejaus paslaugomis, edukaciniais užsiėmimais, parodomis ir renginiais. </w:t>
      </w:r>
      <w:proofErr w:type="spellStart"/>
      <w:r w:rsidRPr="007B0489">
        <w:rPr>
          <w:position w:val="0"/>
          <w:lang w:val="en-US" w:eastAsia="en-US"/>
        </w:rPr>
        <w:t>Beveik</w:t>
      </w:r>
      <w:proofErr w:type="spellEnd"/>
      <w:r w:rsidRPr="007B0489">
        <w:rPr>
          <w:position w:val="0"/>
          <w:lang w:val="en-US" w:eastAsia="en-US"/>
        </w:rPr>
        <w:t xml:space="preserve"> 90 % </w:t>
      </w:r>
      <w:proofErr w:type="spellStart"/>
      <w:r w:rsidRPr="007B0489">
        <w:rPr>
          <w:position w:val="0"/>
          <w:lang w:val="en-US" w:eastAsia="en-US"/>
        </w:rPr>
        <w:t>apklaustųjų</w:t>
      </w:r>
      <w:proofErr w:type="spellEnd"/>
      <w:r w:rsidRPr="007B0489">
        <w:rPr>
          <w:position w:val="0"/>
          <w:lang w:val="en-US" w:eastAsia="en-US"/>
        </w:rPr>
        <w:t xml:space="preserve"> </w:t>
      </w:r>
      <w:proofErr w:type="spellStart"/>
      <w:r w:rsidRPr="007B0489">
        <w:rPr>
          <w:position w:val="0"/>
          <w:lang w:val="en-US" w:eastAsia="en-US"/>
        </w:rPr>
        <w:t>rekomenduotų</w:t>
      </w:r>
      <w:proofErr w:type="spellEnd"/>
      <w:r w:rsidRPr="007B0489">
        <w:rPr>
          <w:position w:val="0"/>
          <w:lang w:val="en-US" w:eastAsia="en-US"/>
        </w:rPr>
        <w:t xml:space="preserve"> </w:t>
      </w:r>
      <w:proofErr w:type="spellStart"/>
      <w:r w:rsidRPr="007B0489">
        <w:rPr>
          <w:position w:val="0"/>
          <w:lang w:val="en-US" w:eastAsia="en-US"/>
        </w:rPr>
        <w:t>Zanavykų</w:t>
      </w:r>
      <w:proofErr w:type="spellEnd"/>
      <w:r w:rsidRPr="007B0489">
        <w:rPr>
          <w:position w:val="0"/>
          <w:lang w:val="en-US" w:eastAsia="en-US"/>
        </w:rPr>
        <w:t xml:space="preserve"> </w:t>
      </w:r>
      <w:proofErr w:type="spellStart"/>
      <w:r w:rsidRPr="007B0489">
        <w:rPr>
          <w:position w:val="0"/>
          <w:lang w:val="en-US" w:eastAsia="en-US"/>
        </w:rPr>
        <w:t>muziejų</w:t>
      </w:r>
      <w:proofErr w:type="spellEnd"/>
      <w:r w:rsidRPr="007B0489">
        <w:rPr>
          <w:position w:val="0"/>
          <w:lang w:val="en-US" w:eastAsia="en-US"/>
        </w:rPr>
        <w:t xml:space="preserve"> </w:t>
      </w:r>
      <w:proofErr w:type="spellStart"/>
      <w:r w:rsidRPr="007B0489">
        <w:rPr>
          <w:position w:val="0"/>
          <w:lang w:val="en-US" w:eastAsia="en-US"/>
        </w:rPr>
        <w:t>kitiems</w:t>
      </w:r>
      <w:proofErr w:type="spellEnd"/>
      <w:r w:rsidRPr="007B0489">
        <w:rPr>
          <w:position w:val="0"/>
          <w:lang w:val="en-US" w:eastAsia="en-US"/>
        </w:rPr>
        <w:t>.</w:t>
      </w:r>
    </w:p>
    <w:p w14:paraId="186A895D" w14:textId="77777777" w:rsidR="007B0489" w:rsidRPr="007B0489" w:rsidRDefault="007B0489" w:rsidP="007B0489">
      <w:pPr>
        <w:spacing w:line="240" w:lineRule="auto"/>
        <w:ind w:leftChars="0" w:firstLineChars="0" w:firstLine="721"/>
        <w:jc w:val="both"/>
        <w:textAlignment w:val="auto"/>
        <w:outlineLvl w:val="9"/>
        <w:rPr>
          <w:position w:val="0"/>
          <w:lang w:val="en-US" w:eastAsia="en-US"/>
        </w:rPr>
      </w:pPr>
      <w:proofErr w:type="spellStart"/>
      <w:r w:rsidRPr="007B0489">
        <w:rPr>
          <w:position w:val="0"/>
          <w:lang w:val="en-US" w:eastAsia="en-US"/>
        </w:rPr>
        <w:t>Didžiausias</w:t>
      </w:r>
      <w:proofErr w:type="spellEnd"/>
      <w:r w:rsidRPr="007B0489">
        <w:rPr>
          <w:position w:val="0"/>
          <w:lang w:val="en-US" w:eastAsia="en-US"/>
        </w:rPr>
        <w:t xml:space="preserve"> </w:t>
      </w:r>
      <w:proofErr w:type="spellStart"/>
      <w:r w:rsidRPr="007B0489">
        <w:rPr>
          <w:position w:val="0"/>
          <w:lang w:val="en-US" w:eastAsia="en-US"/>
        </w:rPr>
        <w:t>nepasitenkinimas</w:t>
      </w:r>
      <w:proofErr w:type="spellEnd"/>
      <w:r w:rsidRPr="007B0489">
        <w:rPr>
          <w:position w:val="0"/>
          <w:lang w:val="en-US" w:eastAsia="en-US"/>
        </w:rPr>
        <w:t xml:space="preserve"> </w:t>
      </w:r>
      <w:proofErr w:type="spellStart"/>
      <w:r w:rsidRPr="007B0489">
        <w:rPr>
          <w:position w:val="0"/>
          <w:lang w:val="en-US" w:eastAsia="en-US"/>
        </w:rPr>
        <w:t>fiksuotas</w:t>
      </w:r>
      <w:proofErr w:type="spellEnd"/>
      <w:r w:rsidRPr="007B0489">
        <w:rPr>
          <w:position w:val="0"/>
          <w:lang w:val="en-US" w:eastAsia="en-US"/>
        </w:rPr>
        <w:t xml:space="preserve"> </w:t>
      </w:r>
      <w:proofErr w:type="spellStart"/>
      <w:r w:rsidRPr="007B0489">
        <w:rPr>
          <w:position w:val="0"/>
          <w:lang w:val="en-US" w:eastAsia="en-US"/>
        </w:rPr>
        <w:t>muziejaus</w:t>
      </w:r>
      <w:proofErr w:type="spellEnd"/>
      <w:r w:rsidRPr="007B0489">
        <w:rPr>
          <w:position w:val="0"/>
          <w:lang w:val="en-US" w:eastAsia="en-US"/>
        </w:rPr>
        <w:t xml:space="preserve"> </w:t>
      </w:r>
      <w:proofErr w:type="spellStart"/>
      <w:r w:rsidRPr="007B0489">
        <w:rPr>
          <w:position w:val="0"/>
          <w:lang w:val="en-US" w:eastAsia="en-US"/>
        </w:rPr>
        <w:t>pasiekiamumo</w:t>
      </w:r>
      <w:proofErr w:type="spellEnd"/>
      <w:r w:rsidRPr="007B0489">
        <w:rPr>
          <w:position w:val="0"/>
          <w:lang w:val="en-US" w:eastAsia="en-US"/>
        </w:rPr>
        <w:t xml:space="preserve"> </w:t>
      </w:r>
      <w:proofErr w:type="spellStart"/>
      <w:r w:rsidRPr="007B0489">
        <w:rPr>
          <w:position w:val="0"/>
          <w:lang w:val="en-US" w:eastAsia="en-US"/>
        </w:rPr>
        <w:t>srityje</w:t>
      </w:r>
      <w:proofErr w:type="spellEnd"/>
      <w:r w:rsidRPr="007B0489">
        <w:rPr>
          <w:position w:val="0"/>
          <w:lang w:val="en-US" w:eastAsia="en-US"/>
        </w:rPr>
        <w:t xml:space="preserve"> – </w:t>
      </w:r>
      <w:proofErr w:type="spellStart"/>
      <w:r w:rsidRPr="007B0489">
        <w:rPr>
          <w:position w:val="0"/>
          <w:lang w:val="en-US" w:eastAsia="en-US"/>
        </w:rPr>
        <w:t>viešojo</w:t>
      </w:r>
      <w:proofErr w:type="spellEnd"/>
      <w:r w:rsidRPr="007B0489">
        <w:rPr>
          <w:position w:val="0"/>
          <w:lang w:val="en-US" w:eastAsia="en-US"/>
        </w:rPr>
        <w:t xml:space="preserve"> </w:t>
      </w:r>
      <w:proofErr w:type="spellStart"/>
      <w:r w:rsidRPr="007B0489">
        <w:rPr>
          <w:position w:val="0"/>
          <w:lang w:val="en-US" w:eastAsia="en-US"/>
        </w:rPr>
        <w:t>transporto</w:t>
      </w:r>
      <w:proofErr w:type="spellEnd"/>
      <w:r w:rsidRPr="007B0489">
        <w:rPr>
          <w:position w:val="0"/>
          <w:lang w:val="en-US" w:eastAsia="en-US"/>
        </w:rPr>
        <w:t xml:space="preserve"> </w:t>
      </w:r>
      <w:proofErr w:type="spellStart"/>
      <w:r w:rsidRPr="007B0489">
        <w:rPr>
          <w:position w:val="0"/>
          <w:lang w:val="en-US" w:eastAsia="en-US"/>
        </w:rPr>
        <w:t>galimybėmis</w:t>
      </w:r>
      <w:proofErr w:type="spellEnd"/>
      <w:r w:rsidRPr="007B0489">
        <w:rPr>
          <w:position w:val="0"/>
          <w:lang w:val="en-US" w:eastAsia="en-US"/>
        </w:rPr>
        <w:t xml:space="preserve">, </w:t>
      </w:r>
      <w:proofErr w:type="spellStart"/>
      <w:r w:rsidRPr="007B0489">
        <w:rPr>
          <w:position w:val="0"/>
          <w:lang w:val="en-US" w:eastAsia="en-US"/>
        </w:rPr>
        <w:t>privažiavimu</w:t>
      </w:r>
      <w:proofErr w:type="spellEnd"/>
      <w:r w:rsidRPr="007B0489">
        <w:rPr>
          <w:position w:val="0"/>
          <w:lang w:val="en-US" w:eastAsia="en-US"/>
        </w:rPr>
        <w:t xml:space="preserve"> </w:t>
      </w:r>
      <w:proofErr w:type="spellStart"/>
      <w:r w:rsidRPr="007B0489">
        <w:rPr>
          <w:position w:val="0"/>
          <w:lang w:val="en-US" w:eastAsia="en-US"/>
        </w:rPr>
        <w:t>ir</w:t>
      </w:r>
      <w:proofErr w:type="spellEnd"/>
      <w:r w:rsidRPr="007B0489">
        <w:rPr>
          <w:position w:val="0"/>
          <w:lang w:val="en-US" w:eastAsia="en-US"/>
        </w:rPr>
        <w:t xml:space="preserve"> </w:t>
      </w:r>
      <w:proofErr w:type="spellStart"/>
      <w:r w:rsidRPr="007B0489">
        <w:rPr>
          <w:position w:val="0"/>
          <w:lang w:val="en-US" w:eastAsia="en-US"/>
        </w:rPr>
        <w:t>automobilių</w:t>
      </w:r>
      <w:proofErr w:type="spellEnd"/>
      <w:r w:rsidRPr="007B0489">
        <w:rPr>
          <w:position w:val="0"/>
          <w:lang w:val="en-US" w:eastAsia="en-US"/>
        </w:rPr>
        <w:t xml:space="preserve"> </w:t>
      </w:r>
      <w:proofErr w:type="spellStart"/>
      <w:r w:rsidRPr="007B0489">
        <w:rPr>
          <w:position w:val="0"/>
          <w:lang w:val="en-US" w:eastAsia="en-US"/>
        </w:rPr>
        <w:t>parkavimu</w:t>
      </w:r>
      <w:proofErr w:type="spellEnd"/>
      <w:r w:rsidRPr="007B0489">
        <w:rPr>
          <w:position w:val="0"/>
          <w:lang w:val="en-US" w:eastAsia="en-US"/>
        </w:rPr>
        <w:t xml:space="preserve">. </w:t>
      </w:r>
      <w:proofErr w:type="spellStart"/>
      <w:r w:rsidRPr="007B0489">
        <w:rPr>
          <w:position w:val="0"/>
          <w:lang w:val="en-US" w:eastAsia="en-US"/>
        </w:rPr>
        <w:t>Šį</w:t>
      </w:r>
      <w:proofErr w:type="spellEnd"/>
      <w:r w:rsidRPr="007B0489">
        <w:rPr>
          <w:position w:val="0"/>
          <w:lang w:val="en-US" w:eastAsia="en-US"/>
        </w:rPr>
        <w:t xml:space="preserve"> </w:t>
      </w:r>
      <w:proofErr w:type="spellStart"/>
      <w:r w:rsidRPr="007B0489">
        <w:rPr>
          <w:position w:val="0"/>
          <w:lang w:val="en-US" w:eastAsia="en-US"/>
        </w:rPr>
        <w:t>aspektą</w:t>
      </w:r>
      <w:proofErr w:type="spellEnd"/>
      <w:r w:rsidRPr="007B0489">
        <w:rPr>
          <w:position w:val="0"/>
          <w:lang w:val="en-US" w:eastAsia="en-US"/>
        </w:rPr>
        <w:t xml:space="preserve"> </w:t>
      </w:r>
      <w:proofErr w:type="spellStart"/>
      <w:r w:rsidRPr="007B0489">
        <w:rPr>
          <w:position w:val="0"/>
          <w:lang w:val="en-US" w:eastAsia="en-US"/>
        </w:rPr>
        <w:t>neigiamai</w:t>
      </w:r>
      <w:proofErr w:type="spellEnd"/>
      <w:r w:rsidRPr="007B0489">
        <w:rPr>
          <w:position w:val="0"/>
          <w:lang w:val="en-US" w:eastAsia="en-US"/>
        </w:rPr>
        <w:t xml:space="preserve"> </w:t>
      </w:r>
      <w:proofErr w:type="spellStart"/>
      <w:r w:rsidRPr="007B0489">
        <w:rPr>
          <w:position w:val="0"/>
          <w:lang w:val="en-US" w:eastAsia="en-US"/>
        </w:rPr>
        <w:t>įvertino</w:t>
      </w:r>
      <w:proofErr w:type="spellEnd"/>
      <w:r w:rsidRPr="007B0489">
        <w:rPr>
          <w:position w:val="0"/>
          <w:lang w:val="en-US" w:eastAsia="en-US"/>
        </w:rPr>
        <w:t xml:space="preserve"> 13,1 % </w:t>
      </w:r>
      <w:proofErr w:type="spellStart"/>
      <w:r w:rsidRPr="007B0489">
        <w:rPr>
          <w:position w:val="0"/>
          <w:lang w:val="en-US" w:eastAsia="en-US"/>
        </w:rPr>
        <w:t>respondentų</w:t>
      </w:r>
      <w:proofErr w:type="spellEnd"/>
      <w:r w:rsidRPr="007B0489">
        <w:rPr>
          <w:position w:val="0"/>
          <w:lang w:val="en-US" w:eastAsia="en-US"/>
        </w:rPr>
        <w:t xml:space="preserve">. </w:t>
      </w:r>
      <w:proofErr w:type="spellStart"/>
      <w:r w:rsidRPr="007B0489">
        <w:rPr>
          <w:position w:val="0"/>
          <w:lang w:val="en-US" w:eastAsia="en-US"/>
        </w:rPr>
        <w:t>Tyrimas</w:t>
      </w:r>
      <w:proofErr w:type="spellEnd"/>
      <w:r w:rsidRPr="007B0489">
        <w:rPr>
          <w:position w:val="0"/>
          <w:lang w:val="en-US" w:eastAsia="en-US"/>
        </w:rPr>
        <w:t xml:space="preserve"> </w:t>
      </w:r>
      <w:proofErr w:type="spellStart"/>
      <w:r w:rsidRPr="007B0489">
        <w:rPr>
          <w:position w:val="0"/>
          <w:lang w:val="en-US" w:eastAsia="en-US"/>
        </w:rPr>
        <w:t>taip</w:t>
      </w:r>
      <w:proofErr w:type="spellEnd"/>
      <w:r w:rsidRPr="007B0489">
        <w:rPr>
          <w:position w:val="0"/>
          <w:lang w:val="en-US" w:eastAsia="en-US"/>
        </w:rPr>
        <w:t xml:space="preserve"> pat </w:t>
      </w:r>
      <w:proofErr w:type="spellStart"/>
      <w:r w:rsidRPr="007B0489">
        <w:rPr>
          <w:position w:val="0"/>
          <w:lang w:val="en-US" w:eastAsia="en-US"/>
        </w:rPr>
        <w:t>parodė</w:t>
      </w:r>
      <w:proofErr w:type="spellEnd"/>
      <w:r w:rsidRPr="007B0489">
        <w:rPr>
          <w:position w:val="0"/>
          <w:lang w:val="en-US" w:eastAsia="en-US"/>
        </w:rPr>
        <w:t xml:space="preserve">, </w:t>
      </w:r>
      <w:proofErr w:type="spellStart"/>
      <w:r w:rsidRPr="007B0489">
        <w:rPr>
          <w:position w:val="0"/>
          <w:lang w:val="en-US" w:eastAsia="en-US"/>
        </w:rPr>
        <w:t>kad</w:t>
      </w:r>
      <w:proofErr w:type="spellEnd"/>
      <w:r w:rsidRPr="007B0489">
        <w:rPr>
          <w:position w:val="0"/>
          <w:lang w:val="en-US" w:eastAsia="en-US"/>
        </w:rPr>
        <w:t xml:space="preserve"> 27,4 % </w:t>
      </w:r>
      <w:proofErr w:type="spellStart"/>
      <w:r w:rsidRPr="007B0489">
        <w:rPr>
          <w:position w:val="0"/>
          <w:lang w:val="en-US" w:eastAsia="en-US"/>
        </w:rPr>
        <w:t>apklaustųjų</w:t>
      </w:r>
      <w:proofErr w:type="spellEnd"/>
      <w:r w:rsidRPr="007B0489">
        <w:rPr>
          <w:position w:val="0"/>
          <w:lang w:val="en-US" w:eastAsia="en-US"/>
        </w:rPr>
        <w:t xml:space="preserve"> </w:t>
      </w:r>
      <w:proofErr w:type="spellStart"/>
      <w:r w:rsidRPr="007B0489">
        <w:rPr>
          <w:position w:val="0"/>
          <w:lang w:val="en-US" w:eastAsia="en-US"/>
        </w:rPr>
        <w:t>nesinaudoja</w:t>
      </w:r>
      <w:proofErr w:type="spellEnd"/>
      <w:r w:rsidRPr="007B0489">
        <w:rPr>
          <w:position w:val="0"/>
          <w:lang w:val="en-US" w:eastAsia="en-US"/>
        </w:rPr>
        <w:t xml:space="preserve"> </w:t>
      </w:r>
      <w:proofErr w:type="spellStart"/>
      <w:r w:rsidRPr="007B0489">
        <w:rPr>
          <w:position w:val="0"/>
          <w:lang w:val="en-US" w:eastAsia="en-US"/>
        </w:rPr>
        <w:t>muziejaus</w:t>
      </w:r>
      <w:proofErr w:type="spellEnd"/>
      <w:r w:rsidRPr="007B0489">
        <w:rPr>
          <w:position w:val="0"/>
          <w:lang w:val="en-US" w:eastAsia="en-US"/>
        </w:rPr>
        <w:t xml:space="preserve"> </w:t>
      </w:r>
      <w:proofErr w:type="spellStart"/>
      <w:r w:rsidRPr="007B0489">
        <w:rPr>
          <w:position w:val="0"/>
          <w:lang w:val="en-US" w:eastAsia="en-US"/>
        </w:rPr>
        <w:t>teikiamomis</w:t>
      </w:r>
      <w:proofErr w:type="spellEnd"/>
      <w:r w:rsidRPr="007B0489">
        <w:rPr>
          <w:position w:val="0"/>
          <w:lang w:val="en-US" w:eastAsia="en-US"/>
        </w:rPr>
        <w:t xml:space="preserve"> </w:t>
      </w:r>
      <w:proofErr w:type="spellStart"/>
      <w:r w:rsidRPr="007B0489">
        <w:rPr>
          <w:position w:val="0"/>
          <w:lang w:val="en-US" w:eastAsia="en-US"/>
        </w:rPr>
        <w:t>elektroninėmis</w:t>
      </w:r>
      <w:proofErr w:type="spellEnd"/>
      <w:r w:rsidRPr="007B0489">
        <w:rPr>
          <w:position w:val="0"/>
          <w:lang w:val="en-US" w:eastAsia="en-US"/>
        </w:rPr>
        <w:t xml:space="preserve"> </w:t>
      </w:r>
      <w:proofErr w:type="spellStart"/>
      <w:r w:rsidRPr="007B0489">
        <w:rPr>
          <w:position w:val="0"/>
          <w:lang w:val="en-US" w:eastAsia="en-US"/>
        </w:rPr>
        <w:t>paslaugomis</w:t>
      </w:r>
      <w:proofErr w:type="spellEnd"/>
      <w:r w:rsidRPr="007B0489">
        <w:rPr>
          <w:position w:val="0"/>
          <w:lang w:val="en-US" w:eastAsia="en-US"/>
        </w:rPr>
        <w:t xml:space="preserve">. </w:t>
      </w:r>
      <w:proofErr w:type="spellStart"/>
      <w:r w:rsidRPr="007B0489">
        <w:rPr>
          <w:position w:val="0"/>
          <w:lang w:val="en-US" w:eastAsia="en-US"/>
        </w:rPr>
        <w:t>Tikėtina</w:t>
      </w:r>
      <w:proofErr w:type="spellEnd"/>
      <w:r w:rsidRPr="007B0489">
        <w:rPr>
          <w:position w:val="0"/>
          <w:lang w:val="en-US" w:eastAsia="en-US"/>
        </w:rPr>
        <w:t xml:space="preserve">, </w:t>
      </w:r>
      <w:proofErr w:type="spellStart"/>
      <w:r w:rsidRPr="007B0489">
        <w:rPr>
          <w:position w:val="0"/>
          <w:lang w:val="en-US" w:eastAsia="en-US"/>
        </w:rPr>
        <w:t>kad</w:t>
      </w:r>
      <w:proofErr w:type="spellEnd"/>
      <w:r w:rsidRPr="007B0489">
        <w:rPr>
          <w:position w:val="0"/>
          <w:lang w:val="en-US" w:eastAsia="en-US"/>
        </w:rPr>
        <w:t xml:space="preserve"> tam </w:t>
      </w:r>
      <w:proofErr w:type="spellStart"/>
      <w:r w:rsidRPr="007B0489">
        <w:rPr>
          <w:position w:val="0"/>
          <w:lang w:val="en-US" w:eastAsia="en-US"/>
        </w:rPr>
        <w:t>įtakos</w:t>
      </w:r>
      <w:proofErr w:type="spellEnd"/>
      <w:r w:rsidRPr="007B0489">
        <w:rPr>
          <w:position w:val="0"/>
          <w:lang w:val="en-US" w:eastAsia="en-US"/>
        </w:rPr>
        <w:t xml:space="preserve"> </w:t>
      </w:r>
      <w:proofErr w:type="spellStart"/>
      <w:r w:rsidR="00EC5557">
        <w:rPr>
          <w:position w:val="0"/>
          <w:lang w:val="en-US" w:eastAsia="en-US"/>
        </w:rPr>
        <w:t>turi</w:t>
      </w:r>
      <w:proofErr w:type="spellEnd"/>
      <w:r w:rsidR="00EC5557">
        <w:rPr>
          <w:position w:val="0"/>
          <w:lang w:val="en-US" w:eastAsia="en-US"/>
        </w:rPr>
        <w:t xml:space="preserve"> </w:t>
      </w:r>
      <w:proofErr w:type="spellStart"/>
      <w:r w:rsidR="00EC5557">
        <w:rPr>
          <w:position w:val="0"/>
          <w:lang w:val="en-US" w:eastAsia="en-US"/>
        </w:rPr>
        <w:t>lankytojų</w:t>
      </w:r>
      <w:proofErr w:type="spellEnd"/>
      <w:r w:rsidR="00EC5557">
        <w:rPr>
          <w:position w:val="0"/>
          <w:lang w:val="en-US" w:eastAsia="en-US"/>
        </w:rPr>
        <w:t xml:space="preserve"> </w:t>
      </w:r>
      <w:proofErr w:type="spellStart"/>
      <w:r w:rsidR="00EC5557">
        <w:rPr>
          <w:position w:val="0"/>
          <w:lang w:val="en-US" w:eastAsia="en-US"/>
        </w:rPr>
        <w:t>amžiaus</w:t>
      </w:r>
      <w:proofErr w:type="spellEnd"/>
      <w:r w:rsidRPr="007B0489">
        <w:rPr>
          <w:position w:val="0"/>
          <w:lang w:val="en-US" w:eastAsia="en-US"/>
        </w:rPr>
        <w:t xml:space="preserve"> – </w:t>
      </w:r>
      <w:proofErr w:type="spellStart"/>
      <w:r w:rsidRPr="007B0489">
        <w:rPr>
          <w:position w:val="0"/>
          <w:lang w:val="en-US" w:eastAsia="en-US"/>
        </w:rPr>
        <w:t>beveik</w:t>
      </w:r>
      <w:proofErr w:type="spellEnd"/>
      <w:r w:rsidRPr="007B0489">
        <w:rPr>
          <w:position w:val="0"/>
          <w:lang w:val="en-US" w:eastAsia="en-US"/>
        </w:rPr>
        <w:t xml:space="preserve"> </w:t>
      </w:r>
      <w:proofErr w:type="spellStart"/>
      <w:r w:rsidRPr="007B0489">
        <w:rPr>
          <w:position w:val="0"/>
          <w:lang w:val="en-US" w:eastAsia="en-US"/>
        </w:rPr>
        <w:t>penktadalis</w:t>
      </w:r>
      <w:proofErr w:type="spellEnd"/>
      <w:r w:rsidRPr="007B0489">
        <w:rPr>
          <w:position w:val="0"/>
          <w:lang w:val="en-US" w:eastAsia="en-US"/>
        </w:rPr>
        <w:t xml:space="preserve"> (19,2 %) </w:t>
      </w:r>
      <w:proofErr w:type="spellStart"/>
      <w:r w:rsidRPr="007B0489">
        <w:rPr>
          <w:position w:val="0"/>
          <w:lang w:val="en-US" w:eastAsia="en-US"/>
        </w:rPr>
        <w:t>respondentų</w:t>
      </w:r>
      <w:proofErr w:type="spellEnd"/>
      <w:r w:rsidRPr="007B0489">
        <w:rPr>
          <w:position w:val="0"/>
          <w:lang w:val="en-US" w:eastAsia="en-US"/>
        </w:rPr>
        <w:t xml:space="preserve"> </w:t>
      </w:r>
      <w:proofErr w:type="spellStart"/>
      <w:r w:rsidRPr="007B0489">
        <w:rPr>
          <w:position w:val="0"/>
          <w:lang w:val="en-US" w:eastAsia="en-US"/>
        </w:rPr>
        <w:t>buvo</w:t>
      </w:r>
      <w:proofErr w:type="spellEnd"/>
      <w:r w:rsidRPr="007B0489">
        <w:rPr>
          <w:position w:val="0"/>
          <w:lang w:val="en-US" w:eastAsia="en-US"/>
        </w:rPr>
        <w:t xml:space="preserve"> </w:t>
      </w:r>
      <w:proofErr w:type="spellStart"/>
      <w:r w:rsidRPr="007B0489">
        <w:rPr>
          <w:position w:val="0"/>
          <w:lang w:val="en-US" w:eastAsia="en-US"/>
        </w:rPr>
        <w:t>vyresni</w:t>
      </w:r>
      <w:proofErr w:type="spellEnd"/>
      <w:r w:rsidRPr="007B0489">
        <w:rPr>
          <w:position w:val="0"/>
          <w:lang w:val="en-US" w:eastAsia="en-US"/>
        </w:rPr>
        <w:t xml:space="preserve"> </w:t>
      </w:r>
      <w:proofErr w:type="spellStart"/>
      <w:r w:rsidRPr="007B0489">
        <w:rPr>
          <w:position w:val="0"/>
          <w:lang w:val="en-US" w:eastAsia="en-US"/>
        </w:rPr>
        <w:t>nei</w:t>
      </w:r>
      <w:proofErr w:type="spellEnd"/>
      <w:r w:rsidRPr="007B0489">
        <w:rPr>
          <w:position w:val="0"/>
          <w:lang w:val="en-US" w:eastAsia="en-US"/>
        </w:rPr>
        <w:t xml:space="preserve"> 60 </w:t>
      </w:r>
      <w:proofErr w:type="spellStart"/>
      <w:r w:rsidRPr="007B0489">
        <w:rPr>
          <w:position w:val="0"/>
          <w:lang w:val="en-US" w:eastAsia="en-US"/>
        </w:rPr>
        <w:t>metų</w:t>
      </w:r>
      <w:proofErr w:type="spellEnd"/>
      <w:r w:rsidRPr="007B0489">
        <w:rPr>
          <w:position w:val="0"/>
          <w:lang w:val="en-US" w:eastAsia="en-US"/>
        </w:rPr>
        <w:t>.</w:t>
      </w:r>
    </w:p>
    <w:p w14:paraId="4A24790B" w14:textId="77777777" w:rsidR="00417258" w:rsidRDefault="007B0489" w:rsidP="007B0489">
      <w:pPr>
        <w:spacing w:line="240" w:lineRule="auto"/>
        <w:ind w:leftChars="0" w:firstLineChars="0" w:firstLine="721"/>
        <w:jc w:val="both"/>
        <w:textAlignment w:val="auto"/>
        <w:outlineLvl w:val="9"/>
        <w:rPr>
          <w:position w:val="0"/>
          <w:lang w:val="en-US" w:eastAsia="en-US"/>
        </w:rPr>
      </w:pPr>
      <w:proofErr w:type="spellStart"/>
      <w:r w:rsidRPr="007B0489">
        <w:rPr>
          <w:position w:val="0"/>
          <w:lang w:val="en-US" w:eastAsia="en-US"/>
        </w:rPr>
        <w:lastRenderedPageBreak/>
        <w:t>Apibendrinant</w:t>
      </w:r>
      <w:proofErr w:type="spellEnd"/>
      <w:r w:rsidRPr="007B0489">
        <w:rPr>
          <w:position w:val="0"/>
          <w:lang w:val="en-US" w:eastAsia="en-US"/>
        </w:rPr>
        <w:t xml:space="preserve"> </w:t>
      </w:r>
      <w:proofErr w:type="spellStart"/>
      <w:r w:rsidRPr="007B0489">
        <w:rPr>
          <w:position w:val="0"/>
          <w:lang w:val="en-US" w:eastAsia="en-US"/>
        </w:rPr>
        <w:t>galima</w:t>
      </w:r>
      <w:proofErr w:type="spellEnd"/>
      <w:r w:rsidRPr="007B0489">
        <w:rPr>
          <w:position w:val="0"/>
          <w:lang w:val="en-US" w:eastAsia="en-US"/>
        </w:rPr>
        <w:t xml:space="preserve"> </w:t>
      </w:r>
      <w:proofErr w:type="spellStart"/>
      <w:r w:rsidRPr="007B0489">
        <w:rPr>
          <w:position w:val="0"/>
          <w:lang w:val="en-US" w:eastAsia="en-US"/>
        </w:rPr>
        <w:t>teigti</w:t>
      </w:r>
      <w:proofErr w:type="spellEnd"/>
      <w:r w:rsidRPr="007B0489">
        <w:rPr>
          <w:position w:val="0"/>
          <w:lang w:val="en-US" w:eastAsia="en-US"/>
        </w:rPr>
        <w:t xml:space="preserve">, </w:t>
      </w:r>
      <w:proofErr w:type="spellStart"/>
      <w:r w:rsidRPr="007B0489">
        <w:rPr>
          <w:position w:val="0"/>
          <w:lang w:val="en-US" w:eastAsia="en-US"/>
        </w:rPr>
        <w:t>kad</w:t>
      </w:r>
      <w:proofErr w:type="spellEnd"/>
      <w:r w:rsidRPr="007B0489">
        <w:rPr>
          <w:position w:val="0"/>
          <w:lang w:val="en-US" w:eastAsia="en-US"/>
        </w:rPr>
        <w:t xml:space="preserve"> </w:t>
      </w:r>
      <w:proofErr w:type="spellStart"/>
      <w:r w:rsidRPr="007B0489">
        <w:rPr>
          <w:position w:val="0"/>
          <w:lang w:val="en-US" w:eastAsia="en-US"/>
        </w:rPr>
        <w:t>muziejaus</w:t>
      </w:r>
      <w:proofErr w:type="spellEnd"/>
      <w:r w:rsidRPr="007B0489">
        <w:rPr>
          <w:position w:val="0"/>
          <w:lang w:val="en-US" w:eastAsia="en-US"/>
        </w:rPr>
        <w:t xml:space="preserve"> </w:t>
      </w:r>
      <w:proofErr w:type="spellStart"/>
      <w:r w:rsidRPr="007B0489">
        <w:rPr>
          <w:position w:val="0"/>
          <w:lang w:val="en-US" w:eastAsia="en-US"/>
        </w:rPr>
        <w:t>veikla</w:t>
      </w:r>
      <w:proofErr w:type="spellEnd"/>
      <w:r w:rsidRPr="007B0489">
        <w:rPr>
          <w:position w:val="0"/>
          <w:lang w:val="en-US" w:eastAsia="en-US"/>
        </w:rPr>
        <w:t xml:space="preserve"> </w:t>
      </w:r>
      <w:proofErr w:type="spellStart"/>
      <w:r w:rsidRPr="007B0489">
        <w:rPr>
          <w:position w:val="0"/>
          <w:lang w:val="en-US" w:eastAsia="en-US"/>
        </w:rPr>
        <w:t>vertinama</w:t>
      </w:r>
      <w:proofErr w:type="spellEnd"/>
      <w:r w:rsidRPr="007B0489">
        <w:rPr>
          <w:position w:val="0"/>
          <w:lang w:val="en-US" w:eastAsia="en-US"/>
        </w:rPr>
        <w:t xml:space="preserve"> </w:t>
      </w:r>
      <w:proofErr w:type="spellStart"/>
      <w:r w:rsidRPr="007B0489">
        <w:rPr>
          <w:position w:val="0"/>
          <w:lang w:val="en-US" w:eastAsia="en-US"/>
        </w:rPr>
        <w:t>labai</w:t>
      </w:r>
      <w:proofErr w:type="spellEnd"/>
      <w:r w:rsidRPr="007B0489">
        <w:rPr>
          <w:position w:val="0"/>
          <w:lang w:val="en-US" w:eastAsia="en-US"/>
        </w:rPr>
        <w:t xml:space="preserve"> </w:t>
      </w:r>
      <w:proofErr w:type="spellStart"/>
      <w:r w:rsidRPr="007B0489">
        <w:rPr>
          <w:position w:val="0"/>
          <w:lang w:val="en-US" w:eastAsia="en-US"/>
        </w:rPr>
        <w:t>palankiai</w:t>
      </w:r>
      <w:proofErr w:type="spellEnd"/>
      <w:r w:rsidRPr="007B0489">
        <w:rPr>
          <w:position w:val="0"/>
          <w:lang w:val="en-US" w:eastAsia="en-US"/>
        </w:rPr>
        <w:t xml:space="preserve">, o </w:t>
      </w:r>
      <w:proofErr w:type="spellStart"/>
      <w:r w:rsidRPr="007B0489">
        <w:rPr>
          <w:position w:val="0"/>
          <w:lang w:val="en-US" w:eastAsia="en-US"/>
        </w:rPr>
        <w:t>gauti</w:t>
      </w:r>
      <w:proofErr w:type="spellEnd"/>
      <w:r w:rsidRPr="007B0489">
        <w:rPr>
          <w:position w:val="0"/>
          <w:lang w:val="en-US" w:eastAsia="en-US"/>
        </w:rPr>
        <w:t xml:space="preserve"> </w:t>
      </w:r>
      <w:proofErr w:type="spellStart"/>
      <w:r w:rsidRPr="007B0489">
        <w:rPr>
          <w:position w:val="0"/>
          <w:lang w:val="en-US" w:eastAsia="en-US"/>
        </w:rPr>
        <w:t>duomenys</w:t>
      </w:r>
      <w:proofErr w:type="spellEnd"/>
      <w:r w:rsidRPr="007B0489">
        <w:rPr>
          <w:position w:val="0"/>
          <w:lang w:val="en-US" w:eastAsia="en-US"/>
        </w:rPr>
        <w:t xml:space="preserve"> </w:t>
      </w:r>
      <w:proofErr w:type="spellStart"/>
      <w:r w:rsidRPr="007B0489">
        <w:rPr>
          <w:position w:val="0"/>
          <w:lang w:val="en-US" w:eastAsia="en-US"/>
        </w:rPr>
        <w:t>padeda</w:t>
      </w:r>
      <w:proofErr w:type="spellEnd"/>
      <w:r w:rsidRPr="007B0489">
        <w:rPr>
          <w:position w:val="0"/>
          <w:lang w:val="en-US" w:eastAsia="en-US"/>
        </w:rPr>
        <w:t xml:space="preserve"> </w:t>
      </w:r>
      <w:proofErr w:type="spellStart"/>
      <w:r w:rsidRPr="007B0489">
        <w:rPr>
          <w:position w:val="0"/>
          <w:lang w:val="en-US" w:eastAsia="en-US"/>
        </w:rPr>
        <w:t>kryptingai</w:t>
      </w:r>
      <w:proofErr w:type="spellEnd"/>
      <w:r w:rsidRPr="007B0489">
        <w:rPr>
          <w:position w:val="0"/>
          <w:lang w:val="en-US" w:eastAsia="en-US"/>
        </w:rPr>
        <w:t xml:space="preserve"> </w:t>
      </w:r>
      <w:proofErr w:type="spellStart"/>
      <w:r w:rsidRPr="007B0489">
        <w:rPr>
          <w:position w:val="0"/>
          <w:lang w:val="en-US" w:eastAsia="en-US"/>
        </w:rPr>
        <w:t>planuoti</w:t>
      </w:r>
      <w:proofErr w:type="spellEnd"/>
      <w:r w:rsidRPr="007B0489">
        <w:rPr>
          <w:position w:val="0"/>
          <w:lang w:val="en-US" w:eastAsia="en-US"/>
        </w:rPr>
        <w:t xml:space="preserve"> </w:t>
      </w:r>
      <w:proofErr w:type="spellStart"/>
      <w:r w:rsidRPr="007B0489">
        <w:rPr>
          <w:position w:val="0"/>
          <w:lang w:val="en-US" w:eastAsia="en-US"/>
        </w:rPr>
        <w:t>paslaugų</w:t>
      </w:r>
      <w:proofErr w:type="spellEnd"/>
      <w:r w:rsidRPr="007B0489">
        <w:rPr>
          <w:position w:val="0"/>
          <w:lang w:val="en-US" w:eastAsia="en-US"/>
        </w:rPr>
        <w:t xml:space="preserve"> </w:t>
      </w:r>
      <w:proofErr w:type="spellStart"/>
      <w:r w:rsidRPr="007B0489">
        <w:rPr>
          <w:position w:val="0"/>
          <w:lang w:val="en-US" w:eastAsia="en-US"/>
        </w:rPr>
        <w:t>prieinamumo</w:t>
      </w:r>
      <w:proofErr w:type="spellEnd"/>
      <w:r w:rsidRPr="007B0489">
        <w:rPr>
          <w:position w:val="0"/>
          <w:lang w:val="en-US" w:eastAsia="en-US"/>
        </w:rPr>
        <w:t xml:space="preserve"> </w:t>
      </w:r>
      <w:proofErr w:type="spellStart"/>
      <w:r w:rsidRPr="007B0489">
        <w:rPr>
          <w:position w:val="0"/>
          <w:lang w:val="en-US" w:eastAsia="en-US"/>
        </w:rPr>
        <w:t>gerinimą</w:t>
      </w:r>
      <w:proofErr w:type="spellEnd"/>
      <w:r w:rsidRPr="007B0489">
        <w:rPr>
          <w:position w:val="0"/>
          <w:lang w:val="en-US" w:eastAsia="en-US"/>
        </w:rPr>
        <w:t xml:space="preserve"> </w:t>
      </w:r>
      <w:proofErr w:type="spellStart"/>
      <w:r w:rsidRPr="007B0489">
        <w:rPr>
          <w:position w:val="0"/>
          <w:lang w:val="en-US" w:eastAsia="en-US"/>
        </w:rPr>
        <w:t>i</w:t>
      </w:r>
      <w:r w:rsidR="00EC5557">
        <w:rPr>
          <w:position w:val="0"/>
          <w:lang w:val="en-US" w:eastAsia="en-US"/>
        </w:rPr>
        <w:t>r</w:t>
      </w:r>
      <w:proofErr w:type="spellEnd"/>
      <w:r w:rsidR="00EC5557">
        <w:rPr>
          <w:position w:val="0"/>
          <w:lang w:val="en-US" w:eastAsia="en-US"/>
        </w:rPr>
        <w:t xml:space="preserve"> </w:t>
      </w:r>
      <w:proofErr w:type="spellStart"/>
      <w:r w:rsidR="00EC5557">
        <w:rPr>
          <w:position w:val="0"/>
          <w:lang w:val="en-US" w:eastAsia="en-US"/>
        </w:rPr>
        <w:t>skaitmeninių</w:t>
      </w:r>
      <w:proofErr w:type="spellEnd"/>
      <w:r w:rsidR="00EC5557">
        <w:rPr>
          <w:position w:val="0"/>
          <w:lang w:val="en-US" w:eastAsia="en-US"/>
        </w:rPr>
        <w:t xml:space="preserve"> </w:t>
      </w:r>
      <w:proofErr w:type="spellStart"/>
      <w:r w:rsidR="00EC5557">
        <w:rPr>
          <w:position w:val="0"/>
          <w:lang w:val="en-US" w:eastAsia="en-US"/>
        </w:rPr>
        <w:t>paslaugų</w:t>
      </w:r>
      <w:proofErr w:type="spellEnd"/>
      <w:r w:rsidR="00EC5557">
        <w:rPr>
          <w:position w:val="0"/>
          <w:lang w:val="en-US" w:eastAsia="en-US"/>
        </w:rPr>
        <w:t xml:space="preserve"> </w:t>
      </w:r>
      <w:proofErr w:type="spellStart"/>
      <w:r w:rsidR="00EC5557">
        <w:rPr>
          <w:position w:val="0"/>
          <w:lang w:val="en-US" w:eastAsia="en-US"/>
        </w:rPr>
        <w:t>plėtrą</w:t>
      </w:r>
      <w:proofErr w:type="spellEnd"/>
      <w:r w:rsidR="00EC5557">
        <w:rPr>
          <w:position w:val="0"/>
          <w:lang w:val="en-US" w:eastAsia="en-US"/>
        </w:rPr>
        <w:t xml:space="preserve">. </w:t>
      </w:r>
      <w:proofErr w:type="spellStart"/>
      <w:r w:rsidRPr="007B0489">
        <w:rPr>
          <w:position w:val="0"/>
          <w:lang w:val="en-US" w:eastAsia="en-US"/>
        </w:rPr>
        <w:t>Tyrimo</w:t>
      </w:r>
      <w:proofErr w:type="spellEnd"/>
      <w:r w:rsidRPr="007B0489">
        <w:rPr>
          <w:position w:val="0"/>
          <w:lang w:val="en-US" w:eastAsia="en-US"/>
        </w:rPr>
        <w:t xml:space="preserve"> </w:t>
      </w:r>
      <w:proofErr w:type="spellStart"/>
      <w:r w:rsidRPr="007B0489">
        <w:rPr>
          <w:position w:val="0"/>
          <w:lang w:val="en-US" w:eastAsia="en-US"/>
        </w:rPr>
        <w:t>rezultatai</w:t>
      </w:r>
      <w:proofErr w:type="spellEnd"/>
      <w:r w:rsidRPr="007B0489">
        <w:rPr>
          <w:position w:val="0"/>
          <w:lang w:val="en-US" w:eastAsia="en-US"/>
        </w:rPr>
        <w:t xml:space="preserve"> bus </w:t>
      </w:r>
      <w:proofErr w:type="spellStart"/>
      <w:r w:rsidRPr="007B0489">
        <w:rPr>
          <w:position w:val="0"/>
          <w:lang w:val="en-US" w:eastAsia="en-US"/>
        </w:rPr>
        <w:t>naudojami</w:t>
      </w:r>
      <w:proofErr w:type="spellEnd"/>
      <w:r w:rsidRPr="007B0489">
        <w:rPr>
          <w:position w:val="0"/>
          <w:lang w:val="en-US" w:eastAsia="en-US"/>
        </w:rPr>
        <w:t xml:space="preserve"> </w:t>
      </w:r>
      <w:proofErr w:type="spellStart"/>
      <w:r w:rsidRPr="007B0489">
        <w:rPr>
          <w:position w:val="0"/>
          <w:lang w:val="en-US" w:eastAsia="en-US"/>
        </w:rPr>
        <w:t>tobulinant</w:t>
      </w:r>
      <w:proofErr w:type="spellEnd"/>
      <w:r w:rsidRPr="007B0489">
        <w:rPr>
          <w:position w:val="0"/>
          <w:lang w:val="en-US" w:eastAsia="en-US"/>
        </w:rPr>
        <w:t xml:space="preserve"> </w:t>
      </w:r>
      <w:proofErr w:type="spellStart"/>
      <w:r w:rsidRPr="007B0489">
        <w:rPr>
          <w:position w:val="0"/>
          <w:lang w:val="en-US" w:eastAsia="en-US"/>
        </w:rPr>
        <w:t>lankytojų</w:t>
      </w:r>
      <w:proofErr w:type="spellEnd"/>
      <w:r w:rsidRPr="007B0489">
        <w:rPr>
          <w:position w:val="0"/>
          <w:lang w:val="en-US" w:eastAsia="en-US"/>
        </w:rPr>
        <w:t xml:space="preserve"> </w:t>
      </w:r>
      <w:proofErr w:type="spellStart"/>
      <w:r w:rsidRPr="007B0489">
        <w:rPr>
          <w:position w:val="0"/>
          <w:lang w:val="en-US" w:eastAsia="en-US"/>
        </w:rPr>
        <w:t>aptarnavimo</w:t>
      </w:r>
      <w:proofErr w:type="spellEnd"/>
      <w:r w:rsidRPr="007B0489">
        <w:rPr>
          <w:position w:val="0"/>
          <w:lang w:val="en-US" w:eastAsia="en-US"/>
        </w:rPr>
        <w:t xml:space="preserve"> </w:t>
      </w:r>
      <w:proofErr w:type="spellStart"/>
      <w:r w:rsidRPr="007B0489">
        <w:rPr>
          <w:position w:val="0"/>
          <w:lang w:val="en-US" w:eastAsia="en-US"/>
        </w:rPr>
        <w:t>kokybę</w:t>
      </w:r>
      <w:proofErr w:type="spellEnd"/>
      <w:r w:rsidRPr="007B0489">
        <w:rPr>
          <w:position w:val="0"/>
          <w:lang w:val="en-US" w:eastAsia="en-US"/>
        </w:rPr>
        <w:t xml:space="preserve">, </w:t>
      </w:r>
      <w:proofErr w:type="spellStart"/>
      <w:r w:rsidRPr="007B0489">
        <w:rPr>
          <w:position w:val="0"/>
          <w:lang w:val="en-US" w:eastAsia="en-US"/>
        </w:rPr>
        <w:t>gerinant</w:t>
      </w:r>
      <w:proofErr w:type="spellEnd"/>
      <w:r w:rsidRPr="007B0489">
        <w:rPr>
          <w:position w:val="0"/>
          <w:lang w:val="en-US" w:eastAsia="en-US"/>
        </w:rPr>
        <w:t xml:space="preserve"> </w:t>
      </w:r>
      <w:proofErr w:type="spellStart"/>
      <w:r w:rsidRPr="007B0489">
        <w:rPr>
          <w:position w:val="0"/>
          <w:lang w:val="en-US" w:eastAsia="en-US"/>
        </w:rPr>
        <w:t>informacijos</w:t>
      </w:r>
      <w:proofErr w:type="spellEnd"/>
      <w:r w:rsidRPr="007B0489">
        <w:rPr>
          <w:position w:val="0"/>
          <w:lang w:val="en-US" w:eastAsia="en-US"/>
        </w:rPr>
        <w:t xml:space="preserve"> </w:t>
      </w:r>
      <w:proofErr w:type="spellStart"/>
      <w:r w:rsidRPr="007B0489">
        <w:rPr>
          <w:position w:val="0"/>
          <w:lang w:val="en-US" w:eastAsia="en-US"/>
        </w:rPr>
        <w:t>sklaidą</w:t>
      </w:r>
      <w:proofErr w:type="spellEnd"/>
      <w:r w:rsidRPr="007B0489">
        <w:rPr>
          <w:position w:val="0"/>
          <w:lang w:val="en-US" w:eastAsia="en-US"/>
        </w:rPr>
        <w:t xml:space="preserve"> </w:t>
      </w:r>
      <w:proofErr w:type="spellStart"/>
      <w:r w:rsidRPr="007B0489">
        <w:rPr>
          <w:position w:val="0"/>
          <w:lang w:val="en-US" w:eastAsia="en-US"/>
        </w:rPr>
        <w:t>bei</w:t>
      </w:r>
      <w:proofErr w:type="spellEnd"/>
      <w:r w:rsidRPr="007B0489">
        <w:rPr>
          <w:position w:val="0"/>
          <w:lang w:val="en-US" w:eastAsia="en-US"/>
        </w:rPr>
        <w:t xml:space="preserve"> </w:t>
      </w:r>
      <w:proofErr w:type="spellStart"/>
      <w:r w:rsidRPr="007B0489">
        <w:rPr>
          <w:position w:val="0"/>
          <w:lang w:val="en-US" w:eastAsia="en-US"/>
        </w:rPr>
        <w:t>ieškant</w:t>
      </w:r>
      <w:proofErr w:type="spellEnd"/>
      <w:r w:rsidRPr="007B0489">
        <w:rPr>
          <w:position w:val="0"/>
          <w:lang w:val="en-US" w:eastAsia="en-US"/>
        </w:rPr>
        <w:t xml:space="preserve"> </w:t>
      </w:r>
      <w:proofErr w:type="spellStart"/>
      <w:r w:rsidRPr="007B0489">
        <w:rPr>
          <w:position w:val="0"/>
          <w:lang w:val="en-US" w:eastAsia="en-US"/>
        </w:rPr>
        <w:t>sprendimų</w:t>
      </w:r>
      <w:proofErr w:type="spellEnd"/>
      <w:r w:rsidRPr="007B0489">
        <w:rPr>
          <w:position w:val="0"/>
          <w:lang w:val="en-US" w:eastAsia="en-US"/>
        </w:rPr>
        <w:t xml:space="preserve">, </w:t>
      </w:r>
      <w:proofErr w:type="spellStart"/>
      <w:r w:rsidRPr="007B0489">
        <w:rPr>
          <w:position w:val="0"/>
          <w:lang w:val="en-US" w:eastAsia="en-US"/>
        </w:rPr>
        <w:t>didinančių</w:t>
      </w:r>
      <w:proofErr w:type="spellEnd"/>
      <w:r w:rsidRPr="007B0489">
        <w:rPr>
          <w:position w:val="0"/>
          <w:lang w:val="en-US" w:eastAsia="en-US"/>
        </w:rPr>
        <w:t xml:space="preserve"> </w:t>
      </w:r>
      <w:proofErr w:type="spellStart"/>
      <w:r w:rsidRPr="007B0489">
        <w:rPr>
          <w:position w:val="0"/>
          <w:lang w:val="en-US" w:eastAsia="en-US"/>
        </w:rPr>
        <w:t>muziejaus</w:t>
      </w:r>
      <w:proofErr w:type="spellEnd"/>
      <w:r w:rsidRPr="007B0489">
        <w:rPr>
          <w:position w:val="0"/>
          <w:lang w:val="en-US" w:eastAsia="en-US"/>
        </w:rPr>
        <w:t xml:space="preserve"> </w:t>
      </w:r>
      <w:proofErr w:type="spellStart"/>
      <w:r w:rsidRPr="007B0489">
        <w:rPr>
          <w:position w:val="0"/>
          <w:lang w:val="en-US" w:eastAsia="en-US"/>
        </w:rPr>
        <w:t>paslaugų</w:t>
      </w:r>
      <w:proofErr w:type="spellEnd"/>
      <w:r w:rsidRPr="007B0489">
        <w:rPr>
          <w:position w:val="0"/>
          <w:lang w:val="en-US" w:eastAsia="en-US"/>
        </w:rPr>
        <w:t xml:space="preserve"> </w:t>
      </w:r>
      <w:proofErr w:type="spellStart"/>
      <w:r w:rsidRPr="007B0489">
        <w:rPr>
          <w:position w:val="0"/>
          <w:lang w:val="en-US" w:eastAsia="en-US"/>
        </w:rPr>
        <w:t>prieinamumą</w:t>
      </w:r>
      <w:proofErr w:type="spellEnd"/>
      <w:r w:rsidRPr="007B0489">
        <w:rPr>
          <w:position w:val="0"/>
          <w:lang w:val="en-US" w:eastAsia="en-US"/>
        </w:rPr>
        <w:t xml:space="preserve"> </w:t>
      </w:r>
      <w:proofErr w:type="spellStart"/>
      <w:r w:rsidRPr="007B0489">
        <w:rPr>
          <w:position w:val="0"/>
          <w:lang w:val="en-US" w:eastAsia="en-US"/>
        </w:rPr>
        <w:t>įvairioms</w:t>
      </w:r>
      <w:proofErr w:type="spellEnd"/>
      <w:r w:rsidRPr="007B0489">
        <w:rPr>
          <w:position w:val="0"/>
          <w:lang w:val="en-US" w:eastAsia="en-US"/>
        </w:rPr>
        <w:t xml:space="preserve"> </w:t>
      </w:r>
      <w:proofErr w:type="spellStart"/>
      <w:r w:rsidRPr="007B0489">
        <w:rPr>
          <w:position w:val="0"/>
          <w:lang w:val="en-US" w:eastAsia="en-US"/>
        </w:rPr>
        <w:t>lankytojų</w:t>
      </w:r>
      <w:proofErr w:type="spellEnd"/>
      <w:r w:rsidRPr="007B0489">
        <w:rPr>
          <w:position w:val="0"/>
          <w:lang w:val="en-US" w:eastAsia="en-US"/>
        </w:rPr>
        <w:t xml:space="preserve"> </w:t>
      </w:r>
      <w:proofErr w:type="spellStart"/>
      <w:r w:rsidRPr="007B0489">
        <w:rPr>
          <w:position w:val="0"/>
          <w:lang w:val="en-US" w:eastAsia="en-US"/>
        </w:rPr>
        <w:t>grupėms</w:t>
      </w:r>
      <w:proofErr w:type="spellEnd"/>
      <w:r w:rsidRPr="007B0489">
        <w:rPr>
          <w:position w:val="0"/>
          <w:lang w:val="en-US" w:eastAsia="en-US"/>
        </w:rPr>
        <w:t>.</w:t>
      </w:r>
    </w:p>
    <w:p w14:paraId="7444870A" w14:textId="77777777" w:rsidR="00BC2666" w:rsidRPr="007B0489" w:rsidRDefault="00BC2666" w:rsidP="007B0489">
      <w:pPr>
        <w:spacing w:line="240" w:lineRule="auto"/>
        <w:ind w:leftChars="0" w:firstLineChars="0" w:firstLine="721"/>
        <w:jc w:val="both"/>
        <w:textAlignment w:val="auto"/>
        <w:outlineLvl w:val="9"/>
        <w:rPr>
          <w:position w:val="0"/>
          <w:lang w:val="en-US" w:eastAsia="en-US"/>
        </w:rPr>
      </w:pPr>
    </w:p>
    <w:p w14:paraId="03FD87FE" w14:textId="77777777" w:rsidR="00417258" w:rsidRDefault="007B0489" w:rsidP="007B0489">
      <w:pPr>
        <w:tabs>
          <w:tab w:val="left" w:pos="720"/>
        </w:tabs>
        <w:spacing w:line="240" w:lineRule="auto"/>
        <w:ind w:left="-2" w:firstLineChars="0" w:firstLine="0"/>
        <w:jc w:val="both"/>
        <w:rPr>
          <w:color w:val="000000" w:themeColor="text1"/>
          <w:lang w:val="lt-LT"/>
        </w:rPr>
      </w:pPr>
      <w:r>
        <w:rPr>
          <w:b/>
          <w:color w:val="FF0000"/>
          <w:lang w:val="lt-LT"/>
        </w:rPr>
        <w:tab/>
      </w:r>
      <w:r w:rsidR="000F4BC7" w:rsidRPr="0052256E">
        <w:rPr>
          <w:b/>
          <w:color w:val="000000" w:themeColor="text1"/>
          <w:lang w:val="lt-LT"/>
        </w:rPr>
        <w:t>Projektinė veikla.</w:t>
      </w:r>
      <w:r w:rsidR="000F4BC7" w:rsidRPr="0052256E">
        <w:rPr>
          <w:color w:val="000000" w:themeColor="text1"/>
          <w:lang w:val="lt-LT"/>
        </w:rPr>
        <w:t xml:space="preserve"> Ataskaitiniais metais muziejus sėkmingai įgyvendino </w:t>
      </w:r>
      <w:r w:rsidR="000F4BC7" w:rsidRPr="00EC5557">
        <w:rPr>
          <w:b/>
          <w:color w:val="000000" w:themeColor="text1"/>
          <w:lang w:val="lt-LT"/>
        </w:rPr>
        <w:t>4 projektus</w:t>
      </w:r>
      <w:r w:rsidR="000F4BC7" w:rsidRPr="0052256E">
        <w:rPr>
          <w:color w:val="000000" w:themeColor="text1"/>
          <w:lang w:val="lt-LT"/>
        </w:rPr>
        <w:t xml:space="preserve">. Pritrauktos projektinės lėšos – </w:t>
      </w:r>
      <w:r w:rsidR="000F4BC7" w:rsidRPr="0052256E">
        <w:rPr>
          <w:b/>
          <w:color w:val="000000" w:themeColor="text1"/>
          <w:lang w:val="lt-LT"/>
        </w:rPr>
        <w:t>12</w:t>
      </w:r>
      <w:r w:rsidR="0099586E">
        <w:rPr>
          <w:b/>
          <w:color w:val="000000" w:themeColor="text1"/>
          <w:lang w:val="lt-LT"/>
        </w:rPr>
        <w:t xml:space="preserve"> </w:t>
      </w:r>
      <w:r w:rsidR="000F4BC7" w:rsidRPr="0052256E">
        <w:rPr>
          <w:b/>
          <w:color w:val="000000" w:themeColor="text1"/>
          <w:lang w:val="lt-LT"/>
        </w:rPr>
        <w:t>939</w:t>
      </w:r>
      <w:r w:rsidR="000F4BC7" w:rsidRPr="0052256E">
        <w:rPr>
          <w:color w:val="000000" w:themeColor="text1"/>
          <w:lang w:val="lt-LT"/>
        </w:rPr>
        <w:t xml:space="preserve"> </w:t>
      </w:r>
      <w:r w:rsidR="000F4BC7" w:rsidRPr="0052256E">
        <w:rPr>
          <w:b/>
          <w:color w:val="000000" w:themeColor="text1"/>
          <w:lang w:val="lt-LT"/>
        </w:rPr>
        <w:t>Eur</w:t>
      </w:r>
      <w:r w:rsidR="00386772">
        <w:rPr>
          <w:color w:val="000000" w:themeColor="text1"/>
          <w:lang w:val="lt-LT"/>
        </w:rPr>
        <w:t xml:space="preserve"> (žr. 5</w:t>
      </w:r>
      <w:r w:rsidR="000F4BC7" w:rsidRPr="0052256E">
        <w:rPr>
          <w:color w:val="000000" w:themeColor="text1"/>
          <w:lang w:val="lt-LT"/>
        </w:rPr>
        <w:t xml:space="preserve"> lentelė).</w:t>
      </w:r>
    </w:p>
    <w:p w14:paraId="3056CA68" w14:textId="77777777" w:rsidR="00CD3A2A" w:rsidRPr="0052256E" w:rsidRDefault="00CD3A2A" w:rsidP="007B0489">
      <w:pPr>
        <w:tabs>
          <w:tab w:val="left" w:pos="720"/>
        </w:tabs>
        <w:spacing w:line="240" w:lineRule="auto"/>
        <w:ind w:left="-2" w:firstLineChars="0" w:firstLine="0"/>
        <w:jc w:val="both"/>
        <w:rPr>
          <w:color w:val="000000" w:themeColor="text1"/>
          <w:lang w:val="lt-LT"/>
        </w:rPr>
      </w:pPr>
    </w:p>
    <w:p w14:paraId="0C9FB4ED" w14:textId="77777777" w:rsidR="00417258" w:rsidRPr="0052256E" w:rsidRDefault="00386772">
      <w:pPr>
        <w:tabs>
          <w:tab w:val="left" w:pos="720"/>
        </w:tabs>
        <w:spacing w:line="240" w:lineRule="auto"/>
        <w:ind w:left="0" w:hanging="2"/>
        <w:jc w:val="both"/>
        <w:rPr>
          <w:i/>
          <w:color w:val="000000" w:themeColor="text1"/>
          <w:lang w:val="lt-LT"/>
        </w:rPr>
      </w:pPr>
      <w:r>
        <w:rPr>
          <w:i/>
          <w:color w:val="000000" w:themeColor="text1"/>
          <w:lang w:val="lt-LT"/>
        </w:rPr>
        <w:t>5</w:t>
      </w:r>
      <w:r w:rsidR="000F4BC7" w:rsidRPr="0052256E">
        <w:rPr>
          <w:i/>
          <w:color w:val="000000" w:themeColor="text1"/>
          <w:lang w:val="lt-LT"/>
        </w:rPr>
        <w:t xml:space="preserve"> lentelė. Projektų lėšos</w:t>
      </w:r>
    </w:p>
    <w:tbl>
      <w:tblPr>
        <w:tblStyle w:val="Lentelstinklelis"/>
        <w:tblW w:w="0" w:type="auto"/>
        <w:tblLook w:val="04A0" w:firstRow="1" w:lastRow="0" w:firstColumn="1" w:lastColumn="0" w:noHBand="0" w:noVBand="1"/>
      </w:tblPr>
      <w:tblGrid>
        <w:gridCol w:w="554"/>
        <w:gridCol w:w="4090"/>
        <w:gridCol w:w="3686"/>
        <w:gridCol w:w="1524"/>
      </w:tblGrid>
      <w:tr w:rsidR="0052256E" w:rsidRPr="00386772" w14:paraId="7355B009" w14:textId="77777777">
        <w:tc>
          <w:tcPr>
            <w:tcW w:w="554" w:type="dxa"/>
            <w:vAlign w:val="center"/>
          </w:tcPr>
          <w:p w14:paraId="65ECA3F7" w14:textId="77777777" w:rsidR="00417258" w:rsidRPr="0052256E" w:rsidRDefault="000F4BC7">
            <w:pPr>
              <w:tabs>
                <w:tab w:val="left" w:pos="720"/>
              </w:tabs>
              <w:ind w:left="0" w:hanging="2"/>
              <w:jc w:val="both"/>
              <w:rPr>
                <w:bCs/>
                <w:color w:val="000000" w:themeColor="text1"/>
                <w:lang w:val="lt-LT"/>
              </w:rPr>
            </w:pPr>
            <w:r w:rsidRPr="0052256E">
              <w:rPr>
                <w:bCs/>
                <w:color w:val="000000" w:themeColor="text1"/>
                <w:lang w:val="lt-LT"/>
              </w:rPr>
              <w:t>Eil. Nr.</w:t>
            </w:r>
          </w:p>
        </w:tc>
        <w:tc>
          <w:tcPr>
            <w:tcW w:w="4090" w:type="dxa"/>
            <w:vAlign w:val="center"/>
          </w:tcPr>
          <w:p w14:paraId="425B1997" w14:textId="77777777" w:rsidR="00417258" w:rsidRPr="0052256E" w:rsidRDefault="000F4BC7">
            <w:pPr>
              <w:tabs>
                <w:tab w:val="left" w:pos="720"/>
              </w:tabs>
              <w:ind w:left="0" w:hanging="2"/>
              <w:jc w:val="center"/>
              <w:rPr>
                <w:bCs/>
                <w:color w:val="000000" w:themeColor="text1"/>
                <w:lang w:val="lt-LT"/>
              </w:rPr>
            </w:pPr>
            <w:r w:rsidRPr="0052256E">
              <w:rPr>
                <w:bCs/>
                <w:color w:val="000000" w:themeColor="text1"/>
                <w:lang w:val="lt-LT"/>
              </w:rPr>
              <w:t>Projekto pavadinimas</w:t>
            </w:r>
          </w:p>
        </w:tc>
        <w:tc>
          <w:tcPr>
            <w:tcW w:w="3686" w:type="dxa"/>
            <w:vAlign w:val="center"/>
          </w:tcPr>
          <w:p w14:paraId="3BF18E0C" w14:textId="77777777" w:rsidR="00417258" w:rsidRPr="0052256E" w:rsidRDefault="000F4BC7">
            <w:pPr>
              <w:tabs>
                <w:tab w:val="left" w:pos="720"/>
              </w:tabs>
              <w:ind w:left="0" w:hanging="2"/>
              <w:jc w:val="center"/>
              <w:rPr>
                <w:bCs/>
                <w:color w:val="000000" w:themeColor="text1"/>
                <w:lang w:val="lt-LT"/>
              </w:rPr>
            </w:pPr>
            <w:r w:rsidRPr="0052256E">
              <w:rPr>
                <w:bCs/>
                <w:color w:val="000000" w:themeColor="text1"/>
                <w:lang w:val="lt-LT"/>
              </w:rPr>
              <w:t>Finansavimo šaltinis</w:t>
            </w:r>
          </w:p>
        </w:tc>
        <w:tc>
          <w:tcPr>
            <w:tcW w:w="1524" w:type="dxa"/>
            <w:vAlign w:val="center"/>
          </w:tcPr>
          <w:p w14:paraId="3CE3342E" w14:textId="77777777" w:rsidR="00417258" w:rsidRPr="0052256E" w:rsidRDefault="000F4BC7">
            <w:pPr>
              <w:tabs>
                <w:tab w:val="left" w:pos="720"/>
              </w:tabs>
              <w:ind w:left="0" w:hanging="2"/>
              <w:jc w:val="center"/>
              <w:rPr>
                <w:bCs/>
                <w:color w:val="000000" w:themeColor="text1"/>
                <w:lang w:val="lt-LT"/>
              </w:rPr>
            </w:pPr>
            <w:r w:rsidRPr="0052256E">
              <w:rPr>
                <w:bCs/>
                <w:color w:val="000000" w:themeColor="text1"/>
                <w:lang w:val="lt-LT"/>
              </w:rPr>
              <w:t>Skirtas finansavimas</w:t>
            </w:r>
          </w:p>
        </w:tc>
      </w:tr>
      <w:tr w:rsidR="0052256E" w:rsidRPr="0052256E" w14:paraId="3E58A91B" w14:textId="77777777">
        <w:tc>
          <w:tcPr>
            <w:tcW w:w="554" w:type="dxa"/>
          </w:tcPr>
          <w:p w14:paraId="394F359E" w14:textId="77777777" w:rsidR="00417258" w:rsidRPr="0052256E" w:rsidRDefault="000F4BC7">
            <w:pPr>
              <w:tabs>
                <w:tab w:val="left" w:pos="720"/>
              </w:tabs>
              <w:spacing w:line="240" w:lineRule="auto"/>
              <w:ind w:leftChars="0" w:left="0" w:firstLineChars="0" w:firstLine="0"/>
              <w:jc w:val="both"/>
              <w:rPr>
                <w:color w:val="000000" w:themeColor="text1"/>
                <w:lang w:val="lt-LT"/>
              </w:rPr>
            </w:pPr>
            <w:r w:rsidRPr="0052256E">
              <w:rPr>
                <w:color w:val="000000" w:themeColor="text1"/>
                <w:lang w:val="lt-LT"/>
              </w:rPr>
              <w:t>1.</w:t>
            </w:r>
          </w:p>
        </w:tc>
        <w:tc>
          <w:tcPr>
            <w:tcW w:w="4090" w:type="dxa"/>
          </w:tcPr>
          <w:p w14:paraId="2EC8BB0D" w14:textId="77777777" w:rsidR="00417258" w:rsidRPr="0052256E" w:rsidRDefault="0099586E">
            <w:pPr>
              <w:tabs>
                <w:tab w:val="left" w:pos="720"/>
              </w:tabs>
              <w:spacing w:line="240" w:lineRule="auto"/>
              <w:ind w:leftChars="0" w:left="0" w:firstLineChars="0" w:firstLine="0"/>
              <w:jc w:val="both"/>
              <w:rPr>
                <w:color w:val="000000" w:themeColor="text1"/>
                <w:lang w:val="lt-LT"/>
              </w:rPr>
            </w:pPr>
            <w:r>
              <w:rPr>
                <w:rFonts w:eastAsia="Calibri"/>
                <w:bCs/>
                <w:color w:val="000000" w:themeColor="text1"/>
                <w:position w:val="0"/>
                <w:lang w:val="lt-LT" w:eastAsia="en-US"/>
              </w:rPr>
              <w:t>Jaunimo iniciatyvų konkurso projektas „</w:t>
            </w:r>
            <w:r w:rsidR="000F4BC7" w:rsidRPr="0052256E">
              <w:rPr>
                <w:rFonts w:eastAsia="Calibri"/>
                <w:bCs/>
                <w:color w:val="000000" w:themeColor="text1"/>
                <w:position w:val="0"/>
                <w:lang w:val="lt-LT" w:eastAsia="en-US"/>
              </w:rPr>
              <w:t>Už kadro</w:t>
            </w:r>
            <w:r>
              <w:rPr>
                <w:rFonts w:eastAsia="Calibri"/>
                <w:bCs/>
                <w:color w:val="000000" w:themeColor="text1"/>
                <w:position w:val="0"/>
                <w:lang w:val="lt-LT" w:eastAsia="en-US"/>
              </w:rPr>
              <w:t>“</w:t>
            </w:r>
          </w:p>
        </w:tc>
        <w:tc>
          <w:tcPr>
            <w:tcW w:w="3686" w:type="dxa"/>
          </w:tcPr>
          <w:p w14:paraId="65BCB497" w14:textId="77777777" w:rsidR="00417258" w:rsidRPr="0052256E" w:rsidRDefault="000F4BC7">
            <w:pPr>
              <w:tabs>
                <w:tab w:val="left" w:pos="720"/>
              </w:tabs>
              <w:spacing w:line="240" w:lineRule="auto"/>
              <w:ind w:leftChars="0" w:left="0" w:firstLineChars="0" w:firstLine="0"/>
              <w:rPr>
                <w:color w:val="000000" w:themeColor="text1"/>
                <w:lang w:val="lt-LT"/>
              </w:rPr>
            </w:pPr>
            <w:r w:rsidRPr="0052256E">
              <w:rPr>
                <w:rFonts w:eastAsia="Calibri"/>
                <w:color w:val="000000" w:themeColor="text1"/>
                <w:position w:val="0"/>
                <w:lang w:val="lt-LT" w:eastAsia="en-US"/>
              </w:rPr>
              <w:t>Šakių rajono savivaldybė</w:t>
            </w:r>
          </w:p>
        </w:tc>
        <w:tc>
          <w:tcPr>
            <w:tcW w:w="1524" w:type="dxa"/>
          </w:tcPr>
          <w:p w14:paraId="13690104" w14:textId="77777777" w:rsidR="00417258" w:rsidRPr="0052256E" w:rsidRDefault="000F4BC7">
            <w:pPr>
              <w:tabs>
                <w:tab w:val="left" w:pos="720"/>
              </w:tabs>
              <w:spacing w:line="240" w:lineRule="auto"/>
              <w:ind w:leftChars="0" w:left="0" w:firstLineChars="0" w:firstLine="0"/>
              <w:jc w:val="right"/>
              <w:rPr>
                <w:color w:val="000000" w:themeColor="text1"/>
                <w:lang w:val="lt-LT"/>
              </w:rPr>
            </w:pPr>
            <w:r w:rsidRPr="0052256E">
              <w:rPr>
                <w:rFonts w:eastAsia="Calibri"/>
                <w:color w:val="000000" w:themeColor="text1"/>
                <w:position w:val="0"/>
                <w:lang w:val="lt-LT" w:eastAsia="en-US"/>
              </w:rPr>
              <w:t>1000 Eur</w:t>
            </w:r>
          </w:p>
        </w:tc>
      </w:tr>
      <w:tr w:rsidR="0052256E" w:rsidRPr="0052256E" w14:paraId="039E0E3F" w14:textId="77777777">
        <w:tc>
          <w:tcPr>
            <w:tcW w:w="554" w:type="dxa"/>
          </w:tcPr>
          <w:p w14:paraId="6A5C428E" w14:textId="77777777" w:rsidR="00417258" w:rsidRPr="0052256E" w:rsidRDefault="000F4BC7">
            <w:pPr>
              <w:tabs>
                <w:tab w:val="left" w:pos="720"/>
              </w:tabs>
              <w:spacing w:line="240" w:lineRule="auto"/>
              <w:ind w:leftChars="0" w:left="0" w:firstLineChars="0" w:firstLine="0"/>
              <w:jc w:val="both"/>
              <w:rPr>
                <w:color w:val="000000" w:themeColor="text1"/>
                <w:lang w:val="lt-LT"/>
              </w:rPr>
            </w:pPr>
            <w:r w:rsidRPr="0052256E">
              <w:rPr>
                <w:color w:val="000000" w:themeColor="text1"/>
                <w:lang w:val="lt-LT"/>
              </w:rPr>
              <w:t>2.</w:t>
            </w:r>
          </w:p>
        </w:tc>
        <w:tc>
          <w:tcPr>
            <w:tcW w:w="4090" w:type="dxa"/>
          </w:tcPr>
          <w:p w14:paraId="707221F1" w14:textId="77777777" w:rsidR="00417258" w:rsidRPr="0052256E" w:rsidRDefault="000F4BC7">
            <w:pPr>
              <w:tabs>
                <w:tab w:val="left" w:pos="720"/>
              </w:tabs>
              <w:spacing w:line="240" w:lineRule="auto"/>
              <w:ind w:leftChars="0" w:left="0" w:firstLineChars="0" w:firstLine="0"/>
              <w:rPr>
                <w:color w:val="000000" w:themeColor="text1"/>
                <w:lang w:val="lt-LT"/>
              </w:rPr>
            </w:pPr>
            <w:r w:rsidRPr="0052256E">
              <w:rPr>
                <w:color w:val="000000" w:themeColor="text1"/>
                <w:lang w:val="lt-LT"/>
              </w:rPr>
              <w:t>Vaikų vasaros stovykla „</w:t>
            </w:r>
            <w:proofErr w:type="spellStart"/>
            <w:r w:rsidRPr="0052256E">
              <w:rPr>
                <w:color w:val="000000" w:themeColor="text1"/>
                <w:lang w:val="lt-LT"/>
              </w:rPr>
              <w:t>Zanavykutis</w:t>
            </w:r>
            <w:proofErr w:type="spellEnd"/>
            <w:r w:rsidRPr="0052256E">
              <w:rPr>
                <w:color w:val="000000" w:themeColor="text1"/>
                <w:lang w:val="lt-LT"/>
              </w:rPr>
              <w:t>“</w:t>
            </w:r>
          </w:p>
        </w:tc>
        <w:tc>
          <w:tcPr>
            <w:tcW w:w="3686" w:type="dxa"/>
          </w:tcPr>
          <w:p w14:paraId="658D0B04" w14:textId="77777777" w:rsidR="00417258" w:rsidRPr="0052256E" w:rsidRDefault="000F4BC7">
            <w:pPr>
              <w:tabs>
                <w:tab w:val="left" w:pos="720"/>
              </w:tabs>
              <w:spacing w:line="240" w:lineRule="auto"/>
              <w:ind w:leftChars="0" w:left="0" w:firstLineChars="0" w:firstLine="0"/>
              <w:rPr>
                <w:color w:val="000000" w:themeColor="text1"/>
                <w:lang w:val="lt-LT"/>
              </w:rPr>
            </w:pPr>
            <w:r w:rsidRPr="0052256E">
              <w:rPr>
                <w:rFonts w:eastAsia="Calibri"/>
                <w:color w:val="000000" w:themeColor="text1"/>
                <w:position w:val="0"/>
                <w:lang w:val="lt-LT" w:eastAsia="en-US"/>
              </w:rPr>
              <w:t>Šakių rajono savivaldybė</w:t>
            </w:r>
          </w:p>
        </w:tc>
        <w:tc>
          <w:tcPr>
            <w:tcW w:w="1524" w:type="dxa"/>
          </w:tcPr>
          <w:p w14:paraId="6EEC8B04" w14:textId="77777777" w:rsidR="00417258" w:rsidRPr="0052256E" w:rsidRDefault="000F4BC7">
            <w:pPr>
              <w:tabs>
                <w:tab w:val="left" w:pos="720"/>
              </w:tabs>
              <w:spacing w:line="240" w:lineRule="auto"/>
              <w:ind w:leftChars="0" w:left="0" w:firstLineChars="0" w:firstLine="0"/>
              <w:jc w:val="right"/>
              <w:rPr>
                <w:color w:val="000000" w:themeColor="text1"/>
                <w:lang w:val="lt-LT"/>
              </w:rPr>
            </w:pPr>
            <w:r w:rsidRPr="0052256E">
              <w:rPr>
                <w:rFonts w:eastAsia="Calibri"/>
                <w:color w:val="000000" w:themeColor="text1"/>
                <w:position w:val="0"/>
                <w:lang w:val="lt-LT" w:eastAsia="en-US"/>
              </w:rPr>
              <w:t>2639 Eur</w:t>
            </w:r>
          </w:p>
        </w:tc>
      </w:tr>
      <w:tr w:rsidR="0052256E" w:rsidRPr="0052256E" w14:paraId="6B7DD48A" w14:textId="77777777">
        <w:tc>
          <w:tcPr>
            <w:tcW w:w="554" w:type="dxa"/>
          </w:tcPr>
          <w:p w14:paraId="619528AD" w14:textId="77777777" w:rsidR="00417258" w:rsidRPr="0052256E" w:rsidRDefault="000F4BC7">
            <w:pPr>
              <w:tabs>
                <w:tab w:val="left" w:pos="720"/>
              </w:tabs>
              <w:spacing w:line="240" w:lineRule="auto"/>
              <w:ind w:leftChars="0" w:left="0" w:firstLineChars="0" w:firstLine="0"/>
              <w:jc w:val="both"/>
              <w:rPr>
                <w:color w:val="000000" w:themeColor="text1"/>
                <w:lang w:val="lt-LT"/>
              </w:rPr>
            </w:pPr>
            <w:r w:rsidRPr="0052256E">
              <w:rPr>
                <w:color w:val="000000" w:themeColor="text1"/>
                <w:lang w:val="lt-LT"/>
              </w:rPr>
              <w:t>3.</w:t>
            </w:r>
          </w:p>
        </w:tc>
        <w:tc>
          <w:tcPr>
            <w:tcW w:w="4090" w:type="dxa"/>
          </w:tcPr>
          <w:p w14:paraId="324671FB" w14:textId="77777777" w:rsidR="00417258" w:rsidRPr="0052256E" w:rsidRDefault="0099586E">
            <w:pPr>
              <w:tabs>
                <w:tab w:val="left" w:pos="720"/>
              </w:tabs>
              <w:spacing w:line="240" w:lineRule="auto"/>
              <w:ind w:leftChars="0" w:left="0" w:firstLineChars="0" w:firstLine="0"/>
              <w:jc w:val="both"/>
              <w:rPr>
                <w:color w:val="000000" w:themeColor="text1"/>
                <w:lang w:val="lt-LT"/>
              </w:rPr>
            </w:pPr>
            <w:r>
              <w:rPr>
                <w:color w:val="000000" w:themeColor="text1"/>
                <w:lang w:val="lt-LT"/>
              </w:rPr>
              <w:t>Dvaras kaip švietimo židinys</w:t>
            </w:r>
          </w:p>
        </w:tc>
        <w:tc>
          <w:tcPr>
            <w:tcW w:w="3686" w:type="dxa"/>
          </w:tcPr>
          <w:p w14:paraId="538F6AB2" w14:textId="77777777" w:rsidR="00417258" w:rsidRPr="0052256E" w:rsidRDefault="0099586E">
            <w:pPr>
              <w:tabs>
                <w:tab w:val="left" w:pos="720"/>
              </w:tabs>
              <w:spacing w:line="240" w:lineRule="auto"/>
              <w:ind w:leftChars="0" w:left="0" w:firstLineChars="0" w:firstLine="0"/>
              <w:rPr>
                <w:color w:val="000000" w:themeColor="text1"/>
                <w:lang w:val="lt-LT"/>
              </w:rPr>
            </w:pPr>
            <w:r w:rsidRPr="0099586E">
              <w:rPr>
                <w:color w:val="000000" w:themeColor="text1"/>
                <w:lang w:val="lt-LT"/>
              </w:rPr>
              <w:t>Kultūros paveldo departamentas prie Kultūros ministerijos</w:t>
            </w:r>
          </w:p>
        </w:tc>
        <w:tc>
          <w:tcPr>
            <w:tcW w:w="1524" w:type="dxa"/>
          </w:tcPr>
          <w:p w14:paraId="3FFD1790" w14:textId="77777777" w:rsidR="00417258" w:rsidRPr="0052256E" w:rsidRDefault="000F4BC7">
            <w:pPr>
              <w:tabs>
                <w:tab w:val="left" w:pos="720"/>
              </w:tabs>
              <w:spacing w:line="240" w:lineRule="auto"/>
              <w:ind w:leftChars="0" w:left="0" w:firstLineChars="0" w:firstLine="0"/>
              <w:jc w:val="right"/>
              <w:rPr>
                <w:color w:val="000000" w:themeColor="text1"/>
                <w:lang w:val="lt-LT"/>
              </w:rPr>
            </w:pPr>
            <w:r w:rsidRPr="0052256E">
              <w:rPr>
                <w:color w:val="000000" w:themeColor="text1"/>
                <w:lang w:val="lt-LT"/>
              </w:rPr>
              <w:t>3000 Eur</w:t>
            </w:r>
          </w:p>
        </w:tc>
      </w:tr>
      <w:tr w:rsidR="00417258" w:rsidRPr="0052256E" w14:paraId="635A2C4B" w14:textId="77777777">
        <w:tc>
          <w:tcPr>
            <w:tcW w:w="554" w:type="dxa"/>
          </w:tcPr>
          <w:p w14:paraId="554F9B2E" w14:textId="77777777" w:rsidR="00417258" w:rsidRPr="0052256E" w:rsidRDefault="000F4BC7">
            <w:pPr>
              <w:tabs>
                <w:tab w:val="left" w:pos="720"/>
              </w:tabs>
              <w:spacing w:line="240" w:lineRule="auto"/>
              <w:ind w:leftChars="0" w:left="0" w:firstLineChars="0" w:firstLine="0"/>
              <w:jc w:val="both"/>
              <w:rPr>
                <w:color w:val="000000" w:themeColor="text1"/>
                <w:lang w:val="lt-LT"/>
              </w:rPr>
            </w:pPr>
            <w:r w:rsidRPr="0052256E">
              <w:rPr>
                <w:color w:val="000000" w:themeColor="text1"/>
                <w:lang w:val="lt-LT"/>
              </w:rPr>
              <w:t>4.</w:t>
            </w:r>
          </w:p>
        </w:tc>
        <w:tc>
          <w:tcPr>
            <w:tcW w:w="4090" w:type="dxa"/>
          </w:tcPr>
          <w:p w14:paraId="6A012706" w14:textId="77777777" w:rsidR="00417258" w:rsidRPr="0052256E" w:rsidRDefault="0099586E" w:rsidP="00100CEB">
            <w:pPr>
              <w:tabs>
                <w:tab w:val="left" w:pos="720"/>
              </w:tabs>
              <w:spacing w:line="240" w:lineRule="auto"/>
              <w:ind w:leftChars="0" w:firstLineChars="0" w:firstLine="0"/>
              <w:rPr>
                <w:color w:val="000000" w:themeColor="text1"/>
                <w:lang w:val="lt-LT"/>
              </w:rPr>
            </w:pPr>
            <w:proofErr w:type="spellStart"/>
            <w:r w:rsidRPr="006C48C2">
              <w:rPr>
                <w:rFonts w:eastAsia="Calibri"/>
                <w:bCs/>
                <w:position w:val="0"/>
                <w:lang w:eastAsia="en-US"/>
              </w:rPr>
              <w:t>Išeiginių</w:t>
            </w:r>
            <w:proofErr w:type="spellEnd"/>
            <w:r w:rsidRPr="006C48C2">
              <w:rPr>
                <w:rFonts w:eastAsia="Calibri"/>
                <w:bCs/>
                <w:position w:val="0"/>
                <w:lang w:eastAsia="en-US"/>
              </w:rPr>
              <w:t xml:space="preserve"> </w:t>
            </w:r>
            <w:proofErr w:type="spellStart"/>
            <w:r w:rsidRPr="006C48C2">
              <w:rPr>
                <w:rFonts w:eastAsia="Calibri"/>
                <w:bCs/>
                <w:position w:val="0"/>
                <w:lang w:eastAsia="en-US"/>
              </w:rPr>
              <w:t>zanavykiškų</w:t>
            </w:r>
            <w:proofErr w:type="spellEnd"/>
            <w:r w:rsidRPr="006C48C2">
              <w:rPr>
                <w:rFonts w:eastAsia="Calibri"/>
                <w:bCs/>
                <w:position w:val="0"/>
                <w:lang w:eastAsia="en-US"/>
              </w:rPr>
              <w:t xml:space="preserve"> </w:t>
            </w:r>
            <w:proofErr w:type="spellStart"/>
            <w:r w:rsidRPr="006C48C2">
              <w:rPr>
                <w:rFonts w:eastAsia="Calibri"/>
                <w:bCs/>
                <w:position w:val="0"/>
                <w:lang w:eastAsia="en-US"/>
              </w:rPr>
              <w:t>rogių</w:t>
            </w:r>
            <w:proofErr w:type="spellEnd"/>
            <w:r>
              <w:rPr>
                <w:rFonts w:eastAsia="Calibri"/>
                <w:bCs/>
                <w:position w:val="0"/>
                <w:lang w:eastAsia="en-US"/>
              </w:rPr>
              <w:t xml:space="preserve"> </w:t>
            </w:r>
            <w:proofErr w:type="spellStart"/>
            <w:r>
              <w:rPr>
                <w:rFonts w:eastAsia="Calibri"/>
                <w:bCs/>
                <w:position w:val="0"/>
                <w:lang w:eastAsia="en-US"/>
              </w:rPr>
              <w:t>konservavimas</w:t>
            </w:r>
            <w:proofErr w:type="spellEnd"/>
            <w:r>
              <w:rPr>
                <w:rFonts w:eastAsia="Calibri"/>
                <w:bCs/>
                <w:position w:val="0"/>
                <w:lang w:eastAsia="en-US"/>
              </w:rPr>
              <w:t xml:space="preserve"> </w:t>
            </w:r>
            <w:proofErr w:type="spellStart"/>
            <w:r>
              <w:rPr>
                <w:rFonts w:eastAsia="Calibri"/>
                <w:bCs/>
                <w:position w:val="0"/>
                <w:lang w:eastAsia="en-US"/>
              </w:rPr>
              <w:t>ir</w:t>
            </w:r>
            <w:proofErr w:type="spellEnd"/>
            <w:r>
              <w:rPr>
                <w:rFonts w:eastAsia="Calibri"/>
                <w:bCs/>
                <w:position w:val="0"/>
                <w:lang w:eastAsia="en-US"/>
              </w:rPr>
              <w:t xml:space="preserve"> </w:t>
            </w:r>
            <w:proofErr w:type="spellStart"/>
            <w:r>
              <w:rPr>
                <w:rFonts w:eastAsia="Calibri"/>
                <w:bCs/>
                <w:position w:val="0"/>
                <w:lang w:eastAsia="en-US"/>
              </w:rPr>
              <w:t>restauravimas</w:t>
            </w:r>
            <w:proofErr w:type="spellEnd"/>
          </w:p>
        </w:tc>
        <w:tc>
          <w:tcPr>
            <w:tcW w:w="3686" w:type="dxa"/>
          </w:tcPr>
          <w:p w14:paraId="4942FFEC" w14:textId="77777777" w:rsidR="00100CEB" w:rsidRPr="0052256E" w:rsidRDefault="000F4BC7">
            <w:pPr>
              <w:tabs>
                <w:tab w:val="left" w:pos="720"/>
              </w:tabs>
              <w:spacing w:line="240" w:lineRule="auto"/>
              <w:ind w:leftChars="0" w:left="0" w:firstLineChars="0" w:firstLine="0"/>
              <w:rPr>
                <w:color w:val="000000" w:themeColor="text1"/>
                <w:lang w:val="lt-LT"/>
              </w:rPr>
            </w:pPr>
            <w:r w:rsidRPr="0052256E">
              <w:rPr>
                <w:color w:val="000000" w:themeColor="text1"/>
                <w:lang w:val="lt-LT"/>
              </w:rPr>
              <w:t>Lietuvos kultūros taryba</w:t>
            </w:r>
          </w:p>
        </w:tc>
        <w:tc>
          <w:tcPr>
            <w:tcW w:w="1524" w:type="dxa"/>
          </w:tcPr>
          <w:p w14:paraId="2A60EC68" w14:textId="77777777" w:rsidR="00417258" w:rsidRPr="0052256E" w:rsidRDefault="000F4BC7">
            <w:pPr>
              <w:tabs>
                <w:tab w:val="left" w:pos="720"/>
              </w:tabs>
              <w:spacing w:line="240" w:lineRule="auto"/>
              <w:ind w:leftChars="0" w:left="0" w:firstLineChars="0" w:firstLine="0"/>
              <w:jc w:val="right"/>
              <w:rPr>
                <w:color w:val="000000" w:themeColor="text1"/>
                <w:lang w:val="lt-LT"/>
              </w:rPr>
            </w:pPr>
            <w:r w:rsidRPr="0052256E">
              <w:rPr>
                <w:color w:val="000000" w:themeColor="text1"/>
                <w:lang w:val="lt-LT"/>
              </w:rPr>
              <w:t>6300 Eur</w:t>
            </w:r>
          </w:p>
        </w:tc>
      </w:tr>
    </w:tbl>
    <w:p w14:paraId="15622346" w14:textId="77777777" w:rsidR="00417258" w:rsidRPr="0052256E" w:rsidRDefault="00417258">
      <w:pPr>
        <w:tabs>
          <w:tab w:val="left" w:pos="720"/>
        </w:tabs>
        <w:spacing w:line="240" w:lineRule="auto"/>
        <w:ind w:left="0" w:hanging="2"/>
        <w:jc w:val="both"/>
        <w:rPr>
          <w:iCs/>
          <w:color w:val="000000" w:themeColor="text1"/>
          <w:lang w:val="lt-LT"/>
        </w:rPr>
      </w:pPr>
    </w:p>
    <w:p w14:paraId="70EFE8BA" w14:textId="77777777" w:rsidR="001F547B" w:rsidRDefault="000F4BC7">
      <w:pPr>
        <w:tabs>
          <w:tab w:val="left" w:pos="720"/>
        </w:tabs>
        <w:spacing w:line="240" w:lineRule="auto"/>
        <w:ind w:left="0" w:hanging="2"/>
        <w:jc w:val="both"/>
        <w:rPr>
          <w:iCs/>
          <w:color w:val="000000" w:themeColor="text1"/>
          <w:lang w:val="lt-LT"/>
        </w:rPr>
      </w:pPr>
      <w:r>
        <w:rPr>
          <w:iCs/>
          <w:color w:val="00B050"/>
          <w:lang w:val="lt-LT"/>
        </w:rPr>
        <w:tab/>
      </w:r>
      <w:r>
        <w:rPr>
          <w:iCs/>
          <w:color w:val="00B050"/>
          <w:lang w:val="lt-LT"/>
        </w:rPr>
        <w:tab/>
      </w:r>
      <w:r w:rsidR="00386772" w:rsidRPr="00386772">
        <w:rPr>
          <w:iCs/>
          <w:lang w:val="lt-LT"/>
        </w:rPr>
        <w:t>A</w:t>
      </w:r>
      <w:r w:rsidR="00386772">
        <w:rPr>
          <w:iCs/>
          <w:lang w:val="lt-LT"/>
        </w:rPr>
        <w:t xml:space="preserve">taskaitiniais metais </w:t>
      </w:r>
      <w:r w:rsidR="001F547B" w:rsidRPr="001F547B">
        <w:rPr>
          <w:iCs/>
          <w:color w:val="000000" w:themeColor="text1"/>
          <w:lang w:val="lt-LT"/>
        </w:rPr>
        <w:t xml:space="preserve">Lietuvos kultūros tarybai buvo pateiktos trys projektų paraiškos. Projektui „Jungtinės parodos „Į </w:t>
      </w:r>
      <w:proofErr w:type="spellStart"/>
      <w:r w:rsidR="001F547B" w:rsidRPr="001F547B">
        <w:rPr>
          <w:iCs/>
          <w:color w:val="000000" w:themeColor="text1"/>
          <w:lang w:val="lt-LT"/>
        </w:rPr>
        <w:t>veseliją</w:t>
      </w:r>
      <w:proofErr w:type="spellEnd"/>
      <w:r w:rsidR="001F547B" w:rsidRPr="001F547B">
        <w:rPr>
          <w:iCs/>
          <w:color w:val="000000" w:themeColor="text1"/>
          <w:lang w:val="lt-LT"/>
        </w:rPr>
        <w:t xml:space="preserve">!“ katalogo parengimas ir leidyba“ finansavimas nebuvo skirtas. Projektų „Išeik, sūduvi, ant dvaro </w:t>
      </w:r>
      <w:proofErr w:type="spellStart"/>
      <w:r w:rsidR="001F547B" w:rsidRPr="001F547B">
        <w:rPr>
          <w:iCs/>
          <w:color w:val="000000" w:themeColor="text1"/>
          <w:lang w:val="lt-LT"/>
        </w:rPr>
        <w:t>pamandravot</w:t>
      </w:r>
      <w:proofErr w:type="spellEnd"/>
      <w:r w:rsidR="001F547B">
        <w:rPr>
          <w:iCs/>
          <w:color w:val="000000" w:themeColor="text1"/>
          <w:lang w:val="lt-LT"/>
        </w:rPr>
        <w:t>“ ir „Žmogus po mitra: gyvenimai</w:t>
      </w:r>
      <w:r w:rsidR="001F547B" w:rsidRPr="001F547B">
        <w:rPr>
          <w:iCs/>
          <w:color w:val="000000" w:themeColor="text1"/>
          <w:lang w:val="lt-LT"/>
        </w:rPr>
        <w:t xml:space="preserve"> ir misija“, skirto aktualizuoti penkių vyskupų indėlį į Lietuvos dvasinį ir kultūrinį gyvenimą, finansavimo sprendimai ataskaitos rengimo metu dar nebuvo gauti.</w:t>
      </w:r>
    </w:p>
    <w:p w14:paraId="3EC01F88" w14:textId="77777777" w:rsidR="006C4020" w:rsidRPr="0052256E" w:rsidRDefault="006C4020" w:rsidP="001F547B">
      <w:pPr>
        <w:tabs>
          <w:tab w:val="left" w:pos="720"/>
        </w:tabs>
        <w:spacing w:line="240" w:lineRule="auto"/>
        <w:ind w:leftChars="0" w:left="0" w:firstLineChars="0" w:firstLine="0"/>
        <w:jc w:val="both"/>
        <w:rPr>
          <w:iCs/>
          <w:color w:val="000000" w:themeColor="text1"/>
          <w:lang w:val="lt-LT"/>
        </w:rPr>
      </w:pPr>
    </w:p>
    <w:p w14:paraId="6B8676E6" w14:textId="77777777" w:rsidR="00EC5A58" w:rsidRPr="00EC5A58" w:rsidRDefault="000F4BC7" w:rsidP="00424BA4">
      <w:pPr>
        <w:tabs>
          <w:tab w:val="left" w:pos="567"/>
          <w:tab w:val="left" w:pos="709"/>
        </w:tabs>
        <w:spacing w:line="240" w:lineRule="auto"/>
        <w:ind w:left="0" w:hanging="2"/>
        <w:jc w:val="both"/>
        <w:rPr>
          <w:color w:val="000000" w:themeColor="text1"/>
          <w:lang w:val="lt-LT"/>
        </w:rPr>
      </w:pPr>
      <w:r>
        <w:rPr>
          <w:b/>
          <w:i/>
          <w:color w:val="FF0000"/>
          <w:lang w:val="lt-LT"/>
        </w:rPr>
        <w:tab/>
        <w:t xml:space="preserve"> </w:t>
      </w:r>
      <w:r>
        <w:rPr>
          <w:b/>
          <w:i/>
          <w:color w:val="FF0000"/>
          <w:lang w:val="lt-LT"/>
        </w:rPr>
        <w:tab/>
      </w:r>
      <w:r w:rsidRPr="0052256E">
        <w:rPr>
          <w:b/>
          <w:color w:val="000000" w:themeColor="text1"/>
          <w:lang w:val="lt-LT"/>
        </w:rPr>
        <w:t>Veiklų populiarinimas.</w:t>
      </w:r>
      <w:r w:rsidR="00424BA4">
        <w:rPr>
          <w:color w:val="000000" w:themeColor="text1"/>
          <w:lang w:val="lt-LT"/>
        </w:rPr>
        <w:t xml:space="preserve"> </w:t>
      </w:r>
      <w:r w:rsidR="00EC5A58" w:rsidRPr="00EC5A58">
        <w:rPr>
          <w:color w:val="000000" w:themeColor="text1"/>
          <w:lang w:val="lt-LT"/>
        </w:rPr>
        <w:t>Muziejaus veiklų viešinimas buvo aktyviai vykdomas įvairiais kanalais, siekiant pasiekti kuo platesnę auditoriją. Muziejus savo jėgomis rengė renginių ir parodų plakatus, reklamines skrajutes, kvietimus bei informacinius pranešimus, kurie buvo publikuojami rajoninėje ir nacionalinėje žiniasklaidoje bei interneto portaluose</w:t>
      </w:r>
      <w:r w:rsidR="007C245C">
        <w:rPr>
          <w:color w:val="000000" w:themeColor="text1"/>
          <w:lang w:val="lt-LT"/>
        </w:rPr>
        <w:t xml:space="preserve">. </w:t>
      </w:r>
      <w:r w:rsidR="00EC5A58" w:rsidRPr="00EC5A58">
        <w:rPr>
          <w:color w:val="000000" w:themeColor="text1"/>
          <w:lang w:val="lt-LT"/>
        </w:rPr>
        <w:t>Informacija apie muziejaus veiklą taip pat buvo teikiama televizijos ir radijo laidoms.</w:t>
      </w:r>
    </w:p>
    <w:p w14:paraId="208C553C" w14:textId="77777777" w:rsidR="00EC5A58" w:rsidRDefault="00EC5A58" w:rsidP="00EC5A58">
      <w:pPr>
        <w:tabs>
          <w:tab w:val="left" w:pos="567"/>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EC5A58">
        <w:rPr>
          <w:color w:val="000000" w:themeColor="text1"/>
          <w:lang w:val="lt-LT"/>
        </w:rPr>
        <w:t>Sklaida buvo vykdoma ir tiesioginiais informavimo būdais – elektroniniais laiškais kreiptasi į savivaldybės įstaigas, švietimo įstaigas, įvairias organizacijas bei turizmo agentūras. Nuolatinė informacija apie renginius, parodas ir edukacines veiklas skelbiama muziejaus interneto svetain</w:t>
      </w:r>
      <w:r>
        <w:rPr>
          <w:color w:val="000000" w:themeColor="text1"/>
          <w:lang w:val="lt-LT"/>
        </w:rPr>
        <w:t>ėje ir socialiniuose tinkluose.</w:t>
      </w:r>
    </w:p>
    <w:p w14:paraId="42AEA60E" w14:textId="77777777" w:rsidR="00EC5A58" w:rsidRPr="00EC5A58" w:rsidRDefault="00EE555C" w:rsidP="00424BA4">
      <w:pPr>
        <w:tabs>
          <w:tab w:val="left" w:pos="567"/>
          <w:tab w:val="left" w:pos="709"/>
        </w:tabs>
        <w:spacing w:line="240" w:lineRule="auto"/>
        <w:ind w:left="0" w:hanging="2"/>
        <w:jc w:val="both"/>
        <w:rPr>
          <w:color w:val="000000" w:themeColor="text1"/>
          <w:lang w:val="lt-LT"/>
        </w:rPr>
      </w:pPr>
      <w:r>
        <w:rPr>
          <w:b/>
          <w:color w:val="000000" w:themeColor="text1"/>
          <w:lang w:val="lt-LT"/>
        </w:rPr>
        <w:tab/>
      </w:r>
      <w:r>
        <w:rPr>
          <w:b/>
          <w:color w:val="000000" w:themeColor="text1"/>
          <w:lang w:val="lt-LT"/>
        </w:rPr>
        <w:tab/>
      </w:r>
      <w:r w:rsidRPr="00EE555C">
        <w:rPr>
          <w:b/>
          <w:color w:val="000000" w:themeColor="text1"/>
          <w:lang w:val="lt-LT"/>
        </w:rPr>
        <w:t>Virtualūs lankytojai</w:t>
      </w:r>
      <w:r>
        <w:rPr>
          <w:color w:val="000000" w:themeColor="text1"/>
          <w:lang w:val="lt-LT"/>
        </w:rPr>
        <w:t>. Muziejaus</w:t>
      </w:r>
      <w:r w:rsidRPr="00EE555C">
        <w:rPr>
          <w:color w:val="000000" w:themeColor="text1"/>
          <w:lang w:val="lt-LT"/>
        </w:rPr>
        <w:t xml:space="preserve"> „YouTube“ kanalą prenumeruoja </w:t>
      </w:r>
      <w:r>
        <w:rPr>
          <w:color w:val="000000" w:themeColor="text1"/>
          <w:lang w:val="lt-LT"/>
        </w:rPr>
        <w:t>13 asmenų</w:t>
      </w:r>
      <w:r w:rsidRPr="00EE555C">
        <w:rPr>
          <w:color w:val="000000" w:themeColor="text1"/>
          <w:lang w:val="lt-LT"/>
        </w:rPr>
        <w:t xml:space="preserve">, „Facebook“ paskyrą stebi </w:t>
      </w:r>
      <w:r w:rsidR="00CA2F2E" w:rsidRPr="007C245C">
        <w:rPr>
          <w:b/>
          <w:color w:val="000000" w:themeColor="text1"/>
          <w:lang w:val="lt-LT"/>
        </w:rPr>
        <w:t xml:space="preserve">4 </w:t>
      </w:r>
      <w:r w:rsidR="004F2317">
        <w:rPr>
          <w:b/>
          <w:color w:val="000000" w:themeColor="text1"/>
          <w:lang w:val="lt-LT"/>
        </w:rPr>
        <w:t>785</w:t>
      </w:r>
      <w:r w:rsidR="00CA2F2E" w:rsidRPr="007C245C">
        <w:rPr>
          <w:b/>
          <w:color w:val="000000" w:themeColor="text1"/>
          <w:lang w:val="lt-LT"/>
        </w:rPr>
        <w:t xml:space="preserve"> sekėjai</w:t>
      </w:r>
      <w:r w:rsidR="00D953BA">
        <w:rPr>
          <w:color w:val="000000" w:themeColor="text1"/>
          <w:lang w:val="lt-LT"/>
        </w:rPr>
        <w:t xml:space="preserve">, „Instagram“ paskyrą – </w:t>
      </w:r>
      <w:r w:rsidR="004F2317">
        <w:rPr>
          <w:b/>
          <w:color w:val="000000" w:themeColor="text1"/>
          <w:lang w:val="lt-LT"/>
        </w:rPr>
        <w:t>1 062</w:t>
      </w:r>
      <w:r w:rsidR="00424BA4">
        <w:rPr>
          <w:color w:val="000000" w:themeColor="text1"/>
          <w:lang w:val="lt-LT"/>
        </w:rPr>
        <w:t xml:space="preserve">. </w:t>
      </w:r>
      <w:r w:rsidR="00424BA4" w:rsidRPr="00424BA4">
        <w:rPr>
          <w:color w:val="000000" w:themeColor="text1"/>
          <w:lang w:val="lt-LT"/>
        </w:rPr>
        <w:t>S</w:t>
      </w:r>
      <w:r w:rsidR="00EC5A58" w:rsidRPr="00424BA4">
        <w:rPr>
          <w:color w:val="000000" w:themeColor="text1"/>
          <w:lang w:val="lt-LT"/>
        </w:rPr>
        <w:t>ocialinių tinklų turinio peržiūros siekė 24 580. Šie rodikliai atspindi augantį muziejaus</w:t>
      </w:r>
      <w:r w:rsidR="00EC5A58" w:rsidRPr="00EC5A58">
        <w:rPr>
          <w:color w:val="000000" w:themeColor="text1"/>
          <w:lang w:val="lt-LT"/>
        </w:rPr>
        <w:t xml:space="preserve"> žinomumą i</w:t>
      </w:r>
      <w:r w:rsidR="00EC5A58">
        <w:rPr>
          <w:color w:val="000000" w:themeColor="text1"/>
          <w:lang w:val="lt-LT"/>
        </w:rPr>
        <w:t>r platesnį veiklų pasiekiamumą.</w:t>
      </w:r>
    </w:p>
    <w:p w14:paraId="412536F6" w14:textId="77777777" w:rsidR="00EC5A58" w:rsidRDefault="00EC5A58" w:rsidP="00EC5A58">
      <w:pPr>
        <w:tabs>
          <w:tab w:val="left" w:pos="567"/>
          <w:tab w:val="left" w:pos="709"/>
        </w:tabs>
        <w:spacing w:line="240" w:lineRule="auto"/>
        <w:ind w:left="0" w:hanging="2"/>
        <w:jc w:val="both"/>
        <w:rPr>
          <w:color w:val="000000" w:themeColor="text1"/>
          <w:lang w:val="lt-LT"/>
        </w:rPr>
      </w:pPr>
      <w:r>
        <w:rPr>
          <w:color w:val="000000" w:themeColor="text1"/>
          <w:lang w:val="lt-LT"/>
        </w:rPr>
        <w:tab/>
      </w:r>
      <w:r>
        <w:rPr>
          <w:color w:val="000000" w:themeColor="text1"/>
          <w:lang w:val="lt-LT"/>
        </w:rPr>
        <w:tab/>
      </w:r>
      <w:r w:rsidRPr="00EC5A58">
        <w:rPr>
          <w:color w:val="000000" w:themeColor="text1"/>
          <w:lang w:val="lt-LT"/>
        </w:rPr>
        <w:t xml:space="preserve">Muziejaus veikla sulaukė dėmesio ir nacionalinėje žiniasklaidoje – apie muziejų ir jo veiklas kalbėta LRT radijo laidoje „Atrask Lietuvą“, LRT televizijos laidoje „Laba diena, Lietuva“ pristatyta paroda „Į </w:t>
      </w:r>
      <w:proofErr w:type="spellStart"/>
      <w:r w:rsidRPr="00EC5A58">
        <w:rPr>
          <w:color w:val="000000" w:themeColor="text1"/>
          <w:lang w:val="lt-LT"/>
        </w:rPr>
        <w:t>veseliją</w:t>
      </w:r>
      <w:proofErr w:type="spellEnd"/>
      <w:r w:rsidRPr="00EC5A58">
        <w:rPr>
          <w:color w:val="000000" w:themeColor="text1"/>
          <w:lang w:val="lt-LT"/>
        </w:rPr>
        <w:t xml:space="preserve">! Dvi kultūros – vienos jungtuvės!“, o festivalis „Išeik, sūduvi, ant dvaro </w:t>
      </w:r>
      <w:proofErr w:type="spellStart"/>
      <w:r w:rsidRPr="00EC5A58">
        <w:rPr>
          <w:color w:val="000000" w:themeColor="text1"/>
          <w:lang w:val="lt-LT"/>
        </w:rPr>
        <w:t>pamandravot</w:t>
      </w:r>
      <w:proofErr w:type="spellEnd"/>
      <w:r w:rsidRPr="00EC5A58">
        <w:rPr>
          <w:color w:val="000000" w:themeColor="text1"/>
          <w:lang w:val="lt-LT"/>
        </w:rPr>
        <w:t>“ buvo pristatytas radijo stoties „Pūkas“ eteryje.</w:t>
      </w:r>
    </w:p>
    <w:p w14:paraId="4BBA46F8" w14:textId="77777777" w:rsidR="00EC5A58" w:rsidRPr="0052256E" w:rsidRDefault="00EC5A58">
      <w:pPr>
        <w:shd w:val="clear" w:color="auto" w:fill="FFFFFF" w:themeFill="background1"/>
        <w:tabs>
          <w:tab w:val="left" w:pos="426"/>
        </w:tabs>
        <w:spacing w:line="240" w:lineRule="auto"/>
        <w:ind w:leftChars="0" w:left="0" w:firstLineChars="0" w:firstLine="0"/>
        <w:jc w:val="both"/>
        <w:rPr>
          <w:color w:val="000000" w:themeColor="text1"/>
          <w:lang w:val="lt-LT"/>
        </w:rPr>
      </w:pPr>
    </w:p>
    <w:p w14:paraId="44417C7F" w14:textId="77777777" w:rsidR="00417258" w:rsidRDefault="000F4BC7" w:rsidP="0049367C">
      <w:pPr>
        <w:shd w:val="clear" w:color="auto" w:fill="FFFFFF" w:themeFill="background1"/>
        <w:tabs>
          <w:tab w:val="left" w:pos="567"/>
        </w:tabs>
        <w:spacing w:line="276" w:lineRule="auto"/>
        <w:ind w:left="0" w:hanging="2"/>
        <w:jc w:val="both"/>
        <w:rPr>
          <w:color w:val="000000" w:themeColor="text1"/>
          <w:lang w:val="lt-LT"/>
        </w:rPr>
      </w:pPr>
      <w:r>
        <w:rPr>
          <w:b/>
          <w:color w:val="FF0000"/>
          <w:lang w:val="lt-LT"/>
        </w:rPr>
        <w:tab/>
      </w:r>
      <w:r>
        <w:rPr>
          <w:b/>
          <w:color w:val="FF0000"/>
          <w:lang w:val="lt-LT"/>
        </w:rPr>
        <w:tab/>
      </w:r>
      <w:r>
        <w:rPr>
          <w:b/>
          <w:color w:val="000000" w:themeColor="text1"/>
          <w:lang w:val="lt-LT"/>
        </w:rPr>
        <w:t>Žmogiškųjų išteklių valdymas.</w:t>
      </w:r>
      <w:r>
        <w:rPr>
          <w:color w:val="000000" w:themeColor="text1"/>
          <w:lang w:val="lt-LT"/>
        </w:rPr>
        <w:t xml:space="preserve"> Muziejuje dirba 12 darbuotojų, iš jų administracijos darbuotojų – 4, kultūros specialistų </w:t>
      </w:r>
      <w:r w:rsidRPr="00EC5A58">
        <w:rPr>
          <w:lang w:val="lt-LT"/>
        </w:rPr>
        <w:t xml:space="preserve">– 5, </w:t>
      </w:r>
      <w:r w:rsidRPr="00EC5A58">
        <w:rPr>
          <w:color w:val="000000" w:themeColor="text1"/>
          <w:lang w:val="lt-LT"/>
        </w:rPr>
        <w:t>kitų</w:t>
      </w:r>
      <w:r>
        <w:rPr>
          <w:color w:val="000000" w:themeColor="text1"/>
          <w:lang w:val="lt-LT"/>
        </w:rPr>
        <w:t xml:space="preserve"> darbuotojų – 3.</w:t>
      </w:r>
    </w:p>
    <w:p w14:paraId="1F51FD43" w14:textId="77777777" w:rsidR="00417258" w:rsidRPr="0049367C" w:rsidRDefault="0049367C" w:rsidP="0049367C">
      <w:pPr>
        <w:shd w:val="clear" w:color="auto" w:fill="FFFFFF" w:themeFill="background1"/>
        <w:tabs>
          <w:tab w:val="left" w:pos="567"/>
        </w:tabs>
        <w:spacing w:line="276" w:lineRule="auto"/>
        <w:ind w:left="0" w:hanging="2"/>
        <w:jc w:val="both"/>
        <w:rPr>
          <w:color w:val="000000" w:themeColor="text1"/>
          <w:lang w:val="lt-LT"/>
        </w:rPr>
      </w:pPr>
      <w:r>
        <w:rPr>
          <w:color w:val="000000" w:themeColor="text1"/>
          <w:lang w:val="lt-LT"/>
        </w:rPr>
        <w:tab/>
      </w:r>
      <w:r>
        <w:rPr>
          <w:color w:val="000000" w:themeColor="text1"/>
          <w:lang w:val="lt-LT"/>
        </w:rPr>
        <w:tab/>
      </w:r>
      <w:r w:rsidRPr="0049367C">
        <w:rPr>
          <w:color w:val="000000" w:themeColor="text1"/>
          <w:lang w:val="lt-LT"/>
        </w:rPr>
        <w:t>Muziejaus darbuotojai aktyviai kėlė sa</w:t>
      </w:r>
      <w:r>
        <w:rPr>
          <w:color w:val="000000" w:themeColor="text1"/>
          <w:lang w:val="lt-LT"/>
        </w:rPr>
        <w:t xml:space="preserve">vo kvalifikaciją, dalyvaudami </w:t>
      </w:r>
      <w:r w:rsidR="007C245C">
        <w:rPr>
          <w:b/>
          <w:color w:val="000000" w:themeColor="text1"/>
          <w:lang w:val="lt-LT"/>
        </w:rPr>
        <w:t>26</w:t>
      </w:r>
      <w:r w:rsidRPr="0049367C">
        <w:rPr>
          <w:color w:val="000000" w:themeColor="text1"/>
          <w:lang w:val="lt-LT"/>
        </w:rPr>
        <w:t xml:space="preserve"> gyvuose ir nuotoliniuose seminaruose, konferencijose</w:t>
      </w:r>
      <w:r w:rsidR="00D953BA">
        <w:rPr>
          <w:color w:val="000000" w:themeColor="text1"/>
          <w:lang w:val="lt-LT"/>
        </w:rPr>
        <w:t>, paskaitose ir mokymuose (žr. 6</w:t>
      </w:r>
      <w:r w:rsidRPr="0049367C">
        <w:rPr>
          <w:color w:val="000000" w:themeColor="text1"/>
          <w:lang w:val="lt-LT"/>
        </w:rPr>
        <w:t xml:space="preserve"> lentelę). Zanavykų muziejus prisijungė prie e-mokymosi platformos „Kompetencijų biblioteka“, suteikiančios galimybę tobulinti bendrąsias, vadybines ir profesines kompetencijas. 2025 m. muziejaus darbuotojai</w:t>
      </w:r>
      <w:r>
        <w:rPr>
          <w:color w:val="000000" w:themeColor="text1"/>
          <w:lang w:val="lt-LT"/>
        </w:rPr>
        <w:t xml:space="preserve"> platformoje išklausė 21 mokymą. Visi muziejaus darbuotojai (</w:t>
      </w:r>
      <w:r w:rsidRPr="0049367C">
        <w:rPr>
          <w:color w:val="000000" w:themeColor="text1"/>
          <w:lang w:val="lt-LT"/>
        </w:rPr>
        <w:t>100 %</w:t>
      </w:r>
      <w:r>
        <w:rPr>
          <w:color w:val="000000" w:themeColor="text1"/>
          <w:lang w:val="lt-LT"/>
        </w:rPr>
        <w:t>)</w:t>
      </w:r>
      <w:r w:rsidRPr="0049367C">
        <w:rPr>
          <w:color w:val="000000" w:themeColor="text1"/>
          <w:lang w:val="lt-LT"/>
        </w:rPr>
        <w:t xml:space="preserve"> aktyviai įsitraukė į kvalifikacijos kėlimo veiklas, stiprindami savo žinias ir profesinį pasirengimą.</w:t>
      </w:r>
    </w:p>
    <w:p w14:paraId="276DC71D" w14:textId="77777777" w:rsidR="00417258" w:rsidRDefault="00417258">
      <w:pPr>
        <w:tabs>
          <w:tab w:val="left" w:pos="426"/>
        </w:tabs>
        <w:spacing w:line="240" w:lineRule="auto"/>
        <w:ind w:leftChars="0" w:left="0" w:firstLineChars="0" w:firstLine="0"/>
        <w:jc w:val="both"/>
        <w:rPr>
          <w:color w:val="FF0000"/>
          <w:lang w:val="lt-LT"/>
        </w:rPr>
      </w:pPr>
    </w:p>
    <w:p w14:paraId="397C59DC" w14:textId="77777777" w:rsidR="00417258" w:rsidRPr="0049367C" w:rsidRDefault="00D953BA">
      <w:pPr>
        <w:tabs>
          <w:tab w:val="left" w:pos="426"/>
        </w:tabs>
        <w:spacing w:line="240" w:lineRule="auto"/>
        <w:ind w:left="0" w:hanging="2"/>
        <w:jc w:val="both"/>
        <w:rPr>
          <w:lang w:val="lt-LT"/>
        </w:rPr>
      </w:pPr>
      <w:r>
        <w:rPr>
          <w:i/>
          <w:lang w:val="lt-LT"/>
        </w:rPr>
        <w:t xml:space="preserve">    6</w:t>
      </w:r>
      <w:r w:rsidR="000F4BC7" w:rsidRPr="0049367C">
        <w:rPr>
          <w:i/>
          <w:lang w:val="lt-LT"/>
        </w:rPr>
        <w:t xml:space="preserve"> lentelė.  </w:t>
      </w:r>
      <w:r w:rsidR="000F4BC7" w:rsidRPr="0049367C">
        <w:rPr>
          <w:lang w:val="lt-LT"/>
        </w:rPr>
        <w:t>Kvalifikacijos kėlimas</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
        <w:gridCol w:w="1418"/>
        <w:gridCol w:w="3969"/>
        <w:gridCol w:w="2410"/>
        <w:gridCol w:w="1275"/>
      </w:tblGrid>
      <w:tr w:rsidR="009A2DAD" w:rsidRPr="006C48C2" w14:paraId="73FE9407" w14:textId="77777777" w:rsidTr="00D953BA">
        <w:tc>
          <w:tcPr>
            <w:tcW w:w="680" w:type="dxa"/>
          </w:tcPr>
          <w:p w14:paraId="72901AD8"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proofErr w:type="spellStart"/>
            <w:r w:rsidRPr="006C48C2">
              <w:t>Eil</w:t>
            </w:r>
            <w:proofErr w:type="spellEnd"/>
            <w:r w:rsidRPr="006C48C2">
              <w:t>.</w:t>
            </w:r>
          </w:p>
          <w:p w14:paraId="1D62CD14"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Nr.</w:t>
            </w:r>
          </w:p>
        </w:tc>
        <w:tc>
          <w:tcPr>
            <w:tcW w:w="1418" w:type="dxa"/>
          </w:tcPr>
          <w:p w14:paraId="72622E70"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Data</w:t>
            </w:r>
          </w:p>
        </w:tc>
        <w:tc>
          <w:tcPr>
            <w:tcW w:w="3969" w:type="dxa"/>
          </w:tcPr>
          <w:p w14:paraId="3B9C650A"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proofErr w:type="spellStart"/>
            <w:r w:rsidRPr="006C48C2">
              <w:t>Pavadinimas</w:t>
            </w:r>
            <w:proofErr w:type="spellEnd"/>
          </w:p>
        </w:tc>
        <w:tc>
          <w:tcPr>
            <w:tcW w:w="2410" w:type="dxa"/>
          </w:tcPr>
          <w:p w14:paraId="79DD0F44"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proofErr w:type="spellStart"/>
            <w:r w:rsidRPr="006C48C2">
              <w:t>Organizatorius</w:t>
            </w:r>
            <w:proofErr w:type="spellEnd"/>
          </w:p>
        </w:tc>
        <w:tc>
          <w:tcPr>
            <w:tcW w:w="1275" w:type="dxa"/>
          </w:tcPr>
          <w:p w14:paraId="309F8D5A"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proofErr w:type="spellStart"/>
            <w:r w:rsidRPr="006C48C2">
              <w:t>Dalyviai</w:t>
            </w:r>
            <w:proofErr w:type="spellEnd"/>
          </w:p>
        </w:tc>
      </w:tr>
      <w:tr w:rsidR="009A2DAD" w:rsidRPr="006C48C2" w14:paraId="7A1C9D2E" w14:textId="77777777" w:rsidTr="00D953BA">
        <w:tc>
          <w:tcPr>
            <w:tcW w:w="8477" w:type="dxa"/>
            <w:gridSpan w:val="4"/>
            <w:shd w:val="clear" w:color="auto" w:fill="C6D9F1"/>
          </w:tcPr>
          <w:p w14:paraId="0881C4AF"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proofErr w:type="spellStart"/>
            <w:r w:rsidRPr="006C48C2">
              <w:rPr>
                <w:b/>
              </w:rPr>
              <w:t>Konferencijos</w:t>
            </w:r>
            <w:proofErr w:type="spellEnd"/>
            <w:r w:rsidRPr="006C48C2">
              <w:rPr>
                <w:b/>
              </w:rPr>
              <w:t xml:space="preserve">, </w:t>
            </w:r>
            <w:proofErr w:type="spellStart"/>
            <w:r w:rsidRPr="006C48C2">
              <w:rPr>
                <w:b/>
              </w:rPr>
              <w:t>seminarai</w:t>
            </w:r>
            <w:proofErr w:type="spellEnd"/>
            <w:r w:rsidRPr="006C48C2">
              <w:rPr>
                <w:b/>
              </w:rPr>
              <w:t xml:space="preserve">, </w:t>
            </w:r>
            <w:proofErr w:type="spellStart"/>
            <w:r w:rsidRPr="006C48C2">
              <w:rPr>
                <w:b/>
              </w:rPr>
              <w:t>mokymai</w:t>
            </w:r>
            <w:proofErr w:type="spellEnd"/>
          </w:p>
        </w:tc>
        <w:tc>
          <w:tcPr>
            <w:tcW w:w="1275" w:type="dxa"/>
            <w:shd w:val="clear" w:color="auto" w:fill="C6D9F1"/>
          </w:tcPr>
          <w:p w14:paraId="75633607"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p>
        </w:tc>
      </w:tr>
      <w:tr w:rsidR="009A2DAD" w:rsidRPr="006C48C2" w14:paraId="5E57661F" w14:textId="77777777" w:rsidTr="00D953BA">
        <w:tc>
          <w:tcPr>
            <w:tcW w:w="680" w:type="dxa"/>
          </w:tcPr>
          <w:p w14:paraId="36C6EA9E"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1.</w:t>
            </w:r>
          </w:p>
        </w:tc>
        <w:tc>
          <w:tcPr>
            <w:tcW w:w="1418" w:type="dxa"/>
          </w:tcPr>
          <w:p w14:paraId="08238173"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r>
              <w:t>2025-03-13</w:t>
            </w:r>
          </w:p>
        </w:tc>
        <w:tc>
          <w:tcPr>
            <w:tcW w:w="3969" w:type="dxa"/>
          </w:tcPr>
          <w:p w14:paraId="5529C848"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K</w:t>
            </w:r>
            <w:r w:rsidRPr="006C48C2">
              <w:t>onferencija</w:t>
            </w:r>
            <w:proofErr w:type="spellEnd"/>
            <w:r w:rsidRPr="006C48C2">
              <w:t xml:space="preserve"> „</w:t>
            </w:r>
            <w:proofErr w:type="spellStart"/>
            <w:r w:rsidRPr="006C48C2">
              <w:t>Praeities</w:t>
            </w:r>
            <w:proofErr w:type="spellEnd"/>
            <w:r w:rsidRPr="006C48C2">
              <w:t xml:space="preserve"> </w:t>
            </w:r>
            <w:proofErr w:type="spellStart"/>
            <w:r w:rsidRPr="006C48C2">
              <w:t>beieškant</w:t>
            </w:r>
            <w:proofErr w:type="spellEnd"/>
            <w:r w:rsidRPr="006C48C2">
              <w:t xml:space="preserve">: </w:t>
            </w:r>
            <w:proofErr w:type="spellStart"/>
            <w:r w:rsidRPr="006C48C2">
              <w:t>Papr</w:t>
            </w:r>
            <w:r>
              <w:t>ūsės</w:t>
            </w:r>
            <w:proofErr w:type="spellEnd"/>
            <w:r>
              <w:t xml:space="preserve"> </w:t>
            </w:r>
            <w:proofErr w:type="spellStart"/>
            <w:r>
              <w:t>etnografinis</w:t>
            </w:r>
            <w:proofErr w:type="spellEnd"/>
            <w:r>
              <w:t xml:space="preserve">, </w:t>
            </w:r>
            <w:proofErr w:type="spellStart"/>
            <w:r>
              <w:t>religinis</w:t>
            </w:r>
            <w:proofErr w:type="spellEnd"/>
            <w:r>
              <w:t xml:space="preserve"> </w:t>
            </w:r>
            <w:proofErr w:type="spellStart"/>
            <w:r>
              <w:t>ir</w:t>
            </w:r>
            <w:proofErr w:type="spellEnd"/>
            <w:r>
              <w:t xml:space="preserve"> </w:t>
            </w:r>
            <w:proofErr w:type="spellStart"/>
            <w:r>
              <w:t>kultūrinis</w:t>
            </w:r>
            <w:proofErr w:type="spellEnd"/>
            <w:r>
              <w:t xml:space="preserve"> </w:t>
            </w:r>
            <w:proofErr w:type="spellStart"/>
            <w:r>
              <w:t>paveldas</w:t>
            </w:r>
            <w:proofErr w:type="spellEnd"/>
            <w:r>
              <w:t>“</w:t>
            </w:r>
          </w:p>
        </w:tc>
        <w:tc>
          <w:tcPr>
            <w:tcW w:w="2410" w:type="dxa"/>
          </w:tcPr>
          <w:p w14:paraId="3EF55224"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Zanavykų</w:t>
            </w:r>
            <w:proofErr w:type="spellEnd"/>
            <w:r>
              <w:t xml:space="preserve"> </w:t>
            </w:r>
            <w:proofErr w:type="spellStart"/>
            <w:r>
              <w:t>muziejus</w:t>
            </w:r>
            <w:proofErr w:type="spellEnd"/>
          </w:p>
        </w:tc>
        <w:tc>
          <w:tcPr>
            <w:tcW w:w="1275" w:type="dxa"/>
          </w:tcPr>
          <w:p w14:paraId="645CFCB4" w14:textId="77777777" w:rsidR="009A2DAD" w:rsidRPr="006C48C2" w:rsidRDefault="00D953BA" w:rsidP="009A2DAD">
            <w:pPr>
              <w:pBdr>
                <w:top w:val="nil"/>
                <w:left w:val="nil"/>
                <w:bottom w:val="nil"/>
                <w:right w:val="nil"/>
                <w:between w:val="nil"/>
              </w:pBdr>
              <w:tabs>
                <w:tab w:val="left" w:pos="426"/>
              </w:tabs>
              <w:spacing w:line="240" w:lineRule="auto"/>
              <w:ind w:left="0" w:hanging="2"/>
              <w:jc w:val="center"/>
            </w:pPr>
            <w:r>
              <w:t>8</w:t>
            </w:r>
          </w:p>
        </w:tc>
      </w:tr>
      <w:tr w:rsidR="009A2DAD" w:rsidRPr="006C48C2" w14:paraId="18D75338" w14:textId="77777777" w:rsidTr="00D953BA">
        <w:tc>
          <w:tcPr>
            <w:tcW w:w="680" w:type="dxa"/>
          </w:tcPr>
          <w:p w14:paraId="59F5A035"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2.</w:t>
            </w:r>
          </w:p>
        </w:tc>
        <w:tc>
          <w:tcPr>
            <w:tcW w:w="1418" w:type="dxa"/>
          </w:tcPr>
          <w:p w14:paraId="3F0FEF24"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r>
              <w:t>2025-03-14</w:t>
            </w:r>
          </w:p>
        </w:tc>
        <w:tc>
          <w:tcPr>
            <w:tcW w:w="3969" w:type="dxa"/>
          </w:tcPr>
          <w:p w14:paraId="61560268" w14:textId="77777777" w:rsidR="009A2DAD" w:rsidRPr="008D6228" w:rsidRDefault="009A2DAD" w:rsidP="009A2DAD">
            <w:pPr>
              <w:pBdr>
                <w:top w:val="nil"/>
                <w:left w:val="nil"/>
                <w:bottom w:val="nil"/>
                <w:right w:val="nil"/>
                <w:between w:val="nil"/>
              </w:pBdr>
              <w:tabs>
                <w:tab w:val="left" w:pos="426"/>
              </w:tabs>
              <w:spacing w:line="240" w:lineRule="auto"/>
              <w:ind w:left="0" w:hanging="2"/>
            </w:pPr>
            <w:proofErr w:type="spellStart"/>
            <w:r>
              <w:t>Paskaita</w:t>
            </w:r>
            <w:proofErr w:type="spellEnd"/>
            <w:r>
              <w:t xml:space="preserve"> „</w:t>
            </w:r>
            <w:proofErr w:type="spellStart"/>
            <w:r w:rsidRPr="006C48C2">
              <w:t>Prūsijos</w:t>
            </w:r>
            <w:proofErr w:type="spellEnd"/>
            <w:r w:rsidRPr="006C48C2">
              <w:t xml:space="preserve"> </w:t>
            </w:r>
            <w:proofErr w:type="spellStart"/>
            <w:r w:rsidRPr="006C48C2">
              <w:t>valdžios</w:t>
            </w:r>
            <w:proofErr w:type="spellEnd"/>
            <w:r w:rsidRPr="006C48C2">
              <w:t xml:space="preserve"> </w:t>
            </w:r>
            <w:proofErr w:type="spellStart"/>
            <w:r w:rsidRPr="006C48C2">
              <w:t>lietuviški</w:t>
            </w:r>
            <w:proofErr w:type="spellEnd"/>
            <w:r w:rsidRPr="006C48C2">
              <w:t xml:space="preserve"> </w:t>
            </w:r>
            <w:proofErr w:type="spellStart"/>
            <w:r w:rsidRPr="006C48C2">
              <w:t>įsa</w:t>
            </w:r>
            <w:r>
              <w:t>kai</w:t>
            </w:r>
            <w:proofErr w:type="spellEnd"/>
            <w:r>
              <w:t xml:space="preserve"> – XVIII </w:t>
            </w:r>
            <w:proofErr w:type="spellStart"/>
            <w:r>
              <w:t>amžiaus</w:t>
            </w:r>
            <w:proofErr w:type="spellEnd"/>
            <w:r>
              <w:t xml:space="preserve"> </w:t>
            </w:r>
            <w:proofErr w:type="spellStart"/>
            <w:r>
              <w:t>kasdienybės</w:t>
            </w:r>
            <w:proofErr w:type="spellEnd"/>
            <w:r>
              <w:t xml:space="preserve"> </w:t>
            </w:r>
            <w:proofErr w:type="spellStart"/>
            <w:r>
              <w:t>ir</w:t>
            </w:r>
            <w:proofErr w:type="spellEnd"/>
            <w:r>
              <w:t xml:space="preserve"> </w:t>
            </w:r>
            <w:proofErr w:type="spellStart"/>
            <w:r>
              <w:t>kalbos</w:t>
            </w:r>
            <w:proofErr w:type="spellEnd"/>
            <w:r>
              <w:t xml:space="preserve"> </w:t>
            </w:r>
            <w:proofErr w:type="spellStart"/>
            <w:r>
              <w:t>istorijos</w:t>
            </w:r>
            <w:proofErr w:type="spellEnd"/>
            <w:r>
              <w:t xml:space="preserve"> </w:t>
            </w:r>
            <w:proofErr w:type="spellStart"/>
            <w:r>
              <w:t>šaltiniai</w:t>
            </w:r>
            <w:proofErr w:type="spellEnd"/>
            <w:r>
              <w:t>“</w:t>
            </w:r>
            <w:r w:rsidRPr="006C48C2">
              <w:t xml:space="preserve"> </w:t>
            </w:r>
          </w:p>
        </w:tc>
        <w:tc>
          <w:tcPr>
            <w:tcW w:w="2410" w:type="dxa"/>
          </w:tcPr>
          <w:p w14:paraId="3BA730D0"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Vinco</w:t>
            </w:r>
            <w:proofErr w:type="spellEnd"/>
            <w:r>
              <w:t xml:space="preserve"> </w:t>
            </w:r>
            <w:proofErr w:type="spellStart"/>
            <w:r>
              <w:t>Kudirkos</w:t>
            </w:r>
            <w:proofErr w:type="spellEnd"/>
            <w:r>
              <w:t xml:space="preserve"> </w:t>
            </w:r>
            <w:proofErr w:type="spellStart"/>
            <w:r>
              <w:t>muziejus</w:t>
            </w:r>
            <w:proofErr w:type="spellEnd"/>
          </w:p>
        </w:tc>
        <w:tc>
          <w:tcPr>
            <w:tcW w:w="1275" w:type="dxa"/>
          </w:tcPr>
          <w:p w14:paraId="18087E05"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2</w:t>
            </w:r>
          </w:p>
        </w:tc>
      </w:tr>
      <w:tr w:rsidR="009A2DAD" w:rsidRPr="006C48C2" w14:paraId="35F419CB" w14:textId="77777777" w:rsidTr="00D953BA">
        <w:tc>
          <w:tcPr>
            <w:tcW w:w="680" w:type="dxa"/>
          </w:tcPr>
          <w:p w14:paraId="17A0572D"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3.</w:t>
            </w:r>
          </w:p>
        </w:tc>
        <w:tc>
          <w:tcPr>
            <w:tcW w:w="1418" w:type="dxa"/>
          </w:tcPr>
          <w:p w14:paraId="7D3D05ED"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r>
              <w:t>2025-03-18</w:t>
            </w:r>
          </w:p>
        </w:tc>
        <w:tc>
          <w:tcPr>
            <w:tcW w:w="3969" w:type="dxa"/>
          </w:tcPr>
          <w:p w14:paraId="29195839"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Mokymai</w:t>
            </w:r>
            <w:proofErr w:type="spellEnd"/>
            <w:r>
              <w:t xml:space="preserve"> „</w:t>
            </w:r>
            <w:proofErr w:type="spellStart"/>
            <w:r>
              <w:t>Psichologinis</w:t>
            </w:r>
            <w:proofErr w:type="spellEnd"/>
            <w:r>
              <w:t xml:space="preserve"> </w:t>
            </w:r>
            <w:proofErr w:type="spellStart"/>
            <w:r>
              <w:t>smurtas</w:t>
            </w:r>
            <w:proofErr w:type="spellEnd"/>
            <w:r>
              <w:t xml:space="preserve"> </w:t>
            </w:r>
            <w:r w:rsidRPr="006C48C2">
              <w:t>(</w:t>
            </w:r>
            <w:proofErr w:type="spellStart"/>
            <w:r w:rsidRPr="006C48C2">
              <w:t>mobingas</w:t>
            </w:r>
            <w:proofErr w:type="spellEnd"/>
            <w:r w:rsidRPr="006C48C2">
              <w:t xml:space="preserve">), </w:t>
            </w:r>
            <w:proofErr w:type="spellStart"/>
            <w:r w:rsidRPr="006C48C2">
              <w:t>p</w:t>
            </w:r>
            <w:r>
              <w:t>riekabiavimas</w:t>
            </w:r>
            <w:proofErr w:type="spellEnd"/>
            <w:r>
              <w:t xml:space="preserve"> </w:t>
            </w:r>
            <w:proofErr w:type="spellStart"/>
            <w:r>
              <w:t>darbo</w:t>
            </w:r>
            <w:proofErr w:type="spellEnd"/>
            <w:r>
              <w:t xml:space="preserve"> </w:t>
            </w:r>
            <w:proofErr w:type="spellStart"/>
            <w:r>
              <w:t>aplinkoje</w:t>
            </w:r>
            <w:proofErr w:type="spellEnd"/>
            <w:r w:rsidR="007C245C">
              <w:t>”</w:t>
            </w:r>
          </w:p>
        </w:tc>
        <w:tc>
          <w:tcPr>
            <w:tcW w:w="2410" w:type="dxa"/>
          </w:tcPr>
          <w:p w14:paraId="4C5A57C0" w14:textId="77777777" w:rsidR="009A2DAD" w:rsidRPr="006C48C2" w:rsidRDefault="009A2DAD" w:rsidP="009A2DAD">
            <w:pPr>
              <w:pBdr>
                <w:top w:val="nil"/>
                <w:left w:val="nil"/>
                <w:bottom w:val="nil"/>
                <w:right w:val="nil"/>
                <w:between w:val="nil"/>
              </w:pBdr>
              <w:tabs>
                <w:tab w:val="left" w:pos="426"/>
              </w:tabs>
              <w:spacing w:line="240" w:lineRule="auto"/>
              <w:ind w:left="0" w:hanging="2"/>
            </w:pPr>
            <w:r w:rsidRPr="006C48C2">
              <w:t>UAB „</w:t>
            </w:r>
            <w:proofErr w:type="spellStart"/>
            <w:r w:rsidRPr="006C48C2">
              <w:t>Profus</w:t>
            </w:r>
            <w:proofErr w:type="spellEnd"/>
            <w:r w:rsidRPr="006C48C2">
              <w:t xml:space="preserve"> Baltics“</w:t>
            </w:r>
          </w:p>
        </w:tc>
        <w:tc>
          <w:tcPr>
            <w:tcW w:w="1275" w:type="dxa"/>
          </w:tcPr>
          <w:p w14:paraId="40E540CF"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12</w:t>
            </w:r>
          </w:p>
        </w:tc>
      </w:tr>
      <w:tr w:rsidR="009A2DAD" w:rsidRPr="006C48C2" w14:paraId="3DB3F5B0" w14:textId="77777777" w:rsidTr="00D953BA">
        <w:tc>
          <w:tcPr>
            <w:tcW w:w="680" w:type="dxa"/>
          </w:tcPr>
          <w:p w14:paraId="708E5D5B"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4.</w:t>
            </w:r>
          </w:p>
        </w:tc>
        <w:tc>
          <w:tcPr>
            <w:tcW w:w="1418" w:type="dxa"/>
          </w:tcPr>
          <w:p w14:paraId="20A05962" w14:textId="77777777" w:rsidR="009A2DAD" w:rsidRDefault="009A2DAD" w:rsidP="009A2DAD">
            <w:pPr>
              <w:pBdr>
                <w:top w:val="nil"/>
                <w:left w:val="nil"/>
                <w:bottom w:val="nil"/>
                <w:right w:val="nil"/>
                <w:between w:val="nil"/>
              </w:pBdr>
              <w:tabs>
                <w:tab w:val="left" w:pos="426"/>
              </w:tabs>
              <w:spacing w:line="240" w:lineRule="auto"/>
              <w:ind w:left="0" w:hanging="2"/>
              <w:jc w:val="both"/>
            </w:pPr>
            <w:r>
              <w:t>2025-04-11</w:t>
            </w:r>
          </w:p>
        </w:tc>
        <w:tc>
          <w:tcPr>
            <w:tcW w:w="3969" w:type="dxa"/>
          </w:tcPr>
          <w:p w14:paraId="4291B8AD"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Konferencija</w:t>
            </w:r>
            <w:proofErr w:type="spellEnd"/>
            <w:r>
              <w:t xml:space="preserve"> „</w:t>
            </w:r>
            <w:proofErr w:type="spellStart"/>
            <w:r>
              <w:t>Kultūros</w:t>
            </w:r>
            <w:proofErr w:type="spellEnd"/>
            <w:r>
              <w:t xml:space="preserve"> </w:t>
            </w:r>
            <w:proofErr w:type="spellStart"/>
            <w:r>
              <w:t>šaknys</w:t>
            </w:r>
            <w:proofErr w:type="spellEnd"/>
            <w:r>
              <w:t xml:space="preserve"> </w:t>
            </w:r>
            <w:proofErr w:type="spellStart"/>
            <w:r w:rsidR="007C245C">
              <w:t>muziejuje</w:t>
            </w:r>
            <w:proofErr w:type="spellEnd"/>
            <w:r w:rsidR="007C245C">
              <w:t>“</w:t>
            </w:r>
          </w:p>
        </w:tc>
        <w:tc>
          <w:tcPr>
            <w:tcW w:w="2410" w:type="dxa"/>
          </w:tcPr>
          <w:p w14:paraId="6B66A7E7"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Gargždų</w:t>
            </w:r>
            <w:proofErr w:type="spellEnd"/>
            <w:r>
              <w:t xml:space="preserve"> </w:t>
            </w:r>
            <w:proofErr w:type="spellStart"/>
            <w:r>
              <w:t>krašto</w:t>
            </w:r>
            <w:proofErr w:type="spellEnd"/>
            <w:r>
              <w:t xml:space="preserve"> </w:t>
            </w:r>
            <w:proofErr w:type="spellStart"/>
            <w:r>
              <w:t>muziejus</w:t>
            </w:r>
            <w:proofErr w:type="spellEnd"/>
          </w:p>
        </w:tc>
        <w:tc>
          <w:tcPr>
            <w:tcW w:w="1275" w:type="dxa"/>
          </w:tcPr>
          <w:p w14:paraId="5C4427B3"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6</w:t>
            </w:r>
          </w:p>
        </w:tc>
      </w:tr>
      <w:tr w:rsidR="009A2DAD" w14:paraId="3A631A45" w14:textId="77777777" w:rsidTr="00D953BA">
        <w:tc>
          <w:tcPr>
            <w:tcW w:w="680" w:type="dxa"/>
          </w:tcPr>
          <w:p w14:paraId="3BE53DD9"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5.</w:t>
            </w:r>
          </w:p>
        </w:tc>
        <w:tc>
          <w:tcPr>
            <w:tcW w:w="1418" w:type="dxa"/>
          </w:tcPr>
          <w:p w14:paraId="648290A9" w14:textId="77777777" w:rsidR="009A2DAD" w:rsidRDefault="009A2DAD" w:rsidP="009A2DAD">
            <w:pPr>
              <w:pBdr>
                <w:top w:val="nil"/>
                <w:left w:val="nil"/>
                <w:bottom w:val="nil"/>
                <w:right w:val="nil"/>
                <w:between w:val="nil"/>
              </w:pBdr>
              <w:tabs>
                <w:tab w:val="left" w:pos="426"/>
              </w:tabs>
              <w:spacing w:line="240" w:lineRule="auto"/>
              <w:ind w:left="0" w:hanging="2"/>
              <w:jc w:val="both"/>
            </w:pPr>
            <w:r>
              <w:t>2025-04-15</w:t>
            </w:r>
          </w:p>
        </w:tc>
        <w:tc>
          <w:tcPr>
            <w:tcW w:w="3969" w:type="dxa"/>
          </w:tcPr>
          <w:p w14:paraId="7FF493A2"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V</w:t>
            </w:r>
            <w:r w:rsidRPr="006B2BFE">
              <w:t>yriausiųjų</w:t>
            </w:r>
            <w:proofErr w:type="spellEnd"/>
            <w:r w:rsidRPr="006B2BFE">
              <w:t xml:space="preserve"> </w:t>
            </w:r>
            <w:proofErr w:type="spellStart"/>
            <w:r>
              <w:t>rinkinių</w:t>
            </w:r>
            <w:proofErr w:type="spellEnd"/>
            <w:r>
              <w:t xml:space="preserve"> </w:t>
            </w:r>
            <w:proofErr w:type="spellStart"/>
            <w:r>
              <w:t>kuratorių</w:t>
            </w:r>
            <w:proofErr w:type="spellEnd"/>
            <w:r>
              <w:t xml:space="preserve"> </w:t>
            </w:r>
            <w:proofErr w:type="spellStart"/>
            <w:r>
              <w:t>susirinkimas</w:t>
            </w:r>
            <w:proofErr w:type="spellEnd"/>
            <w:r>
              <w:t xml:space="preserve"> </w:t>
            </w:r>
          </w:p>
        </w:tc>
        <w:tc>
          <w:tcPr>
            <w:tcW w:w="2410" w:type="dxa"/>
          </w:tcPr>
          <w:p w14:paraId="64D0B1CC"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Savivaldybių</w:t>
            </w:r>
            <w:proofErr w:type="spellEnd"/>
            <w:r>
              <w:t xml:space="preserve"> </w:t>
            </w:r>
            <w:proofErr w:type="spellStart"/>
            <w:r>
              <w:t>muziejų</w:t>
            </w:r>
            <w:proofErr w:type="spellEnd"/>
            <w:r>
              <w:t xml:space="preserve"> </w:t>
            </w:r>
            <w:proofErr w:type="spellStart"/>
            <w:r>
              <w:t>asociacija</w:t>
            </w:r>
            <w:proofErr w:type="spellEnd"/>
          </w:p>
        </w:tc>
        <w:tc>
          <w:tcPr>
            <w:tcW w:w="1275" w:type="dxa"/>
          </w:tcPr>
          <w:p w14:paraId="3541DA5E" w14:textId="77777777" w:rsidR="009A2DAD" w:rsidRDefault="009A2DAD" w:rsidP="009A2DAD">
            <w:pPr>
              <w:pBdr>
                <w:top w:val="nil"/>
                <w:left w:val="nil"/>
                <w:bottom w:val="nil"/>
                <w:right w:val="nil"/>
                <w:between w:val="nil"/>
              </w:pBdr>
              <w:tabs>
                <w:tab w:val="left" w:pos="426"/>
              </w:tabs>
              <w:spacing w:line="240" w:lineRule="auto"/>
              <w:ind w:left="0" w:hanging="2"/>
              <w:jc w:val="center"/>
            </w:pPr>
            <w:r>
              <w:t>1</w:t>
            </w:r>
          </w:p>
        </w:tc>
      </w:tr>
      <w:tr w:rsidR="009A2DAD" w14:paraId="2A369A1F" w14:textId="77777777" w:rsidTr="00D953BA">
        <w:tc>
          <w:tcPr>
            <w:tcW w:w="680" w:type="dxa"/>
          </w:tcPr>
          <w:p w14:paraId="06F3A5E8"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6.</w:t>
            </w:r>
          </w:p>
        </w:tc>
        <w:tc>
          <w:tcPr>
            <w:tcW w:w="1418" w:type="dxa"/>
          </w:tcPr>
          <w:p w14:paraId="4C306AC8" w14:textId="77777777" w:rsidR="009A2DAD" w:rsidRDefault="009A2DAD" w:rsidP="009A2DAD">
            <w:pPr>
              <w:pBdr>
                <w:top w:val="nil"/>
                <w:left w:val="nil"/>
                <w:bottom w:val="nil"/>
                <w:right w:val="nil"/>
                <w:between w:val="nil"/>
              </w:pBdr>
              <w:tabs>
                <w:tab w:val="left" w:pos="426"/>
              </w:tabs>
              <w:spacing w:line="240" w:lineRule="auto"/>
              <w:ind w:left="0" w:hanging="2"/>
              <w:jc w:val="both"/>
            </w:pPr>
            <w:r>
              <w:t>2025-04-24</w:t>
            </w:r>
          </w:p>
        </w:tc>
        <w:tc>
          <w:tcPr>
            <w:tcW w:w="3969" w:type="dxa"/>
          </w:tcPr>
          <w:p w14:paraId="787D48A7"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rsidRPr="00AA4B45">
              <w:t>Turizmo</w:t>
            </w:r>
            <w:proofErr w:type="spellEnd"/>
            <w:r w:rsidRPr="00AA4B45">
              <w:t xml:space="preserve"> </w:t>
            </w:r>
            <w:proofErr w:type="spellStart"/>
            <w:r w:rsidRPr="00AA4B45">
              <w:t>sezono</w:t>
            </w:r>
            <w:proofErr w:type="spellEnd"/>
            <w:r w:rsidRPr="00AA4B45">
              <w:t xml:space="preserve"> </w:t>
            </w:r>
            <w:proofErr w:type="spellStart"/>
            <w:r w:rsidRPr="00AA4B45">
              <w:t>pradžios</w:t>
            </w:r>
            <w:proofErr w:type="spellEnd"/>
            <w:r w:rsidRPr="00AA4B45">
              <w:t xml:space="preserve"> </w:t>
            </w:r>
            <w:proofErr w:type="spellStart"/>
            <w:r w:rsidRPr="00AA4B45">
              <w:t>renginyje</w:t>
            </w:r>
            <w:proofErr w:type="spellEnd"/>
          </w:p>
        </w:tc>
        <w:tc>
          <w:tcPr>
            <w:tcW w:w="2410" w:type="dxa"/>
          </w:tcPr>
          <w:p w14:paraId="7959323D"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Šakių</w:t>
            </w:r>
            <w:proofErr w:type="spellEnd"/>
            <w:r>
              <w:t xml:space="preserve"> TVIC</w:t>
            </w:r>
          </w:p>
        </w:tc>
        <w:tc>
          <w:tcPr>
            <w:tcW w:w="1275" w:type="dxa"/>
          </w:tcPr>
          <w:p w14:paraId="6DE94CDD" w14:textId="77777777" w:rsidR="009A2DAD" w:rsidRDefault="009A2DAD" w:rsidP="009A2DAD">
            <w:pPr>
              <w:pBdr>
                <w:top w:val="nil"/>
                <w:left w:val="nil"/>
                <w:bottom w:val="nil"/>
                <w:right w:val="nil"/>
                <w:between w:val="nil"/>
              </w:pBdr>
              <w:tabs>
                <w:tab w:val="left" w:pos="426"/>
              </w:tabs>
              <w:spacing w:line="240" w:lineRule="auto"/>
              <w:ind w:left="0" w:hanging="2"/>
              <w:jc w:val="center"/>
            </w:pPr>
            <w:r>
              <w:t>2</w:t>
            </w:r>
          </w:p>
        </w:tc>
      </w:tr>
      <w:tr w:rsidR="009A2DAD" w14:paraId="5703CEA2" w14:textId="77777777" w:rsidTr="00D953BA">
        <w:tc>
          <w:tcPr>
            <w:tcW w:w="680" w:type="dxa"/>
          </w:tcPr>
          <w:p w14:paraId="0BC35707" w14:textId="77777777" w:rsidR="009A2DAD" w:rsidRDefault="009A2DAD" w:rsidP="009A2DAD">
            <w:pPr>
              <w:pBdr>
                <w:top w:val="nil"/>
                <w:left w:val="nil"/>
                <w:bottom w:val="nil"/>
                <w:right w:val="nil"/>
                <w:between w:val="nil"/>
              </w:pBdr>
              <w:tabs>
                <w:tab w:val="left" w:pos="426"/>
              </w:tabs>
              <w:spacing w:line="240" w:lineRule="auto"/>
              <w:ind w:left="0" w:hanging="2"/>
              <w:jc w:val="center"/>
            </w:pPr>
            <w:r>
              <w:t>7.</w:t>
            </w:r>
          </w:p>
        </w:tc>
        <w:tc>
          <w:tcPr>
            <w:tcW w:w="1418" w:type="dxa"/>
          </w:tcPr>
          <w:p w14:paraId="5FEE711F" w14:textId="77777777" w:rsidR="009A2DAD" w:rsidRDefault="009A2DAD" w:rsidP="009A2DAD">
            <w:pPr>
              <w:pBdr>
                <w:top w:val="nil"/>
                <w:left w:val="nil"/>
                <w:bottom w:val="nil"/>
                <w:right w:val="nil"/>
                <w:between w:val="nil"/>
              </w:pBdr>
              <w:tabs>
                <w:tab w:val="left" w:pos="426"/>
              </w:tabs>
              <w:spacing w:line="240" w:lineRule="auto"/>
              <w:ind w:left="0" w:hanging="2"/>
              <w:jc w:val="both"/>
            </w:pPr>
            <w:r>
              <w:t>2025-05-12</w:t>
            </w:r>
          </w:p>
        </w:tc>
        <w:tc>
          <w:tcPr>
            <w:tcW w:w="3969" w:type="dxa"/>
          </w:tcPr>
          <w:p w14:paraId="59769A56" w14:textId="77777777" w:rsidR="009A2DAD" w:rsidRPr="00AA4B45" w:rsidRDefault="009A2DAD" w:rsidP="009A2DAD">
            <w:pPr>
              <w:pBdr>
                <w:top w:val="nil"/>
                <w:left w:val="nil"/>
                <w:bottom w:val="nil"/>
                <w:right w:val="nil"/>
                <w:between w:val="nil"/>
              </w:pBdr>
              <w:tabs>
                <w:tab w:val="left" w:pos="426"/>
              </w:tabs>
              <w:spacing w:line="240" w:lineRule="auto"/>
              <w:ind w:left="0" w:hanging="2"/>
            </w:pPr>
            <w:proofErr w:type="spellStart"/>
            <w:r w:rsidRPr="00AA4B45">
              <w:t>Pilių</w:t>
            </w:r>
            <w:proofErr w:type="spellEnd"/>
            <w:r w:rsidRPr="00AA4B45">
              <w:t xml:space="preserve"> </w:t>
            </w:r>
            <w:proofErr w:type="spellStart"/>
            <w:r w:rsidRPr="00AA4B45">
              <w:t>ir</w:t>
            </w:r>
            <w:proofErr w:type="spellEnd"/>
            <w:r w:rsidRPr="00AA4B45">
              <w:t xml:space="preserve"> </w:t>
            </w:r>
            <w:proofErr w:type="spellStart"/>
            <w:r w:rsidRPr="00AA4B45">
              <w:t>dvarų</w:t>
            </w:r>
            <w:proofErr w:type="spellEnd"/>
            <w:r w:rsidRPr="00AA4B45">
              <w:t xml:space="preserve"> </w:t>
            </w:r>
            <w:proofErr w:type="spellStart"/>
            <w:r w:rsidRPr="00AA4B45">
              <w:t>kelio</w:t>
            </w:r>
            <w:proofErr w:type="spellEnd"/>
            <w:r w:rsidRPr="00AA4B45">
              <w:t xml:space="preserve"> </w:t>
            </w:r>
            <w:proofErr w:type="spellStart"/>
            <w:r w:rsidRPr="00AA4B45">
              <w:t>projekto</w:t>
            </w:r>
            <w:proofErr w:type="spellEnd"/>
            <w:r w:rsidRPr="00AA4B45">
              <w:t xml:space="preserve"> </w:t>
            </w:r>
            <w:proofErr w:type="spellStart"/>
            <w:r w:rsidRPr="00AA4B45">
              <w:t>prista</w:t>
            </w:r>
            <w:r>
              <w:t>tymas</w:t>
            </w:r>
            <w:proofErr w:type="spellEnd"/>
            <w:r>
              <w:t xml:space="preserve"> </w:t>
            </w:r>
            <w:proofErr w:type="spellStart"/>
            <w:r>
              <w:t>potencialiems</w:t>
            </w:r>
            <w:proofErr w:type="spellEnd"/>
            <w:r>
              <w:t xml:space="preserve"> </w:t>
            </w:r>
            <w:proofErr w:type="spellStart"/>
            <w:r>
              <w:t>partneriams</w:t>
            </w:r>
            <w:proofErr w:type="spellEnd"/>
            <w:r w:rsidRPr="00AA4B45">
              <w:t xml:space="preserve"> </w:t>
            </w:r>
          </w:p>
        </w:tc>
        <w:tc>
          <w:tcPr>
            <w:tcW w:w="2410" w:type="dxa"/>
          </w:tcPr>
          <w:p w14:paraId="360BBA8C"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Šakių</w:t>
            </w:r>
            <w:proofErr w:type="spellEnd"/>
            <w:r>
              <w:t xml:space="preserve"> TVIC</w:t>
            </w:r>
          </w:p>
        </w:tc>
        <w:tc>
          <w:tcPr>
            <w:tcW w:w="1275" w:type="dxa"/>
          </w:tcPr>
          <w:p w14:paraId="7B005683" w14:textId="77777777" w:rsidR="009A2DAD" w:rsidRDefault="009A2DAD" w:rsidP="009A2DAD">
            <w:pPr>
              <w:pBdr>
                <w:top w:val="nil"/>
                <w:left w:val="nil"/>
                <w:bottom w:val="nil"/>
                <w:right w:val="nil"/>
                <w:between w:val="nil"/>
              </w:pBdr>
              <w:tabs>
                <w:tab w:val="left" w:pos="426"/>
              </w:tabs>
              <w:spacing w:line="240" w:lineRule="auto"/>
              <w:ind w:left="0" w:hanging="2"/>
              <w:jc w:val="center"/>
            </w:pPr>
            <w:r>
              <w:t>3</w:t>
            </w:r>
          </w:p>
        </w:tc>
      </w:tr>
      <w:tr w:rsidR="009A2DAD" w:rsidRPr="006C48C2" w14:paraId="50BC7583" w14:textId="77777777" w:rsidTr="00D953BA">
        <w:tc>
          <w:tcPr>
            <w:tcW w:w="680" w:type="dxa"/>
          </w:tcPr>
          <w:p w14:paraId="481AFE2F"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8.</w:t>
            </w:r>
          </w:p>
        </w:tc>
        <w:tc>
          <w:tcPr>
            <w:tcW w:w="1418" w:type="dxa"/>
          </w:tcPr>
          <w:p w14:paraId="4E96290A"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r>
              <w:t>2025-05-22</w:t>
            </w:r>
          </w:p>
        </w:tc>
        <w:tc>
          <w:tcPr>
            <w:tcW w:w="3969" w:type="dxa"/>
          </w:tcPr>
          <w:p w14:paraId="71B147E9"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Rinkinių</w:t>
            </w:r>
            <w:proofErr w:type="spellEnd"/>
            <w:r>
              <w:t xml:space="preserve"> </w:t>
            </w:r>
            <w:proofErr w:type="spellStart"/>
            <w:r>
              <w:t>mokslinio</w:t>
            </w:r>
            <w:proofErr w:type="spellEnd"/>
            <w:r>
              <w:t xml:space="preserve"> </w:t>
            </w:r>
            <w:proofErr w:type="spellStart"/>
            <w:r>
              <w:t>tyrimo</w:t>
            </w:r>
            <w:proofErr w:type="spellEnd"/>
            <w:r>
              <w:t xml:space="preserve"> </w:t>
            </w:r>
            <w:proofErr w:type="spellStart"/>
            <w:r>
              <w:t>sekcijos</w:t>
            </w:r>
            <w:proofErr w:type="spellEnd"/>
            <w:r>
              <w:t xml:space="preserve"> XXVIII </w:t>
            </w:r>
            <w:proofErr w:type="spellStart"/>
            <w:r>
              <w:t>mokslinė</w:t>
            </w:r>
            <w:proofErr w:type="spellEnd"/>
            <w:r>
              <w:t xml:space="preserve"> </w:t>
            </w:r>
            <w:proofErr w:type="spellStart"/>
            <w:r>
              <w:t>konferencija</w:t>
            </w:r>
            <w:proofErr w:type="spellEnd"/>
            <w:r w:rsidRPr="0025189F">
              <w:t xml:space="preserve"> „</w:t>
            </w:r>
            <w:proofErr w:type="spellStart"/>
            <w:r w:rsidRPr="0025189F">
              <w:t>Pramogų</w:t>
            </w:r>
            <w:proofErr w:type="spellEnd"/>
            <w:r w:rsidRPr="0025189F">
              <w:t xml:space="preserve"> </w:t>
            </w:r>
            <w:proofErr w:type="spellStart"/>
            <w:r w:rsidRPr="0025189F">
              <w:t>kultūros</w:t>
            </w:r>
            <w:proofErr w:type="spellEnd"/>
            <w:r w:rsidRPr="0025189F">
              <w:t xml:space="preserve"> </w:t>
            </w:r>
            <w:proofErr w:type="spellStart"/>
            <w:r w:rsidRPr="0025189F">
              <w:t>paveldas</w:t>
            </w:r>
            <w:proofErr w:type="spellEnd"/>
            <w:r w:rsidRPr="0025189F">
              <w:t xml:space="preserve"> </w:t>
            </w:r>
            <w:proofErr w:type="spellStart"/>
            <w:r w:rsidRPr="0025189F">
              <w:t>Lietuvos</w:t>
            </w:r>
            <w:proofErr w:type="spellEnd"/>
            <w:r w:rsidRPr="0025189F">
              <w:t xml:space="preserve"> </w:t>
            </w:r>
            <w:proofErr w:type="spellStart"/>
            <w:r w:rsidRPr="0025189F">
              <w:t>muziejuose</w:t>
            </w:r>
            <w:proofErr w:type="spellEnd"/>
            <w:r w:rsidRPr="0025189F">
              <w:t>:</w:t>
            </w:r>
            <w:r>
              <w:t xml:space="preserve"> </w:t>
            </w:r>
            <w:proofErr w:type="spellStart"/>
            <w:r w:rsidRPr="0025189F">
              <w:t>saugojimas</w:t>
            </w:r>
            <w:proofErr w:type="spellEnd"/>
            <w:r w:rsidRPr="0025189F">
              <w:t xml:space="preserve">, </w:t>
            </w:r>
            <w:proofErr w:type="spellStart"/>
            <w:r w:rsidRPr="0025189F">
              <w:t>tyrimai</w:t>
            </w:r>
            <w:proofErr w:type="spellEnd"/>
            <w:r w:rsidRPr="0025189F">
              <w:t xml:space="preserve"> </w:t>
            </w:r>
            <w:proofErr w:type="spellStart"/>
            <w:r w:rsidRPr="0025189F">
              <w:t>ir</w:t>
            </w:r>
            <w:proofErr w:type="spellEnd"/>
            <w:r w:rsidRPr="0025189F">
              <w:t xml:space="preserve"> </w:t>
            </w:r>
            <w:proofErr w:type="spellStart"/>
            <w:r w:rsidRPr="0025189F">
              <w:t>sklaida</w:t>
            </w:r>
            <w:proofErr w:type="spellEnd"/>
            <w:r w:rsidRPr="0025189F">
              <w:t>“</w:t>
            </w:r>
          </w:p>
        </w:tc>
        <w:tc>
          <w:tcPr>
            <w:tcW w:w="2410" w:type="dxa"/>
          </w:tcPr>
          <w:p w14:paraId="3920A956"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rsidRPr="0025189F">
              <w:t>Lietuvos</w:t>
            </w:r>
            <w:proofErr w:type="spellEnd"/>
            <w:r w:rsidRPr="0025189F">
              <w:t xml:space="preserve"> </w:t>
            </w:r>
            <w:proofErr w:type="spellStart"/>
            <w:r w:rsidRPr="0025189F">
              <w:t>muziejų</w:t>
            </w:r>
            <w:proofErr w:type="spellEnd"/>
            <w:r w:rsidRPr="0025189F">
              <w:t xml:space="preserve"> </w:t>
            </w:r>
            <w:proofErr w:type="spellStart"/>
            <w:r w:rsidRPr="0025189F">
              <w:t>asociac</w:t>
            </w:r>
            <w:r>
              <w:t>ija</w:t>
            </w:r>
            <w:proofErr w:type="spellEnd"/>
          </w:p>
        </w:tc>
        <w:tc>
          <w:tcPr>
            <w:tcW w:w="1275" w:type="dxa"/>
          </w:tcPr>
          <w:p w14:paraId="350D0D1A"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3</w:t>
            </w:r>
          </w:p>
        </w:tc>
      </w:tr>
      <w:tr w:rsidR="009A2DAD" w:rsidRPr="006C48C2" w14:paraId="0FE351BD" w14:textId="77777777" w:rsidTr="00D953BA">
        <w:tc>
          <w:tcPr>
            <w:tcW w:w="680" w:type="dxa"/>
          </w:tcPr>
          <w:p w14:paraId="68F4FEF9" w14:textId="77777777" w:rsidR="009A2DAD" w:rsidRDefault="007C245C" w:rsidP="009A2DAD">
            <w:pPr>
              <w:pBdr>
                <w:top w:val="nil"/>
                <w:left w:val="nil"/>
                <w:bottom w:val="nil"/>
                <w:right w:val="nil"/>
                <w:between w:val="nil"/>
              </w:pBdr>
              <w:tabs>
                <w:tab w:val="left" w:pos="426"/>
              </w:tabs>
              <w:spacing w:line="240" w:lineRule="auto"/>
              <w:ind w:left="0" w:hanging="2"/>
              <w:jc w:val="center"/>
            </w:pPr>
            <w:r>
              <w:t>9</w:t>
            </w:r>
            <w:r w:rsidR="009A2DAD">
              <w:t>.</w:t>
            </w:r>
          </w:p>
        </w:tc>
        <w:tc>
          <w:tcPr>
            <w:tcW w:w="1418" w:type="dxa"/>
          </w:tcPr>
          <w:p w14:paraId="19E6953D" w14:textId="77777777" w:rsidR="009A2DAD" w:rsidRPr="001C5E8A" w:rsidRDefault="009A2DAD" w:rsidP="009A2DAD">
            <w:pPr>
              <w:pBdr>
                <w:top w:val="nil"/>
                <w:left w:val="nil"/>
                <w:bottom w:val="nil"/>
                <w:right w:val="nil"/>
                <w:between w:val="nil"/>
              </w:pBdr>
              <w:tabs>
                <w:tab w:val="left" w:pos="426"/>
              </w:tabs>
              <w:spacing w:line="240" w:lineRule="auto"/>
              <w:ind w:left="0" w:hanging="2"/>
              <w:jc w:val="both"/>
              <w:rPr>
                <w:color w:val="FF0000"/>
              </w:rPr>
            </w:pPr>
            <w:r w:rsidRPr="004246AD">
              <w:t>2025-07-14-20</w:t>
            </w:r>
          </w:p>
        </w:tc>
        <w:tc>
          <w:tcPr>
            <w:tcW w:w="3969" w:type="dxa"/>
          </w:tcPr>
          <w:p w14:paraId="3DF80586" w14:textId="77777777" w:rsidR="009A2DAD" w:rsidRPr="004246AD" w:rsidRDefault="009A2DAD" w:rsidP="009A2DAD">
            <w:pPr>
              <w:pBdr>
                <w:top w:val="nil"/>
                <w:left w:val="nil"/>
                <w:bottom w:val="nil"/>
                <w:right w:val="nil"/>
                <w:between w:val="nil"/>
              </w:pBdr>
              <w:tabs>
                <w:tab w:val="left" w:pos="426"/>
              </w:tabs>
              <w:spacing w:line="240" w:lineRule="auto"/>
              <w:ind w:left="0" w:hanging="2"/>
            </w:pPr>
            <w:proofErr w:type="spellStart"/>
            <w:r w:rsidRPr="004246AD">
              <w:t>Lietuvos</w:t>
            </w:r>
            <w:proofErr w:type="spellEnd"/>
            <w:r w:rsidRPr="004246AD">
              <w:t xml:space="preserve"> </w:t>
            </w:r>
            <w:proofErr w:type="spellStart"/>
            <w:r w:rsidRPr="004246AD">
              <w:t>dvarų</w:t>
            </w:r>
            <w:proofErr w:type="spellEnd"/>
            <w:r w:rsidRPr="004246AD">
              <w:t xml:space="preserve"> </w:t>
            </w:r>
            <w:proofErr w:type="spellStart"/>
            <w:r w:rsidRPr="004246AD">
              <w:t>vasaros</w:t>
            </w:r>
            <w:proofErr w:type="spellEnd"/>
            <w:r w:rsidRPr="004246AD">
              <w:t xml:space="preserve"> </w:t>
            </w:r>
            <w:proofErr w:type="spellStart"/>
            <w:r w:rsidRPr="004246AD">
              <w:t>mokykla</w:t>
            </w:r>
            <w:proofErr w:type="spellEnd"/>
            <w:r w:rsidRPr="004246AD">
              <w:t xml:space="preserve"> 2025</w:t>
            </w:r>
          </w:p>
        </w:tc>
        <w:tc>
          <w:tcPr>
            <w:tcW w:w="2410" w:type="dxa"/>
          </w:tcPr>
          <w:p w14:paraId="6EF8C0A4" w14:textId="77777777" w:rsidR="009A2DAD" w:rsidRPr="004246AD" w:rsidRDefault="009A2DAD" w:rsidP="009A2DAD">
            <w:pPr>
              <w:pBdr>
                <w:top w:val="nil"/>
                <w:left w:val="nil"/>
                <w:bottom w:val="nil"/>
                <w:right w:val="nil"/>
                <w:between w:val="nil"/>
              </w:pBdr>
              <w:tabs>
                <w:tab w:val="left" w:pos="426"/>
              </w:tabs>
              <w:spacing w:line="240" w:lineRule="auto"/>
              <w:ind w:left="0" w:hanging="2"/>
              <w:jc w:val="both"/>
            </w:pPr>
            <w:proofErr w:type="spellStart"/>
            <w:r w:rsidRPr="004246AD">
              <w:t>Lietuvos</w:t>
            </w:r>
            <w:proofErr w:type="spellEnd"/>
            <w:r w:rsidRPr="004246AD">
              <w:t xml:space="preserve"> </w:t>
            </w:r>
            <w:proofErr w:type="spellStart"/>
            <w:r w:rsidRPr="004246AD">
              <w:t>nacionalinis</w:t>
            </w:r>
            <w:proofErr w:type="spellEnd"/>
            <w:r w:rsidRPr="004246AD">
              <w:t xml:space="preserve"> </w:t>
            </w:r>
            <w:proofErr w:type="spellStart"/>
            <w:r w:rsidRPr="004246AD">
              <w:t>dailės</w:t>
            </w:r>
            <w:proofErr w:type="spellEnd"/>
            <w:r w:rsidRPr="004246AD">
              <w:t xml:space="preserve"> </w:t>
            </w:r>
            <w:proofErr w:type="spellStart"/>
            <w:r w:rsidRPr="004246AD">
              <w:t>muziejus</w:t>
            </w:r>
            <w:proofErr w:type="spellEnd"/>
          </w:p>
        </w:tc>
        <w:tc>
          <w:tcPr>
            <w:tcW w:w="1275" w:type="dxa"/>
          </w:tcPr>
          <w:p w14:paraId="5803410C"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rsidRPr="006C48C2">
              <w:t>1</w:t>
            </w:r>
          </w:p>
        </w:tc>
      </w:tr>
      <w:tr w:rsidR="009A2DAD" w14:paraId="32D98610" w14:textId="77777777" w:rsidTr="00D953BA">
        <w:tc>
          <w:tcPr>
            <w:tcW w:w="680" w:type="dxa"/>
          </w:tcPr>
          <w:p w14:paraId="1EC3741D" w14:textId="77777777" w:rsidR="009A2DAD" w:rsidRDefault="007C245C" w:rsidP="009A2DAD">
            <w:pPr>
              <w:pBdr>
                <w:top w:val="nil"/>
                <w:left w:val="nil"/>
                <w:bottom w:val="nil"/>
                <w:right w:val="nil"/>
                <w:between w:val="nil"/>
              </w:pBdr>
              <w:tabs>
                <w:tab w:val="left" w:pos="426"/>
              </w:tabs>
              <w:spacing w:line="240" w:lineRule="auto"/>
              <w:ind w:left="0" w:hanging="2"/>
              <w:jc w:val="center"/>
            </w:pPr>
            <w:r>
              <w:t>10</w:t>
            </w:r>
            <w:r w:rsidR="009A2DAD">
              <w:t>.</w:t>
            </w:r>
          </w:p>
        </w:tc>
        <w:tc>
          <w:tcPr>
            <w:tcW w:w="1418" w:type="dxa"/>
          </w:tcPr>
          <w:p w14:paraId="4B4A35B5" w14:textId="77777777" w:rsidR="009A2DAD" w:rsidRPr="005D6C7D" w:rsidRDefault="009A2DAD" w:rsidP="009A2DAD">
            <w:pPr>
              <w:pBdr>
                <w:top w:val="nil"/>
                <w:left w:val="nil"/>
                <w:bottom w:val="nil"/>
                <w:right w:val="nil"/>
                <w:between w:val="nil"/>
              </w:pBdr>
              <w:tabs>
                <w:tab w:val="left" w:pos="426"/>
              </w:tabs>
              <w:spacing w:line="240" w:lineRule="auto"/>
              <w:ind w:left="0" w:hanging="2"/>
              <w:jc w:val="both"/>
            </w:pPr>
            <w:r>
              <w:t>2025-09-18</w:t>
            </w:r>
          </w:p>
        </w:tc>
        <w:tc>
          <w:tcPr>
            <w:tcW w:w="3969" w:type="dxa"/>
          </w:tcPr>
          <w:p w14:paraId="78FB2AEE" w14:textId="77777777" w:rsidR="009A2DAD" w:rsidRPr="005D6C7D" w:rsidRDefault="009A2DAD" w:rsidP="009A2DAD">
            <w:pPr>
              <w:pBdr>
                <w:top w:val="nil"/>
                <w:left w:val="nil"/>
                <w:bottom w:val="nil"/>
                <w:right w:val="nil"/>
                <w:between w:val="nil"/>
              </w:pBdr>
              <w:tabs>
                <w:tab w:val="left" w:pos="426"/>
              </w:tabs>
              <w:spacing w:line="240" w:lineRule="auto"/>
              <w:ind w:left="0" w:hanging="2"/>
            </w:pPr>
            <w:proofErr w:type="spellStart"/>
            <w:r>
              <w:t>A</w:t>
            </w:r>
            <w:r w:rsidRPr="005D6C7D">
              <w:t>pie</w:t>
            </w:r>
            <w:proofErr w:type="spellEnd"/>
            <w:r w:rsidRPr="005D6C7D">
              <w:t xml:space="preserve"> </w:t>
            </w:r>
            <w:proofErr w:type="spellStart"/>
            <w:r w:rsidRPr="005D6C7D">
              <w:t>savanorystę</w:t>
            </w:r>
            <w:proofErr w:type="spellEnd"/>
            <w:r w:rsidRPr="005D6C7D">
              <w:t xml:space="preserve">, </w:t>
            </w:r>
            <w:proofErr w:type="spellStart"/>
            <w:r w:rsidRPr="005D6C7D">
              <w:t>jos</w:t>
            </w:r>
            <w:proofErr w:type="spellEnd"/>
            <w:r w:rsidRPr="005D6C7D">
              <w:t xml:space="preserve"> </w:t>
            </w:r>
            <w:proofErr w:type="spellStart"/>
            <w:r w:rsidRPr="005D6C7D">
              <w:t>teikiamą</w:t>
            </w:r>
            <w:proofErr w:type="spellEnd"/>
            <w:r w:rsidRPr="005D6C7D">
              <w:t xml:space="preserve"> </w:t>
            </w:r>
            <w:proofErr w:type="spellStart"/>
            <w:r w:rsidRPr="005D6C7D">
              <w:t>n</w:t>
            </w:r>
            <w:r>
              <w:t>audą</w:t>
            </w:r>
            <w:proofErr w:type="spellEnd"/>
            <w:r>
              <w:t xml:space="preserve"> </w:t>
            </w:r>
            <w:proofErr w:type="spellStart"/>
            <w:r>
              <w:t>ir</w:t>
            </w:r>
            <w:proofErr w:type="spellEnd"/>
            <w:r>
              <w:t xml:space="preserve"> </w:t>
            </w:r>
            <w:proofErr w:type="spellStart"/>
            <w:r>
              <w:t>patirtis</w:t>
            </w:r>
            <w:proofErr w:type="spellEnd"/>
            <w:r>
              <w:t xml:space="preserve"> </w:t>
            </w:r>
            <w:proofErr w:type="spellStart"/>
            <w:r>
              <w:t>organizacijoje</w:t>
            </w:r>
            <w:proofErr w:type="spellEnd"/>
            <w:r>
              <w:t xml:space="preserve"> </w:t>
            </w:r>
          </w:p>
        </w:tc>
        <w:tc>
          <w:tcPr>
            <w:tcW w:w="2410" w:type="dxa"/>
          </w:tcPr>
          <w:p w14:paraId="56AAE5EB" w14:textId="77777777" w:rsidR="009A2DAD" w:rsidRPr="005D6C7D" w:rsidRDefault="009A2DAD" w:rsidP="009A2DAD">
            <w:pPr>
              <w:pBdr>
                <w:top w:val="nil"/>
                <w:left w:val="nil"/>
                <w:bottom w:val="nil"/>
                <w:right w:val="nil"/>
                <w:between w:val="nil"/>
              </w:pBdr>
              <w:tabs>
                <w:tab w:val="left" w:pos="426"/>
              </w:tabs>
              <w:spacing w:line="240" w:lineRule="auto"/>
              <w:ind w:left="0" w:hanging="2"/>
            </w:pPr>
            <w:proofErr w:type="spellStart"/>
            <w:r w:rsidRPr="005D6C7D">
              <w:t>Visuomenės</w:t>
            </w:r>
            <w:proofErr w:type="spellEnd"/>
            <w:r w:rsidRPr="005D6C7D">
              <w:t xml:space="preserve"> </w:t>
            </w:r>
            <w:proofErr w:type="spellStart"/>
            <w:r w:rsidRPr="005D6C7D">
              <w:t>ir</w:t>
            </w:r>
            <w:proofErr w:type="spellEnd"/>
            <w:r w:rsidRPr="005D6C7D">
              <w:t xml:space="preserve"> </w:t>
            </w:r>
            <w:proofErr w:type="spellStart"/>
            <w:r w:rsidRPr="005D6C7D">
              <w:t>verslo</w:t>
            </w:r>
            <w:proofErr w:type="spellEnd"/>
            <w:r w:rsidRPr="005D6C7D">
              <w:t xml:space="preserve"> </w:t>
            </w:r>
            <w:proofErr w:type="spellStart"/>
            <w:r w:rsidRPr="005D6C7D">
              <w:t>plėtros</w:t>
            </w:r>
            <w:proofErr w:type="spellEnd"/>
            <w:r w:rsidRPr="005D6C7D">
              <w:t xml:space="preserve"> </w:t>
            </w:r>
            <w:proofErr w:type="spellStart"/>
            <w:r>
              <w:t>institutas</w:t>
            </w:r>
            <w:proofErr w:type="spellEnd"/>
          </w:p>
        </w:tc>
        <w:tc>
          <w:tcPr>
            <w:tcW w:w="1275" w:type="dxa"/>
          </w:tcPr>
          <w:p w14:paraId="75435324" w14:textId="77777777" w:rsidR="009A2DAD" w:rsidRDefault="009A2DAD" w:rsidP="009A2DAD">
            <w:pPr>
              <w:pBdr>
                <w:top w:val="nil"/>
                <w:left w:val="nil"/>
                <w:bottom w:val="nil"/>
                <w:right w:val="nil"/>
                <w:between w:val="nil"/>
              </w:pBdr>
              <w:tabs>
                <w:tab w:val="left" w:pos="426"/>
              </w:tabs>
              <w:spacing w:line="240" w:lineRule="auto"/>
              <w:ind w:left="0" w:hanging="2"/>
              <w:jc w:val="center"/>
            </w:pPr>
            <w:r>
              <w:t>1</w:t>
            </w:r>
          </w:p>
        </w:tc>
      </w:tr>
      <w:tr w:rsidR="009A2DAD" w:rsidRPr="006C48C2" w14:paraId="3EB9EE88" w14:textId="77777777" w:rsidTr="00D953BA">
        <w:tc>
          <w:tcPr>
            <w:tcW w:w="680" w:type="dxa"/>
          </w:tcPr>
          <w:p w14:paraId="5DF8E290" w14:textId="77777777" w:rsidR="009A2DAD" w:rsidRPr="006C48C2" w:rsidRDefault="007C245C" w:rsidP="009A2DAD">
            <w:pPr>
              <w:pBdr>
                <w:top w:val="nil"/>
                <w:left w:val="nil"/>
                <w:bottom w:val="nil"/>
                <w:right w:val="nil"/>
                <w:between w:val="nil"/>
              </w:pBdr>
              <w:tabs>
                <w:tab w:val="left" w:pos="426"/>
              </w:tabs>
              <w:spacing w:line="240" w:lineRule="auto"/>
              <w:ind w:left="0" w:hanging="2"/>
              <w:jc w:val="center"/>
            </w:pPr>
            <w:r>
              <w:t>11</w:t>
            </w:r>
            <w:r w:rsidR="009A2DAD">
              <w:t>.</w:t>
            </w:r>
          </w:p>
        </w:tc>
        <w:tc>
          <w:tcPr>
            <w:tcW w:w="1418" w:type="dxa"/>
          </w:tcPr>
          <w:p w14:paraId="3018847B" w14:textId="77777777" w:rsidR="009A2DAD" w:rsidRPr="006C48C2" w:rsidRDefault="007C245C" w:rsidP="009A2DAD">
            <w:pPr>
              <w:pBdr>
                <w:top w:val="nil"/>
                <w:left w:val="nil"/>
                <w:bottom w:val="nil"/>
                <w:right w:val="nil"/>
                <w:between w:val="nil"/>
              </w:pBdr>
              <w:tabs>
                <w:tab w:val="left" w:pos="426"/>
              </w:tabs>
              <w:spacing w:line="240" w:lineRule="auto"/>
              <w:ind w:left="0" w:hanging="2"/>
              <w:jc w:val="both"/>
            </w:pPr>
            <w:r>
              <w:t>2025-09-23/</w:t>
            </w:r>
            <w:r w:rsidR="009A2DAD">
              <w:t>24</w:t>
            </w:r>
          </w:p>
        </w:tc>
        <w:tc>
          <w:tcPr>
            <w:tcW w:w="3969" w:type="dxa"/>
          </w:tcPr>
          <w:p w14:paraId="379F382D" w14:textId="77777777" w:rsidR="009A2DAD" w:rsidRPr="0025189F" w:rsidRDefault="009A2DAD" w:rsidP="009A2DAD">
            <w:pPr>
              <w:pBdr>
                <w:top w:val="nil"/>
                <w:left w:val="nil"/>
                <w:bottom w:val="nil"/>
                <w:right w:val="nil"/>
                <w:between w:val="nil"/>
              </w:pBdr>
              <w:tabs>
                <w:tab w:val="left" w:pos="426"/>
              </w:tabs>
              <w:spacing w:line="240" w:lineRule="auto"/>
              <w:ind w:left="0" w:hanging="2"/>
            </w:pPr>
            <w:proofErr w:type="spellStart"/>
            <w:r>
              <w:t>Kvalifikacinė</w:t>
            </w:r>
            <w:proofErr w:type="spellEnd"/>
            <w:r>
              <w:t xml:space="preserve"> </w:t>
            </w:r>
            <w:proofErr w:type="spellStart"/>
            <w:r>
              <w:t>kelionė</w:t>
            </w:r>
            <w:proofErr w:type="spellEnd"/>
            <w:r>
              <w:t xml:space="preserve">,  </w:t>
            </w:r>
            <w:proofErr w:type="spellStart"/>
            <w:r w:rsidRPr="006B2BFE">
              <w:t>aplank</w:t>
            </w:r>
            <w:r>
              <w:t>ant</w:t>
            </w:r>
            <w:proofErr w:type="spellEnd"/>
            <w:r>
              <w:t xml:space="preserve"> </w:t>
            </w:r>
            <w:proofErr w:type="spellStart"/>
            <w:r>
              <w:t>Suvalkų</w:t>
            </w:r>
            <w:proofErr w:type="spellEnd"/>
            <w:r>
              <w:t xml:space="preserve"> </w:t>
            </w:r>
            <w:proofErr w:type="spellStart"/>
            <w:r>
              <w:t>ir</w:t>
            </w:r>
            <w:proofErr w:type="spellEnd"/>
            <w:r>
              <w:t xml:space="preserve"> </w:t>
            </w:r>
            <w:proofErr w:type="spellStart"/>
            <w:r>
              <w:t>Mozūrijos</w:t>
            </w:r>
            <w:proofErr w:type="spellEnd"/>
            <w:r>
              <w:t xml:space="preserve"> </w:t>
            </w:r>
            <w:proofErr w:type="spellStart"/>
            <w:r>
              <w:t>kraštą</w:t>
            </w:r>
            <w:proofErr w:type="spellEnd"/>
            <w:r>
              <w:t xml:space="preserve"> </w:t>
            </w:r>
            <w:proofErr w:type="spellStart"/>
            <w:r w:rsidRPr="006B2BFE">
              <w:t>pagal</w:t>
            </w:r>
            <w:proofErr w:type="spellEnd"/>
            <w:r w:rsidRPr="006B2BFE">
              <w:t xml:space="preserve"> </w:t>
            </w:r>
            <w:proofErr w:type="spellStart"/>
            <w:r w:rsidRPr="006B2BFE">
              <w:t>maršrutą</w:t>
            </w:r>
            <w:proofErr w:type="spellEnd"/>
            <w:r w:rsidRPr="006B2BFE">
              <w:t xml:space="preserve"> „</w:t>
            </w:r>
            <w:proofErr w:type="spellStart"/>
            <w:r w:rsidRPr="006B2BFE">
              <w:t>Baltų</w:t>
            </w:r>
            <w:proofErr w:type="spellEnd"/>
            <w:r w:rsidRPr="006B2BFE">
              <w:t xml:space="preserve"> </w:t>
            </w:r>
            <w:proofErr w:type="spellStart"/>
            <w:r w:rsidRPr="006B2BFE">
              <w:t>kelias</w:t>
            </w:r>
            <w:proofErr w:type="spellEnd"/>
            <w:r w:rsidRPr="006B2BFE">
              <w:t xml:space="preserve"> LT</w:t>
            </w:r>
            <w:r>
              <w:t xml:space="preserve">-PL“ </w:t>
            </w:r>
          </w:p>
        </w:tc>
        <w:tc>
          <w:tcPr>
            <w:tcW w:w="2410" w:type="dxa"/>
          </w:tcPr>
          <w:p w14:paraId="723AF9DA"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Vilkaviškio</w:t>
            </w:r>
            <w:proofErr w:type="spellEnd"/>
            <w:r>
              <w:t xml:space="preserve"> </w:t>
            </w:r>
            <w:proofErr w:type="spellStart"/>
            <w:r>
              <w:t>verslo</w:t>
            </w:r>
            <w:proofErr w:type="spellEnd"/>
            <w:r>
              <w:t xml:space="preserve"> </w:t>
            </w:r>
            <w:proofErr w:type="spellStart"/>
            <w:r>
              <w:t>ir</w:t>
            </w:r>
            <w:proofErr w:type="spellEnd"/>
            <w:r>
              <w:t xml:space="preserve"> </w:t>
            </w:r>
            <w:proofErr w:type="spellStart"/>
            <w:r>
              <w:t>turizmo</w:t>
            </w:r>
            <w:proofErr w:type="spellEnd"/>
            <w:r>
              <w:t xml:space="preserve"> </w:t>
            </w:r>
            <w:proofErr w:type="spellStart"/>
            <w:r>
              <w:t>centras</w:t>
            </w:r>
            <w:proofErr w:type="spellEnd"/>
          </w:p>
        </w:tc>
        <w:tc>
          <w:tcPr>
            <w:tcW w:w="1275" w:type="dxa"/>
          </w:tcPr>
          <w:p w14:paraId="5B90026D"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2</w:t>
            </w:r>
          </w:p>
        </w:tc>
      </w:tr>
      <w:tr w:rsidR="009A2DAD" w:rsidRPr="006C48C2" w14:paraId="03EB98C9" w14:textId="77777777" w:rsidTr="00D953BA">
        <w:tc>
          <w:tcPr>
            <w:tcW w:w="680" w:type="dxa"/>
          </w:tcPr>
          <w:p w14:paraId="7E00B690" w14:textId="77777777" w:rsidR="009A2DAD" w:rsidRPr="006C48C2" w:rsidRDefault="007C245C" w:rsidP="009A2DAD">
            <w:pPr>
              <w:pBdr>
                <w:top w:val="nil"/>
                <w:left w:val="nil"/>
                <w:bottom w:val="nil"/>
                <w:right w:val="nil"/>
                <w:between w:val="nil"/>
              </w:pBdr>
              <w:tabs>
                <w:tab w:val="left" w:pos="426"/>
              </w:tabs>
              <w:spacing w:line="240" w:lineRule="auto"/>
              <w:ind w:left="0" w:hanging="2"/>
              <w:jc w:val="center"/>
            </w:pPr>
            <w:r>
              <w:t>12</w:t>
            </w:r>
            <w:r w:rsidR="009A2DAD">
              <w:t>.</w:t>
            </w:r>
          </w:p>
        </w:tc>
        <w:tc>
          <w:tcPr>
            <w:tcW w:w="1418" w:type="dxa"/>
          </w:tcPr>
          <w:p w14:paraId="7C68A660" w14:textId="77777777" w:rsidR="009A2DAD" w:rsidRPr="006C48C2" w:rsidRDefault="009A2DAD" w:rsidP="009A2DAD">
            <w:pPr>
              <w:pBdr>
                <w:top w:val="nil"/>
                <w:left w:val="nil"/>
                <w:bottom w:val="nil"/>
                <w:right w:val="nil"/>
                <w:between w:val="nil"/>
              </w:pBdr>
              <w:tabs>
                <w:tab w:val="left" w:pos="426"/>
              </w:tabs>
              <w:spacing w:line="240" w:lineRule="auto"/>
              <w:ind w:left="0" w:hanging="2"/>
              <w:jc w:val="both"/>
            </w:pPr>
            <w:r>
              <w:t xml:space="preserve">2025-09-26 </w:t>
            </w:r>
          </w:p>
        </w:tc>
        <w:tc>
          <w:tcPr>
            <w:tcW w:w="3969" w:type="dxa"/>
          </w:tcPr>
          <w:p w14:paraId="55C398A6" w14:textId="77777777" w:rsidR="009A2DAD" w:rsidRPr="006C48C2" w:rsidRDefault="009A2DAD" w:rsidP="009A2DAD">
            <w:pPr>
              <w:pBdr>
                <w:top w:val="nil"/>
                <w:left w:val="nil"/>
                <w:bottom w:val="nil"/>
                <w:right w:val="nil"/>
                <w:between w:val="nil"/>
              </w:pBdr>
              <w:tabs>
                <w:tab w:val="left" w:pos="426"/>
              </w:tabs>
              <w:spacing w:line="240" w:lineRule="auto"/>
              <w:ind w:left="0" w:hanging="2"/>
            </w:pPr>
            <w:r w:rsidRPr="006B2BFE">
              <w:t xml:space="preserve"> </w:t>
            </w:r>
            <w:proofErr w:type="spellStart"/>
            <w:r w:rsidRPr="006B2BFE">
              <w:t>Konferencija</w:t>
            </w:r>
            <w:proofErr w:type="spellEnd"/>
            <w:r w:rsidRPr="006B2BFE">
              <w:t xml:space="preserve"> „</w:t>
            </w:r>
            <w:proofErr w:type="spellStart"/>
            <w:r w:rsidRPr="006B2BFE">
              <w:t>Dvaras</w:t>
            </w:r>
            <w:proofErr w:type="spellEnd"/>
            <w:r w:rsidRPr="006B2BFE">
              <w:t xml:space="preserve"> </w:t>
            </w:r>
            <w:proofErr w:type="spellStart"/>
            <w:r w:rsidRPr="006B2BFE">
              <w:t>kaip</w:t>
            </w:r>
            <w:proofErr w:type="spellEnd"/>
            <w:r w:rsidRPr="006B2BFE">
              <w:t xml:space="preserve"> </w:t>
            </w:r>
            <w:proofErr w:type="spellStart"/>
            <w:r w:rsidRPr="006B2BFE">
              <w:t>švietimo</w:t>
            </w:r>
            <w:proofErr w:type="spellEnd"/>
            <w:r w:rsidRPr="006B2BFE">
              <w:t xml:space="preserve"> </w:t>
            </w:r>
            <w:proofErr w:type="spellStart"/>
            <w:r w:rsidRPr="006B2BFE">
              <w:t>židinys</w:t>
            </w:r>
            <w:proofErr w:type="spellEnd"/>
            <w:r w:rsidRPr="006B2BFE">
              <w:t>“</w:t>
            </w:r>
          </w:p>
        </w:tc>
        <w:tc>
          <w:tcPr>
            <w:tcW w:w="2410" w:type="dxa"/>
          </w:tcPr>
          <w:p w14:paraId="4BC4082C" w14:textId="77777777" w:rsidR="009A2DAD" w:rsidRPr="006C48C2" w:rsidRDefault="009A2DAD" w:rsidP="009A2DAD">
            <w:pPr>
              <w:pBdr>
                <w:top w:val="nil"/>
                <w:left w:val="nil"/>
                <w:bottom w:val="nil"/>
                <w:right w:val="nil"/>
                <w:between w:val="nil"/>
              </w:pBdr>
              <w:tabs>
                <w:tab w:val="left" w:pos="426"/>
              </w:tabs>
              <w:spacing w:line="240" w:lineRule="auto"/>
              <w:ind w:left="0" w:hanging="2"/>
            </w:pPr>
            <w:proofErr w:type="spellStart"/>
            <w:r>
              <w:t>Zanavykų</w:t>
            </w:r>
            <w:proofErr w:type="spellEnd"/>
            <w:r>
              <w:t xml:space="preserve"> </w:t>
            </w:r>
            <w:proofErr w:type="spellStart"/>
            <w:r>
              <w:t>muziejus</w:t>
            </w:r>
            <w:proofErr w:type="spellEnd"/>
          </w:p>
        </w:tc>
        <w:tc>
          <w:tcPr>
            <w:tcW w:w="1275" w:type="dxa"/>
          </w:tcPr>
          <w:p w14:paraId="3A7A6118" w14:textId="77777777" w:rsidR="009A2DAD" w:rsidRPr="006C48C2" w:rsidRDefault="009A2DAD" w:rsidP="009A2DAD">
            <w:pPr>
              <w:pBdr>
                <w:top w:val="nil"/>
                <w:left w:val="nil"/>
                <w:bottom w:val="nil"/>
                <w:right w:val="nil"/>
                <w:between w:val="nil"/>
              </w:pBdr>
              <w:tabs>
                <w:tab w:val="left" w:pos="426"/>
              </w:tabs>
              <w:spacing w:line="240" w:lineRule="auto"/>
              <w:ind w:left="0" w:hanging="2"/>
              <w:jc w:val="center"/>
            </w:pPr>
            <w:r>
              <w:t>8</w:t>
            </w:r>
          </w:p>
        </w:tc>
      </w:tr>
      <w:tr w:rsidR="009A2DAD" w14:paraId="41F19943" w14:textId="77777777" w:rsidTr="00D953BA">
        <w:tc>
          <w:tcPr>
            <w:tcW w:w="680" w:type="dxa"/>
          </w:tcPr>
          <w:p w14:paraId="0050F9F1" w14:textId="77777777" w:rsidR="009A2DAD" w:rsidRPr="006C48C2" w:rsidRDefault="007C245C" w:rsidP="007C245C">
            <w:pPr>
              <w:pBdr>
                <w:top w:val="nil"/>
                <w:left w:val="nil"/>
                <w:bottom w:val="nil"/>
                <w:right w:val="nil"/>
                <w:between w:val="nil"/>
              </w:pBdr>
              <w:tabs>
                <w:tab w:val="left" w:pos="426"/>
              </w:tabs>
              <w:spacing w:line="240" w:lineRule="auto"/>
              <w:ind w:left="0" w:hanging="2"/>
              <w:jc w:val="center"/>
            </w:pPr>
            <w:r>
              <w:t>13</w:t>
            </w:r>
            <w:r w:rsidR="009A2DAD">
              <w:t>.</w:t>
            </w:r>
          </w:p>
        </w:tc>
        <w:tc>
          <w:tcPr>
            <w:tcW w:w="1418" w:type="dxa"/>
          </w:tcPr>
          <w:p w14:paraId="3D913864" w14:textId="77777777" w:rsidR="009A2DAD" w:rsidRDefault="009A2DAD" w:rsidP="009A2DAD">
            <w:pPr>
              <w:pBdr>
                <w:top w:val="nil"/>
                <w:left w:val="nil"/>
                <w:bottom w:val="nil"/>
                <w:right w:val="nil"/>
                <w:between w:val="nil"/>
              </w:pBdr>
              <w:tabs>
                <w:tab w:val="left" w:pos="426"/>
              </w:tabs>
              <w:spacing w:line="240" w:lineRule="auto"/>
              <w:ind w:left="0" w:hanging="2"/>
              <w:jc w:val="both"/>
            </w:pPr>
            <w:r>
              <w:t>2025-10-22</w:t>
            </w:r>
          </w:p>
        </w:tc>
        <w:tc>
          <w:tcPr>
            <w:tcW w:w="3969" w:type="dxa"/>
          </w:tcPr>
          <w:p w14:paraId="072D23C2" w14:textId="77777777" w:rsidR="009A2DAD" w:rsidRPr="006B2BFE" w:rsidRDefault="009A2DAD" w:rsidP="009A2DAD">
            <w:pPr>
              <w:pBdr>
                <w:top w:val="nil"/>
                <w:left w:val="nil"/>
                <w:bottom w:val="nil"/>
                <w:right w:val="nil"/>
                <w:between w:val="nil"/>
              </w:pBdr>
              <w:tabs>
                <w:tab w:val="left" w:pos="426"/>
              </w:tabs>
              <w:spacing w:line="240" w:lineRule="auto"/>
              <w:ind w:left="0" w:hanging="2"/>
            </w:pPr>
            <w:proofErr w:type="spellStart"/>
            <w:r w:rsidRPr="00963198">
              <w:t>Viešojo</w:t>
            </w:r>
            <w:proofErr w:type="spellEnd"/>
            <w:r w:rsidRPr="00963198">
              <w:t xml:space="preserve"> </w:t>
            </w:r>
            <w:proofErr w:type="spellStart"/>
            <w:r w:rsidRPr="00963198">
              <w:t>pirkimo</w:t>
            </w:r>
            <w:proofErr w:type="spellEnd"/>
            <w:r w:rsidRPr="00963198">
              <w:t xml:space="preserve"> </w:t>
            </w:r>
            <w:proofErr w:type="spellStart"/>
            <w:r w:rsidRPr="00963198">
              <w:t>sutarčių</w:t>
            </w:r>
            <w:proofErr w:type="spellEnd"/>
            <w:r w:rsidRPr="00963198">
              <w:t xml:space="preserve"> </w:t>
            </w:r>
            <w:proofErr w:type="spellStart"/>
            <w:r w:rsidRPr="00963198">
              <w:t>sąlygų</w:t>
            </w:r>
            <w:proofErr w:type="spellEnd"/>
            <w:r w:rsidRPr="00963198">
              <w:t xml:space="preserve"> </w:t>
            </w:r>
            <w:proofErr w:type="spellStart"/>
            <w:r w:rsidRPr="00963198">
              <w:t>rengimas</w:t>
            </w:r>
            <w:proofErr w:type="spellEnd"/>
            <w:r w:rsidRPr="00963198">
              <w:t xml:space="preserve">, </w:t>
            </w:r>
            <w:proofErr w:type="spellStart"/>
            <w:r w:rsidRPr="00963198">
              <w:t>sutarčių</w:t>
            </w:r>
            <w:proofErr w:type="spellEnd"/>
            <w:r w:rsidRPr="00963198">
              <w:t xml:space="preserve"> </w:t>
            </w:r>
            <w:proofErr w:type="spellStart"/>
            <w:r w:rsidRPr="00963198">
              <w:t>vykdymas</w:t>
            </w:r>
            <w:proofErr w:type="spellEnd"/>
            <w:r w:rsidRPr="00963198">
              <w:t xml:space="preserve">. </w:t>
            </w:r>
            <w:proofErr w:type="spellStart"/>
            <w:r w:rsidRPr="00963198">
              <w:t>Galimybės</w:t>
            </w:r>
            <w:proofErr w:type="spellEnd"/>
            <w:r w:rsidRPr="00963198">
              <w:t xml:space="preserve"> </w:t>
            </w:r>
            <w:proofErr w:type="spellStart"/>
            <w:r w:rsidRPr="00963198">
              <w:t>keisti</w:t>
            </w:r>
            <w:proofErr w:type="spellEnd"/>
            <w:r w:rsidRPr="00963198">
              <w:t xml:space="preserve"> </w:t>
            </w:r>
            <w:proofErr w:type="spellStart"/>
            <w:r w:rsidRPr="00963198">
              <w:t>viešojo</w:t>
            </w:r>
            <w:proofErr w:type="spellEnd"/>
            <w:r w:rsidRPr="00963198">
              <w:t xml:space="preserve"> </w:t>
            </w:r>
            <w:proofErr w:type="spellStart"/>
            <w:r w:rsidRPr="00963198">
              <w:t>pirkimo</w:t>
            </w:r>
            <w:proofErr w:type="spellEnd"/>
            <w:r w:rsidRPr="00963198">
              <w:t xml:space="preserve"> </w:t>
            </w:r>
            <w:proofErr w:type="spellStart"/>
            <w:r w:rsidRPr="00963198">
              <w:t>sutartis</w:t>
            </w:r>
            <w:proofErr w:type="spellEnd"/>
          </w:p>
        </w:tc>
        <w:tc>
          <w:tcPr>
            <w:tcW w:w="2410" w:type="dxa"/>
          </w:tcPr>
          <w:p w14:paraId="69C179A7" w14:textId="77777777" w:rsidR="009A2DAD" w:rsidRDefault="009A2DAD" w:rsidP="009A2DAD">
            <w:pPr>
              <w:pBdr>
                <w:top w:val="nil"/>
                <w:left w:val="nil"/>
                <w:bottom w:val="nil"/>
                <w:right w:val="nil"/>
                <w:between w:val="nil"/>
              </w:pBdr>
              <w:tabs>
                <w:tab w:val="left" w:pos="426"/>
              </w:tabs>
              <w:spacing w:line="240" w:lineRule="auto"/>
              <w:ind w:left="0" w:hanging="2"/>
            </w:pPr>
            <w:r>
              <w:t>MB „</w:t>
            </w:r>
            <w:proofErr w:type="spellStart"/>
            <w:r>
              <w:t>Hil</w:t>
            </w:r>
            <w:proofErr w:type="spellEnd"/>
            <w:r>
              <w:t>“</w:t>
            </w:r>
          </w:p>
        </w:tc>
        <w:tc>
          <w:tcPr>
            <w:tcW w:w="1275" w:type="dxa"/>
          </w:tcPr>
          <w:p w14:paraId="3E64F401" w14:textId="77777777" w:rsidR="009A2DAD" w:rsidRDefault="009A2DAD" w:rsidP="009A2DAD">
            <w:pPr>
              <w:pBdr>
                <w:top w:val="nil"/>
                <w:left w:val="nil"/>
                <w:bottom w:val="nil"/>
                <w:right w:val="nil"/>
                <w:between w:val="nil"/>
              </w:pBdr>
              <w:tabs>
                <w:tab w:val="left" w:pos="426"/>
              </w:tabs>
              <w:spacing w:line="240" w:lineRule="auto"/>
              <w:ind w:left="0" w:hanging="2"/>
              <w:jc w:val="center"/>
            </w:pPr>
            <w:r>
              <w:t>1</w:t>
            </w:r>
          </w:p>
        </w:tc>
      </w:tr>
      <w:tr w:rsidR="009A2DAD" w14:paraId="02510AFB" w14:textId="77777777" w:rsidTr="00D953BA">
        <w:tc>
          <w:tcPr>
            <w:tcW w:w="680" w:type="dxa"/>
          </w:tcPr>
          <w:p w14:paraId="6C918371" w14:textId="77777777" w:rsidR="009A2DAD" w:rsidRPr="006C48C2" w:rsidRDefault="007C245C" w:rsidP="009A2DAD">
            <w:pPr>
              <w:pBdr>
                <w:top w:val="nil"/>
                <w:left w:val="nil"/>
                <w:bottom w:val="nil"/>
                <w:right w:val="nil"/>
                <w:between w:val="nil"/>
              </w:pBdr>
              <w:tabs>
                <w:tab w:val="left" w:pos="426"/>
              </w:tabs>
              <w:spacing w:line="240" w:lineRule="auto"/>
              <w:ind w:left="0" w:hanging="2"/>
              <w:jc w:val="center"/>
            </w:pPr>
            <w:r>
              <w:t>14</w:t>
            </w:r>
            <w:r w:rsidR="009A2DAD">
              <w:t>.</w:t>
            </w:r>
          </w:p>
        </w:tc>
        <w:tc>
          <w:tcPr>
            <w:tcW w:w="1418" w:type="dxa"/>
          </w:tcPr>
          <w:p w14:paraId="256C79AB" w14:textId="77777777" w:rsidR="009A2DAD" w:rsidRDefault="009A2DAD" w:rsidP="009A2DAD">
            <w:pPr>
              <w:pBdr>
                <w:top w:val="nil"/>
                <w:left w:val="nil"/>
                <w:bottom w:val="nil"/>
                <w:right w:val="nil"/>
                <w:between w:val="nil"/>
              </w:pBdr>
              <w:tabs>
                <w:tab w:val="left" w:pos="426"/>
              </w:tabs>
              <w:spacing w:line="240" w:lineRule="auto"/>
              <w:ind w:left="0" w:hanging="2"/>
              <w:jc w:val="both"/>
            </w:pPr>
            <w:r>
              <w:t>2025-10-24</w:t>
            </w:r>
          </w:p>
        </w:tc>
        <w:tc>
          <w:tcPr>
            <w:tcW w:w="3969" w:type="dxa"/>
          </w:tcPr>
          <w:p w14:paraId="4D845316" w14:textId="77777777" w:rsidR="009A2DAD" w:rsidRPr="006B2BFE" w:rsidRDefault="009A2DAD" w:rsidP="009A2DAD">
            <w:pPr>
              <w:pBdr>
                <w:top w:val="nil"/>
                <w:left w:val="nil"/>
                <w:bottom w:val="nil"/>
                <w:right w:val="nil"/>
                <w:between w:val="nil"/>
              </w:pBdr>
              <w:tabs>
                <w:tab w:val="left" w:pos="426"/>
              </w:tabs>
              <w:spacing w:line="240" w:lineRule="auto"/>
              <w:ind w:left="0" w:hanging="2"/>
            </w:pPr>
            <w:proofErr w:type="spellStart"/>
            <w:r w:rsidRPr="00D25DCA">
              <w:t>Visų</w:t>
            </w:r>
            <w:proofErr w:type="spellEnd"/>
            <w:r w:rsidRPr="00D25DCA">
              <w:t xml:space="preserve"> </w:t>
            </w:r>
            <w:proofErr w:type="spellStart"/>
            <w:r w:rsidRPr="00D25DCA">
              <w:t>muziejinių</w:t>
            </w:r>
            <w:proofErr w:type="spellEnd"/>
            <w:r w:rsidRPr="00D25DCA">
              <w:t xml:space="preserve"> </w:t>
            </w:r>
            <w:proofErr w:type="spellStart"/>
            <w:r w:rsidRPr="00D25DCA">
              <w:t>ve</w:t>
            </w:r>
            <w:r>
              <w:t>rtybių</w:t>
            </w:r>
            <w:proofErr w:type="spellEnd"/>
            <w:r>
              <w:t xml:space="preserve"> </w:t>
            </w:r>
            <w:proofErr w:type="spellStart"/>
            <w:r>
              <w:t>kompiuterizuota</w:t>
            </w:r>
            <w:proofErr w:type="spellEnd"/>
            <w:r>
              <w:t xml:space="preserve"> </w:t>
            </w:r>
            <w:proofErr w:type="spellStart"/>
            <w:r>
              <w:t>apskaita</w:t>
            </w:r>
            <w:proofErr w:type="spellEnd"/>
            <w:r>
              <w:t xml:space="preserve"> </w:t>
            </w:r>
            <w:r w:rsidRPr="00D25DCA">
              <w:t xml:space="preserve">LIMIS </w:t>
            </w:r>
            <w:proofErr w:type="spellStart"/>
            <w:r w:rsidRPr="00D25DCA">
              <w:t>sistemoj</w:t>
            </w:r>
            <w:r>
              <w:t>e</w:t>
            </w:r>
            <w:proofErr w:type="spellEnd"/>
            <w:r>
              <w:t xml:space="preserve">: </w:t>
            </w:r>
            <w:proofErr w:type="spellStart"/>
            <w:r>
              <w:t>dalinimasis</w:t>
            </w:r>
            <w:proofErr w:type="spellEnd"/>
            <w:r>
              <w:t xml:space="preserve"> </w:t>
            </w:r>
            <w:proofErr w:type="spellStart"/>
            <w:r>
              <w:t>gerąja</w:t>
            </w:r>
            <w:proofErr w:type="spellEnd"/>
            <w:r>
              <w:t xml:space="preserve"> </w:t>
            </w:r>
            <w:proofErr w:type="spellStart"/>
            <w:r>
              <w:t>praktiką</w:t>
            </w:r>
            <w:proofErr w:type="spellEnd"/>
          </w:p>
        </w:tc>
        <w:tc>
          <w:tcPr>
            <w:tcW w:w="2410" w:type="dxa"/>
          </w:tcPr>
          <w:p w14:paraId="68745525" w14:textId="77777777" w:rsidR="009A2DAD" w:rsidRDefault="009A2DAD" w:rsidP="009A2DAD">
            <w:pPr>
              <w:pBdr>
                <w:top w:val="nil"/>
                <w:left w:val="nil"/>
                <w:bottom w:val="nil"/>
                <w:right w:val="nil"/>
                <w:between w:val="nil"/>
              </w:pBdr>
              <w:tabs>
                <w:tab w:val="left" w:pos="426"/>
              </w:tabs>
              <w:spacing w:line="240" w:lineRule="auto"/>
              <w:ind w:left="0" w:hanging="2"/>
            </w:pPr>
            <w:proofErr w:type="spellStart"/>
            <w:r>
              <w:t>Savivaldybių</w:t>
            </w:r>
            <w:proofErr w:type="spellEnd"/>
            <w:r>
              <w:t xml:space="preserve"> </w:t>
            </w:r>
            <w:proofErr w:type="spellStart"/>
            <w:r>
              <w:t>muziejų</w:t>
            </w:r>
            <w:proofErr w:type="spellEnd"/>
            <w:r>
              <w:t xml:space="preserve"> </w:t>
            </w:r>
            <w:proofErr w:type="spellStart"/>
            <w:r>
              <w:t>asociacija</w:t>
            </w:r>
            <w:proofErr w:type="spellEnd"/>
          </w:p>
        </w:tc>
        <w:tc>
          <w:tcPr>
            <w:tcW w:w="1275" w:type="dxa"/>
          </w:tcPr>
          <w:p w14:paraId="51F36AB2" w14:textId="77777777" w:rsidR="009A2DAD" w:rsidRDefault="009A2DAD" w:rsidP="009A2DAD">
            <w:pPr>
              <w:pBdr>
                <w:top w:val="nil"/>
                <w:left w:val="nil"/>
                <w:bottom w:val="nil"/>
                <w:right w:val="nil"/>
                <w:between w:val="nil"/>
              </w:pBdr>
              <w:tabs>
                <w:tab w:val="left" w:pos="426"/>
              </w:tabs>
              <w:spacing w:line="240" w:lineRule="auto"/>
              <w:ind w:left="0" w:hanging="2"/>
              <w:jc w:val="center"/>
            </w:pPr>
            <w:r>
              <w:t>1</w:t>
            </w:r>
          </w:p>
        </w:tc>
      </w:tr>
      <w:tr w:rsidR="009A2DAD" w14:paraId="4927F064" w14:textId="77777777" w:rsidTr="00D953BA">
        <w:tc>
          <w:tcPr>
            <w:tcW w:w="680" w:type="dxa"/>
          </w:tcPr>
          <w:p w14:paraId="7A1EEA44" w14:textId="77777777" w:rsidR="009A2DAD" w:rsidRPr="006C48C2" w:rsidRDefault="007C245C" w:rsidP="009A2DAD">
            <w:pPr>
              <w:pBdr>
                <w:top w:val="nil"/>
                <w:left w:val="nil"/>
                <w:bottom w:val="nil"/>
                <w:right w:val="nil"/>
                <w:between w:val="nil"/>
              </w:pBdr>
              <w:tabs>
                <w:tab w:val="left" w:pos="426"/>
              </w:tabs>
              <w:spacing w:line="240" w:lineRule="auto"/>
              <w:ind w:left="0" w:hanging="2"/>
              <w:jc w:val="center"/>
            </w:pPr>
            <w:r>
              <w:t>15</w:t>
            </w:r>
            <w:r w:rsidR="009A2DAD">
              <w:t>.</w:t>
            </w:r>
          </w:p>
        </w:tc>
        <w:tc>
          <w:tcPr>
            <w:tcW w:w="1418" w:type="dxa"/>
          </w:tcPr>
          <w:p w14:paraId="0F0E1D8E" w14:textId="77777777" w:rsidR="009A2DAD" w:rsidRDefault="009A2DAD" w:rsidP="009A2DAD">
            <w:pPr>
              <w:pBdr>
                <w:top w:val="nil"/>
                <w:left w:val="nil"/>
                <w:bottom w:val="nil"/>
                <w:right w:val="nil"/>
                <w:between w:val="nil"/>
              </w:pBdr>
              <w:tabs>
                <w:tab w:val="left" w:pos="426"/>
              </w:tabs>
              <w:spacing w:line="240" w:lineRule="auto"/>
              <w:ind w:left="0" w:hanging="2"/>
              <w:jc w:val="both"/>
            </w:pPr>
            <w:r>
              <w:t>2025-10-30</w:t>
            </w:r>
          </w:p>
        </w:tc>
        <w:tc>
          <w:tcPr>
            <w:tcW w:w="3969" w:type="dxa"/>
          </w:tcPr>
          <w:p w14:paraId="2B909BE4" w14:textId="77777777" w:rsidR="009A2DAD" w:rsidRPr="00D25DCA" w:rsidRDefault="009A2DAD" w:rsidP="009A2DAD">
            <w:pPr>
              <w:pBdr>
                <w:top w:val="nil"/>
                <w:left w:val="nil"/>
                <w:bottom w:val="nil"/>
                <w:right w:val="nil"/>
                <w:between w:val="nil"/>
              </w:pBdr>
              <w:tabs>
                <w:tab w:val="left" w:pos="426"/>
              </w:tabs>
              <w:spacing w:line="240" w:lineRule="auto"/>
              <w:ind w:left="0" w:hanging="2"/>
            </w:pPr>
            <w:proofErr w:type="spellStart"/>
            <w:r>
              <w:t>Ruošiantis</w:t>
            </w:r>
            <w:proofErr w:type="spellEnd"/>
            <w:r>
              <w:t xml:space="preserve"> </w:t>
            </w:r>
            <w:proofErr w:type="spellStart"/>
            <w:r>
              <w:t>finansinių</w:t>
            </w:r>
            <w:proofErr w:type="spellEnd"/>
            <w:r>
              <w:t xml:space="preserve"> </w:t>
            </w:r>
            <w:proofErr w:type="spellStart"/>
            <w:r>
              <w:t>metų</w:t>
            </w:r>
            <w:proofErr w:type="spellEnd"/>
            <w:r>
              <w:t xml:space="preserve"> </w:t>
            </w:r>
            <w:proofErr w:type="spellStart"/>
            <w:r>
              <w:t>pabaigai</w:t>
            </w:r>
            <w:proofErr w:type="spellEnd"/>
            <w:r>
              <w:t xml:space="preserve"> </w:t>
            </w:r>
            <w:proofErr w:type="spellStart"/>
            <w:r>
              <w:t>viešojo</w:t>
            </w:r>
            <w:proofErr w:type="spellEnd"/>
            <w:r>
              <w:t xml:space="preserve"> </w:t>
            </w:r>
            <w:proofErr w:type="spellStart"/>
            <w:r>
              <w:t>sektoriaus</w:t>
            </w:r>
            <w:proofErr w:type="spellEnd"/>
            <w:r>
              <w:t xml:space="preserve"> </w:t>
            </w:r>
            <w:proofErr w:type="spellStart"/>
            <w:r>
              <w:t>subjektuose</w:t>
            </w:r>
            <w:proofErr w:type="spellEnd"/>
            <w:r>
              <w:t xml:space="preserve">: 2025 m. </w:t>
            </w:r>
            <w:proofErr w:type="spellStart"/>
            <w:r>
              <w:t>teisės</w:t>
            </w:r>
            <w:proofErr w:type="spellEnd"/>
            <w:r>
              <w:t xml:space="preserve"> </w:t>
            </w:r>
            <w:proofErr w:type="spellStart"/>
            <w:r>
              <w:t>aktų</w:t>
            </w:r>
            <w:proofErr w:type="spellEnd"/>
            <w:r>
              <w:t xml:space="preserve"> </w:t>
            </w:r>
            <w:proofErr w:type="spellStart"/>
            <w:r>
              <w:t>pakeitimų</w:t>
            </w:r>
            <w:proofErr w:type="spellEnd"/>
            <w:r>
              <w:t xml:space="preserve"> </w:t>
            </w:r>
            <w:proofErr w:type="spellStart"/>
            <w:r>
              <w:t>apžvalga</w:t>
            </w:r>
            <w:proofErr w:type="spellEnd"/>
          </w:p>
        </w:tc>
        <w:tc>
          <w:tcPr>
            <w:tcW w:w="2410" w:type="dxa"/>
          </w:tcPr>
          <w:p w14:paraId="65B9425B" w14:textId="77777777" w:rsidR="009A2DAD" w:rsidRDefault="009A2DAD" w:rsidP="009A2DAD">
            <w:pPr>
              <w:pBdr>
                <w:top w:val="nil"/>
                <w:left w:val="nil"/>
                <w:bottom w:val="nil"/>
                <w:right w:val="nil"/>
                <w:between w:val="nil"/>
              </w:pBdr>
              <w:tabs>
                <w:tab w:val="left" w:pos="426"/>
              </w:tabs>
              <w:spacing w:line="240" w:lineRule="auto"/>
              <w:ind w:left="0" w:hanging="2"/>
            </w:pPr>
            <w:r>
              <w:t>UAB „</w:t>
            </w:r>
            <w:proofErr w:type="spellStart"/>
            <w:r>
              <w:t>Factus</w:t>
            </w:r>
            <w:proofErr w:type="spellEnd"/>
            <w:r>
              <w:t xml:space="preserve"> Sum“</w:t>
            </w:r>
          </w:p>
        </w:tc>
        <w:tc>
          <w:tcPr>
            <w:tcW w:w="1275" w:type="dxa"/>
          </w:tcPr>
          <w:p w14:paraId="0F3396AC" w14:textId="77777777" w:rsidR="009A2DAD" w:rsidRDefault="009A2DAD" w:rsidP="009A2DAD">
            <w:pPr>
              <w:pBdr>
                <w:top w:val="nil"/>
                <w:left w:val="nil"/>
                <w:bottom w:val="nil"/>
                <w:right w:val="nil"/>
                <w:between w:val="nil"/>
              </w:pBdr>
              <w:tabs>
                <w:tab w:val="left" w:pos="426"/>
              </w:tabs>
              <w:spacing w:line="240" w:lineRule="auto"/>
              <w:ind w:left="0" w:hanging="2"/>
              <w:jc w:val="center"/>
            </w:pPr>
            <w:r>
              <w:t>1</w:t>
            </w:r>
          </w:p>
        </w:tc>
      </w:tr>
      <w:tr w:rsidR="009A2DAD" w14:paraId="15D04FAC" w14:textId="77777777" w:rsidTr="00D953BA">
        <w:tc>
          <w:tcPr>
            <w:tcW w:w="680" w:type="dxa"/>
          </w:tcPr>
          <w:p w14:paraId="1C3E171A" w14:textId="77777777" w:rsidR="009A2DAD" w:rsidRPr="006C48C2" w:rsidRDefault="007C245C" w:rsidP="009A2DAD">
            <w:pPr>
              <w:pBdr>
                <w:top w:val="nil"/>
                <w:left w:val="nil"/>
                <w:bottom w:val="nil"/>
                <w:right w:val="nil"/>
                <w:between w:val="nil"/>
              </w:pBdr>
              <w:tabs>
                <w:tab w:val="left" w:pos="426"/>
              </w:tabs>
              <w:spacing w:line="240" w:lineRule="auto"/>
              <w:ind w:left="0" w:hanging="2"/>
              <w:jc w:val="center"/>
            </w:pPr>
            <w:r>
              <w:t>16</w:t>
            </w:r>
            <w:r w:rsidR="009A2DAD">
              <w:t>.</w:t>
            </w:r>
          </w:p>
        </w:tc>
        <w:tc>
          <w:tcPr>
            <w:tcW w:w="1418" w:type="dxa"/>
          </w:tcPr>
          <w:p w14:paraId="15091411" w14:textId="77777777" w:rsidR="009A2DAD" w:rsidRDefault="009A2DAD" w:rsidP="009A2DAD">
            <w:pPr>
              <w:pBdr>
                <w:top w:val="nil"/>
                <w:left w:val="nil"/>
                <w:bottom w:val="nil"/>
                <w:right w:val="nil"/>
                <w:between w:val="nil"/>
              </w:pBdr>
              <w:tabs>
                <w:tab w:val="left" w:pos="426"/>
              </w:tabs>
              <w:spacing w:line="240" w:lineRule="auto"/>
              <w:ind w:left="0" w:hanging="2"/>
              <w:jc w:val="both"/>
            </w:pPr>
            <w:r>
              <w:t>2025-10-31</w:t>
            </w:r>
          </w:p>
        </w:tc>
        <w:tc>
          <w:tcPr>
            <w:tcW w:w="3969" w:type="dxa"/>
          </w:tcPr>
          <w:p w14:paraId="18539EEE" w14:textId="77777777" w:rsidR="009A2DAD" w:rsidRPr="0009537E" w:rsidRDefault="009A2DAD" w:rsidP="009A2DAD">
            <w:pPr>
              <w:pBdr>
                <w:top w:val="nil"/>
                <w:left w:val="nil"/>
                <w:bottom w:val="nil"/>
                <w:right w:val="nil"/>
                <w:between w:val="nil"/>
              </w:pBdr>
              <w:tabs>
                <w:tab w:val="left" w:pos="426"/>
              </w:tabs>
              <w:spacing w:line="240" w:lineRule="auto"/>
              <w:ind w:left="0" w:hanging="2"/>
              <w:rPr>
                <w:lang w:val="pl-PL"/>
              </w:rPr>
            </w:pPr>
            <w:proofErr w:type="spellStart"/>
            <w:r w:rsidRPr="0009537E">
              <w:rPr>
                <w:lang w:val="pl-PL"/>
              </w:rPr>
              <w:t>Viešojo</w:t>
            </w:r>
            <w:proofErr w:type="spellEnd"/>
            <w:r w:rsidRPr="0009537E">
              <w:rPr>
                <w:lang w:val="pl-PL"/>
              </w:rPr>
              <w:t xml:space="preserve"> </w:t>
            </w:r>
            <w:proofErr w:type="spellStart"/>
            <w:r w:rsidRPr="0009537E">
              <w:rPr>
                <w:lang w:val="pl-PL"/>
              </w:rPr>
              <w:t>sektoriaus</w:t>
            </w:r>
            <w:proofErr w:type="spellEnd"/>
            <w:r w:rsidRPr="0009537E">
              <w:rPr>
                <w:lang w:val="pl-PL"/>
              </w:rPr>
              <w:t xml:space="preserve"> </w:t>
            </w:r>
            <w:proofErr w:type="spellStart"/>
            <w:r w:rsidRPr="0009537E">
              <w:rPr>
                <w:lang w:val="pl-PL"/>
              </w:rPr>
              <w:t>vidaus</w:t>
            </w:r>
            <w:proofErr w:type="spellEnd"/>
            <w:r w:rsidRPr="0009537E">
              <w:rPr>
                <w:lang w:val="pl-PL"/>
              </w:rPr>
              <w:t xml:space="preserve"> </w:t>
            </w:r>
            <w:proofErr w:type="spellStart"/>
            <w:r w:rsidRPr="0009537E">
              <w:rPr>
                <w:lang w:val="pl-PL"/>
              </w:rPr>
              <w:t>kontrolės</w:t>
            </w:r>
            <w:proofErr w:type="spellEnd"/>
            <w:r w:rsidRPr="0009537E">
              <w:rPr>
                <w:lang w:val="pl-PL"/>
              </w:rPr>
              <w:t xml:space="preserve"> </w:t>
            </w:r>
            <w:proofErr w:type="spellStart"/>
            <w:r w:rsidRPr="0009537E">
              <w:rPr>
                <w:lang w:val="pl-PL"/>
              </w:rPr>
              <w:t>sistema</w:t>
            </w:r>
            <w:proofErr w:type="spellEnd"/>
            <w:r w:rsidRPr="0009537E">
              <w:rPr>
                <w:lang w:val="pl-PL"/>
              </w:rPr>
              <w:t xml:space="preserve"> 2025 m.</w:t>
            </w:r>
          </w:p>
        </w:tc>
        <w:tc>
          <w:tcPr>
            <w:tcW w:w="2410" w:type="dxa"/>
          </w:tcPr>
          <w:p w14:paraId="5B04C044" w14:textId="77777777" w:rsidR="009A2DAD" w:rsidRDefault="009A2DAD" w:rsidP="009A2DAD">
            <w:pPr>
              <w:pBdr>
                <w:top w:val="nil"/>
                <w:left w:val="nil"/>
                <w:bottom w:val="nil"/>
                <w:right w:val="nil"/>
                <w:between w:val="nil"/>
              </w:pBdr>
              <w:tabs>
                <w:tab w:val="left" w:pos="426"/>
              </w:tabs>
              <w:spacing w:line="240" w:lineRule="auto"/>
              <w:ind w:left="0" w:hanging="2"/>
            </w:pPr>
            <w:r>
              <w:t>MB „</w:t>
            </w:r>
            <w:proofErr w:type="spellStart"/>
            <w:r>
              <w:t>Mokymų</w:t>
            </w:r>
            <w:proofErr w:type="spellEnd"/>
            <w:r>
              <w:t xml:space="preserve"> </w:t>
            </w:r>
            <w:proofErr w:type="spellStart"/>
            <w:r>
              <w:t>klubas</w:t>
            </w:r>
            <w:proofErr w:type="spellEnd"/>
            <w:r>
              <w:t>“</w:t>
            </w:r>
          </w:p>
        </w:tc>
        <w:tc>
          <w:tcPr>
            <w:tcW w:w="1275" w:type="dxa"/>
          </w:tcPr>
          <w:p w14:paraId="6050C632" w14:textId="77777777" w:rsidR="009A2DAD" w:rsidRDefault="009A2DAD" w:rsidP="009A2DAD">
            <w:pPr>
              <w:pBdr>
                <w:top w:val="nil"/>
                <w:left w:val="nil"/>
                <w:bottom w:val="nil"/>
                <w:right w:val="nil"/>
                <w:between w:val="nil"/>
              </w:pBdr>
              <w:tabs>
                <w:tab w:val="left" w:pos="426"/>
              </w:tabs>
              <w:spacing w:line="240" w:lineRule="auto"/>
              <w:ind w:left="0" w:hanging="2"/>
              <w:jc w:val="center"/>
            </w:pPr>
            <w:r>
              <w:t>2</w:t>
            </w:r>
          </w:p>
        </w:tc>
      </w:tr>
      <w:tr w:rsidR="00CB1CEF" w14:paraId="3C9D22C0" w14:textId="77777777" w:rsidTr="00D953BA">
        <w:tc>
          <w:tcPr>
            <w:tcW w:w="680" w:type="dxa"/>
          </w:tcPr>
          <w:p w14:paraId="738D3559"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17</w:t>
            </w:r>
            <w:r w:rsidR="00CB1CEF">
              <w:t>.</w:t>
            </w:r>
          </w:p>
        </w:tc>
        <w:tc>
          <w:tcPr>
            <w:tcW w:w="1418" w:type="dxa"/>
          </w:tcPr>
          <w:p w14:paraId="0B449C8F" w14:textId="77777777" w:rsidR="00CB1CEF" w:rsidRDefault="00CB1CEF" w:rsidP="009A2DAD">
            <w:pPr>
              <w:pBdr>
                <w:top w:val="nil"/>
                <w:left w:val="nil"/>
                <w:bottom w:val="nil"/>
                <w:right w:val="nil"/>
                <w:between w:val="nil"/>
              </w:pBdr>
              <w:tabs>
                <w:tab w:val="left" w:pos="426"/>
              </w:tabs>
              <w:spacing w:line="240" w:lineRule="auto"/>
              <w:ind w:left="0" w:hanging="2"/>
              <w:jc w:val="both"/>
            </w:pPr>
            <w:r>
              <w:t xml:space="preserve">2025-11-27 </w:t>
            </w:r>
          </w:p>
        </w:tc>
        <w:tc>
          <w:tcPr>
            <w:tcW w:w="3969" w:type="dxa"/>
          </w:tcPr>
          <w:p w14:paraId="6236CBED" w14:textId="77777777" w:rsidR="00CB1CEF" w:rsidRPr="00963198" w:rsidRDefault="00820004" w:rsidP="009A2DAD">
            <w:pPr>
              <w:pBdr>
                <w:top w:val="nil"/>
                <w:left w:val="nil"/>
                <w:bottom w:val="nil"/>
                <w:right w:val="nil"/>
                <w:between w:val="nil"/>
              </w:pBdr>
              <w:tabs>
                <w:tab w:val="left" w:pos="426"/>
              </w:tabs>
              <w:spacing w:line="240" w:lineRule="auto"/>
              <w:ind w:left="0" w:hanging="2"/>
            </w:pPr>
            <w:proofErr w:type="spellStart"/>
            <w:r>
              <w:t>Lietuvos</w:t>
            </w:r>
            <w:proofErr w:type="spellEnd"/>
            <w:r>
              <w:t xml:space="preserve"> </w:t>
            </w:r>
            <w:proofErr w:type="spellStart"/>
            <w:r>
              <w:t>muziejų</w:t>
            </w:r>
            <w:proofErr w:type="spellEnd"/>
            <w:r>
              <w:t xml:space="preserve"> </w:t>
            </w:r>
            <w:proofErr w:type="spellStart"/>
            <w:r>
              <w:t>forumas</w:t>
            </w:r>
            <w:proofErr w:type="spellEnd"/>
            <w:r>
              <w:t xml:space="preserve"> „</w:t>
            </w:r>
            <w:proofErr w:type="spellStart"/>
            <w:r>
              <w:t>Muziejai</w:t>
            </w:r>
            <w:proofErr w:type="spellEnd"/>
            <w:r>
              <w:t xml:space="preserve">: </w:t>
            </w:r>
            <w:proofErr w:type="spellStart"/>
            <w:r>
              <w:t>pokyčio</w:t>
            </w:r>
            <w:proofErr w:type="spellEnd"/>
            <w:r>
              <w:t xml:space="preserve"> </w:t>
            </w:r>
            <w:proofErr w:type="spellStart"/>
            <w:r>
              <w:t>jėga</w:t>
            </w:r>
            <w:proofErr w:type="spellEnd"/>
            <w:r>
              <w:t>“</w:t>
            </w:r>
          </w:p>
        </w:tc>
        <w:tc>
          <w:tcPr>
            <w:tcW w:w="2410" w:type="dxa"/>
          </w:tcPr>
          <w:p w14:paraId="6B3A22DB" w14:textId="77777777" w:rsidR="00CB1CEF" w:rsidRDefault="00CB1CEF" w:rsidP="009A2DAD">
            <w:pPr>
              <w:pBdr>
                <w:top w:val="nil"/>
                <w:left w:val="nil"/>
                <w:bottom w:val="nil"/>
                <w:right w:val="nil"/>
                <w:between w:val="nil"/>
              </w:pBdr>
              <w:tabs>
                <w:tab w:val="left" w:pos="426"/>
              </w:tabs>
              <w:spacing w:line="240" w:lineRule="auto"/>
              <w:ind w:left="0" w:hanging="2"/>
            </w:pPr>
            <w:proofErr w:type="spellStart"/>
            <w:r>
              <w:t>Lietuvos</w:t>
            </w:r>
            <w:proofErr w:type="spellEnd"/>
            <w:r>
              <w:t xml:space="preserve"> </w:t>
            </w:r>
            <w:proofErr w:type="spellStart"/>
            <w:r>
              <w:t>muziejų</w:t>
            </w:r>
            <w:proofErr w:type="spellEnd"/>
            <w:r>
              <w:t xml:space="preserve"> </w:t>
            </w:r>
            <w:proofErr w:type="spellStart"/>
            <w:r>
              <w:t>asociacija</w:t>
            </w:r>
            <w:proofErr w:type="spellEnd"/>
          </w:p>
        </w:tc>
        <w:tc>
          <w:tcPr>
            <w:tcW w:w="1275" w:type="dxa"/>
          </w:tcPr>
          <w:p w14:paraId="30580AA5" w14:textId="77777777" w:rsidR="00CB1CEF" w:rsidRDefault="00CB1CEF" w:rsidP="009A2DAD">
            <w:pPr>
              <w:pBdr>
                <w:top w:val="nil"/>
                <w:left w:val="nil"/>
                <w:bottom w:val="nil"/>
                <w:right w:val="nil"/>
                <w:between w:val="nil"/>
              </w:pBdr>
              <w:tabs>
                <w:tab w:val="left" w:pos="426"/>
              </w:tabs>
              <w:spacing w:line="240" w:lineRule="auto"/>
              <w:ind w:left="0" w:hanging="2"/>
              <w:jc w:val="center"/>
            </w:pPr>
            <w:r>
              <w:t>2</w:t>
            </w:r>
          </w:p>
        </w:tc>
      </w:tr>
      <w:tr w:rsidR="00CB1CEF" w14:paraId="087D71C0" w14:textId="77777777" w:rsidTr="00D953BA">
        <w:tc>
          <w:tcPr>
            <w:tcW w:w="680" w:type="dxa"/>
          </w:tcPr>
          <w:p w14:paraId="734AEC2D"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18</w:t>
            </w:r>
            <w:r w:rsidR="00CB1CEF">
              <w:t>.</w:t>
            </w:r>
          </w:p>
        </w:tc>
        <w:tc>
          <w:tcPr>
            <w:tcW w:w="1418" w:type="dxa"/>
          </w:tcPr>
          <w:p w14:paraId="1C535EAE" w14:textId="77777777" w:rsidR="00CB1CEF" w:rsidRDefault="00CB1CEF" w:rsidP="009A2DAD">
            <w:pPr>
              <w:pBdr>
                <w:top w:val="nil"/>
                <w:left w:val="nil"/>
                <w:bottom w:val="nil"/>
                <w:right w:val="nil"/>
                <w:between w:val="nil"/>
              </w:pBdr>
              <w:tabs>
                <w:tab w:val="left" w:pos="426"/>
              </w:tabs>
              <w:spacing w:line="240" w:lineRule="auto"/>
              <w:ind w:left="0" w:hanging="2"/>
              <w:jc w:val="both"/>
            </w:pPr>
            <w:r w:rsidRPr="00D25DCA">
              <w:t>2025-12-04</w:t>
            </w:r>
          </w:p>
        </w:tc>
        <w:tc>
          <w:tcPr>
            <w:tcW w:w="3969" w:type="dxa"/>
          </w:tcPr>
          <w:p w14:paraId="4563F514" w14:textId="77777777" w:rsidR="00CB1CEF" w:rsidRPr="00D25DCA" w:rsidRDefault="00CB1CEF" w:rsidP="009A2DAD">
            <w:pPr>
              <w:pBdr>
                <w:top w:val="nil"/>
                <w:left w:val="nil"/>
                <w:bottom w:val="nil"/>
                <w:right w:val="nil"/>
                <w:between w:val="nil"/>
              </w:pBdr>
              <w:tabs>
                <w:tab w:val="left" w:pos="426"/>
              </w:tabs>
              <w:spacing w:line="240" w:lineRule="auto"/>
              <w:ind w:left="0" w:hanging="2"/>
            </w:pPr>
            <w:proofErr w:type="spellStart"/>
            <w:r>
              <w:t>Kultūrinės</w:t>
            </w:r>
            <w:proofErr w:type="spellEnd"/>
            <w:r>
              <w:t xml:space="preserve"> </w:t>
            </w:r>
            <w:proofErr w:type="spellStart"/>
            <w:r w:rsidRPr="00D25DCA">
              <w:t>edukacijos</w:t>
            </w:r>
            <w:proofErr w:type="spellEnd"/>
            <w:r w:rsidRPr="00D25DCA">
              <w:t xml:space="preserve"> </w:t>
            </w:r>
            <w:proofErr w:type="spellStart"/>
            <w:r w:rsidRPr="00D25DCA">
              <w:t>pr</w:t>
            </w:r>
            <w:r>
              <w:t>ieinamumas</w:t>
            </w:r>
            <w:proofErr w:type="spellEnd"/>
            <w:r>
              <w:t xml:space="preserve">: </w:t>
            </w:r>
            <w:proofErr w:type="spellStart"/>
            <w:r w:rsidR="00820004">
              <w:t>keliai</w:t>
            </w:r>
            <w:proofErr w:type="spellEnd"/>
            <w:r w:rsidR="00820004">
              <w:t xml:space="preserve"> </w:t>
            </w:r>
            <w:proofErr w:type="spellStart"/>
            <w:r w:rsidR="00820004">
              <w:t>ir</w:t>
            </w:r>
            <w:proofErr w:type="spellEnd"/>
            <w:r w:rsidR="00820004">
              <w:t xml:space="preserve"> </w:t>
            </w:r>
            <w:proofErr w:type="spellStart"/>
            <w:r w:rsidR="00820004">
              <w:t>patirtys</w:t>
            </w:r>
            <w:proofErr w:type="spellEnd"/>
          </w:p>
        </w:tc>
        <w:tc>
          <w:tcPr>
            <w:tcW w:w="2410" w:type="dxa"/>
          </w:tcPr>
          <w:p w14:paraId="26BDDF20" w14:textId="77777777" w:rsidR="00CB1CEF" w:rsidRPr="0009537E" w:rsidRDefault="007C245C" w:rsidP="009A2DAD">
            <w:pPr>
              <w:pBdr>
                <w:top w:val="nil"/>
                <w:left w:val="nil"/>
                <w:bottom w:val="nil"/>
                <w:right w:val="nil"/>
                <w:between w:val="nil"/>
              </w:pBdr>
              <w:tabs>
                <w:tab w:val="left" w:pos="426"/>
              </w:tabs>
              <w:spacing w:line="240" w:lineRule="auto"/>
              <w:ind w:left="0" w:hanging="2"/>
              <w:rPr>
                <w:lang w:val="pl-PL"/>
              </w:rPr>
            </w:pPr>
            <w:proofErr w:type="spellStart"/>
            <w:r>
              <w:rPr>
                <w:lang w:val="pl-PL"/>
              </w:rPr>
              <w:t>Lietuvos</w:t>
            </w:r>
            <w:proofErr w:type="spellEnd"/>
            <w:r>
              <w:rPr>
                <w:lang w:val="pl-PL"/>
              </w:rPr>
              <w:t xml:space="preserve"> </w:t>
            </w:r>
            <w:proofErr w:type="spellStart"/>
            <w:r>
              <w:rPr>
                <w:lang w:val="pl-PL"/>
              </w:rPr>
              <w:t>n</w:t>
            </w:r>
            <w:r w:rsidR="00CB1CEF" w:rsidRPr="0009537E">
              <w:rPr>
                <w:lang w:val="pl-PL"/>
              </w:rPr>
              <w:t>acionalinės</w:t>
            </w:r>
            <w:proofErr w:type="spellEnd"/>
            <w:r w:rsidR="00CB1CEF" w:rsidRPr="0009537E">
              <w:rPr>
                <w:lang w:val="pl-PL"/>
              </w:rPr>
              <w:t xml:space="preserve"> Martyno </w:t>
            </w:r>
            <w:proofErr w:type="spellStart"/>
            <w:r w:rsidR="00CB1CEF" w:rsidRPr="0009537E">
              <w:rPr>
                <w:lang w:val="pl-PL"/>
              </w:rPr>
              <w:t>Mažvydo</w:t>
            </w:r>
            <w:proofErr w:type="spellEnd"/>
            <w:r w:rsidR="00CB1CEF" w:rsidRPr="0009537E">
              <w:rPr>
                <w:lang w:val="pl-PL"/>
              </w:rPr>
              <w:t xml:space="preserve"> </w:t>
            </w:r>
            <w:proofErr w:type="spellStart"/>
            <w:r w:rsidR="00CB1CEF" w:rsidRPr="0009537E">
              <w:rPr>
                <w:lang w:val="pl-PL"/>
              </w:rPr>
              <w:t>bibliotekos</w:t>
            </w:r>
            <w:proofErr w:type="spellEnd"/>
          </w:p>
        </w:tc>
        <w:tc>
          <w:tcPr>
            <w:tcW w:w="1275" w:type="dxa"/>
          </w:tcPr>
          <w:p w14:paraId="5D25A6D0" w14:textId="77777777" w:rsidR="00CB1CEF" w:rsidRDefault="00CB1CEF" w:rsidP="009A2DAD">
            <w:pPr>
              <w:pBdr>
                <w:top w:val="nil"/>
                <w:left w:val="nil"/>
                <w:bottom w:val="nil"/>
                <w:right w:val="nil"/>
                <w:between w:val="nil"/>
              </w:pBdr>
              <w:tabs>
                <w:tab w:val="left" w:pos="426"/>
              </w:tabs>
              <w:spacing w:line="240" w:lineRule="auto"/>
              <w:ind w:left="0" w:hanging="2"/>
              <w:jc w:val="center"/>
            </w:pPr>
            <w:r>
              <w:t>1</w:t>
            </w:r>
          </w:p>
        </w:tc>
      </w:tr>
      <w:tr w:rsidR="00CB1CEF" w14:paraId="742ADBDB" w14:textId="77777777" w:rsidTr="00D953BA">
        <w:tc>
          <w:tcPr>
            <w:tcW w:w="680" w:type="dxa"/>
          </w:tcPr>
          <w:p w14:paraId="4F8193B6"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lastRenderedPageBreak/>
              <w:t>19.</w:t>
            </w:r>
          </w:p>
        </w:tc>
        <w:tc>
          <w:tcPr>
            <w:tcW w:w="1418" w:type="dxa"/>
          </w:tcPr>
          <w:p w14:paraId="390C9977" w14:textId="77777777" w:rsidR="00CB1CEF" w:rsidRPr="00D25DCA" w:rsidRDefault="00CB1CEF" w:rsidP="009A2DAD">
            <w:pPr>
              <w:pBdr>
                <w:top w:val="nil"/>
                <w:left w:val="nil"/>
                <w:bottom w:val="nil"/>
                <w:right w:val="nil"/>
                <w:between w:val="nil"/>
              </w:pBdr>
              <w:tabs>
                <w:tab w:val="left" w:pos="426"/>
              </w:tabs>
              <w:spacing w:line="240" w:lineRule="auto"/>
              <w:ind w:left="0" w:hanging="2"/>
              <w:jc w:val="both"/>
            </w:pPr>
            <w:r w:rsidRPr="00F01A51">
              <w:t>2025-12-09</w:t>
            </w:r>
          </w:p>
        </w:tc>
        <w:tc>
          <w:tcPr>
            <w:tcW w:w="3969" w:type="dxa"/>
          </w:tcPr>
          <w:p w14:paraId="336836BC" w14:textId="77777777" w:rsidR="00CB1CEF" w:rsidRDefault="00CB1CEF" w:rsidP="009A2DAD">
            <w:pPr>
              <w:pBdr>
                <w:top w:val="nil"/>
                <w:left w:val="nil"/>
                <w:bottom w:val="nil"/>
                <w:right w:val="nil"/>
                <w:between w:val="nil"/>
              </w:pBdr>
              <w:tabs>
                <w:tab w:val="left" w:pos="426"/>
              </w:tabs>
              <w:spacing w:line="240" w:lineRule="auto"/>
              <w:ind w:left="0" w:hanging="2"/>
            </w:pPr>
            <w:proofErr w:type="spellStart"/>
            <w:r w:rsidRPr="00F01A51">
              <w:t>Skaidrumo</w:t>
            </w:r>
            <w:proofErr w:type="spellEnd"/>
            <w:r w:rsidRPr="00F01A51">
              <w:t xml:space="preserve"> </w:t>
            </w:r>
            <w:proofErr w:type="spellStart"/>
            <w:r w:rsidRPr="00F01A51">
              <w:t>arbata</w:t>
            </w:r>
            <w:proofErr w:type="spellEnd"/>
            <w:r w:rsidRPr="00F01A51">
              <w:t xml:space="preserve">. Kaip </w:t>
            </w:r>
            <w:proofErr w:type="spellStart"/>
            <w:r w:rsidRPr="00F01A51">
              <w:t>kartu</w:t>
            </w:r>
            <w:proofErr w:type="spellEnd"/>
            <w:r w:rsidRPr="00F01A51">
              <w:t xml:space="preserve"> </w:t>
            </w:r>
            <w:proofErr w:type="spellStart"/>
            <w:r w:rsidRPr="00F01A51">
              <w:t>kurti</w:t>
            </w:r>
            <w:proofErr w:type="spellEnd"/>
            <w:r w:rsidRPr="00F01A51">
              <w:t xml:space="preserve"> </w:t>
            </w:r>
            <w:proofErr w:type="spellStart"/>
            <w:r w:rsidRPr="00F01A51">
              <w:t>korupcijai</w:t>
            </w:r>
            <w:proofErr w:type="spellEnd"/>
            <w:r w:rsidRPr="00F01A51">
              <w:t xml:space="preserve"> </w:t>
            </w:r>
            <w:proofErr w:type="spellStart"/>
            <w:r w:rsidRPr="00F01A51">
              <w:t>at</w:t>
            </w:r>
            <w:r>
              <w:t>sparią</w:t>
            </w:r>
            <w:proofErr w:type="spellEnd"/>
            <w:r>
              <w:t xml:space="preserve"> </w:t>
            </w:r>
            <w:proofErr w:type="spellStart"/>
            <w:r>
              <w:t>aplinką</w:t>
            </w:r>
            <w:proofErr w:type="spellEnd"/>
            <w:r>
              <w:t xml:space="preserve"> </w:t>
            </w:r>
            <w:proofErr w:type="spellStart"/>
            <w:r>
              <w:t>savivaldybėje</w:t>
            </w:r>
            <w:proofErr w:type="spellEnd"/>
          </w:p>
        </w:tc>
        <w:tc>
          <w:tcPr>
            <w:tcW w:w="2410" w:type="dxa"/>
          </w:tcPr>
          <w:p w14:paraId="40088F3B" w14:textId="77777777" w:rsidR="00CB1CEF" w:rsidRPr="00D25DCA" w:rsidRDefault="00CB1CEF" w:rsidP="009A2DAD">
            <w:pPr>
              <w:pBdr>
                <w:top w:val="nil"/>
                <w:left w:val="nil"/>
                <w:bottom w:val="nil"/>
                <w:right w:val="nil"/>
                <w:between w:val="nil"/>
              </w:pBdr>
              <w:tabs>
                <w:tab w:val="left" w:pos="426"/>
              </w:tabs>
              <w:spacing w:line="240" w:lineRule="auto"/>
              <w:ind w:left="0" w:hanging="2"/>
            </w:pPr>
            <w:proofErr w:type="spellStart"/>
            <w:r>
              <w:t>Šakių</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administracija</w:t>
            </w:r>
            <w:proofErr w:type="spellEnd"/>
          </w:p>
        </w:tc>
        <w:tc>
          <w:tcPr>
            <w:tcW w:w="1275" w:type="dxa"/>
          </w:tcPr>
          <w:p w14:paraId="236BA878" w14:textId="77777777" w:rsidR="00CB1CEF" w:rsidRDefault="00CB1CEF" w:rsidP="009A2DAD">
            <w:pPr>
              <w:pBdr>
                <w:top w:val="nil"/>
                <w:left w:val="nil"/>
                <w:bottom w:val="nil"/>
                <w:right w:val="nil"/>
                <w:between w:val="nil"/>
              </w:pBdr>
              <w:tabs>
                <w:tab w:val="left" w:pos="426"/>
              </w:tabs>
              <w:spacing w:line="240" w:lineRule="auto"/>
              <w:ind w:left="0" w:hanging="2"/>
              <w:jc w:val="center"/>
            </w:pPr>
            <w:r>
              <w:t>1</w:t>
            </w:r>
          </w:p>
        </w:tc>
      </w:tr>
      <w:tr w:rsidR="00CB1CEF" w:rsidRPr="006C48C2" w14:paraId="4484EC36" w14:textId="77777777" w:rsidTr="00D953BA">
        <w:tc>
          <w:tcPr>
            <w:tcW w:w="680" w:type="dxa"/>
          </w:tcPr>
          <w:p w14:paraId="2B415FB7"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20</w:t>
            </w:r>
            <w:r w:rsidR="00CB1CEF">
              <w:t>.</w:t>
            </w:r>
          </w:p>
        </w:tc>
        <w:tc>
          <w:tcPr>
            <w:tcW w:w="1418" w:type="dxa"/>
          </w:tcPr>
          <w:p w14:paraId="0601AC67"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2025</w:t>
            </w:r>
            <w:r w:rsidRPr="006C48C2">
              <w:t>-12-10</w:t>
            </w:r>
          </w:p>
        </w:tc>
        <w:tc>
          <w:tcPr>
            <w:tcW w:w="3969" w:type="dxa"/>
          </w:tcPr>
          <w:p w14:paraId="093F9262"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rsidRPr="006C48C2">
              <w:t>Kvalifikacinė</w:t>
            </w:r>
            <w:proofErr w:type="spellEnd"/>
            <w:r w:rsidRPr="006C48C2">
              <w:t xml:space="preserve"> </w:t>
            </w:r>
            <w:proofErr w:type="spellStart"/>
            <w:r w:rsidRPr="006C48C2">
              <w:t>kultūr</w:t>
            </w:r>
            <w:r>
              <w:t>os</w:t>
            </w:r>
            <w:proofErr w:type="spellEnd"/>
            <w:r>
              <w:t xml:space="preserve"> </w:t>
            </w:r>
            <w:proofErr w:type="spellStart"/>
            <w:r>
              <w:t>darbuotojų</w:t>
            </w:r>
            <w:proofErr w:type="spellEnd"/>
            <w:r>
              <w:t xml:space="preserve"> </w:t>
            </w:r>
            <w:proofErr w:type="spellStart"/>
            <w:r>
              <w:t>kelionė</w:t>
            </w:r>
            <w:proofErr w:type="spellEnd"/>
            <w:r>
              <w:t xml:space="preserve"> į </w:t>
            </w:r>
            <w:proofErr w:type="spellStart"/>
            <w:r>
              <w:t>Merkinę</w:t>
            </w:r>
            <w:proofErr w:type="spellEnd"/>
          </w:p>
        </w:tc>
        <w:tc>
          <w:tcPr>
            <w:tcW w:w="2410" w:type="dxa"/>
          </w:tcPr>
          <w:p w14:paraId="66DF7E75"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rsidRPr="006C48C2">
              <w:t>Šakių</w:t>
            </w:r>
            <w:proofErr w:type="spellEnd"/>
            <w:r w:rsidRPr="006C48C2">
              <w:t xml:space="preserve"> </w:t>
            </w:r>
            <w:proofErr w:type="spellStart"/>
            <w:r w:rsidRPr="006C48C2">
              <w:t>rajono</w:t>
            </w:r>
            <w:proofErr w:type="spellEnd"/>
            <w:r w:rsidRPr="006C48C2">
              <w:t xml:space="preserve"> </w:t>
            </w:r>
            <w:proofErr w:type="spellStart"/>
            <w:r w:rsidRPr="006C48C2">
              <w:t>savivaldybės</w:t>
            </w:r>
            <w:proofErr w:type="spellEnd"/>
            <w:r w:rsidRPr="006C48C2">
              <w:t xml:space="preserve"> </w:t>
            </w:r>
            <w:proofErr w:type="spellStart"/>
            <w:r w:rsidRPr="006C48C2">
              <w:t>administracija</w:t>
            </w:r>
            <w:proofErr w:type="spellEnd"/>
          </w:p>
        </w:tc>
        <w:tc>
          <w:tcPr>
            <w:tcW w:w="1275" w:type="dxa"/>
          </w:tcPr>
          <w:p w14:paraId="27034BF0" w14:textId="77777777" w:rsidR="00CB1CEF" w:rsidRPr="006C48C2" w:rsidRDefault="00CB1CEF" w:rsidP="00820004">
            <w:pPr>
              <w:pBdr>
                <w:top w:val="nil"/>
                <w:left w:val="nil"/>
                <w:bottom w:val="nil"/>
                <w:right w:val="nil"/>
                <w:between w:val="nil"/>
              </w:pBdr>
              <w:tabs>
                <w:tab w:val="left" w:pos="426"/>
              </w:tabs>
              <w:spacing w:line="240" w:lineRule="auto"/>
              <w:ind w:left="0" w:hanging="2"/>
              <w:jc w:val="center"/>
            </w:pPr>
            <w:r w:rsidRPr="006C48C2">
              <w:t>4</w:t>
            </w:r>
          </w:p>
        </w:tc>
      </w:tr>
      <w:tr w:rsidR="00CB1CEF" w14:paraId="10BB961B" w14:textId="77777777" w:rsidTr="00D953BA">
        <w:tc>
          <w:tcPr>
            <w:tcW w:w="680" w:type="dxa"/>
          </w:tcPr>
          <w:p w14:paraId="3A66AC09" w14:textId="77777777" w:rsidR="00CB1CEF" w:rsidRPr="006C48C2" w:rsidRDefault="007C245C" w:rsidP="009A2DAD">
            <w:pPr>
              <w:pBdr>
                <w:top w:val="nil"/>
                <w:left w:val="nil"/>
                <w:bottom w:val="nil"/>
                <w:right w:val="nil"/>
                <w:between w:val="nil"/>
              </w:pBdr>
              <w:tabs>
                <w:tab w:val="left" w:pos="426"/>
              </w:tabs>
              <w:spacing w:line="240" w:lineRule="auto"/>
              <w:ind w:left="0" w:hanging="2"/>
              <w:jc w:val="center"/>
            </w:pPr>
            <w:r>
              <w:t>21</w:t>
            </w:r>
            <w:r w:rsidR="00CB1CEF">
              <w:t>.</w:t>
            </w:r>
          </w:p>
        </w:tc>
        <w:tc>
          <w:tcPr>
            <w:tcW w:w="1418" w:type="dxa"/>
          </w:tcPr>
          <w:p w14:paraId="0FE295A3" w14:textId="77777777" w:rsidR="00CB1CEF" w:rsidRPr="00D25DCA" w:rsidRDefault="00CB1CEF" w:rsidP="009A2DAD">
            <w:pPr>
              <w:pBdr>
                <w:top w:val="nil"/>
                <w:left w:val="nil"/>
                <w:bottom w:val="nil"/>
                <w:right w:val="nil"/>
                <w:between w:val="nil"/>
              </w:pBdr>
              <w:tabs>
                <w:tab w:val="left" w:pos="426"/>
              </w:tabs>
              <w:spacing w:line="240" w:lineRule="auto"/>
              <w:ind w:left="0" w:hanging="2"/>
              <w:jc w:val="both"/>
            </w:pPr>
            <w:r w:rsidRPr="00D25DCA">
              <w:t>2025-12-18</w:t>
            </w:r>
          </w:p>
        </w:tc>
        <w:tc>
          <w:tcPr>
            <w:tcW w:w="3969" w:type="dxa"/>
          </w:tcPr>
          <w:p w14:paraId="029342D2" w14:textId="77777777" w:rsidR="00CB1CEF" w:rsidRDefault="00CB1CEF" w:rsidP="009A2DAD">
            <w:pPr>
              <w:pBdr>
                <w:top w:val="nil"/>
                <w:left w:val="nil"/>
                <w:bottom w:val="nil"/>
                <w:right w:val="nil"/>
                <w:between w:val="nil"/>
              </w:pBdr>
              <w:tabs>
                <w:tab w:val="left" w:pos="426"/>
              </w:tabs>
              <w:spacing w:line="240" w:lineRule="auto"/>
              <w:ind w:left="0" w:hanging="2"/>
            </w:pPr>
            <w:proofErr w:type="spellStart"/>
            <w:r w:rsidRPr="00D25DCA">
              <w:t>Civilinės</w:t>
            </w:r>
            <w:proofErr w:type="spellEnd"/>
            <w:r w:rsidRPr="00D25DCA">
              <w:t xml:space="preserve"> </w:t>
            </w:r>
            <w:proofErr w:type="spellStart"/>
            <w:r w:rsidRPr="00D25DCA">
              <w:t>saugos</w:t>
            </w:r>
            <w:proofErr w:type="spellEnd"/>
            <w:r w:rsidRPr="00D25DCA">
              <w:t xml:space="preserve"> </w:t>
            </w:r>
            <w:proofErr w:type="spellStart"/>
            <w:r w:rsidRPr="00D25DCA">
              <w:t>mokymai</w:t>
            </w:r>
            <w:proofErr w:type="spellEnd"/>
            <w:r w:rsidRPr="00D25DCA">
              <w:t xml:space="preserve"> </w:t>
            </w:r>
            <w:proofErr w:type="spellStart"/>
            <w:r w:rsidRPr="00D25DCA">
              <w:t>ir</w:t>
            </w:r>
            <w:proofErr w:type="spellEnd"/>
            <w:r w:rsidRPr="00D25DCA">
              <w:t xml:space="preserve"> </w:t>
            </w:r>
            <w:proofErr w:type="spellStart"/>
            <w:r w:rsidRPr="00D25DCA">
              <w:t>funkcinės</w:t>
            </w:r>
            <w:proofErr w:type="spellEnd"/>
            <w:r w:rsidRPr="00D25DCA">
              <w:t xml:space="preserve"> </w:t>
            </w:r>
            <w:proofErr w:type="spellStart"/>
            <w:r w:rsidRPr="00D25DCA">
              <w:t>pratybos</w:t>
            </w:r>
            <w:proofErr w:type="spellEnd"/>
            <w:r w:rsidRPr="00D25DCA">
              <w:t xml:space="preserve"> „</w:t>
            </w:r>
            <w:proofErr w:type="spellStart"/>
            <w:r w:rsidRPr="00D25DCA">
              <w:t>Lankytojų</w:t>
            </w:r>
            <w:proofErr w:type="spellEnd"/>
            <w:r w:rsidRPr="00D25DCA">
              <w:t xml:space="preserve"> </w:t>
            </w:r>
            <w:proofErr w:type="spellStart"/>
            <w:r w:rsidRPr="00D25DCA">
              <w:t>evakavi</w:t>
            </w:r>
            <w:r>
              <w:t>mas</w:t>
            </w:r>
            <w:proofErr w:type="spellEnd"/>
            <w:r>
              <w:t xml:space="preserve"> </w:t>
            </w:r>
            <w:proofErr w:type="spellStart"/>
            <w:r>
              <w:t>esant</w:t>
            </w:r>
            <w:proofErr w:type="spellEnd"/>
            <w:r>
              <w:t xml:space="preserve"> </w:t>
            </w:r>
            <w:proofErr w:type="spellStart"/>
            <w:r>
              <w:t>ekstremaliam</w:t>
            </w:r>
            <w:proofErr w:type="spellEnd"/>
            <w:r>
              <w:t xml:space="preserve"> </w:t>
            </w:r>
            <w:proofErr w:type="spellStart"/>
            <w:r>
              <w:t>įvykiui</w:t>
            </w:r>
            <w:proofErr w:type="spellEnd"/>
            <w:r>
              <w:t>“</w:t>
            </w:r>
          </w:p>
        </w:tc>
        <w:tc>
          <w:tcPr>
            <w:tcW w:w="2410" w:type="dxa"/>
          </w:tcPr>
          <w:p w14:paraId="66771308" w14:textId="77777777" w:rsidR="00CB1CEF" w:rsidRPr="00D25DCA" w:rsidRDefault="00CB1CEF" w:rsidP="009A2DAD">
            <w:pPr>
              <w:pBdr>
                <w:top w:val="nil"/>
                <w:left w:val="nil"/>
                <w:bottom w:val="nil"/>
                <w:right w:val="nil"/>
                <w:between w:val="nil"/>
              </w:pBdr>
              <w:tabs>
                <w:tab w:val="left" w:pos="426"/>
              </w:tabs>
              <w:spacing w:line="240" w:lineRule="auto"/>
              <w:ind w:left="0" w:hanging="2"/>
            </w:pPr>
            <w:r>
              <w:t>UAB „</w:t>
            </w:r>
            <w:proofErr w:type="spellStart"/>
            <w:r>
              <w:t>Profus</w:t>
            </w:r>
            <w:proofErr w:type="spellEnd"/>
            <w:r>
              <w:t xml:space="preserve"> Baltics“</w:t>
            </w:r>
          </w:p>
        </w:tc>
        <w:tc>
          <w:tcPr>
            <w:tcW w:w="1275" w:type="dxa"/>
          </w:tcPr>
          <w:p w14:paraId="01220237" w14:textId="77777777" w:rsidR="00CB1CEF" w:rsidRDefault="00CB1CEF" w:rsidP="009A2DAD">
            <w:pPr>
              <w:pBdr>
                <w:top w:val="nil"/>
                <w:left w:val="nil"/>
                <w:bottom w:val="nil"/>
                <w:right w:val="nil"/>
                <w:between w:val="nil"/>
              </w:pBdr>
              <w:tabs>
                <w:tab w:val="left" w:pos="426"/>
              </w:tabs>
              <w:spacing w:line="240" w:lineRule="auto"/>
              <w:ind w:left="0" w:hanging="2"/>
              <w:jc w:val="center"/>
            </w:pPr>
            <w:r>
              <w:t>12</w:t>
            </w:r>
          </w:p>
        </w:tc>
      </w:tr>
      <w:tr w:rsidR="00CB1CEF" w:rsidRPr="005649D6" w14:paraId="6AFDEF3E" w14:textId="77777777" w:rsidTr="00D953BA">
        <w:tc>
          <w:tcPr>
            <w:tcW w:w="8477" w:type="dxa"/>
            <w:gridSpan w:val="4"/>
            <w:shd w:val="clear" w:color="auto" w:fill="C6D9F1"/>
          </w:tcPr>
          <w:p w14:paraId="077A3E0A" w14:textId="77777777" w:rsidR="00CB1CEF" w:rsidRPr="0009537E" w:rsidRDefault="00CB1CEF" w:rsidP="009A2DAD">
            <w:pPr>
              <w:pBdr>
                <w:top w:val="nil"/>
                <w:left w:val="nil"/>
                <w:bottom w:val="nil"/>
                <w:right w:val="nil"/>
                <w:between w:val="nil"/>
              </w:pBdr>
              <w:tabs>
                <w:tab w:val="left" w:pos="426"/>
              </w:tabs>
              <w:spacing w:line="240" w:lineRule="auto"/>
              <w:ind w:left="0" w:hanging="2"/>
              <w:jc w:val="center"/>
              <w:rPr>
                <w:lang w:val="pl-PL"/>
              </w:rPr>
            </w:pPr>
            <w:proofErr w:type="spellStart"/>
            <w:r w:rsidRPr="0009537E">
              <w:rPr>
                <w:b/>
                <w:lang w:val="pl-PL"/>
              </w:rPr>
              <w:t>Nuotoliniai</w:t>
            </w:r>
            <w:proofErr w:type="spellEnd"/>
            <w:r w:rsidRPr="0009537E">
              <w:rPr>
                <w:b/>
                <w:lang w:val="pl-PL"/>
              </w:rPr>
              <w:t xml:space="preserve"> </w:t>
            </w:r>
            <w:proofErr w:type="spellStart"/>
            <w:r w:rsidRPr="0009537E">
              <w:rPr>
                <w:b/>
                <w:lang w:val="pl-PL"/>
              </w:rPr>
              <w:t>seminarai</w:t>
            </w:r>
            <w:proofErr w:type="spellEnd"/>
            <w:r w:rsidRPr="0009537E">
              <w:rPr>
                <w:b/>
                <w:lang w:val="pl-PL"/>
              </w:rPr>
              <w:t xml:space="preserve">, </w:t>
            </w:r>
            <w:proofErr w:type="spellStart"/>
            <w:r w:rsidRPr="0009537E">
              <w:rPr>
                <w:b/>
                <w:lang w:val="pl-PL"/>
              </w:rPr>
              <w:t>konferencijos</w:t>
            </w:r>
            <w:proofErr w:type="spellEnd"/>
            <w:r w:rsidRPr="0009537E">
              <w:rPr>
                <w:b/>
                <w:lang w:val="pl-PL"/>
              </w:rPr>
              <w:t xml:space="preserve">, </w:t>
            </w:r>
            <w:proofErr w:type="spellStart"/>
            <w:r w:rsidRPr="0009537E">
              <w:rPr>
                <w:b/>
                <w:lang w:val="pl-PL"/>
              </w:rPr>
              <w:t>paskaitos</w:t>
            </w:r>
            <w:proofErr w:type="spellEnd"/>
            <w:r w:rsidRPr="0009537E">
              <w:rPr>
                <w:b/>
                <w:lang w:val="pl-PL"/>
              </w:rPr>
              <w:t xml:space="preserve">, </w:t>
            </w:r>
            <w:proofErr w:type="spellStart"/>
            <w:r w:rsidRPr="0009537E">
              <w:rPr>
                <w:b/>
                <w:lang w:val="pl-PL"/>
              </w:rPr>
              <w:t>mokymai</w:t>
            </w:r>
            <w:proofErr w:type="spellEnd"/>
          </w:p>
        </w:tc>
        <w:tc>
          <w:tcPr>
            <w:tcW w:w="1275" w:type="dxa"/>
            <w:shd w:val="clear" w:color="auto" w:fill="C6D9F1"/>
          </w:tcPr>
          <w:p w14:paraId="77AAB566" w14:textId="77777777" w:rsidR="00CB1CEF" w:rsidRPr="0009537E" w:rsidRDefault="00CB1CEF" w:rsidP="009A2DAD">
            <w:pPr>
              <w:pBdr>
                <w:top w:val="nil"/>
                <w:left w:val="nil"/>
                <w:bottom w:val="nil"/>
                <w:right w:val="nil"/>
                <w:between w:val="nil"/>
              </w:pBdr>
              <w:tabs>
                <w:tab w:val="left" w:pos="426"/>
              </w:tabs>
              <w:spacing w:line="240" w:lineRule="auto"/>
              <w:ind w:left="0" w:hanging="2"/>
              <w:jc w:val="both"/>
              <w:rPr>
                <w:lang w:val="pl-PL"/>
              </w:rPr>
            </w:pPr>
          </w:p>
        </w:tc>
      </w:tr>
      <w:tr w:rsidR="00CB1CEF" w:rsidRPr="006C48C2" w14:paraId="13C34CBE" w14:textId="77777777" w:rsidTr="00D953BA">
        <w:tc>
          <w:tcPr>
            <w:tcW w:w="680" w:type="dxa"/>
          </w:tcPr>
          <w:p w14:paraId="2AD01662"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22</w:t>
            </w:r>
            <w:r w:rsidR="00CB1CEF">
              <w:t>.</w:t>
            </w:r>
          </w:p>
        </w:tc>
        <w:tc>
          <w:tcPr>
            <w:tcW w:w="1418" w:type="dxa"/>
          </w:tcPr>
          <w:p w14:paraId="0BF786FF"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2025-02</w:t>
            </w:r>
            <w:r w:rsidRPr="006C48C2">
              <w:t xml:space="preserve">-01- </w:t>
            </w:r>
            <w:r>
              <w:t>2025</w:t>
            </w:r>
            <w:r w:rsidRPr="006C48C2">
              <w:t>-12-31</w:t>
            </w:r>
          </w:p>
        </w:tc>
        <w:tc>
          <w:tcPr>
            <w:tcW w:w="3969" w:type="dxa"/>
          </w:tcPr>
          <w:p w14:paraId="32028C80"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rsidRPr="006C48C2">
              <w:t>Viešieji</w:t>
            </w:r>
            <w:proofErr w:type="spellEnd"/>
            <w:r w:rsidRPr="006C48C2">
              <w:t xml:space="preserve"> </w:t>
            </w:r>
            <w:proofErr w:type="spellStart"/>
            <w:r w:rsidRPr="006C48C2">
              <w:t>pirkimai</w:t>
            </w:r>
            <w:proofErr w:type="spellEnd"/>
            <w:r w:rsidRPr="006C48C2">
              <w:t xml:space="preserve"> </w:t>
            </w:r>
            <w:proofErr w:type="spellStart"/>
            <w:r w:rsidRPr="006C48C2">
              <w:t>paprastai</w:t>
            </w:r>
            <w:proofErr w:type="spellEnd"/>
            <w:r>
              <w:t xml:space="preserve"> (10)</w:t>
            </w:r>
          </w:p>
        </w:tc>
        <w:tc>
          <w:tcPr>
            <w:tcW w:w="2410" w:type="dxa"/>
          </w:tcPr>
          <w:p w14:paraId="26D4D641" w14:textId="77777777" w:rsidR="00CB1CEF" w:rsidRPr="006C48C2" w:rsidRDefault="00CB1CEF" w:rsidP="009A2DAD">
            <w:pPr>
              <w:pBdr>
                <w:top w:val="nil"/>
                <w:left w:val="nil"/>
                <w:bottom w:val="nil"/>
                <w:right w:val="nil"/>
                <w:between w:val="nil"/>
              </w:pBdr>
              <w:tabs>
                <w:tab w:val="left" w:pos="426"/>
              </w:tabs>
              <w:spacing w:line="240" w:lineRule="auto"/>
              <w:ind w:left="0" w:hanging="2"/>
            </w:pPr>
            <w:r w:rsidRPr="006C48C2">
              <w:t xml:space="preserve">UAB „Mano </w:t>
            </w:r>
            <w:proofErr w:type="spellStart"/>
            <w:r w:rsidRPr="006C48C2">
              <w:t>konkursas</w:t>
            </w:r>
            <w:proofErr w:type="spellEnd"/>
            <w:r w:rsidRPr="006C48C2">
              <w:t>“</w:t>
            </w:r>
          </w:p>
        </w:tc>
        <w:tc>
          <w:tcPr>
            <w:tcW w:w="1275" w:type="dxa"/>
          </w:tcPr>
          <w:p w14:paraId="4E2C4797"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rsidRPr="006C48C2">
              <w:t>1</w:t>
            </w:r>
          </w:p>
        </w:tc>
      </w:tr>
      <w:tr w:rsidR="00CB1CEF" w:rsidRPr="006C48C2" w14:paraId="5E2AD8EE" w14:textId="77777777" w:rsidTr="00D953BA">
        <w:tc>
          <w:tcPr>
            <w:tcW w:w="680" w:type="dxa"/>
          </w:tcPr>
          <w:p w14:paraId="4663C32E"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23</w:t>
            </w:r>
            <w:r w:rsidR="00CB1CEF" w:rsidRPr="006C48C2">
              <w:t>.</w:t>
            </w:r>
          </w:p>
        </w:tc>
        <w:tc>
          <w:tcPr>
            <w:tcW w:w="1418" w:type="dxa"/>
          </w:tcPr>
          <w:p w14:paraId="7C43915A" w14:textId="77777777" w:rsidR="00CB1CEF" w:rsidRDefault="00CB1CEF" w:rsidP="009A2DAD">
            <w:pPr>
              <w:pBdr>
                <w:top w:val="nil"/>
                <w:left w:val="nil"/>
                <w:bottom w:val="nil"/>
                <w:right w:val="nil"/>
                <w:between w:val="nil"/>
              </w:pBdr>
              <w:tabs>
                <w:tab w:val="left" w:pos="426"/>
              </w:tabs>
              <w:spacing w:line="240" w:lineRule="auto"/>
              <w:ind w:left="0" w:hanging="2"/>
              <w:jc w:val="both"/>
            </w:pPr>
            <w:r>
              <w:t>2025-01-01- 2025-12-31</w:t>
            </w:r>
          </w:p>
        </w:tc>
        <w:tc>
          <w:tcPr>
            <w:tcW w:w="3969" w:type="dxa"/>
          </w:tcPr>
          <w:p w14:paraId="472C1B23"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t>Kompetencijų</w:t>
            </w:r>
            <w:proofErr w:type="spellEnd"/>
            <w:r>
              <w:t xml:space="preserve"> </w:t>
            </w:r>
            <w:proofErr w:type="spellStart"/>
            <w:r>
              <w:t>bibliotekos</w:t>
            </w:r>
            <w:proofErr w:type="spellEnd"/>
            <w:r>
              <w:t xml:space="preserve"> </w:t>
            </w:r>
            <w:proofErr w:type="spellStart"/>
            <w:r>
              <w:t>mokymų</w:t>
            </w:r>
            <w:proofErr w:type="spellEnd"/>
            <w:r>
              <w:t xml:space="preserve"> </w:t>
            </w:r>
            <w:proofErr w:type="spellStart"/>
            <w:r>
              <w:t>aplinka</w:t>
            </w:r>
            <w:proofErr w:type="spellEnd"/>
            <w:r>
              <w:t xml:space="preserve"> (21)</w:t>
            </w:r>
          </w:p>
        </w:tc>
        <w:tc>
          <w:tcPr>
            <w:tcW w:w="2410" w:type="dxa"/>
          </w:tcPr>
          <w:p w14:paraId="0219E7DC" w14:textId="77777777" w:rsidR="00CB1CEF" w:rsidRPr="0009537E" w:rsidRDefault="00CB1CEF" w:rsidP="009A2DAD">
            <w:pPr>
              <w:pBdr>
                <w:top w:val="nil"/>
                <w:left w:val="nil"/>
                <w:bottom w:val="nil"/>
                <w:right w:val="nil"/>
                <w:between w:val="nil"/>
              </w:pBdr>
              <w:tabs>
                <w:tab w:val="left" w:pos="426"/>
              </w:tabs>
              <w:spacing w:line="240" w:lineRule="auto"/>
              <w:ind w:left="0" w:hanging="2"/>
              <w:rPr>
                <w:lang w:val="pl-PL"/>
              </w:rPr>
            </w:pPr>
            <w:proofErr w:type="spellStart"/>
            <w:r w:rsidRPr="0009537E">
              <w:rPr>
                <w:lang w:val="pl-PL"/>
              </w:rPr>
              <w:t>Lietuvos</w:t>
            </w:r>
            <w:proofErr w:type="spellEnd"/>
            <w:r w:rsidRPr="0009537E">
              <w:rPr>
                <w:lang w:val="pl-PL"/>
              </w:rPr>
              <w:t xml:space="preserve"> </w:t>
            </w:r>
            <w:proofErr w:type="spellStart"/>
            <w:r w:rsidRPr="0009537E">
              <w:rPr>
                <w:lang w:val="pl-PL"/>
              </w:rPr>
              <w:t>nacionalinė</w:t>
            </w:r>
            <w:proofErr w:type="spellEnd"/>
            <w:r w:rsidRPr="0009537E">
              <w:rPr>
                <w:lang w:val="pl-PL"/>
              </w:rPr>
              <w:t xml:space="preserve"> Martyno </w:t>
            </w:r>
            <w:proofErr w:type="spellStart"/>
            <w:r w:rsidRPr="0009537E">
              <w:rPr>
                <w:lang w:val="pl-PL"/>
              </w:rPr>
              <w:t>Mažvydo</w:t>
            </w:r>
            <w:proofErr w:type="spellEnd"/>
            <w:r w:rsidRPr="0009537E">
              <w:rPr>
                <w:lang w:val="pl-PL"/>
              </w:rPr>
              <w:t xml:space="preserve"> biblioteka</w:t>
            </w:r>
          </w:p>
        </w:tc>
        <w:tc>
          <w:tcPr>
            <w:tcW w:w="1275" w:type="dxa"/>
          </w:tcPr>
          <w:p w14:paraId="36E083BE"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8</w:t>
            </w:r>
          </w:p>
        </w:tc>
      </w:tr>
      <w:tr w:rsidR="00CB1CEF" w:rsidRPr="006C48C2" w14:paraId="02290834" w14:textId="77777777" w:rsidTr="00D953BA">
        <w:tc>
          <w:tcPr>
            <w:tcW w:w="680" w:type="dxa"/>
          </w:tcPr>
          <w:p w14:paraId="2CD10930"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24</w:t>
            </w:r>
            <w:r w:rsidR="00CB1CEF" w:rsidRPr="006C48C2">
              <w:t>.</w:t>
            </w:r>
          </w:p>
        </w:tc>
        <w:tc>
          <w:tcPr>
            <w:tcW w:w="1418" w:type="dxa"/>
          </w:tcPr>
          <w:p w14:paraId="6A5A5166"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2025-02-26</w:t>
            </w:r>
          </w:p>
        </w:tc>
        <w:tc>
          <w:tcPr>
            <w:tcW w:w="3969" w:type="dxa"/>
          </w:tcPr>
          <w:p w14:paraId="25F1A387"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t>Įvadiniai</w:t>
            </w:r>
            <w:proofErr w:type="spellEnd"/>
            <w:r>
              <w:t xml:space="preserve"> </w:t>
            </w:r>
            <w:proofErr w:type="spellStart"/>
            <w:r>
              <w:t>mokymai</w:t>
            </w:r>
            <w:proofErr w:type="spellEnd"/>
            <w:r>
              <w:t xml:space="preserve"> </w:t>
            </w:r>
            <w:proofErr w:type="spellStart"/>
            <w:r>
              <w:t>savanorių</w:t>
            </w:r>
            <w:proofErr w:type="spellEnd"/>
            <w:r>
              <w:t xml:space="preserve"> </w:t>
            </w:r>
            <w:proofErr w:type="spellStart"/>
            <w:r>
              <w:t>kuratoriams</w:t>
            </w:r>
            <w:proofErr w:type="spellEnd"/>
          </w:p>
        </w:tc>
        <w:tc>
          <w:tcPr>
            <w:tcW w:w="2410" w:type="dxa"/>
          </w:tcPr>
          <w:p w14:paraId="421B33FB"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t>Jaunimo</w:t>
            </w:r>
            <w:proofErr w:type="spellEnd"/>
            <w:r>
              <w:t xml:space="preserve"> </w:t>
            </w:r>
            <w:proofErr w:type="spellStart"/>
            <w:r>
              <w:t>savanoriška</w:t>
            </w:r>
            <w:proofErr w:type="spellEnd"/>
            <w:r>
              <w:t xml:space="preserve"> </w:t>
            </w:r>
            <w:proofErr w:type="spellStart"/>
            <w:r>
              <w:t>tarnyba</w:t>
            </w:r>
            <w:proofErr w:type="spellEnd"/>
          </w:p>
        </w:tc>
        <w:tc>
          <w:tcPr>
            <w:tcW w:w="1275" w:type="dxa"/>
          </w:tcPr>
          <w:p w14:paraId="28A5F808"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rsidRPr="006C48C2">
              <w:t>1</w:t>
            </w:r>
          </w:p>
        </w:tc>
      </w:tr>
      <w:tr w:rsidR="00CB1CEF" w:rsidRPr="006C48C2" w14:paraId="5322BC8B" w14:textId="77777777" w:rsidTr="00D953BA">
        <w:trPr>
          <w:trHeight w:val="836"/>
        </w:trPr>
        <w:tc>
          <w:tcPr>
            <w:tcW w:w="680" w:type="dxa"/>
          </w:tcPr>
          <w:p w14:paraId="7B2C5654" w14:textId="77777777" w:rsidR="00CB1CEF" w:rsidRPr="006C48C2" w:rsidRDefault="007C245C" w:rsidP="00CB1CEF">
            <w:pPr>
              <w:pBdr>
                <w:top w:val="nil"/>
                <w:left w:val="nil"/>
                <w:bottom w:val="nil"/>
                <w:right w:val="nil"/>
                <w:between w:val="nil"/>
              </w:pBdr>
              <w:tabs>
                <w:tab w:val="left" w:pos="426"/>
              </w:tabs>
              <w:spacing w:line="240" w:lineRule="auto"/>
              <w:ind w:left="0" w:hanging="2"/>
              <w:jc w:val="center"/>
            </w:pPr>
            <w:r>
              <w:t>25</w:t>
            </w:r>
            <w:r w:rsidR="00CB1CEF" w:rsidRPr="006C48C2">
              <w:t>.</w:t>
            </w:r>
          </w:p>
        </w:tc>
        <w:tc>
          <w:tcPr>
            <w:tcW w:w="1418" w:type="dxa"/>
          </w:tcPr>
          <w:p w14:paraId="6EF8D17F"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2025-08-27</w:t>
            </w:r>
          </w:p>
        </w:tc>
        <w:tc>
          <w:tcPr>
            <w:tcW w:w="3969" w:type="dxa"/>
          </w:tcPr>
          <w:p w14:paraId="5A89E527" w14:textId="77777777" w:rsidR="00CB1CEF" w:rsidRPr="006C48C2" w:rsidRDefault="00CB1CEF" w:rsidP="009A2DAD">
            <w:pPr>
              <w:pBdr>
                <w:top w:val="nil"/>
                <w:left w:val="nil"/>
                <w:bottom w:val="nil"/>
                <w:right w:val="nil"/>
                <w:between w:val="nil"/>
              </w:pBdr>
              <w:tabs>
                <w:tab w:val="left" w:pos="426"/>
              </w:tabs>
              <w:spacing w:line="240" w:lineRule="auto"/>
              <w:ind w:left="0" w:hanging="2"/>
            </w:pPr>
            <w:proofErr w:type="spellStart"/>
            <w:r w:rsidRPr="00A94AD6">
              <w:t>Nuotolinė</w:t>
            </w:r>
            <w:proofErr w:type="spellEnd"/>
            <w:r w:rsidRPr="00A94AD6">
              <w:t xml:space="preserve"> </w:t>
            </w:r>
            <w:proofErr w:type="spellStart"/>
            <w:r w:rsidRPr="00A94AD6">
              <w:t>konsultacija</w:t>
            </w:r>
            <w:proofErr w:type="spellEnd"/>
            <w:r w:rsidRPr="00A94AD6">
              <w:t xml:space="preserve"> </w:t>
            </w:r>
            <w:proofErr w:type="spellStart"/>
            <w:r w:rsidRPr="00A94AD6">
              <w:t>K</w:t>
            </w:r>
            <w:r>
              <w:t>ultūros</w:t>
            </w:r>
            <w:proofErr w:type="spellEnd"/>
            <w:r>
              <w:t xml:space="preserve"> paso </w:t>
            </w:r>
            <w:proofErr w:type="spellStart"/>
            <w:r>
              <w:t>paslaugų</w:t>
            </w:r>
            <w:proofErr w:type="spellEnd"/>
            <w:r>
              <w:t xml:space="preserve"> </w:t>
            </w:r>
            <w:proofErr w:type="spellStart"/>
            <w:r>
              <w:t>tiekėjams</w:t>
            </w:r>
            <w:proofErr w:type="spellEnd"/>
          </w:p>
        </w:tc>
        <w:tc>
          <w:tcPr>
            <w:tcW w:w="2410" w:type="dxa"/>
          </w:tcPr>
          <w:p w14:paraId="7728F849" w14:textId="77777777" w:rsidR="00CB1CEF" w:rsidRPr="0009537E" w:rsidRDefault="00CB1CEF" w:rsidP="009A2DAD">
            <w:pPr>
              <w:pBdr>
                <w:top w:val="nil"/>
                <w:left w:val="nil"/>
                <w:bottom w:val="nil"/>
                <w:right w:val="nil"/>
                <w:between w:val="nil"/>
              </w:pBdr>
              <w:tabs>
                <w:tab w:val="left" w:pos="426"/>
              </w:tabs>
              <w:spacing w:line="240" w:lineRule="auto"/>
              <w:ind w:left="0" w:hanging="2"/>
              <w:rPr>
                <w:lang w:val="pl-PL"/>
              </w:rPr>
            </w:pPr>
            <w:proofErr w:type="spellStart"/>
            <w:r w:rsidRPr="0009537E">
              <w:rPr>
                <w:lang w:val="pl-PL"/>
              </w:rPr>
              <w:t>Lietuvos</w:t>
            </w:r>
            <w:proofErr w:type="spellEnd"/>
            <w:r w:rsidRPr="0009537E">
              <w:rPr>
                <w:lang w:val="pl-PL"/>
              </w:rPr>
              <w:t xml:space="preserve"> </w:t>
            </w:r>
            <w:proofErr w:type="spellStart"/>
            <w:r w:rsidRPr="0009537E">
              <w:rPr>
                <w:lang w:val="pl-PL"/>
              </w:rPr>
              <w:t>nacionalinė</w:t>
            </w:r>
            <w:proofErr w:type="spellEnd"/>
            <w:r w:rsidRPr="0009537E">
              <w:rPr>
                <w:lang w:val="pl-PL"/>
              </w:rPr>
              <w:t xml:space="preserve"> Martyno </w:t>
            </w:r>
            <w:proofErr w:type="spellStart"/>
            <w:r w:rsidRPr="0009537E">
              <w:rPr>
                <w:lang w:val="pl-PL"/>
              </w:rPr>
              <w:t>Mažvydo</w:t>
            </w:r>
            <w:proofErr w:type="spellEnd"/>
            <w:r w:rsidRPr="0009537E">
              <w:rPr>
                <w:lang w:val="pl-PL"/>
              </w:rPr>
              <w:t xml:space="preserve"> biblioteka</w:t>
            </w:r>
          </w:p>
        </w:tc>
        <w:tc>
          <w:tcPr>
            <w:tcW w:w="1275" w:type="dxa"/>
          </w:tcPr>
          <w:p w14:paraId="79C9F0AB"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w:t>
            </w:r>
          </w:p>
        </w:tc>
      </w:tr>
      <w:tr w:rsidR="00CB1CEF" w:rsidRPr="006C48C2" w14:paraId="7EC0FC67" w14:textId="77777777" w:rsidTr="00D953BA">
        <w:tc>
          <w:tcPr>
            <w:tcW w:w="680" w:type="dxa"/>
          </w:tcPr>
          <w:p w14:paraId="76A7F40A" w14:textId="77777777" w:rsidR="00CB1CEF" w:rsidRPr="006C48C2" w:rsidRDefault="007C245C" w:rsidP="009A2DAD">
            <w:pPr>
              <w:pBdr>
                <w:top w:val="nil"/>
                <w:left w:val="nil"/>
                <w:bottom w:val="nil"/>
                <w:right w:val="nil"/>
                <w:between w:val="nil"/>
              </w:pBdr>
              <w:tabs>
                <w:tab w:val="left" w:pos="426"/>
              </w:tabs>
              <w:spacing w:line="240" w:lineRule="auto"/>
              <w:ind w:left="0" w:hanging="2"/>
              <w:jc w:val="center"/>
            </w:pPr>
            <w:r>
              <w:t>26</w:t>
            </w:r>
            <w:r w:rsidR="00CB1CEF">
              <w:t>.</w:t>
            </w:r>
          </w:p>
        </w:tc>
        <w:tc>
          <w:tcPr>
            <w:tcW w:w="1418" w:type="dxa"/>
          </w:tcPr>
          <w:p w14:paraId="244A11C8"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2025-12-17</w:t>
            </w:r>
          </w:p>
        </w:tc>
        <w:tc>
          <w:tcPr>
            <w:tcW w:w="3969" w:type="dxa"/>
          </w:tcPr>
          <w:p w14:paraId="4898D9BB" w14:textId="77777777" w:rsidR="00CB1CEF" w:rsidRPr="00D25DCA" w:rsidRDefault="00CB1CEF" w:rsidP="009A2DAD">
            <w:pPr>
              <w:pBdr>
                <w:top w:val="nil"/>
                <w:left w:val="nil"/>
                <w:bottom w:val="nil"/>
                <w:right w:val="nil"/>
                <w:between w:val="nil"/>
              </w:pBdr>
              <w:tabs>
                <w:tab w:val="left" w:pos="426"/>
              </w:tabs>
              <w:spacing w:line="240" w:lineRule="auto"/>
              <w:ind w:left="0" w:hanging="2"/>
            </w:pPr>
            <w:proofErr w:type="spellStart"/>
            <w:r>
              <w:t>V</w:t>
            </w:r>
            <w:r w:rsidRPr="00D25DCA">
              <w:t>irtuali</w:t>
            </w:r>
            <w:proofErr w:type="spellEnd"/>
            <w:r w:rsidRPr="00D25DCA">
              <w:t xml:space="preserve"> </w:t>
            </w:r>
            <w:proofErr w:type="spellStart"/>
            <w:r w:rsidRPr="00D25DCA">
              <w:t>paskaita</w:t>
            </w:r>
            <w:proofErr w:type="spellEnd"/>
            <w:r w:rsidRPr="00D25DCA">
              <w:t xml:space="preserve"> „</w:t>
            </w:r>
            <w:proofErr w:type="spellStart"/>
            <w:r w:rsidRPr="00D25DCA">
              <w:t>Paveikslų</w:t>
            </w:r>
            <w:proofErr w:type="spellEnd"/>
            <w:r w:rsidRPr="00D25DCA">
              <w:t xml:space="preserve"> </w:t>
            </w:r>
            <w:proofErr w:type="spellStart"/>
            <w:r w:rsidRPr="00D25DCA">
              <w:t>rėmų</w:t>
            </w:r>
            <w:proofErr w:type="spellEnd"/>
            <w:r w:rsidRPr="00D25DCA">
              <w:t xml:space="preserve"> </w:t>
            </w:r>
            <w:proofErr w:type="spellStart"/>
            <w:r w:rsidRPr="00D25DCA">
              <w:t>pažaidos</w:t>
            </w:r>
            <w:proofErr w:type="spellEnd"/>
            <w:r w:rsidRPr="00D25DCA">
              <w:t xml:space="preserve">“ </w:t>
            </w:r>
          </w:p>
          <w:p w14:paraId="2AE5BDFE" w14:textId="77777777" w:rsidR="00CB1CEF" w:rsidRPr="006C48C2" w:rsidRDefault="00CB1CEF" w:rsidP="009A2DAD">
            <w:pPr>
              <w:pBdr>
                <w:top w:val="nil"/>
                <w:left w:val="nil"/>
                <w:bottom w:val="nil"/>
                <w:right w:val="nil"/>
                <w:between w:val="nil"/>
              </w:pBdr>
              <w:tabs>
                <w:tab w:val="left" w:pos="426"/>
              </w:tabs>
              <w:spacing w:line="240" w:lineRule="auto"/>
              <w:ind w:left="0" w:hanging="2"/>
            </w:pPr>
          </w:p>
        </w:tc>
        <w:tc>
          <w:tcPr>
            <w:tcW w:w="2410" w:type="dxa"/>
          </w:tcPr>
          <w:p w14:paraId="4AB671B2" w14:textId="77777777" w:rsidR="00CB1CEF" w:rsidRPr="0009537E" w:rsidRDefault="00CB1CEF" w:rsidP="009A2DAD">
            <w:pPr>
              <w:pBdr>
                <w:top w:val="nil"/>
                <w:left w:val="nil"/>
                <w:bottom w:val="nil"/>
                <w:right w:val="nil"/>
                <w:between w:val="nil"/>
              </w:pBdr>
              <w:tabs>
                <w:tab w:val="left" w:pos="426"/>
              </w:tabs>
              <w:spacing w:line="240" w:lineRule="auto"/>
              <w:ind w:left="0" w:hanging="2"/>
              <w:rPr>
                <w:lang w:val="pl-PL"/>
              </w:rPr>
            </w:pPr>
            <w:proofErr w:type="spellStart"/>
            <w:r w:rsidRPr="0009537E">
              <w:rPr>
                <w:lang w:val="pl-PL"/>
              </w:rPr>
              <w:t>Lietuvos</w:t>
            </w:r>
            <w:proofErr w:type="spellEnd"/>
            <w:r w:rsidRPr="0009537E">
              <w:rPr>
                <w:lang w:val="pl-PL"/>
              </w:rPr>
              <w:t xml:space="preserve"> </w:t>
            </w:r>
            <w:proofErr w:type="spellStart"/>
            <w:r w:rsidRPr="0009537E">
              <w:rPr>
                <w:lang w:val="pl-PL"/>
              </w:rPr>
              <w:t>nacionalinio</w:t>
            </w:r>
            <w:proofErr w:type="spellEnd"/>
            <w:r w:rsidRPr="0009537E">
              <w:rPr>
                <w:lang w:val="pl-PL"/>
              </w:rPr>
              <w:t xml:space="preserve"> </w:t>
            </w:r>
            <w:proofErr w:type="spellStart"/>
            <w:r w:rsidRPr="0009537E">
              <w:rPr>
                <w:lang w:val="pl-PL"/>
              </w:rPr>
              <w:t>dailės</w:t>
            </w:r>
            <w:proofErr w:type="spellEnd"/>
            <w:r w:rsidRPr="0009537E">
              <w:rPr>
                <w:lang w:val="pl-PL"/>
              </w:rPr>
              <w:t xml:space="preserve"> </w:t>
            </w:r>
            <w:proofErr w:type="spellStart"/>
            <w:r w:rsidRPr="0009537E">
              <w:rPr>
                <w:lang w:val="pl-PL"/>
              </w:rPr>
              <w:t>muziejaus</w:t>
            </w:r>
            <w:proofErr w:type="spellEnd"/>
            <w:r w:rsidRPr="0009537E">
              <w:rPr>
                <w:lang w:val="pl-PL"/>
              </w:rPr>
              <w:t xml:space="preserve"> Prano </w:t>
            </w:r>
            <w:proofErr w:type="spellStart"/>
            <w:r w:rsidRPr="0009537E">
              <w:rPr>
                <w:lang w:val="pl-PL"/>
              </w:rPr>
              <w:t>Gudyno</w:t>
            </w:r>
            <w:proofErr w:type="spellEnd"/>
            <w:r w:rsidRPr="0009537E">
              <w:rPr>
                <w:lang w:val="pl-PL"/>
              </w:rPr>
              <w:t xml:space="preserve"> </w:t>
            </w:r>
            <w:proofErr w:type="spellStart"/>
            <w:r w:rsidRPr="0009537E">
              <w:rPr>
                <w:lang w:val="pl-PL"/>
              </w:rPr>
              <w:t>restauravimo</w:t>
            </w:r>
            <w:proofErr w:type="spellEnd"/>
            <w:r w:rsidRPr="0009537E">
              <w:rPr>
                <w:lang w:val="pl-PL"/>
              </w:rPr>
              <w:t xml:space="preserve"> </w:t>
            </w:r>
            <w:proofErr w:type="spellStart"/>
            <w:r w:rsidRPr="0009537E">
              <w:rPr>
                <w:lang w:val="pl-PL"/>
              </w:rPr>
              <w:t>centras</w:t>
            </w:r>
            <w:proofErr w:type="spellEnd"/>
          </w:p>
        </w:tc>
        <w:tc>
          <w:tcPr>
            <w:tcW w:w="1275" w:type="dxa"/>
          </w:tcPr>
          <w:p w14:paraId="54348AE3" w14:textId="77777777" w:rsidR="00CB1CEF" w:rsidRPr="006C48C2" w:rsidRDefault="00CB1CEF" w:rsidP="009A2DAD">
            <w:pPr>
              <w:pBdr>
                <w:top w:val="nil"/>
                <w:left w:val="nil"/>
                <w:bottom w:val="nil"/>
                <w:right w:val="nil"/>
                <w:between w:val="nil"/>
              </w:pBdr>
              <w:tabs>
                <w:tab w:val="left" w:pos="426"/>
              </w:tabs>
              <w:spacing w:line="240" w:lineRule="auto"/>
              <w:ind w:left="0" w:hanging="2"/>
              <w:jc w:val="both"/>
            </w:pPr>
            <w:r>
              <w:t>6</w:t>
            </w:r>
          </w:p>
        </w:tc>
      </w:tr>
    </w:tbl>
    <w:p w14:paraId="4CA008BB" w14:textId="77777777" w:rsidR="00417258" w:rsidRDefault="00417258">
      <w:pPr>
        <w:tabs>
          <w:tab w:val="left" w:pos="426"/>
        </w:tabs>
        <w:spacing w:line="276" w:lineRule="auto"/>
        <w:ind w:leftChars="0" w:left="0" w:firstLineChars="0" w:firstLine="0"/>
        <w:jc w:val="both"/>
        <w:rPr>
          <w:color w:val="FF0000"/>
          <w:lang w:val="lt-LT"/>
        </w:rPr>
      </w:pPr>
    </w:p>
    <w:p w14:paraId="327BDDF4" w14:textId="77777777" w:rsidR="00417258" w:rsidRPr="00CD3A2A" w:rsidRDefault="000F4BC7" w:rsidP="00630526">
      <w:pPr>
        <w:pStyle w:val="Sraopastraipa"/>
        <w:numPr>
          <w:ilvl w:val="0"/>
          <w:numId w:val="3"/>
        </w:numPr>
        <w:tabs>
          <w:tab w:val="left" w:pos="567"/>
          <w:tab w:val="left" w:pos="2835"/>
        </w:tabs>
        <w:spacing w:line="240" w:lineRule="auto"/>
        <w:ind w:leftChars="0" w:firstLineChars="0"/>
        <w:jc w:val="center"/>
        <w:rPr>
          <w:color w:val="000000" w:themeColor="text1"/>
          <w:sz w:val="24"/>
          <w:szCs w:val="24"/>
          <w:lang w:val="lt-LT"/>
        </w:rPr>
      </w:pPr>
      <w:r>
        <w:rPr>
          <w:b/>
          <w:color w:val="000000" w:themeColor="text1"/>
          <w:sz w:val="24"/>
          <w:szCs w:val="24"/>
          <w:lang w:val="lt-LT"/>
        </w:rPr>
        <w:t>PAGRINDINIAI FINANSINIAI RODIKLAI</w:t>
      </w:r>
    </w:p>
    <w:p w14:paraId="54FEA252" w14:textId="77777777" w:rsidR="00433FD3" w:rsidRDefault="00433FD3" w:rsidP="004E2608">
      <w:pPr>
        <w:tabs>
          <w:tab w:val="left" w:pos="720"/>
        </w:tabs>
        <w:spacing w:line="240" w:lineRule="auto"/>
        <w:ind w:left="0" w:hanging="2"/>
        <w:jc w:val="both"/>
        <w:rPr>
          <w:color w:val="000000" w:themeColor="text1"/>
          <w:lang w:val="lt-LT" w:eastAsia="lt-LT"/>
        </w:rPr>
      </w:pPr>
    </w:p>
    <w:p w14:paraId="47A604F9" w14:textId="77777777" w:rsidR="00EC11CF" w:rsidRDefault="00433FD3" w:rsidP="004E7119">
      <w:pPr>
        <w:tabs>
          <w:tab w:val="left" w:pos="720"/>
        </w:tabs>
        <w:spacing w:line="240" w:lineRule="auto"/>
        <w:ind w:left="0" w:hanging="2"/>
        <w:jc w:val="both"/>
        <w:rPr>
          <w:lang w:val="lt-LT"/>
        </w:rPr>
      </w:pPr>
      <w:r>
        <w:rPr>
          <w:color w:val="000000" w:themeColor="text1"/>
          <w:lang w:val="lt-LT" w:eastAsia="lt-LT"/>
        </w:rPr>
        <w:tab/>
      </w:r>
      <w:r>
        <w:rPr>
          <w:color w:val="000000" w:themeColor="text1"/>
          <w:lang w:val="lt-LT" w:eastAsia="lt-LT"/>
        </w:rPr>
        <w:tab/>
      </w:r>
      <w:r w:rsidRPr="00433FD3">
        <w:rPr>
          <w:lang w:val="lt-LT"/>
        </w:rPr>
        <w:t xml:space="preserve"> </w:t>
      </w:r>
      <w:r w:rsidR="00EC11CF" w:rsidRPr="00EC11CF">
        <w:rPr>
          <w:lang w:val="lt-LT"/>
        </w:rPr>
        <w:t xml:space="preserve">2025 m. Zanavykų muziejui iš savivaldybės biudžeto skirta </w:t>
      </w:r>
      <w:r w:rsidR="00EC11CF" w:rsidRPr="004E7119">
        <w:rPr>
          <w:b/>
          <w:lang w:val="lt-LT"/>
        </w:rPr>
        <w:t>285 649 Eur</w:t>
      </w:r>
      <w:r w:rsidR="00EC11CF" w:rsidRPr="00EC11CF">
        <w:rPr>
          <w:lang w:val="lt-LT"/>
        </w:rPr>
        <w:t>. Iš jų 282 010 Eur sudarė asignavimai, o 3 639 Eur – finansavimas už įgyvendintus projektus, vykdytus savivaldybės biudžeto lėšomis. Lėšų paskirstymas pagal funkcijas pateiktas 7 lentelėje.</w:t>
      </w:r>
    </w:p>
    <w:p w14:paraId="47198E7C" w14:textId="77777777" w:rsidR="00433FD3" w:rsidRPr="00820004" w:rsidRDefault="00433FD3" w:rsidP="004E7119">
      <w:pPr>
        <w:tabs>
          <w:tab w:val="left" w:pos="720"/>
        </w:tabs>
        <w:spacing w:line="240" w:lineRule="auto"/>
        <w:ind w:leftChars="0" w:left="0" w:firstLineChars="0" w:firstLine="0"/>
        <w:jc w:val="both"/>
        <w:rPr>
          <w:lang w:val="lt-LT"/>
        </w:rPr>
      </w:pPr>
    </w:p>
    <w:p w14:paraId="3A7C1692" w14:textId="77777777" w:rsidR="00CD3A2A" w:rsidRPr="00820004" w:rsidRDefault="00820004" w:rsidP="00820004">
      <w:pPr>
        <w:tabs>
          <w:tab w:val="left" w:pos="720"/>
        </w:tabs>
        <w:spacing w:line="240" w:lineRule="auto"/>
        <w:ind w:left="0" w:hanging="2"/>
        <w:jc w:val="both"/>
        <w:rPr>
          <w:i/>
          <w:color w:val="000000" w:themeColor="text1"/>
          <w:lang w:val="lt-LT"/>
        </w:rPr>
      </w:pPr>
      <w:r w:rsidRPr="00820004">
        <w:rPr>
          <w:i/>
          <w:lang w:val="lt-LT"/>
        </w:rPr>
        <w:t>7 lentelė. Finansiniai rodikliai</w:t>
      </w:r>
    </w:p>
    <w:tbl>
      <w:tblPr>
        <w:tblStyle w:val="Lentelstinklelis"/>
        <w:tblW w:w="0" w:type="auto"/>
        <w:tblLook w:val="04A0" w:firstRow="1" w:lastRow="0" w:firstColumn="1" w:lastColumn="0" w:noHBand="0" w:noVBand="1"/>
      </w:tblPr>
      <w:tblGrid>
        <w:gridCol w:w="2376"/>
        <w:gridCol w:w="3686"/>
        <w:gridCol w:w="1417"/>
        <w:gridCol w:w="2127"/>
      </w:tblGrid>
      <w:tr w:rsidR="00477E3C" w:rsidRPr="00820004" w14:paraId="4952DD14" w14:textId="77777777" w:rsidTr="00477E3C">
        <w:tc>
          <w:tcPr>
            <w:tcW w:w="2376" w:type="dxa"/>
          </w:tcPr>
          <w:p w14:paraId="457AAB9E" w14:textId="77777777" w:rsidR="00477E3C" w:rsidRDefault="00477E3C" w:rsidP="004E2608">
            <w:pPr>
              <w:tabs>
                <w:tab w:val="left" w:pos="720"/>
              </w:tabs>
              <w:spacing w:line="240" w:lineRule="auto"/>
              <w:ind w:leftChars="0" w:left="0" w:firstLineChars="0" w:firstLine="0"/>
              <w:jc w:val="center"/>
              <w:rPr>
                <w:color w:val="000000" w:themeColor="text1"/>
                <w:lang w:val="lt-LT"/>
              </w:rPr>
            </w:pPr>
            <w:r w:rsidRPr="0049367C">
              <w:rPr>
                <w:b/>
                <w:bCs/>
                <w:color w:val="000000" w:themeColor="text1"/>
                <w:lang w:val="lt-LT"/>
              </w:rPr>
              <w:t>Finansavimo šaltinis</w:t>
            </w:r>
          </w:p>
        </w:tc>
        <w:tc>
          <w:tcPr>
            <w:tcW w:w="3686" w:type="dxa"/>
          </w:tcPr>
          <w:p w14:paraId="0E16984E" w14:textId="77777777" w:rsidR="00477E3C" w:rsidRDefault="00433FD3" w:rsidP="004E2608">
            <w:pPr>
              <w:tabs>
                <w:tab w:val="left" w:pos="720"/>
              </w:tabs>
              <w:spacing w:line="240" w:lineRule="auto"/>
              <w:ind w:leftChars="0" w:left="0" w:firstLineChars="0" w:firstLine="0"/>
              <w:jc w:val="center"/>
              <w:rPr>
                <w:color w:val="000000" w:themeColor="text1"/>
                <w:lang w:val="lt-LT"/>
              </w:rPr>
            </w:pPr>
            <w:r>
              <w:rPr>
                <w:b/>
                <w:bCs/>
                <w:color w:val="000000" w:themeColor="text1"/>
                <w:lang w:val="lt-LT"/>
              </w:rPr>
              <w:t>Funkcijos pavadinimas</w:t>
            </w:r>
          </w:p>
        </w:tc>
        <w:tc>
          <w:tcPr>
            <w:tcW w:w="1417" w:type="dxa"/>
            <w:vAlign w:val="center"/>
          </w:tcPr>
          <w:p w14:paraId="13DD9BE4" w14:textId="77777777" w:rsidR="00477E3C" w:rsidRPr="0049367C" w:rsidRDefault="00477E3C" w:rsidP="004E2608">
            <w:pPr>
              <w:tabs>
                <w:tab w:val="left" w:pos="426"/>
              </w:tabs>
              <w:spacing w:line="240" w:lineRule="auto"/>
              <w:ind w:leftChars="0" w:left="0" w:firstLineChars="0" w:firstLine="0"/>
              <w:jc w:val="center"/>
              <w:rPr>
                <w:b/>
                <w:bCs/>
                <w:color w:val="000000" w:themeColor="text1"/>
                <w:lang w:val="lt-LT"/>
              </w:rPr>
            </w:pPr>
            <w:r w:rsidRPr="0049367C">
              <w:rPr>
                <w:b/>
                <w:bCs/>
                <w:color w:val="000000" w:themeColor="text1"/>
                <w:lang w:val="lt-LT"/>
              </w:rPr>
              <w:t>Suma (€)</w:t>
            </w:r>
          </w:p>
        </w:tc>
        <w:tc>
          <w:tcPr>
            <w:tcW w:w="2127" w:type="dxa"/>
          </w:tcPr>
          <w:p w14:paraId="37B22C1B" w14:textId="77777777" w:rsidR="00477E3C" w:rsidRPr="0049367C" w:rsidRDefault="00477E3C" w:rsidP="004E2608">
            <w:pPr>
              <w:tabs>
                <w:tab w:val="left" w:pos="426"/>
              </w:tabs>
              <w:spacing w:line="240" w:lineRule="auto"/>
              <w:ind w:leftChars="0" w:left="0" w:firstLineChars="0" w:firstLine="0"/>
              <w:jc w:val="center"/>
              <w:rPr>
                <w:b/>
                <w:bCs/>
                <w:color w:val="000000" w:themeColor="text1"/>
                <w:lang w:val="lt-LT"/>
              </w:rPr>
            </w:pPr>
            <w:r>
              <w:rPr>
                <w:b/>
                <w:bCs/>
                <w:color w:val="000000" w:themeColor="text1"/>
                <w:lang w:val="lt-LT"/>
              </w:rPr>
              <w:t>Pastabos</w:t>
            </w:r>
          </w:p>
        </w:tc>
      </w:tr>
      <w:tr w:rsidR="00477E3C" w14:paraId="5B93E7C6" w14:textId="77777777" w:rsidTr="00477E3C">
        <w:tc>
          <w:tcPr>
            <w:tcW w:w="2376" w:type="dxa"/>
            <w:vMerge w:val="restart"/>
          </w:tcPr>
          <w:p w14:paraId="0AF816DE" w14:textId="77777777" w:rsidR="00477E3C" w:rsidRDefault="00477E3C" w:rsidP="00CD3A2A">
            <w:pPr>
              <w:tabs>
                <w:tab w:val="left" w:pos="720"/>
              </w:tabs>
              <w:spacing w:line="240" w:lineRule="auto"/>
              <w:ind w:leftChars="0" w:left="0" w:firstLineChars="0" w:firstLine="0"/>
              <w:rPr>
                <w:color w:val="000000" w:themeColor="text1"/>
                <w:lang w:val="lt-LT"/>
              </w:rPr>
            </w:pPr>
            <w:r w:rsidRPr="0049367C">
              <w:rPr>
                <w:b/>
                <w:bCs/>
                <w:color w:val="000000" w:themeColor="text1"/>
                <w:lang w:val="lt-LT"/>
              </w:rPr>
              <w:t>Savivaldybės biudžetas</w:t>
            </w:r>
            <w:r>
              <w:rPr>
                <w:color w:val="000000" w:themeColor="text1"/>
                <w:lang w:val="lt-LT"/>
              </w:rPr>
              <w:t xml:space="preserve"> </w:t>
            </w:r>
          </w:p>
          <w:p w14:paraId="6A920AE1" w14:textId="21283ABB" w:rsidR="00477E3C" w:rsidRDefault="00477E3C" w:rsidP="00CD3A2A">
            <w:pPr>
              <w:tabs>
                <w:tab w:val="left" w:pos="720"/>
              </w:tabs>
              <w:spacing w:line="240" w:lineRule="auto"/>
              <w:ind w:leftChars="0" w:left="0" w:firstLineChars="0" w:firstLine="0"/>
              <w:rPr>
                <w:color w:val="000000" w:themeColor="text1"/>
                <w:lang w:val="lt-LT"/>
              </w:rPr>
            </w:pPr>
            <w:r>
              <w:rPr>
                <w:color w:val="000000" w:themeColor="text1"/>
                <w:lang w:val="lt-LT"/>
              </w:rPr>
              <w:t>(285</w:t>
            </w:r>
            <w:r w:rsidR="00F016F3">
              <w:rPr>
                <w:color w:val="000000" w:themeColor="text1"/>
                <w:lang w:val="lt-LT"/>
              </w:rPr>
              <w:t> </w:t>
            </w:r>
            <w:r>
              <w:rPr>
                <w:color w:val="000000" w:themeColor="text1"/>
                <w:lang w:val="lt-LT"/>
              </w:rPr>
              <w:t>649</w:t>
            </w:r>
            <w:r w:rsidR="00F016F3">
              <w:rPr>
                <w:color w:val="000000" w:themeColor="text1"/>
                <w:lang w:val="lt-LT"/>
              </w:rPr>
              <w:t xml:space="preserve"> </w:t>
            </w:r>
            <w:r w:rsidR="00320729">
              <w:rPr>
                <w:color w:val="000000" w:themeColor="text1"/>
                <w:lang w:val="lt-LT"/>
              </w:rPr>
              <w:t>Eur</w:t>
            </w:r>
            <w:r w:rsidRPr="0049367C">
              <w:rPr>
                <w:color w:val="000000" w:themeColor="text1"/>
                <w:lang w:val="lt-LT"/>
              </w:rPr>
              <w:t>)</w:t>
            </w:r>
          </w:p>
        </w:tc>
        <w:tc>
          <w:tcPr>
            <w:tcW w:w="3686" w:type="dxa"/>
            <w:vAlign w:val="center"/>
          </w:tcPr>
          <w:p w14:paraId="7FB83778"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Darbo užmokestis</w:t>
            </w:r>
          </w:p>
        </w:tc>
        <w:tc>
          <w:tcPr>
            <w:tcW w:w="1417" w:type="dxa"/>
            <w:vAlign w:val="center"/>
          </w:tcPr>
          <w:p w14:paraId="5934FFB6"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229 950</w:t>
            </w:r>
          </w:p>
        </w:tc>
        <w:tc>
          <w:tcPr>
            <w:tcW w:w="2127" w:type="dxa"/>
          </w:tcPr>
          <w:p w14:paraId="6142D28A"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6FE4424C" w14:textId="77777777" w:rsidTr="00477E3C">
        <w:tc>
          <w:tcPr>
            <w:tcW w:w="2376" w:type="dxa"/>
            <w:vMerge/>
          </w:tcPr>
          <w:p w14:paraId="542F897E"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3EBA9C90"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Socialinio draudimo įmokos</w:t>
            </w:r>
          </w:p>
        </w:tc>
        <w:tc>
          <w:tcPr>
            <w:tcW w:w="1417" w:type="dxa"/>
            <w:vAlign w:val="center"/>
          </w:tcPr>
          <w:p w14:paraId="18150879"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5 091</w:t>
            </w:r>
          </w:p>
        </w:tc>
        <w:tc>
          <w:tcPr>
            <w:tcW w:w="2127" w:type="dxa"/>
          </w:tcPr>
          <w:p w14:paraId="79F2BA5C"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00B71954" w14:textId="77777777" w:rsidTr="00477E3C">
        <w:tc>
          <w:tcPr>
            <w:tcW w:w="2376" w:type="dxa"/>
            <w:vMerge/>
          </w:tcPr>
          <w:p w14:paraId="22D04696"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2B30AE67"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Ryšio paslaugos</w:t>
            </w:r>
          </w:p>
        </w:tc>
        <w:tc>
          <w:tcPr>
            <w:tcW w:w="1417" w:type="dxa"/>
            <w:vAlign w:val="center"/>
          </w:tcPr>
          <w:p w14:paraId="059F6AF5"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95</w:t>
            </w:r>
          </w:p>
        </w:tc>
        <w:tc>
          <w:tcPr>
            <w:tcW w:w="2127" w:type="dxa"/>
          </w:tcPr>
          <w:p w14:paraId="4FD6DBB2"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64EB6BD6" w14:textId="77777777" w:rsidTr="00477E3C">
        <w:tc>
          <w:tcPr>
            <w:tcW w:w="2376" w:type="dxa"/>
            <w:vMerge/>
          </w:tcPr>
          <w:p w14:paraId="0B5360F1"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18BAC496"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IT prekių ir paslaugų įsigijimas</w:t>
            </w:r>
          </w:p>
        </w:tc>
        <w:tc>
          <w:tcPr>
            <w:tcW w:w="1417" w:type="dxa"/>
            <w:vAlign w:val="center"/>
          </w:tcPr>
          <w:p w14:paraId="501474F6"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995</w:t>
            </w:r>
          </w:p>
        </w:tc>
        <w:tc>
          <w:tcPr>
            <w:tcW w:w="2127" w:type="dxa"/>
          </w:tcPr>
          <w:p w14:paraId="3BD7E7FB"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59AA5974" w14:textId="77777777" w:rsidTr="00477E3C">
        <w:tc>
          <w:tcPr>
            <w:tcW w:w="2376" w:type="dxa"/>
            <w:vMerge/>
          </w:tcPr>
          <w:p w14:paraId="3694E0E9"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08852144" w14:textId="77777777" w:rsidR="00477E3C" w:rsidRPr="0049367C" w:rsidRDefault="00477E3C" w:rsidP="00CD3A2A">
            <w:pPr>
              <w:tabs>
                <w:tab w:val="left" w:pos="426"/>
              </w:tabs>
              <w:spacing w:line="240" w:lineRule="auto"/>
              <w:ind w:leftChars="0" w:left="0" w:firstLineChars="0" w:firstLine="0"/>
              <w:rPr>
                <w:color w:val="000000" w:themeColor="text1"/>
                <w:lang w:val="lt-LT"/>
              </w:rPr>
            </w:pPr>
            <w:r w:rsidRPr="0049367C">
              <w:rPr>
                <w:color w:val="000000" w:themeColor="text1"/>
                <w:lang w:val="lt-LT"/>
              </w:rPr>
              <w:t>Netarnybinio automobilio degalai ir amortizacija</w:t>
            </w:r>
          </w:p>
        </w:tc>
        <w:tc>
          <w:tcPr>
            <w:tcW w:w="1417" w:type="dxa"/>
            <w:vAlign w:val="center"/>
          </w:tcPr>
          <w:p w14:paraId="7659E047"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1 842</w:t>
            </w:r>
          </w:p>
        </w:tc>
        <w:tc>
          <w:tcPr>
            <w:tcW w:w="2127" w:type="dxa"/>
          </w:tcPr>
          <w:p w14:paraId="70FDF4EF"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300B0512" w14:textId="77777777" w:rsidTr="00477E3C">
        <w:tc>
          <w:tcPr>
            <w:tcW w:w="2376" w:type="dxa"/>
            <w:vMerge/>
          </w:tcPr>
          <w:p w14:paraId="77368EE1"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0314427B"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Kvalifikacijos kėlimas</w:t>
            </w:r>
          </w:p>
        </w:tc>
        <w:tc>
          <w:tcPr>
            <w:tcW w:w="1417" w:type="dxa"/>
            <w:vAlign w:val="center"/>
          </w:tcPr>
          <w:p w14:paraId="3B471C29"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400</w:t>
            </w:r>
          </w:p>
        </w:tc>
        <w:tc>
          <w:tcPr>
            <w:tcW w:w="2127" w:type="dxa"/>
          </w:tcPr>
          <w:p w14:paraId="32102292"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2098600C" w14:textId="77777777" w:rsidTr="00477E3C">
        <w:tc>
          <w:tcPr>
            <w:tcW w:w="2376" w:type="dxa"/>
            <w:vMerge/>
          </w:tcPr>
          <w:p w14:paraId="31CE48B3"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51C7C79A"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Komunalinės paslaugos</w:t>
            </w:r>
          </w:p>
        </w:tc>
        <w:tc>
          <w:tcPr>
            <w:tcW w:w="1417" w:type="dxa"/>
            <w:vAlign w:val="center"/>
          </w:tcPr>
          <w:p w14:paraId="78415135"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17 281</w:t>
            </w:r>
          </w:p>
        </w:tc>
        <w:tc>
          <w:tcPr>
            <w:tcW w:w="2127" w:type="dxa"/>
          </w:tcPr>
          <w:p w14:paraId="7CD55E87"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09E6E933" w14:textId="77777777" w:rsidTr="00477E3C">
        <w:tc>
          <w:tcPr>
            <w:tcW w:w="2376" w:type="dxa"/>
            <w:vMerge/>
          </w:tcPr>
          <w:p w14:paraId="10A981B5"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51E1ABF5"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Ūkinio inventoriaus įsigijimas</w:t>
            </w:r>
          </w:p>
        </w:tc>
        <w:tc>
          <w:tcPr>
            <w:tcW w:w="1417" w:type="dxa"/>
            <w:vAlign w:val="center"/>
          </w:tcPr>
          <w:p w14:paraId="598EC07A"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9 011</w:t>
            </w:r>
          </w:p>
        </w:tc>
        <w:tc>
          <w:tcPr>
            <w:tcW w:w="2127" w:type="dxa"/>
          </w:tcPr>
          <w:p w14:paraId="547AE66E" w14:textId="77777777" w:rsidR="00477E3C" w:rsidRPr="0049367C" w:rsidRDefault="00477E3C" w:rsidP="00477E3C">
            <w:pPr>
              <w:tabs>
                <w:tab w:val="left" w:pos="426"/>
              </w:tabs>
              <w:spacing w:line="240" w:lineRule="auto"/>
              <w:ind w:leftChars="0" w:left="0" w:firstLineChars="0" w:firstLine="0"/>
              <w:rPr>
                <w:color w:val="000000" w:themeColor="text1"/>
                <w:lang w:val="lt-LT"/>
              </w:rPr>
            </w:pPr>
            <w:r>
              <w:rPr>
                <w:color w:val="000000" w:themeColor="text1"/>
                <w:lang w:val="lt-LT"/>
              </w:rPr>
              <w:t>iš jų 5432 Eur už vejų traktorių</w:t>
            </w:r>
          </w:p>
        </w:tc>
      </w:tr>
      <w:tr w:rsidR="00477E3C" w14:paraId="13193298" w14:textId="77777777" w:rsidTr="00477E3C">
        <w:tc>
          <w:tcPr>
            <w:tcW w:w="2376" w:type="dxa"/>
            <w:vMerge/>
          </w:tcPr>
          <w:p w14:paraId="7A8CF7D4"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0D0C89F6" w14:textId="77777777" w:rsidR="00477E3C" w:rsidRPr="0049367C" w:rsidRDefault="00477E3C" w:rsidP="00CD3A2A">
            <w:pPr>
              <w:tabs>
                <w:tab w:val="left" w:pos="426"/>
              </w:tabs>
              <w:spacing w:line="240" w:lineRule="auto"/>
              <w:ind w:leftChars="0" w:left="0" w:firstLineChars="0" w:firstLine="0"/>
              <w:rPr>
                <w:color w:val="000000" w:themeColor="text1"/>
                <w:lang w:val="lt-LT"/>
              </w:rPr>
            </w:pPr>
            <w:r w:rsidRPr="0049367C">
              <w:rPr>
                <w:color w:val="000000" w:themeColor="text1"/>
                <w:lang w:val="lt-LT"/>
              </w:rPr>
              <w:t>Kitų prekių ir paslaugų įsigijimas</w:t>
            </w:r>
          </w:p>
        </w:tc>
        <w:tc>
          <w:tcPr>
            <w:tcW w:w="1417" w:type="dxa"/>
            <w:vAlign w:val="center"/>
          </w:tcPr>
          <w:p w14:paraId="35156547"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13 683</w:t>
            </w:r>
          </w:p>
        </w:tc>
        <w:tc>
          <w:tcPr>
            <w:tcW w:w="2127" w:type="dxa"/>
          </w:tcPr>
          <w:p w14:paraId="10DB3681" w14:textId="77777777" w:rsidR="00477E3C" w:rsidRDefault="00477E3C" w:rsidP="00477E3C">
            <w:pPr>
              <w:tabs>
                <w:tab w:val="left" w:pos="426"/>
              </w:tabs>
              <w:spacing w:line="240" w:lineRule="auto"/>
              <w:ind w:leftChars="0" w:left="0" w:firstLineChars="0" w:firstLine="0"/>
              <w:rPr>
                <w:color w:val="000000" w:themeColor="text1"/>
                <w:lang w:val="lt-LT"/>
              </w:rPr>
            </w:pPr>
            <w:r>
              <w:rPr>
                <w:color w:val="000000" w:themeColor="text1"/>
                <w:lang w:val="lt-LT"/>
              </w:rPr>
              <w:t xml:space="preserve">iš jų 9 594 Eur už pagalbinių pastatų paskirties keitimo projektą bei </w:t>
            </w:r>
          </w:p>
          <w:p w14:paraId="44C6A0F2" w14:textId="77777777" w:rsidR="00477E3C" w:rsidRPr="0049367C" w:rsidRDefault="00477E3C" w:rsidP="00477E3C">
            <w:pPr>
              <w:tabs>
                <w:tab w:val="left" w:pos="426"/>
              </w:tabs>
              <w:spacing w:line="240" w:lineRule="auto"/>
              <w:ind w:leftChars="0" w:left="0" w:firstLineChars="0" w:firstLine="0"/>
              <w:rPr>
                <w:color w:val="000000" w:themeColor="text1"/>
                <w:lang w:val="lt-LT"/>
              </w:rPr>
            </w:pPr>
            <w:r>
              <w:rPr>
                <w:color w:val="000000" w:themeColor="text1"/>
                <w:lang w:val="lt-LT"/>
              </w:rPr>
              <w:t>2700 Eur už muziejinių vertybių restauravimą</w:t>
            </w:r>
          </w:p>
        </w:tc>
      </w:tr>
      <w:tr w:rsidR="00477E3C" w14:paraId="6BBCEBC5" w14:textId="77777777" w:rsidTr="00477E3C">
        <w:tc>
          <w:tcPr>
            <w:tcW w:w="2376" w:type="dxa"/>
            <w:vMerge/>
          </w:tcPr>
          <w:p w14:paraId="48B69A0E"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2040E4B4"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Darbdavių socialinė parama</w:t>
            </w:r>
          </w:p>
        </w:tc>
        <w:tc>
          <w:tcPr>
            <w:tcW w:w="1417" w:type="dxa"/>
            <w:vAlign w:val="center"/>
          </w:tcPr>
          <w:p w14:paraId="74928A28"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1 152</w:t>
            </w:r>
          </w:p>
        </w:tc>
        <w:tc>
          <w:tcPr>
            <w:tcW w:w="2127" w:type="dxa"/>
          </w:tcPr>
          <w:p w14:paraId="34CB0649"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0FB62A61" w14:textId="77777777" w:rsidTr="00477E3C">
        <w:tc>
          <w:tcPr>
            <w:tcW w:w="2376" w:type="dxa"/>
            <w:vMerge/>
          </w:tcPr>
          <w:p w14:paraId="49ADC8D2"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2AFDFBA1"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sidRPr="0049367C">
              <w:rPr>
                <w:color w:val="000000" w:themeColor="text1"/>
                <w:lang w:val="lt-LT"/>
              </w:rPr>
              <w:t>Materialiojo turto paprastas remontas</w:t>
            </w:r>
          </w:p>
        </w:tc>
        <w:tc>
          <w:tcPr>
            <w:tcW w:w="1417" w:type="dxa"/>
            <w:vAlign w:val="center"/>
          </w:tcPr>
          <w:p w14:paraId="6CAB1312"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1 510</w:t>
            </w:r>
          </w:p>
        </w:tc>
        <w:tc>
          <w:tcPr>
            <w:tcW w:w="2127" w:type="dxa"/>
          </w:tcPr>
          <w:p w14:paraId="7A079398"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6D92F968" w14:textId="77777777" w:rsidTr="00477E3C">
        <w:tc>
          <w:tcPr>
            <w:tcW w:w="2376" w:type="dxa"/>
            <w:vMerge/>
          </w:tcPr>
          <w:p w14:paraId="5A847DF7"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27E14573"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sidRPr="0049367C">
              <w:rPr>
                <w:color w:val="000000" w:themeColor="text1"/>
                <w:lang w:val="lt-LT"/>
              </w:rPr>
              <w:t>Muziejinių vertybių restauravimas</w:t>
            </w:r>
          </w:p>
        </w:tc>
        <w:tc>
          <w:tcPr>
            <w:tcW w:w="1417" w:type="dxa"/>
            <w:vAlign w:val="center"/>
          </w:tcPr>
          <w:p w14:paraId="083202A8"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1 000</w:t>
            </w:r>
          </w:p>
        </w:tc>
        <w:tc>
          <w:tcPr>
            <w:tcW w:w="2127" w:type="dxa"/>
          </w:tcPr>
          <w:p w14:paraId="019C8B27"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5B7C1E80" w14:textId="77777777" w:rsidTr="00477E3C">
        <w:tc>
          <w:tcPr>
            <w:tcW w:w="2376" w:type="dxa"/>
            <w:vMerge/>
          </w:tcPr>
          <w:p w14:paraId="3A770B5C"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03FBA21D"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sidRPr="0049367C">
              <w:rPr>
                <w:color w:val="000000" w:themeColor="text1"/>
                <w:lang w:val="lt-LT"/>
              </w:rPr>
              <w:t xml:space="preserve">Jaunimo </w:t>
            </w:r>
            <w:proofErr w:type="spellStart"/>
            <w:r>
              <w:rPr>
                <w:color w:val="000000" w:themeColor="text1"/>
                <w:lang w:val="lt-LT"/>
              </w:rPr>
              <w:t>inicatyvų</w:t>
            </w:r>
            <w:proofErr w:type="spellEnd"/>
            <w:r>
              <w:rPr>
                <w:color w:val="000000" w:themeColor="text1"/>
                <w:lang w:val="lt-LT"/>
              </w:rPr>
              <w:t xml:space="preserve"> konkurso </w:t>
            </w:r>
            <w:r w:rsidRPr="0049367C">
              <w:rPr>
                <w:color w:val="000000" w:themeColor="text1"/>
                <w:lang w:val="lt-LT"/>
              </w:rPr>
              <w:t>projektas</w:t>
            </w:r>
            <w:r>
              <w:rPr>
                <w:color w:val="000000" w:themeColor="text1"/>
                <w:lang w:val="lt-LT"/>
              </w:rPr>
              <w:t xml:space="preserve"> „Už kadro“</w:t>
            </w:r>
          </w:p>
        </w:tc>
        <w:tc>
          <w:tcPr>
            <w:tcW w:w="1417" w:type="dxa"/>
            <w:tcBorders>
              <w:bottom w:val="single" w:sz="4" w:space="0" w:color="auto"/>
            </w:tcBorders>
            <w:vAlign w:val="center"/>
          </w:tcPr>
          <w:p w14:paraId="6786F645"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1 000</w:t>
            </w:r>
          </w:p>
        </w:tc>
        <w:tc>
          <w:tcPr>
            <w:tcW w:w="2127" w:type="dxa"/>
            <w:tcBorders>
              <w:bottom w:val="single" w:sz="4" w:space="0" w:color="auto"/>
            </w:tcBorders>
          </w:tcPr>
          <w:p w14:paraId="3FA296B3"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15C58CF8" w14:textId="77777777" w:rsidTr="00477E3C">
        <w:tc>
          <w:tcPr>
            <w:tcW w:w="2376" w:type="dxa"/>
            <w:vMerge/>
          </w:tcPr>
          <w:p w14:paraId="43AB0DA9" w14:textId="77777777" w:rsidR="00477E3C" w:rsidRDefault="00477E3C" w:rsidP="00CD3A2A">
            <w:pPr>
              <w:tabs>
                <w:tab w:val="left" w:pos="720"/>
              </w:tabs>
              <w:spacing w:line="240" w:lineRule="auto"/>
              <w:ind w:leftChars="0" w:left="0" w:firstLineChars="0" w:firstLine="0"/>
              <w:jc w:val="both"/>
              <w:rPr>
                <w:color w:val="000000" w:themeColor="text1"/>
                <w:lang w:val="lt-LT"/>
              </w:rPr>
            </w:pPr>
          </w:p>
        </w:tc>
        <w:tc>
          <w:tcPr>
            <w:tcW w:w="3686" w:type="dxa"/>
            <w:vAlign w:val="center"/>
          </w:tcPr>
          <w:p w14:paraId="1437DB39"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sidRPr="0049367C">
              <w:rPr>
                <w:color w:val="000000" w:themeColor="text1"/>
                <w:lang w:val="lt-LT"/>
              </w:rPr>
              <w:t>Vaikų vasaros stovykla „</w:t>
            </w:r>
            <w:proofErr w:type="spellStart"/>
            <w:r w:rsidRPr="0049367C">
              <w:rPr>
                <w:color w:val="000000" w:themeColor="text1"/>
                <w:lang w:val="lt-LT"/>
              </w:rPr>
              <w:t>Zanavykutis</w:t>
            </w:r>
            <w:proofErr w:type="spellEnd"/>
            <w:r w:rsidRPr="0049367C">
              <w:rPr>
                <w:color w:val="000000" w:themeColor="text1"/>
                <w:lang w:val="lt-LT"/>
              </w:rPr>
              <w:t>“</w:t>
            </w:r>
          </w:p>
        </w:tc>
        <w:tc>
          <w:tcPr>
            <w:tcW w:w="1417" w:type="dxa"/>
            <w:tcBorders>
              <w:bottom w:val="single" w:sz="4" w:space="0" w:color="auto"/>
            </w:tcBorders>
            <w:vAlign w:val="center"/>
          </w:tcPr>
          <w:p w14:paraId="3DE1D07B"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2 639</w:t>
            </w:r>
          </w:p>
        </w:tc>
        <w:tc>
          <w:tcPr>
            <w:tcW w:w="2127" w:type="dxa"/>
            <w:tcBorders>
              <w:bottom w:val="single" w:sz="4" w:space="0" w:color="auto"/>
            </w:tcBorders>
          </w:tcPr>
          <w:p w14:paraId="1B07D00F"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147AF617" w14:textId="77777777" w:rsidTr="00477E3C">
        <w:tc>
          <w:tcPr>
            <w:tcW w:w="2376" w:type="dxa"/>
            <w:vMerge w:val="restart"/>
            <w:vAlign w:val="center"/>
          </w:tcPr>
          <w:p w14:paraId="56BDBE70" w14:textId="77777777" w:rsidR="00477E3C" w:rsidRDefault="00477E3C" w:rsidP="00CD3A2A">
            <w:pPr>
              <w:tabs>
                <w:tab w:val="left" w:pos="426"/>
              </w:tabs>
              <w:spacing w:line="240" w:lineRule="auto"/>
              <w:ind w:leftChars="0" w:left="0" w:firstLineChars="0" w:firstLine="0"/>
              <w:jc w:val="both"/>
              <w:rPr>
                <w:color w:val="000000" w:themeColor="text1"/>
                <w:lang w:val="lt-LT"/>
              </w:rPr>
            </w:pPr>
            <w:r w:rsidRPr="0049367C">
              <w:rPr>
                <w:b/>
                <w:bCs/>
                <w:color w:val="000000" w:themeColor="text1"/>
                <w:lang w:val="lt-LT"/>
              </w:rPr>
              <w:t>Valstybės biudžetas</w:t>
            </w:r>
            <w:r w:rsidRPr="0049367C">
              <w:rPr>
                <w:color w:val="000000" w:themeColor="text1"/>
                <w:lang w:val="lt-LT"/>
              </w:rPr>
              <w:t xml:space="preserve"> </w:t>
            </w:r>
          </w:p>
          <w:p w14:paraId="483FBF4E" w14:textId="11DDCDE0" w:rsidR="00477E3C" w:rsidRPr="0049367C" w:rsidRDefault="00477E3C" w:rsidP="00CD3A2A">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(9 300</w:t>
            </w:r>
            <w:r w:rsidR="00F016F3">
              <w:rPr>
                <w:color w:val="000000" w:themeColor="text1"/>
                <w:lang w:val="lt-LT"/>
              </w:rPr>
              <w:t xml:space="preserve"> </w:t>
            </w:r>
            <w:r w:rsidR="00320729">
              <w:rPr>
                <w:color w:val="000000" w:themeColor="text1"/>
                <w:lang w:val="lt-LT"/>
              </w:rPr>
              <w:t>Eur</w:t>
            </w:r>
            <w:r>
              <w:rPr>
                <w:color w:val="000000" w:themeColor="text1"/>
                <w:lang w:val="lt-LT"/>
              </w:rPr>
              <w:t>)</w:t>
            </w:r>
          </w:p>
        </w:tc>
        <w:tc>
          <w:tcPr>
            <w:tcW w:w="3686" w:type="dxa"/>
            <w:vAlign w:val="center"/>
          </w:tcPr>
          <w:p w14:paraId="509AED66"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sidRPr="00E32B57">
              <w:rPr>
                <w:rFonts w:eastAsia="Calibri"/>
                <w:bCs/>
                <w:position w:val="0"/>
                <w:lang w:val="lt-LT" w:eastAsia="en-US"/>
              </w:rPr>
              <w:t xml:space="preserve">Projektas </w:t>
            </w:r>
            <w:r>
              <w:rPr>
                <w:rFonts w:eastAsia="Calibri"/>
                <w:bCs/>
                <w:position w:val="0"/>
                <w:lang w:val="lt-LT" w:eastAsia="en-US"/>
              </w:rPr>
              <w:t>„</w:t>
            </w:r>
            <w:r w:rsidRPr="00E32B57">
              <w:rPr>
                <w:rFonts w:eastAsia="Calibri"/>
                <w:bCs/>
                <w:position w:val="0"/>
                <w:lang w:val="lt-LT" w:eastAsia="en-US"/>
              </w:rPr>
              <w:t xml:space="preserve">Išeiginių </w:t>
            </w:r>
            <w:proofErr w:type="spellStart"/>
            <w:r w:rsidRPr="00E32B57">
              <w:rPr>
                <w:rFonts w:eastAsia="Calibri"/>
                <w:bCs/>
                <w:position w:val="0"/>
                <w:lang w:val="lt-LT" w:eastAsia="en-US"/>
              </w:rPr>
              <w:t>zanavykiškų</w:t>
            </w:r>
            <w:proofErr w:type="spellEnd"/>
            <w:r w:rsidRPr="00E32B57">
              <w:rPr>
                <w:rFonts w:eastAsia="Calibri"/>
                <w:bCs/>
                <w:position w:val="0"/>
                <w:lang w:val="lt-LT" w:eastAsia="en-US"/>
              </w:rPr>
              <w:t xml:space="preserve"> rogių konservavimas ir restauravimas</w:t>
            </w:r>
            <w:r>
              <w:rPr>
                <w:rFonts w:eastAsia="Calibri"/>
                <w:bCs/>
                <w:position w:val="0"/>
                <w:lang w:val="lt-LT" w:eastAsia="en-US"/>
              </w:rPr>
              <w:t>“</w:t>
            </w:r>
          </w:p>
        </w:tc>
        <w:tc>
          <w:tcPr>
            <w:tcW w:w="1417" w:type="dxa"/>
            <w:tcBorders>
              <w:top w:val="single" w:sz="4" w:space="0" w:color="auto"/>
            </w:tcBorders>
            <w:vAlign w:val="center"/>
          </w:tcPr>
          <w:p w14:paraId="629248A1"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6 300</w:t>
            </w:r>
          </w:p>
        </w:tc>
        <w:tc>
          <w:tcPr>
            <w:tcW w:w="2127" w:type="dxa"/>
            <w:tcBorders>
              <w:top w:val="single" w:sz="4" w:space="0" w:color="auto"/>
            </w:tcBorders>
          </w:tcPr>
          <w:p w14:paraId="20F93BE1"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08539732" w14:textId="77777777" w:rsidTr="00477E3C">
        <w:tc>
          <w:tcPr>
            <w:tcW w:w="2376" w:type="dxa"/>
            <w:vMerge/>
            <w:vAlign w:val="center"/>
          </w:tcPr>
          <w:p w14:paraId="4C3F918B" w14:textId="77777777" w:rsidR="00477E3C" w:rsidRPr="0049367C" w:rsidRDefault="00477E3C" w:rsidP="00CD3A2A">
            <w:pPr>
              <w:tabs>
                <w:tab w:val="left" w:pos="426"/>
              </w:tabs>
              <w:spacing w:line="240" w:lineRule="auto"/>
              <w:ind w:leftChars="0" w:left="0" w:firstLineChars="0" w:firstLine="0"/>
              <w:jc w:val="both"/>
              <w:rPr>
                <w:color w:val="000000" w:themeColor="text1"/>
                <w:lang w:val="lt-LT"/>
              </w:rPr>
            </w:pPr>
          </w:p>
        </w:tc>
        <w:tc>
          <w:tcPr>
            <w:tcW w:w="3686" w:type="dxa"/>
            <w:vAlign w:val="center"/>
          </w:tcPr>
          <w:p w14:paraId="3DBF5C62" w14:textId="77777777" w:rsidR="00477E3C" w:rsidRPr="0049367C" w:rsidRDefault="00477E3C" w:rsidP="00E32B57">
            <w:pPr>
              <w:tabs>
                <w:tab w:val="left" w:pos="426"/>
              </w:tabs>
              <w:spacing w:line="240" w:lineRule="auto"/>
              <w:ind w:leftChars="0" w:left="0" w:firstLineChars="0" w:firstLine="0"/>
              <w:rPr>
                <w:color w:val="000000" w:themeColor="text1"/>
                <w:lang w:val="lt-LT"/>
              </w:rPr>
            </w:pPr>
            <w:r>
              <w:rPr>
                <w:color w:val="000000" w:themeColor="text1"/>
                <w:lang w:val="lt-LT"/>
              </w:rPr>
              <w:t>Projektas „</w:t>
            </w:r>
            <w:r w:rsidRPr="0049367C">
              <w:rPr>
                <w:color w:val="000000" w:themeColor="text1"/>
                <w:lang w:val="lt-LT"/>
              </w:rPr>
              <w:t xml:space="preserve">Dvaras </w:t>
            </w:r>
            <w:r>
              <w:rPr>
                <w:color w:val="000000" w:themeColor="text1"/>
                <w:lang w:val="lt-LT"/>
              </w:rPr>
              <w:t xml:space="preserve">kaip švietimo židinys“ </w:t>
            </w:r>
          </w:p>
        </w:tc>
        <w:tc>
          <w:tcPr>
            <w:tcW w:w="1417" w:type="dxa"/>
            <w:vAlign w:val="center"/>
          </w:tcPr>
          <w:p w14:paraId="7148021A"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3 000</w:t>
            </w:r>
          </w:p>
        </w:tc>
        <w:tc>
          <w:tcPr>
            <w:tcW w:w="2127" w:type="dxa"/>
          </w:tcPr>
          <w:p w14:paraId="72858BDD" w14:textId="77777777" w:rsidR="00477E3C" w:rsidRPr="0049367C" w:rsidRDefault="00477E3C" w:rsidP="00E32B57">
            <w:pPr>
              <w:tabs>
                <w:tab w:val="left" w:pos="426"/>
              </w:tabs>
              <w:spacing w:line="240" w:lineRule="auto"/>
              <w:ind w:leftChars="0" w:left="0" w:firstLineChars="0" w:firstLine="0"/>
              <w:jc w:val="right"/>
              <w:rPr>
                <w:color w:val="000000" w:themeColor="text1"/>
                <w:lang w:val="lt-LT"/>
              </w:rPr>
            </w:pPr>
          </w:p>
        </w:tc>
      </w:tr>
      <w:tr w:rsidR="00477E3C" w14:paraId="3F7B2F63" w14:textId="77777777" w:rsidTr="00477E3C">
        <w:tc>
          <w:tcPr>
            <w:tcW w:w="2376" w:type="dxa"/>
            <w:vMerge w:val="restart"/>
            <w:vAlign w:val="center"/>
          </w:tcPr>
          <w:p w14:paraId="09DC2106" w14:textId="77777777" w:rsidR="00477E3C" w:rsidRDefault="00477E3C" w:rsidP="00DC68AC">
            <w:pPr>
              <w:tabs>
                <w:tab w:val="left" w:pos="426"/>
              </w:tabs>
              <w:spacing w:line="240" w:lineRule="auto"/>
              <w:ind w:leftChars="0" w:left="0" w:firstLineChars="0" w:firstLine="0"/>
              <w:jc w:val="both"/>
              <w:rPr>
                <w:color w:val="000000" w:themeColor="text1"/>
                <w:lang w:val="lt-LT"/>
              </w:rPr>
            </w:pPr>
            <w:r>
              <w:rPr>
                <w:b/>
                <w:bCs/>
                <w:color w:val="000000" w:themeColor="text1"/>
                <w:lang w:val="lt-LT"/>
              </w:rPr>
              <w:t>Specialiosios programos lėšos</w:t>
            </w:r>
          </w:p>
          <w:p w14:paraId="5CEB9E12" w14:textId="2365770D" w:rsidR="00477E3C" w:rsidRPr="0049367C" w:rsidRDefault="00477E3C" w:rsidP="00DC68AC">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(16 700</w:t>
            </w:r>
            <w:r w:rsidR="00F016F3">
              <w:rPr>
                <w:color w:val="000000" w:themeColor="text1"/>
                <w:lang w:val="lt-LT"/>
              </w:rPr>
              <w:t xml:space="preserve"> </w:t>
            </w:r>
            <w:r w:rsidR="00320729">
              <w:rPr>
                <w:color w:val="000000" w:themeColor="text1"/>
                <w:lang w:val="lt-LT"/>
              </w:rPr>
              <w:t>Eur</w:t>
            </w:r>
            <w:r w:rsidRPr="0049367C">
              <w:rPr>
                <w:color w:val="000000" w:themeColor="text1"/>
                <w:lang w:val="lt-LT"/>
              </w:rPr>
              <w:t>)</w:t>
            </w:r>
          </w:p>
        </w:tc>
        <w:tc>
          <w:tcPr>
            <w:tcW w:w="3686" w:type="dxa"/>
            <w:vAlign w:val="center"/>
          </w:tcPr>
          <w:p w14:paraId="561C0FE6"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Kultūros paso programos lėšos</w:t>
            </w:r>
          </w:p>
        </w:tc>
        <w:tc>
          <w:tcPr>
            <w:tcW w:w="1417" w:type="dxa"/>
            <w:vAlign w:val="center"/>
          </w:tcPr>
          <w:p w14:paraId="0D9AD1F6"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4 707</w:t>
            </w:r>
          </w:p>
        </w:tc>
        <w:tc>
          <w:tcPr>
            <w:tcW w:w="2127" w:type="dxa"/>
          </w:tcPr>
          <w:p w14:paraId="077570F6"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p>
        </w:tc>
      </w:tr>
      <w:tr w:rsidR="00477E3C" w14:paraId="4DE6B917" w14:textId="77777777" w:rsidTr="00477E3C">
        <w:tc>
          <w:tcPr>
            <w:tcW w:w="2376" w:type="dxa"/>
            <w:vMerge/>
            <w:vAlign w:val="center"/>
          </w:tcPr>
          <w:p w14:paraId="73D5AE45" w14:textId="77777777" w:rsidR="00477E3C" w:rsidRPr="0049367C" w:rsidRDefault="00477E3C" w:rsidP="00DC68AC">
            <w:pPr>
              <w:tabs>
                <w:tab w:val="left" w:pos="426"/>
              </w:tabs>
              <w:spacing w:line="240" w:lineRule="auto"/>
              <w:ind w:leftChars="0" w:left="0" w:firstLineChars="0" w:firstLine="0"/>
              <w:jc w:val="both"/>
              <w:rPr>
                <w:b/>
                <w:bCs/>
                <w:color w:val="000000" w:themeColor="text1"/>
                <w:lang w:val="lt-LT"/>
              </w:rPr>
            </w:pPr>
          </w:p>
        </w:tc>
        <w:tc>
          <w:tcPr>
            <w:tcW w:w="3686" w:type="dxa"/>
            <w:vAlign w:val="center"/>
          </w:tcPr>
          <w:p w14:paraId="678B8DF1" w14:textId="77777777" w:rsidR="00477E3C" w:rsidRDefault="00477E3C" w:rsidP="00DC68AC">
            <w:pPr>
              <w:tabs>
                <w:tab w:val="left" w:pos="426"/>
              </w:tabs>
              <w:spacing w:line="240" w:lineRule="auto"/>
              <w:ind w:leftChars="0" w:left="0" w:firstLineChars="0" w:firstLine="0"/>
              <w:rPr>
                <w:color w:val="000000" w:themeColor="text1"/>
                <w:lang w:val="lt-LT"/>
              </w:rPr>
            </w:pPr>
            <w:proofErr w:type="spellStart"/>
            <w:r w:rsidRPr="0049367C">
              <w:rPr>
                <w:color w:val="000000" w:themeColor="text1"/>
                <w:lang w:val="lt-LT"/>
              </w:rPr>
              <w:t>Zyplių</w:t>
            </w:r>
            <w:proofErr w:type="spellEnd"/>
            <w:r w:rsidRPr="0049367C">
              <w:rPr>
                <w:color w:val="000000" w:themeColor="text1"/>
                <w:lang w:val="lt-LT"/>
              </w:rPr>
              <w:t xml:space="preserve"> dvaro </w:t>
            </w:r>
            <w:r>
              <w:rPr>
                <w:color w:val="000000" w:themeColor="text1"/>
                <w:lang w:val="lt-LT"/>
              </w:rPr>
              <w:t xml:space="preserve">komplekso </w:t>
            </w:r>
            <w:r w:rsidRPr="0049367C">
              <w:rPr>
                <w:color w:val="000000" w:themeColor="text1"/>
                <w:lang w:val="lt-LT"/>
              </w:rPr>
              <w:t>lankymas</w:t>
            </w:r>
            <w:r>
              <w:rPr>
                <w:color w:val="000000" w:themeColor="text1"/>
                <w:lang w:val="lt-LT"/>
              </w:rPr>
              <w:t xml:space="preserve"> </w:t>
            </w:r>
          </w:p>
          <w:p w14:paraId="6FD14092" w14:textId="77777777" w:rsidR="00477E3C" w:rsidRPr="0049367C" w:rsidRDefault="00477E3C" w:rsidP="00E630AD">
            <w:pPr>
              <w:tabs>
                <w:tab w:val="left" w:pos="426"/>
              </w:tabs>
              <w:spacing w:line="240" w:lineRule="auto"/>
              <w:ind w:leftChars="0" w:left="0" w:firstLineChars="0" w:firstLine="0"/>
              <w:rPr>
                <w:color w:val="000000" w:themeColor="text1"/>
                <w:lang w:val="lt-LT"/>
              </w:rPr>
            </w:pPr>
          </w:p>
        </w:tc>
        <w:tc>
          <w:tcPr>
            <w:tcW w:w="1417" w:type="dxa"/>
            <w:vAlign w:val="center"/>
          </w:tcPr>
          <w:p w14:paraId="49A72211"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2 698</w:t>
            </w:r>
          </w:p>
        </w:tc>
        <w:tc>
          <w:tcPr>
            <w:tcW w:w="2127" w:type="dxa"/>
          </w:tcPr>
          <w:p w14:paraId="2BD2B7ED" w14:textId="77777777" w:rsidR="00477E3C" w:rsidRPr="0049367C" w:rsidRDefault="00E630AD" w:rsidP="00E630AD">
            <w:pPr>
              <w:tabs>
                <w:tab w:val="left" w:pos="426"/>
              </w:tabs>
              <w:spacing w:line="240" w:lineRule="auto"/>
              <w:ind w:leftChars="0" w:left="0" w:firstLineChars="0" w:firstLine="0"/>
              <w:rPr>
                <w:color w:val="000000" w:themeColor="text1"/>
                <w:lang w:val="lt-LT"/>
              </w:rPr>
            </w:pPr>
            <w:r>
              <w:rPr>
                <w:color w:val="000000" w:themeColor="text1"/>
                <w:lang w:val="lt-LT"/>
              </w:rPr>
              <w:t>parduota 440 vnt. bendrų bilietų</w:t>
            </w:r>
          </w:p>
        </w:tc>
      </w:tr>
      <w:tr w:rsidR="00477E3C" w14:paraId="34BDF7F5" w14:textId="77777777" w:rsidTr="00477E3C">
        <w:tc>
          <w:tcPr>
            <w:tcW w:w="2376" w:type="dxa"/>
            <w:vMerge/>
            <w:vAlign w:val="center"/>
          </w:tcPr>
          <w:p w14:paraId="275797D3"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p>
        </w:tc>
        <w:tc>
          <w:tcPr>
            <w:tcW w:w="3686" w:type="dxa"/>
            <w:vAlign w:val="center"/>
          </w:tcPr>
          <w:p w14:paraId="666845C7"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r w:rsidRPr="0049367C">
              <w:rPr>
                <w:color w:val="000000" w:themeColor="text1"/>
                <w:lang w:val="lt-LT"/>
              </w:rPr>
              <w:t>Kitos specialiosios lėšos</w:t>
            </w:r>
          </w:p>
        </w:tc>
        <w:tc>
          <w:tcPr>
            <w:tcW w:w="1417" w:type="dxa"/>
            <w:vAlign w:val="center"/>
          </w:tcPr>
          <w:p w14:paraId="4949D21D"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r w:rsidRPr="0049367C">
              <w:rPr>
                <w:color w:val="000000" w:themeColor="text1"/>
                <w:lang w:val="lt-LT"/>
              </w:rPr>
              <w:t>9 295</w:t>
            </w:r>
          </w:p>
        </w:tc>
        <w:tc>
          <w:tcPr>
            <w:tcW w:w="2127" w:type="dxa"/>
          </w:tcPr>
          <w:p w14:paraId="300E6ED0"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p>
        </w:tc>
      </w:tr>
      <w:tr w:rsidR="00477E3C" w14:paraId="44B90E67" w14:textId="77777777" w:rsidTr="00477E3C">
        <w:tc>
          <w:tcPr>
            <w:tcW w:w="2376" w:type="dxa"/>
            <w:vAlign w:val="center"/>
          </w:tcPr>
          <w:p w14:paraId="76DE3609" w14:textId="77777777" w:rsidR="00477E3C" w:rsidRDefault="00477E3C" w:rsidP="00DC68AC">
            <w:pPr>
              <w:tabs>
                <w:tab w:val="left" w:pos="426"/>
              </w:tabs>
              <w:spacing w:line="240" w:lineRule="auto"/>
              <w:ind w:leftChars="0" w:left="0" w:firstLineChars="0" w:firstLine="0"/>
              <w:jc w:val="both"/>
              <w:rPr>
                <w:b/>
                <w:color w:val="000000" w:themeColor="text1"/>
                <w:lang w:val="lt-LT"/>
              </w:rPr>
            </w:pPr>
            <w:r w:rsidRPr="00E32B57">
              <w:rPr>
                <w:b/>
                <w:color w:val="000000" w:themeColor="text1"/>
                <w:lang w:val="lt-LT"/>
              </w:rPr>
              <w:t>Pritrauktos lėšos</w:t>
            </w:r>
          </w:p>
          <w:p w14:paraId="45CBF4C6" w14:textId="2AB5EC56" w:rsidR="00477E3C" w:rsidRPr="00E32B57" w:rsidRDefault="00477E3C" w:rsidP="00DC68AC">
            <w:pPr>
              <w:tabs>
                <w:tab w:val="left" w:pos="426"/>
              </w:tabs>
              <w:spacing w:line="240" w:lineRule="auto"/>
              <w:ind w:leftChars="0" w:left="0" w:firstLineChars="0" w:firstLine="0"/>
              <w:jc w:val="both"/>
              <w:rPr>
                <w:color w:val="000000" w:themeColor="text1"/>
                <w:lang w:val="lt-LT"/>
              </w:rPr>
            </w:pPr>
            <w:r w:rsidRPr="00E32B57">
              <w:rPr>
                <w:color w:val="000000" w:themeColor="text1"/>
                <w:lang w:val="lt-LT"/>
              </w:rPr>
              <w:t>(3</w:t>
            </w:r>
            <w:r w:rsidR="00F016F3">
              <w:rPr>
                <w:color w:val="000000" w:themeColor="text1"/>
                <w:lang w:val="lt-LT"/>
              </w:rPr>
              <w:t> </w:t>
            </w:r>
            <w:r w:rsidRPr="00E32B57">
              <w:rPr>
                <w:color w:val="000000" w:themeColor="text1"/>
                <w:lang w:val="lt-LT"/>
              </w:rPr>
              <w:t>300</w:t>
            </w:r>
            <w:r w:rsidR="00F016F3">
              <w:rPr>
                <w:color w:val="000000" w:themeColor="text1"/>
                <w:lang w:val="lt-LT"/>
              </w:rPr>
              <w:t xml:space="preserve"> </w:t>
            </w:r>
            <w:r w:rsidR="00320729">
              <w:rPr>
                <w:color w:val="000000" w:themeColor="text1"/>
                <w:lang w:val="lt-LT"/>
              </w:rPr>
              <w:t>Eur</w:t>
            </w:r>
            <w:r w:rsidRPr="00E32B57">
              <w:rPr>
                <w:color w:val="000000" w:themeColor="text1"/>
                <w:lang w:val="lt-LT"/>
              </w:rPr>
              <w:t>)</w:t>
            </w:r>
          </w:p>
        </w:tc>
        <w:tc>
          <w:tcPr>
            <w:tcW w:w="3686" w:type="dxa"/>
            <w:vAlign w:val="center"/>
          </w:tcPr>
          <w:p w14:paraId="3C7A335C"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r>
              <w:rPr>
                <w:color w:val="000000" w:themeColor="text1"/>
                <w:lang w:val="lt-LT"/>
              </w:rPr>
              <w:t>Rėmėjai</w:t>
            </w:r>
          </w:p>
        </w:tc>
        <w:tc>
          <w:tcPr>
            <w:tcW w:w="1417" w:type="dxa"/>
            <w:vAlign w:val="center"/>
          </w:tcPr>
          <w:p w14:paraId="37112BAF" w14:textId="77777777" w:rsidR="00477E3C" w:rsidRPr="0049367C" w:rsidRDefault="00477E3C" w:rsidP="00DC68AC">
            <w:pPr>
              <w:tabs>
                <w:tab w:val="left" w:pos="426"/>
              </w:tabs>
              <w:spacing w:line="240" w:lineRule="auto"/>
              <w:ind w:leftChars="0" w:left="0" w:firstLineChars="0" w:firstLine="0"/>
              <w:jc w:val="right"/>
              <w:rPr>
                <w:color w:val="000000" w:themeColor="text1"/>
                <w:lang w:val="lt-LT"/>
              </w:rPr>
            </w:pPr>
            <w:r>
              <w:rPr>
                <w:color w:val="000000" w:themeColor="text1"/>
                <w:lang w:val="lt-LT"/>
              </w:rPr>
              <w:t>3 300</w:t>
            </w:r>
          </w:p>
        </w:tc>
        <w:tc>
          <w:tcPr>
            <w:tcW w:w="2127" w:type="dxa"/>
          </w:tcPr>
          <w:p w14:paraId="28C5BB8E" w14:textId="77777777" w:rsidR="00477E3C" w:rsidRDefault="00477E3C" w:rsidP="00DC68AC">
            <w:pPr>
              <w:tabs>
                <w:tab w:val="left" w:pos="426"/>
              </w:tabs>
              <w:spacing w:line="240" w:lineRule="auto"/>
              <w:ind w:leftChars="0" w:left="0" w:firstLineChars="0" w:firstLine="0"/>
              <w:jc w:val="right"/>
              <w:rPr>
                <w:color w:val="000000" w:themeColor="text1"/>
                <w:lang w:val="lt-LT"/>
              </w:rPr>
            </w:pPr>
          </w:p>
        </w:tc>
      </w:tr>
      <w:tr w:rsidR="00477E3C" w14:paraId="190D2772" w14:textId="77777777" w:rsidTr="00477E3C">
        <w:tc>
          <w:tcPr>
            <w:tcW w:w="2376" w:type="dxa"/>
            <w:vAlign w:val="center"/>
          </w:tcPr>
          <w:p w14:paraId="0A6A5AC4"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r w:rsidRPr="0049367C">
              <w:rPr>
                <w:b/>
                <w:bCs/>
                <w:color w:val="000000" w:themeColor="text1"/>
                <w:lang w:val="lt-LT"/>
              </w:rPr>
              <w:t>Bendras finansavimas</w:t>
            </w:r>
          </w:p>
        </w:tc>
        <w:tc>
          <w:tcPr>
            <w:tcW w:w="3686" w:type="dxa"/>
            <w:vAlign w:val="center"/>
          </w:tcPr>
          <w:p w14:paraId="2D28C069" w14:textId="77777777" w:rsidR="00477E3C" w:rsidRPr="0049367C" w:rsidRDefault="00477E3C" w:rsidP="00DC68AC">
            <w:pPr>
              <w:tabs>
                <w:tab w:val="left" w:pos="426"/>
              </w:tabs>
              <w:spacing w:line="240" w:lineRule="auto"/>
              <w:ind w:leftChars="0" w:left="0" w:firstLineChars="0" w:firstLine="0"/>
              <w:jc w:val="both"/>
              <w:rPr>
                <w:color w:val="000000" w:themeColor="text1"/>
                <w:lang w:val="lt-LT"/>
              </w:rPr>
            </w:pPr>
          </w:p>
        </w:tc>
        <w:tc>
          <w:tcPr>
            <w:tcW w:w="1417" w:type="dxa"/>
            <w:vAlign w:val="center"/>
          </w:tcPr>
          <w:p w14:paraId="0F6A4042" w14:textId="77777777" w:rsidR="00477E3C" w:rsidRPr="00E32B57" w:rsidRDefault="00477E3C" w:rsidP="00DC68AC">
            <w:pPr>
              <w:tabs>
                <w:tab w:val="left" w:pos="426"/>
              </w:tabs>
              <w:spacing w:line="240" w:lineRule="auto"/>
              <w:ind w:leftChars="0" w:left="0" w:firstLineChars="0" w:firstLine="0"/>
              <w:jc w:val="right"/>
              <w:rPr>
                <w:b/>
                <w:color w:val="000000" w:themeColor="text1"/>
                <w:lang w:val="lt-LT"/>
              </w:rPr>
            </w:pPr>
            <w:r>
              <w:rPr>
                <w:b/>
                <w:color w:val="000000" w:themeColor="text1"/>
                <w:lang w:val="lt-LT"/>
              </w:rPr>
              <w:t>314 949</w:t>
            </w:r>
          </w:p>
        </w:tc>
        <w:tc>
          <w:tcPr>
            <w:tcW w:w="2127" w:type="dxa"/>
          </w:tcPr>
          <w:p w14:paraId="7A2FDBB8" w14:textId="77777777" w:rsidR="00477E3C" w:rsidRDefault="00477E3C" w:rsidP="00DC68AC">
            <w:pPr>
              <w:tabs>
                <w:tab w:val="left" w:pos="426"/>
              </w:tabs>
              <w:spacing w:line="240" w:lineRule="auto"/>
              <w:ind w:leftChars="0" w:left="0" w:firstLineChars="0" w:firstLine="0"/>
              <w:jc w:val="right"/>
              <w:rPr>
                <w:b/>
                <w:color w:val="000000" w:themeColor="text1"/>
                <w:lang w:val="lt-LT"/>
              </w:rPr>
            </w:pPr>
          </w:p>
        </w:tc>
      </w:tr>
    </w:tbl>
    <w:p w14:paraId="28AEEECC" w14:textId="77777777" w:rsidR="004E2608" w:rsidRDefault="004E2608" w:rsidP="004E2608">
      <w:pPr>
        <w:spacing w:line="240" w:lineRule="auto"/>
        <w:ind w:leftChars="0" w:left="0" w:firstLineChars="0" w:firstLine="720"/>
        <w:jc w:val="both"/>
        <w:textAlignment w:val="auto"/>
        <w:outlineLvl w:val="9"/>
        <w:rPr>
          <w:position w:val="0"/>
          <w:lang w:val="lt-LT" w:eastAsia="lt-LT"/>
        </w:rPr>
      </w:pPr>
    </w:p>
    <w:p w14:paraId="5A0BCC4B" w14:textId="77777777" w:rsidR="00095949" w:rsidRDefault="00446191" w:rsidP="00095949">
      <w:pPr>
        <w:spacing w:line="240" w:lineRule="auto"/>
        <w:ind w:leftChars="0" w:left="0" w:firstLineChars="0" w:firstLine="720"/>
        <w:jc w:val="both"/>
        <w:textAlignment w:val="auto"/>
        <w:outlineLvl w:val="9"/>
        <w:rPr>
          <w:lang w:val="lt-LT"/>
        </w:rPr>
      </w:pPr>
      <w:r>
        <w:rPr>
          <w:position w:val="0"/>
          <w:lang w:val="lt-LT" w:eastAsia="lt-LT"/>
        </w:rPr>
        <w:t>2025 metais</w:t>
      </w:r>
      <w:r w:rsidR="00E32B57" w:rsidRPr="00A95544">
        <w:rPr>
          <w:position w:val="0"/>
          <w:lang w:val="lt-LT" w:eastAsia="lt-LT"/>
        </w:rPr>
        <w:t xml:space="preserve"> muziejaus veikla buvo</w:t>
      </w:r>
      <w:r w:rsidR="005649D6">
        <w:rPr>
          <w:position w:val="0"/>
          <w:lang w:val="lt-LT" w:eastAsia="lt-LT"/>
        </w:rPr>
        <w:t xml:space="preserve"> finansuojama iš kelių šaltinių. Pagrindinę finansavimo dalį sudarė</w:t>
      </w:r>
      <w:r w:rsidR="00E32B57" w:rsidRPr="00A95544">
        <w:rPr>
          <w:position w:val="0"/>
          <w:lang w:val="lt-LT" w:eastAsia="lt-LT"/>
        </w:rPr>
        <w:t xml:space="preserve"> Šak</w:t>
      </w:r>
      <w:r w:rsidR="005649D6">
        <w:rPr>
          <w:position w:val="0"/>
          <w:lang w:val="lt-LT" w:eastAsia="lt-LT"/>
        </w:rPr>
        <w:t>ių rajono savivaldybės biudžeto lėšos, taip pat</w:t>
      </w:r>
      <w:r w:rsidR="00E32B57" w:rsidRPr="00A95544">
        <w:rPr>
          <w:position w:val="0"/>
          <w:lang w:val="lt-LT" w:eastAsia="lt-LT"/>
        </w:rPr>
        <w:t xml:space="preserve"> </w:t>
      </w:r>
      <w:r w:rsidR="005649D6">
        <w:rPr>
          <w:position w:val="0"/>
          <w:lang w:val="lt-LT" w:eastAsia="lt-LT"/>
        </w:rPr>
        <w:t>gauta</w:t>
      </w:r>
      <w:r w:rsidR="005649D6" w:rsidRPr="00A95544">
        <w:rPr>
          <w:position w:val="0"/>
          <w:lang w:val="lt-LT" w:eastAsia="lt-LT"/>
        </w:rPr>
        <w:t xml:space="preserve"> </w:t>
      </w:r>
      <w:r w:rsidR="00E32B57" w:rsidRPr="00A95544">
        <w:rPr>
          <w:position w:val="0"/>
          <w:lang w:val="lt-LT" w:eastAsia="lt-LT"/>
        </w:rPr>
        <w:t xml:space="preserve">lėšų </w:t>
      </w:r>
      <w:r w:rsidR="004E2608">
        <w:rPr>
          <w:position w:val="0"/>
          <w:lang w:val="lt-LT" w:eastAsia="lt-LT"/>
        </w:rPr>
        <w:t xml:space="preserve">iš valstybės </w:t>
      </w:r>
      <w:r w:rsidR="005649D6">
        <w:rPr>
          <w:position w:val="0"/>
          <w:lang w:val="lt-LT" w:eastAsia="lt-LT"/>
        </w:rPr>
        <w:t xml:space="preserve">finansuojamų </w:t>
      </w:r>
      <w:r w:rsidR="004E2608">
        <w:rPr>
          <w:position w:val="0"/>
          <w:lang w:val="lt-LT" w:eastAsia="lt-LT"/>
        </w:rPr>
        <w:t xml:space="preserve">projektų, </w:t>
      </w:r>
      <w:r w:rsidR="00E32B57" w:rsidRPr="00A95544">
        <w:rPr>
          <w:position w:val="0"/>
          <w:lang w:val="lt-LT" w:eastAsia="lt-LT"/>
        </w:rPr>
        <w:t>mokamų paslaugų</w:t>
      </w:r>
      <w:r w:rsidR="004E2608">
        <w:rPr>
          <w:position w:val="0"/>
          <w:lang w:val="lt-LT" w:eastAsia="lt-LT"/>
        </w:rPr>
        <w:t xml:space="preserve"> ir </w:t>
      </w:r>
      <w:r w:rsidR="00E32B57">
        <w:rPr>
          <w:position w:val="0"/>
          <w:lang w:val="lt-LT" w:eastAsia="lt-LT"/>
        </w:rPr>
        <w:t>rėmėjų</w:t>
      </w:r>
      <w:r w:rsidR="00820004">
        <w:rPr>
          <w:position w:val="0"/>
          <w:lang w:val="lt-LT" w:eastAsia="lt-LT"/>
        </w:rPr>
        <w:t xml:space="preserve"> </w:t>
      </w:r>
      <w:r>
        <w:rPr>
          <w:position w:val="0"/>
          <w:lang w:val="lt-LT" w:eastAsia="lt-LT"/>
        </w:rPr>
        <w:t>paramos</w:t>
      </w:r>
      <w:r w:rsidR="00095949" w:rsidRPr="005649D6">
        <w:rPr>
          <w:lang w:val="lt-LT"/>
        </w:rPr>
        <w:t>.</w:t>
      </w:r>
    </w:p>
    <w:p w14:paraId="11A93E54" w14:textId="77777777" w:rsidR="00095949" w:rsidRPr="00095949" w:rsidRDefault="005649D6" w:rsidP="00095949">
      <w:pPr>
        <w:spacing w:line="240" w:lineRule="auto"/>
        <w:ind w:leftChars="0" w:left="0" w:firstLineChars="0" w:firstLine="720"/>
        <w:jc w:val="both"/>
        <w:textAlignment w:val="auto"/>
        <w:outlineLvl w:val="9"/>
        <w:rPr>
          <w:lang w:val="lt-LT"/>
        </w:rPr>
      </w:pPr>
      <w:r w:rsidRPr="005649D6">
        <w:rPr>
          <w:lang w:val="lt-LT"/>
        </w:rPr>
        <w:t>Gauti asignavimai buvo tikslingai ir racionaliai panaudoti darbuotojų darbo užmokesčiui ir socialinio draudimo įmokoms, komunalinėms paslaugoms, muziejinių vertybių restauravimui, darbuotojų kvalifikacijos kėlimui, infrastruktūros priežiūrai</w:t>
      </w:r>
      <w:r w:rsidR="00F701EB">
        <w:rPr>
          <w:lang w:val="lt-LT"/>
        </w:rPr>
        <w:t>, ūkinės veiklos gerinimui</w:t>
      </w:r>
      <w:r w:rsidRPr="005649D6">
        <w:rPr>
          <w:lang w:val="lt-LT"/>
        </w:rPr>
        <w:t xml:space="preserve"> bei edukacinių programų vykdymui</w:t>
      </w:r>
      <w:r w:rsidR="00446191">
        <w:rPr>
          <w:lang w:val="lt-LT"/>
        </w:rPr>
        <w:t>.</w:t>
      </w:r>
    </w:p>
    <w:p w14:paraId="24C8D144" w14:textId="77777777" w:rsidR="00095949" w:rsidRPr="00477E3C" w:rsidRDefault="005649D6" w:rsidP="00F61E75">
      <w:pPr>
        <w:spacing w:line="240" w:lineRule="auto"/>
        <w:ind w:leftChars="0" w:left="0" w:firstLineChars="0" w:firstLine="720"/>
        <w:jc w:val="both"/>
        <w:textAlignment w:val="auto"/>
        <w:outlineLvl w:val="9"/>
        <w:rPr>
          <w:lang w:val="lt-LT"/>
        </w:rPr>
      </w:pPr>
      <w:r w:rsidRPr="005649D6">
        <w:rPr>
          <w:lang w:val="lt-LT"/>
        </w:rPr>
        <w:t>Siekiant didinti muziejaus finans</w:t>
      </w:r>
      <w:r w:rsidR="00446191">
        <w:rPr>
          <w:lang w:val="lt-LT"/>
        </w:rPr>
        <w:t xml:space="preserve">inį lankstumą, 2025 metais </w:t>
      </w:r>
      <w:r w:rsidRPr="005649D6">
        <w:rPr>
          <w:lang w:val="lt-LT"/>
        </w:rPr>
        <w:t>augo pajamos iš mokamų paslaugų – jų surinkta 4 700 Eur daugiau, nei buvo planuo</w:t>
      </w:r>
      <w:r>
        <w:rPr>
          <w:lang w:val="lt-LT"/>
        </w:rPr>
        <w:t xml:space="preserve">ta. </w:t>
      </w:r>
    </w:p>
    <w:p w14:paraId="4710F2BF" w14:textId="77777777" w:rsidR="00A95544" w:rsidRDefault="00095949" w:rsidP="00095949">
      <w:pPr>
        <w:spacing w:line="240" w:lineRule="auto"/>
        <w:ind w:leftChars="0" w:left="0" w:firstLineChars="0" w:firstLine="360"/>
        <w:jc w:val="both"/>
        <w:textAlignment w:val="auto"/>
        <w:outlineLvl w:val="9"/>
        <w:rPr>
          <w:position w:val="0"/>
          <w:lang w:val="lt-LT" w:eastAsia="lt-LT"/>
        </w:rPr>
      </w:pPr>
      <w:r w:rsidRPr="00095949">
        <w:rPr>
          <w:position w:val="0"/>
          <w:lang w:val="lt-LT" w:eastAsia="en-US"/>
        </w:rPr>
        <w:t xml:space="preserve">Atsakingas ir subalansuotas finansinių išteklių </w:t>
      </w:r>
      <w:r w:rsidR="00F701EB">
        <w:rPr>
          <w:position w:val="0"/>
          <w:lang w:val="lt-LT" w:eastAsia="en-US"/>
        </w:rPr>
        <w:t xml:space="preserve">panaudojimas užtikrino </w:t>
      </w:r>
      <w:r w:rsidRPr="00095949">
        <w:rPr>
          <w:position w:val="0"/>
          <w:lang w:val="lt-LT" w:eastAsia="en-US"/>
        </w:rPr>
        <w:t>muziejaus veiklos tęstinumą, sudarė sąlygas gerinti infrastruktūrą, plėsti paslaugas lankytojams ir nuosekliai įgyvend</w:t>
      </w:r>
      <w:r>
        <w:rPr>
          <w:position w:val="0"/>
          <w:lang w:val="lt-LT" w:eastAsia="en-US"/>
        </w:rPr>
        <w:t xml:space="preserve">inti </w:t>
      </w:r>
      <w:r w:rsidR="00F61E75">
        <w:rPr>
          <w:position w:val="0"/>
          <w:lang w:val="lt-LT" w:eastAsia="en-US"/>
        </w:rPr>
        <w:t xml:space="preserve">ilgalaikius </w:t>
      </w:r>
      <w:r>
        <w:rPr>
          <w:position w:val="0"/>
          <w:lang w:val="lt-LT" w:eastAsia="en-US"/>
        </w:rPr>
        <w:t xml:space="preserve">muziejaus </w:t>
      </w:r>
      <w:r w:rsidR="00F61E75">
        <w:rPr>
          <w:position w:val="0"/>
          <w:lang w:val="lt-LT" w:eastAsia="en-US"/>
        </w:rPr>
        <w:t>veiklos tikslus</w:t>
      </w:r>
      <w:r w:rsidR="00E32B57" w:rsidRPr="00A95544">
        <w:rPr>
          <w:position w:val="0"/>
          <w:lang w:val="lt-LT" w:eastAsia="lt-LT"/>
        </w:rPr>
        <w:t>.</w:t>
      </w:r>
    </w:p>
    <w:p w14:paraId="703D6971" w14:textId="77777777" w:rsidR="00A95544" w:rsidRDefault="00A95544" w:rsidP="00F61E75">
      <w:pPr>
        <w:tabs>
          <w:tab w:val="left" w:pos="720"/>
        </w:tabs>
        <w:spacing w:line="240" w:lineRule="auto"/>
        <w:ind w:leftChars="0" w:left="0" w:firstLineChars="0" w:firstLine="0"/>
        <w:jc w:val="both"/>
        <w:rPr>
          <w:color w:val="000000" w:themeColor="text1"/>
          <w:lang w:val="lt-LT"/>
        </w:rPr>
      </w:pPr>
    </w:p>
    <w:p w14:paraId="7F030F01" w14:textId="77777777" w:rsidR="00417258" w:rsidRDefault="000F4BC7">
      <w:pPr>
        <w:pStyle w:val="Sraopastraipa"/>
        <w:keepNext/>
        <w:numPr>
          <w:ilvl w:val="0"/>
          <w:numId w:val="3"/>
        </w:numPr>
        <w:tabs>
          <w:tab w:val="left" w:pos="720"/>
        </w:tabs>
        <w:spacing w:line="240" w:lineRule="auto"/>
        <w:ind w:leftChars="0" w:firstLineChars="0"/>
        <w:jc w:val="center"/>
        <w:rPr>
          <w:b/>
          <w:color w:val="000000"/>
          <w:sz w:val="24"/>
          <w:szCs w:val="24"/>
          <w:lang w:val="lt-LT"/>
        </w:rPr>
      </w:pPr>
      <w:r>
        <w:rPr>
          <w:b/>
          <w:color w:val="000000"/>
          <w:sz w:val="24"/>
          <w:szCs w:val="24"/>
          <w:lang w:val="lt-LT"/>
        </w:rPr>
        <w:t>VEIKLOS TOBULINIMO PERSPEKTYVOS</w:t>
      </w:r>
    </w:p>
    <w:p w14:paraId="33639C6A" w14:textId="77777777" w:rsidR="00417258" w:rsidRDefault="00417258">
      <w:pPr>
        <w:spacing w:line="240" w:lineRule="auto"/>
        <w:ind w:left="0" w:hanging="2"/>
        <w:jc w:val="both"/>
        <w:rPr>
          <w:color w:val="000000"/>
          <w:lang w:val="lt-LT"/>
        </w:rPr>
      </w:pPr>
    </w:p>
    <w:p w14:paraId="0F745C83" w14:textId="77777777" w:rsidR="002F2B3F" w:rsidRDefault="000F4BC7" w:rsidP="002F2B3F">
      <w:pPr>
        <w:pStyle w:val="prastasiniatinklio"/>
        <w:ind w:left="0" w:hanging="2"/>
        <w:jc w:val="both"/>
        <w:rPr>
          <w:position w:val="0"/>
          <w:lang w:val="lt-LT" w:eastAsia="en-US"/>
        </w:rPr>
      </w:pPr>
      <w:r>
        <w:rPr>
          <w:color w:val="000000"/>
          <w:lang w:val="lt-LT"/>
        </w:rPr>
        <w:tab/>
      </w:r>
      <w:r w:rsidR="002F2B3F">
        <w:rPr>
          <w:color w:val="000000"/>
          <w:lang w:val="lt-LT"/>
        </w:rPr>
        <w:tab/>
      </w:r>
      <w:r w:rsidR="009F711E" w:rsidRPr="009F711E">
        <w:rPr>
          <w:position w:val="0"/>
          <w:lang w:val="lt-LT" w:eastAsia="en-US"/>
        </w:rPr>
        <w:t>2026 metais muziejus kryptingai ir nuosekliai tęs veiklą, siekdamas išlikti atpažįstamu, gyvu ir patraukliu įvairioms lankytojų grupėms, kartu puoselėdamas gilias kultūrines tradicijas ir atliepdamas šiuolaikinės visuomenės poreikius. Ypatingas dėmesys bus skiriamas muziejaus savitumo ir išskirtinumo stiprinimui bei lankytojų lūkesčių pateisinimui, kuriant turiningą, aktualų ir kokybišką muziejinį turinį.</w:t>
      </w:r>
    </w:p>
    <w:p w14:paraId="7E0DC46F" w14:textId="77777777" w:rsidR="002F2B3F" w:rsidRDefault="009F711E" w:rsidP="002F2B3F">
      <w:pPr>
        <w:pStyle w:val="prastasiniatinklio"/>
        <w:ind w:leftChars="0" w:left="0" w:firstLineChars="0" w:firstLine="720"/>
        <w:jc w:val="both"/>
        <w:rPr>
          <w:position w:val="0"/>
          <w:lang w:val="lt-LT" w:eastAsia="en-US"/>
        </w:rPr>
      </w:pPr>
      <w:r w:rsidRPr="009F711E">
        <w:rPr>
          <w:position w:val="0"/>
          <w:lang w:val="lt-LT" w:eastAsia="en-US"/>
        </w:rPr>
        <w:t>Svarbia</w:t>
      </w:r>
      <w:r w:rsidR="002F2B3F">
        <w:rPr>
          <w:position w:val="0"/>
          <w:lang w:val="lt-LT" w:eastAsia="en-US"/>
        </w:rPr>
        <w:t xml:space="preserve"> veiklos kryptimi išliks saugyklų</w:t>
      </w:r>
      <w:r w:rsidRPr="009F711E">
        <w:rPr>
          <w:position w:val="0"/>
          <w:lang w:val="lt-LT" w:eastAsia="en-US"/>
        </w:rPr>
        <w:t xml:space="preserve"> tvarkymas ir kultūros paveldo vertybių skaitmeninimas, siekiant užtikrinti jų išsaugojimą, prieinamumą ir sklaidą ateities kartoms. Bus tęsiamas ir stiprinamas tarptautinis bendradarbiavimas su </w:t>
      </w:r>
      <w:proofErr w:type="spellStart"/>
      <w:r w:rsidRPr="009F711E">
        <w:rPr>
          <w:position w:val="0"/>
          <w:lang w:val="lt-LT" w:eastAsia="en-US"/>
        </w:rPr>
        <w:t>Velenje</w:t>
      </w:r>
      <w:proofErr w:type="spellEnd"/>
      <w:r w:rsidRPr="009F711E">
        <w:rPr>
          <w:position w:val="0"/>
          <w:lang w:val="lt-LT" w:eastAsia="en-US"/>
        </w:rPr>
        <w:t xml:space="preserve"> muziejumi (Slovėnija), Budry savivaldybe (Lenkija), taip pat plėtojami nauji ryšiai su </w:t>
      </w:r>
      <w:proofErr w:type="spellStart"/>
      <w:r w:rsidRPr="009F711E">
        <w:rPr>
          <w:position w:val="0"/>
          <w:lang w:val="lt-LT" w:eastAsia="en-US"/>
        </w:rPr>
        <w:t>Lūznavos</w:t>
      </w:r>
      <w:proofErr w:type="spellEnd"/>
      <w:r w:rsidRPr="009F711E">
        <w:rPr>
          <w:position w:val="0"/>
          <w:lang w:val="lt-LT" w:eastAsia="en-US"/>
        </w:rPr>
        <w:t xml:space="preserve"> dvaru (Latvija), sudarant platesnes galimybes bendriems projektams, parodoms ir kultūriniams mainams.</w:t>
      </w:r>
    </w:p>
    <w:p w14:paraId="7135D506" w14:textId="77777777" w:rsidR="002F2B3F" w:rsidRDefault="009F711E" w:rsidP="002F2B3F">
      <w:pPr>
        <w:pStyle w:val="prastasiniatinklio"/>
        <w:ind w:leftChars="0" w:left="0" w:firstLineChars="0" w:firstLine="720"/>
        <w:jc w:val="both"/>
        <w:rPr>
          <w:position w:val="0"/>
          <w:lang w:val="lt-LT" w:eastAsia="en-US"/>
        </w:rPr>
      </w:pPr>
      <w:r w:rsidRPr="009F711E">
        <w:rPr>
          <w:position w:val="0"/>
          <w:lang w:val="lt-LT" w:eastAsia="en-US"/>
        </w:rPr>
        <w:t>Muziejus ir toliau aktyviai sieks pritraukti išorinius finansavimo šaltinius infrastruktūros ir veiklos gerinimui, rengdamas ir teikdamas paraiškas įvairiems fondams bei programoms. Svarbiu prioritetu išliks darbuotojų kompetencijų stiprinimas – bus skatinamas dalyvavimas kvalifikacijos tobulinimo seminaruose, mokymuose ir stažuotėse, ugdant tiek profesines, tiek be</w:t>
      </w:r>
      <w:r w:rsidR="002F2B3F">
        <w:rPr>
          <w:position w:val="0"/>
          <w:lang w:val="lt-LT" w:eastAsia="en-US"/>
        </w:rPr>
        <w:t>ndrąsias kompetencijas.</w:t>
      </w:r>
    </w:p>
    <w:p w14:paraId="393A4D61" w14:textId="77777777" w:rsidR="002F2B3F" w:rsidRPr="002F2B3F" w:rsidRDefault="009F711E" w:rsidP="002F2B3F">
      <w:pPr>
        <w:pStyle w:val="prastasiniatinklio"/>
        <w:ind w:leftChars="0" w:left="0" w:firstLineChars="0" w:firstLine="720"/>
        <w:jc w:val="both"/>
        <w:rPr>
          <w:position w:val="0"/>
          <w:lang w:val="lt-LT" w:eastAsia="en-US"/>
        </w:rPr>
      </w:pPr>
      <w:r w:rsidRPr="009F711E">
        <w:rPr>
          <w:position w:val="0"/>
          <w:lang w:val="lt-LT" w:eastAsia="en-US"/>
        </w:rPr>
        <w:lastRenderedPageBreak/>
        <w:t>Didesnis dėmesys bus skiriamas edukacinių veiklų plėtrai, profesionalių parodų organizavimui bei glaudesniam bendradarbiavimui su partneriais Lietuvoje ir užsienyje. Taip pat bus nuosekliai stiprinamas ryšys su vietos bendruomenėmis, meno kolektyvais bei kultūros, turizmo ir švietimo įstaigomis, siekiant išlaikyti muziejų aktyviu, patraukliu ir stipriu kultūros židiniu, žinomu ne tik Lietuvoje, bet ir už jos ribų.</w:t>
      </w:r>
    </w:p>
    <w:p w14:paraId="0CB74201" w14:textId="77777777" w:rsidR="002F2B3F" w:rsidRPr="00CD3A2A" w:rsidRDefault="009F711E" w:rsidP="002F2B3F">
      <w:pPr>
        <w:pStyle w:val="prastasiniatinklio"/>
        <w:ind w:leftChars="0" w:left="0" w:firstLineChars="0" w:firstLine="720"/>
        <w:jc w:val="both"/>
        <w:rPr>
          <w:position w:val="0"/>
          <w:lang w:val="lt-LT" w:eastAsia="en-US"/>
        </w:rPr>
      </w:pPr>
      <w:r w:rsidRPr="00CD3A2A">
        <w:rPr>
          <w:position w:val="0"/>
          <w:lang w:val="lt-LT" w:eastAsia="en-US"/>
        </w:rPr>
        <w:t xml:space="preserve">Atsižvelgiant į tai, kad Šakių rajono savivaldybės tarybos sprendimu 2026 metai paskelbti poeto Prano Vaičaičio metais bei jubiliejiniais signatarų metais, muziejus ypatingą dėmesį skirs šių iškilių asmenybių atminimo aktualizavimui. Bus minimos Jono </w:t>
      </w:r>
      <w:proofErr w:type="spellStart"/>
      <w:r w:rsidRPr="00CD3A2A">
        <w:rPr>
          <w:position w:val="0"/>
          <w:lang w:val="lt-LT" w:eastAsia="en-US"/>
        </w:rPr>
        <w:t>Vailokaičio</w:t>
      </w:r>
      <w:proofErr w:type="spellEnd"/>
      <w:r w:rsidRPr="00CD3A2A">
        <w:rPr>
          <w:position w:val="0"/>
          <w:lang w:val="lt-LT" w:eastAsia="en-US"/>
        </w:rPr>
        <w:t xml:space="preserve"> 140-osios, Prano Vaičaičio 150-osios, Justino Staugaičio ir Saliamono Banaičio 160-osios gimimo metinės, pabrėžiant jų indėlį į Lietuvos valstybingumo raidą. Taip pat planuojami renginiai, skirti Kanklių metams ir muziejaus atkūrimo 40-mečio jubiliejui paminėti.</w:t>
      </w:r>
    </w:p>
    <w:p w14:paraId="6D6BE9F1" w14:textId="77777777" w:rsidR="009F711E" w:rsidRPr="009F711E" w:rsidRDefault="009F711E" w:rsidP="002F2B3F">
      <w:pPr>
        <w:pStyle w:val="prastasiniatinklio"/>
        <w:ind w:leftChars="0" w:left="0" w:firstLineChars="0" w:firstLine="720"/>
        <w:jc w:val="both"/>
        <w:rPr>
          <w:position w:val="0"/>
          <w:lang w:val="lt-LT" w:eastAsia="en-US"/>
        </w:rPr>
      </w:pPr>
      <w:r w:rsidRPr="009F711E">
        <w:rPr>
          <w:position w:val="0"/>
          <w:lang w:val="lt-LT" w:eastAsia="en-US"/>
        </w:rPr>
        <w:t>Nuosekliai įgyvendindamas šias veiklos kryptis, muziejus sieks ne tik saugoti ir skleisti kultūros paveldą, bet ir stiprinti savo, kaip modernios, atviros ir bendruomenę telkiančios kultūros institucijos, vaidmenį, aktyviai dalyvaujant regiono ir tarptautiniame kultūriniame gyvenime.</w:t>
      </w:r>
    </w:p>
    <w:p w14:paraId="5FFAAAA0" w14:textId="77777777" w:rsidR="009F711E" w:rsidRPr="002F2B3F" w:rsidRDefault="009F711E">
      <w:pPr>
        <w:tabs>
          <w:tab w:val="left" w:pos="720"/>
        </w:tabs>
        <w:spacing w:line="240" w:lineRule="auto"/>
        <w:ind w:leftChars="0" w:firstLineChars="0" w:firstLine="0"/>
        <w:jc w:val="both"/>
        <w:rPr>
          <w:color w:val="000000" w:themeColor="text1"/>
          <w:lang w:val="lt-LT"/>
        </w:rPr>
      </w:pPr>
    </w:p>
    <w:p w14:paraId="2E70A181" w14:textId="77777777" w:rsidR="00417258" w:rsidRPr="00F701EB" w:rsidRDefault="000F4BC7" w:rsidP="00F701EB">
      <w:pPr>
        <w:pStyle w:val="Sraopastraipa"/>
        <w:numPr>
          <w:ilvl w:val="0"/>
          <w:numId w:val="3"/>
        </w:numPr>
        <w:tabs>
          <w:tab w:val="left" w:pos="720"/>
        </w:tabs>
        <w:spacing w:line="240" w:lineRule="auto"/>
        <w:ind w:leftChars="0" w:firstLineChars="0"/>
        <w:jc w:val="center"/>
        <w:rPr>
          <w:color w:val="000000"/>
          <w:lang w:val="lt-LT"/>
        </w:rPr>
      </w:pPr>
      <w:r w:rsidRPr="00F701EB">
        <w:rPr>
          <w:b/>
          <w:color w:val="000000"/>
          <w:lang w:val="lt-LT"/>
        </w:rPr>
        <w:t>KITA PRIVALOMA INFORMACIJA NURODYTA ĮSTAIGOS, ĮMONĖS VEIKLĄ REGLAMENTUOJANČIUOSE TEISĖS AKTUOSE IR ZANAVYKŲ MUZIEJAUS NUOSTATUOSE</w:t>
      </w:r>
    </w:p>
    <w:p w14:paraId="31F0A27D" w14:textId="77777777" w:rsidR="00417258" w:rsidRDefault="00417258">
      <w:pPr>
        <w:tabs>
          <w:tab w:val="left" w:pos="720"/>
        </w:tabs>
        <w:spacing w:line="240" w:lineRule="auto"/>
        <w:ind w:left="0" w:hanging="2"/>
        <w:jc w:val="both"/>
        <w:rPr>
          <w:color w:val="FF0000"/>
          <w:lang w:val="lt-LT"/>
        </w:rPr>
      </w:pPr>
    </w:p>
    <w:p w14:paraId="779659F7" w14:textId="77777777" w:rsidR="002F2B3F" w:rsidRDefault="000F4BC7" w:rsidP="002F2B3F">
      <w:pPr>
        <w:pStyle w:val="prastasiniatinklio"/>
        <w:ind w:left="0" w:hanging="2"/>
        <w:jc w:val="both"/>
        <w:rPr>
          <w:position w:val="0"/>
          <w:lang w:val="lt-LT" w:eastAsia="en-US"/>
        </w:rPr>
      </w:pPr>
      <w:r>
        <w:rPr>
          <w:color w:val="000000"/>
          <w:lang w:val="lt-LT"/>
        </w:rPr>
        <w:t xml:space="preserve">     </w:t>
      </w:r>
      <w:r>
        <w:rPr>
          <w:color w:val="000000"/>
          <w:lang w:val="lt-LT"/>
        </w:rPr>
        <w:tab/>
      </w:r>
      <w:r w:rsidR="002F2B3F" w:rsidRPr="002F2B3F">
        <w:rPr>
          <w:position w:val="0"/>
          <w:lang w:val="lt-LT" w:eastAsia="en-US"/>
        </w:rPr>
        <w:t>Muziejaus vadovo pozicija aiški ir nuosekli – siekiama kurti modernų, patrauklų muziejų, pritaikytą tiek lankytojams, tiek darbuotojams, atitinkantį šiuolaikinius saugojimo ir prieinamumo standartus. Tačiau šio tikslo įgyvendinimą šiuo metu riboja keli esminiai infrastruktūriniai ir strateginiai iššūkiai.</w:t>
      </w:r>
    </w:p>
    <w:p w14:paraId="5E0660A6" w14:textId="77777777" w:rsidR="00A003EB" w:rsidRDefault="002F2B3F" w:rsidP="00A003EB">
      <w:pPr>
        <w:pStyle w:val="prastasiniatinklio"/>
        <w:ind w:leftChars="0" w:left="0" w:firstLineChars="0" w:firstLine="720"/>
        <w:jc w:val="both"/>
        <w:rPr>
          <w:position w:val="0"/>
          <w:lang w:val="lt-LT" w:eastAsia="en-US"/>
        </w:rPr>
      </w:pPr>
      <w:r w:rsidRPr="002F2B3F">
        <w:rPr>
          <w:position w:val="0"/>
          <w:lang w:val="lt-LT" w:eastAsia="en-US"/>
        </w:rPr>
        <w:t xml:space="preserve">Šiuo metu muziejus saugo </w:t>
      </w:r>
      <w:r w:rsidR="00137BF3">
        <w:rPr>
          <w:position w:val="0"/>
          <w:lang w:val="lt-LT" w:eastAsia="en-US"/>
        </w:rPr>
        <w:t xml:space="preserve">virš </w:t>
      </w:r>
      <w:r w:rsidRPr="002F2B3F">
        <w:rPr>
          <w:bCs/>
          <w:position w:val="0"/>
          <w:lang w:val="lt-LT" w:eastAsia="en-US"/>
        </w:rPr>
        <w:t xml:space="preserve">52 </w:t>
      </w:r>
      <w:r w:rsidR="00137BF3">
        <w:rPr>
          <w:bCs/>
          <w:position w:val="0"/>
          <w:lang w:val="lt-LT" w:eastAsia="en-US"/>
        </w:rPr>
        <w:t>tūkstančių muziejinių vertybių</w:t>
      </w:r>
      <w:r w:rsidRPr="002F2B3F">
        <w:rPr>
          <w:position w:val="0"/>
          <w:lang w:val="lt-LT" w:eastAsia="en-US"/>
        </w:rPr>
        <w:t>. Didžioji jų dalis laikoma nuolatinėse saug</w:t>
      </w:r>
      <w:r w:rsidR="00A003EB">
        <w:rPr>
          <w:position w:val="0"/>
          <w:lang w:val="lt-LT" w:eastAsia="en-US"/>
        </w:rPr>
        <w:t>yklose, o 130 vertybių – laikinose</w:t>
      </w:r>
      <w:r w:rsidRPr="002F2B3F">
        <w:rPr>
          <w:position w:val="0"/>
          <w:lang w:val="lt-LT" w:eastAsia="en-US"/>
        </w:rPr>
        <w:t xml:space="preserve"> patalpose Briedžiuose. Muziejaus bendruomenė nuoširdžiai dėkoja Šakių rajono savivaldybei už suteiktą galimybę daliai vertybių užtikrinti tinkamas saugojimo sąlygas. Šis sprendimas leido ženkliai pagerinti muziejinių verty</w:t>
      </w:r>
      <w:r w:rsidR="00A003EB">
        <w:rPr>
          <w:position w:val="0"/>
          <w:lang w:val="lt-LT" w:eastAsia="en-US"/>
        </w:rPr>
        <w:t>bių apsaugą ir stabilizuoti</w:t>
      </w:r>
      <w:r>
        <w:rPr>
          <w:position w:val="0"/>
          <w:lang w:val="lt-LT" w:eastAsia="en-US"/>
        </w:rPr>
        <w:t xml:space="preserve"> muziejinių vertybių</w:t>
      </w:r>
      <w:r w:rsidR="00A003EB">
        <w:rPr>
          <w:position w:val="0"/>
          <w:lang w:val="lt-LT" w:eastAsia="en-US"/>
        </w:rPr>
        <w:t xml:space="preserve"> būklę</w:t>
      </w:r>
      <w:r w:rsidRPr="002F2B3F">
        <w:rPr>
          <w:position w:val="0"/>
          <w:lang w:val="lt-LT" w:eastAsia="en-US"/>
        </w:rPr>
        <w:t>.</w:t>
      </w:r>
    </w:p>
    <w:p w14:paraId="35B6AD54" w14:textId="77777777" w:rsidR="00A003EB" w:rsidRDefault="002F2B3F" w:rsidP="00A003EB">
      <w:pPr>
        <w:pStyle w:val="prastasiniatinklio"/>
        <w:ind w:leftChars="0" w:left="0" w:firstLineChars="0" w:firstLine="720"/>
        <w:jc w:val="both"/>
        <w:rPr>
          <w:position w:val="0"/>
          <w:lang w:val="lt-LT" w:eastAsia="en-US"/>
        </w:rPr>
      </w:pPr>
      <w:r w:rsidRPr="002F2B3F">
        <w:rPr>
          <w:position w:val="0"/>
          <w:lang w:val="lt-LT" w:eastAsia="en-US"/>
        </w:rPr>
        <w:t xml:space="preserve">Vis dėlto ateityje išlieka esminis iššūkis – </w:t>
      </w:r>
      <w:r w:rsidR="00A003EB">
        <w:rPr>
          <w:position w:val="0"/>
          <w:lang w:val="lt-LT" w:eastAsia="en-US"/>
        </w:rPr>
        <w:t xml:space="preserve">buvusios mokyklos </w:t>
      </w:r>
      <w:r w:rsidRPr="002F2B3F">
        <w:rPr>
          <w:position w:val="0"/>
          <w:lang w:val="lt-LT" w:eastAsia="en-US"/>
        </w:rPr>
        <w:t>pastatas, kuriam</w:t>
      </w:r>
      <w:r w:rsidR="00A003EB">
        <w:rPr>
          <w:position w:val="0"/>
          <w:lang w:val="lt-LT" w:eastAsia="en-US"/>
        </w:rPr>
        <w:t>e šiuo metu įrengtos</w:t>
      </w:r>
      <w:r w:rsidRPr="002F2B3F">
        <w:rPr>
          <w:position w:val="0"/>
          <w:lang w:val="lt-LT" w:eastAsia="en-US"/>
        </w:rPr>
        <w:t xml:space="preserve"> saugyklos, yra įtrauktas į parduodamų pastatų sąrašą. Jo pardavimo atveju kiltų klausimas, kur ir kokiomis sąlygomi</w:t>
      </w:r>
      <w:r w:rsidR="00A003EB">
        <w:rPr>
          <w:position w:val="0"/>
          <w:lang w:val="lt-LT" w:eastAsia="en-US"/>
        </w:rPr>
        <w:t>s būtų galima perkelti muziejines</w:t>
      </w:r>
      <w:r w:rsidRPr="002F2B3F">
        <w:rPr>
          <w:position w:val="0"/>
          <w:lang w:val="lt-LT" w:eastAsia="en-US"/>
        </w:rPr>
        <w:t xml:space="preserve"> vertybes. Todėl ilgalaikėje perspektyvoje muziejaus vizija išlieka aiški: muziejines vertybes būtina saugoti </w:t>
      </w:r>
      <w:proofErr w:type="spellStart"/>
      <w:r w:rsidRPr="001C7D43">
        <w:rPr>
          <w:bCs/>
          <w:position w:val="0"/>
          <w:lang w:val="lt-LT" w:eastAsia="en-US"/>
        </w:rPr>
        <w:t>Zyplių</w:t>
      </w:r>
      <w:proofErr w:type="spellEnd"/>
      <w:r w:rsidRPr="001C7D43">
        <w:rPr>
          <w:bCs/>
          <w:position w:val="0"/>
          <w:lang w:val="lt-LT" w:eastAsia="en-US"/>
        </w:rPr>
        <w:t xml:space="preserve"> dvare</w:t>
      </w:r>
      <w:r w:rsidRPr="002F2B3F">
        <w:rPr>
          <w:position w:val="0"/>
          <w:lang w:val="lt-LT" w:eastAsia="en-US"/>
        </w:rPr>
        <w:t>, pritaikius vieną iš dvaro pastatų kokybiškam saugojimui. Toks sprendimas užtikrintų stabilumą, saugumą ir sudarytų sąlygas nuosekliai muziejaus plėtrai.</w:t>
      </w:r>
    </w:p>
    <w:p w14:paraId="3C242E02" w14:textId="77777777" w:rsidR="00A003EB" w:rsidRDefault="002F2B3F" w:rsidP="00A003EB">
      <w:pPr>
        <w:pStyle w:val="prastasiniatinklio"/>
        <w:ind w:leftChars="0" w:left="0" w:firstLineChars="0" w:firstLine="720"/>
        <w:jc w:val="both"/>
        <w:rPr>
          <w:position w:val="0"/>
          <w:lang w:val="lt-LT" w:eastAsia="en-US"/>
        </w:rPr>
      </w:pPr>
      <w:r w:rsidRPr="002F2B3F">
        <w:rPr>
          <w:position w:val="0"/>
          <w:lang w:val="lt-LT" w:eastAsia="en-US"/>
        </w:rPr>
        <w:t xml:space="preserve">Kita svarbi problema – esamų muziejaus </w:t>
      </w:r>
      <w:r w:rsidR="00A003EB">
        <w:rPr>
          <w:position w:val="0"/>
          <w:lang w:val="lt-LT" w:eastAsia="en-US"/>
        </w:rPr>
        <w:t>(</w:t>
      </w:r>
      <w:proofErr w:type="spellStart"/>
      <w:r w:rsidR="00A003EB">
        <w:rPr>
          <w:position w:val="0"/>
          <w:lang w:val="lt-LT" w:eastAsia="en-US"/>
        </w:rPr>
        <w:t>vežiminės</w:t>
      </w:r>
      <w:proofErr w:type="spellEnd"/>
      <w:r w:rsidR="00A003EB">
        <w:rPr>
          <w:position w:val="0"/>
          <w:lang w:val="lt-LT" w:eastAsia="en-US"/>
        </w:rPr>
        <w:t xml:space="preserve">) </w:t>
      </w:r>
      <w:r w:rsidRPr="002F2B3F">
        <w:rPr>
          <w:position w:val="0"/>
          <w:lang w:val="lt-LT" w:eastAsia="en-US"/>
        </w:rPr>
        <w:t xml:space="preserve">patalpų nepritaikymas eksponatams ir lankytojams. Šaltuoju metų laiku patalpose vyrauja žema temperatūra, nes </w:t>
      </w:r>
      <w:proofErr w:type="spellStart"/>
      <w:r w:rsidRPr="002F2B3F">
        <w:rPr>
          <w:position w:val="0"/>
          <w:lang w:val="lt-LT" w:eastAsia="en-US"/>
        </w:rPr>
        <w:t>kiaurios</w:t>
      </w:r>
      <w:proofErr w:type="spellEnd"/>
      <w:r w:rsidRPr="002F2B3F">
        <w:rPr>
          <w:position w:val="0"/>
          <w:lang w:val="lt-LT" w:eastAsia="en-US"/>
        </w:rPr>
        <w:t xml:space="preserve"> mūro sienos nėra pritaikytos efektyviam šildymui ir neatitinka minimalių komforto bei saugos reikalavimų. Dėl to nukenčia darbuotojų darbo sąlygos, o eksponatams kyla reali rizika sunykti dėl netinkamo mikroklimato.</w:t>
      </w:r>
    </w:p>
    <w:p w14:paraId="5305C8EF" w14:textId="46F6379D" w:rsidR="002F2B3F" w:rsidRPr="002F2B3F" w:rsidRDefault="002F2B3F" w:rsidP="00A003EB">
      <w:pPr>
        <w:pStyle w:val="prastasiniatinklio"/>
        <w:ind w:leftChars="0" w:left="0" w:firstLineChars="0" w:firstLine="720"/>
        <w:jc w:val="both"/>
        <w:rPr>
          <w:position w:val="0"/>
          <w:lang w:val="lt-LT" w:eastAsia="en-US"/>
        </w:rPr>
      </w:pPr>
      <w:r w:rsidRPr="00CD3A2A">
        <w:rPr>
          <w:position w:val="0"/>
          <w:lang w:val="lt-LT" w:eastAsia="en-US"/>
        </w:rPr>
        <w:t>Papildomą iššūkį kelia pasenusi apšvietimo sistema. Esamas apšvietimas neatitinka šiuolaikinių muziejinių ekspozicijų standartų, neužtikrina tinkamo eksponatų matomumo, energijos naudojimo efektyvumo ir lankytojų komforto. Specialistų išvados rodo, kad pastato modernizavimas ž</w:t>
      </w:r>
      <w:r w:rsidR="00E237F8">
        <w:rPr>
          <w:position w:val="0"/>
          <w:lang w:val="lt-LT" w:eastAsia="en-US"/>
        </w:rPr>
        <w:t xml:space="preserve">ymiai </w:t>
      </w:r>
      <w:r w:rsidRPr="00CD3A2A">
        <w:rPr>
          <w:position w:val="0"/>
          <w:lang w:val="lt-LT" w:eastAsia="en-US"/>
        </w:rPr>
        <w:t>pagerintų tiek darbuotojų, tiek lankytojų sąlygas, užtikrintų tinkamą eksponatų eksponavimą ir apsaugą.</w:t>
      </w:r>
    </w:p>
    <w:p w14:paraId="1FFA5A3C" w14:textId="6EC06CF5" w:rsidR="00A003EB" w:rsidRPr="00CD3A2A" w:rsidRDefault="002F2B3F" w:rsidP="00F701EB">
      <w:pPr>
        <w:spacing w:line="240" w:lineRule="auto"/>
        <w:ind w:leftChars="0" w:left="0" w:firstLineChars="0" w:firstLine="720"/>
        <w:jc w:val="both"/>
        <w:textAlignment w:val="auto"/>
        <w:outlineLvl w:val="9"/>
        <w:rPr>
          <w:position w:val="0"/>
          <w:lang w:val="lt-LT" w:eastAsia="en-US"/>
        </w:rPr>
      </w:pPr>
      <w:r w:rsidRPr="00CD3A2A">
        <w:rPr>
          <w:position w:val="0"/>
          <w:lang w:val="lt-LT" w:eastAsia="en-US"/>
        </w:rPr>
        <w:t>Šių problemų sprendimas yra būtinas siekiant ilgalaikių muziejaus tikslų: tapti gyvu ir patraukliu kultūros židiniu, galinčiu rengti šiuolaikiškas, interaktyvias ekspozicijas, bendradarbiauti su tarptautiniais partneriais ir atitikti Europos muziejams keliamus infrastruktūros bei prieinamumo standartus. Be esminių pastato atnaujinimų</w:t>
      </w:r>
      <w:r w:rsidR="00E237F8">
        <w:rPr>
          <w:position w:val="0"/>
          <w:lang w:val="lt-LT" w:eastAsia="en-US"/>
        </w:rPr>
        <w:t>,</w:t>
      </w:r>
      <w:r w:rsidRPr="00CD3A2A">
        <w:rPr>
          <w:position w:val="0"/>
          <w:lang w:val="lt-LT" w:eastAsia="en-US"/>
        </w:rPr>
        <w:t xml:space="preserve"> muziejaus modernizacija, konkurencingumas ir tarptautinis matomumas išlieka riboti.</w:t>
      </w:r>
    </w:p>
    <w:p w14:paraId="6264685E" w14:textId="77777777" w:rsidR="002F2B3F" w:rsidRPr="00CD3A2A" w:rsidRDefault="002F2B3F" w:rsidP="00A003EB">
      <w:pPr>
        <w:spacing w:line="240" w:lineRule="auto"/>
        <w:ind w:leftChars="0" w:left="0" w:firstLineChars="0" w:firstLine="720"/>
        <w:jc w:val="both"/>
        <w:textAlignment w:val="auto"/>
        <w:outlineLvl w:val="9"/>
        <w:rPr>
          <w:position w:val="0"/>
          <w:lang w:val="lt-LT" w:eastAsia="en-US"/>
        </w:rPr>
      </w:pPr>
      <w:r w:rsidRPr="00CD3A2A">
        <w:rPr>
          <w:position w:val="0"/>
          <w:lang w:val="lt-LT" w:eastAsia="en-US"/>
        </w:rPr>
        <w:t xml:space="preserve">Pakeitus muziejaus pastato paskirtį, </w:t>
      </w:r>
      <w:r w:rsidRPr="00CD3A2A">
        <w:rPr>
          <w:bCs/>
          <w:position w:val="0"/>
          <w:lang w:val="lt-LT" w:eastAsia="en-US"/>
        </w:rPr>
        <w:t>2026 metais bus kryptingai ieškoma finansavimo šaltinių</w:t>
      </w:r>
      <w:r w:rsidRPr="00CD3A2A">
        <w:rPr>
          <w:position w:val="0"/>
          <w:lang w:val="lt-LT" w:eastAsia="en-US"/>
        </w:rPr>
        <w:t xml:space="preserve"> šių problemų sprendimui ir tolimesnei muziejaus vizijai įgyvendinti.</w:t>
      </w:r>
    </w:p>
    <w:p w14:paraId="4104BD4F" w14:textId="77777777" w:rsidR="002F2B3F" w:rsidRPr="005649D6" w:rsidRDefault="002F2B3F" w:rsidP="0034754C">
      <w:pPr>
        <w:spacing w:line="276" w:lineRule="auto"/>
        <w:ind w:leftChars="0" w:left="0" w:firstLineChars="0" w:firstLine="0"/>
        <w:jc w:val="both"/>
        <w:rPr>
          <w:color w:val="000000" w:themeColor="text1"/>
          <w:lang w:val="en-US"/>
        </w:rPr>
      </w:pPr>
    </w:p>
    <w:p w14:paraId="6DDF4D66" w14:textId="77777777" w:rsidR="00417258" w:rsidRDefault="00417258">
      <w:pPr>
        <w:spacing w:line="276" w:lineRule="auto"/>
        <w:ind w:left="0" w:hanging="2"/>
        <w:jc w:val="both"/>
        <w:rPr>
          <w:color w:val="000000" w:themeColor="text1"/>
          <w:lang w:val="lt-LT"/>
        </w:rPr>
      </w:pPr>
    </w:p>
    <w:p w14:paraId="2AA929C2" w14:textId="77777777" w:rsidR="00417258" w:rsidRDefault="00630526" w:rsidP="00630526">
      <w:pPr>
        <w:spacing w:line="240" w:lineRule="auto"/>
        <w:ind w:leftChars="0" w:left="0" w:firstLineChars="0" w:firstLine="0"/>
        <w:jc w:val="center"/>
        <w:rPr>
          <w:color w:val="000000" w:themeColor="text1"/>
          <w:lang w:val="lt-LT"/>
        </w:rPr>
      </w:pPr>
      <w:r>
        <w:rPr>
          <w:color w:val="000000" w:themeColor="text1"/>
          <w:lang w:val="lt-LT"/>
        </w:rPr>
        <w:lastRenderedPageBreak/>
        <w:t>___________________________</w:t>
      </w:r>
    </w:p>
    <w:sectPr w:rsidR="00417258" w:rsidSect="003D0D59">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C1CC0" w14:textId="77777777" w:rsidR="005761BB" w:rsidRDefault="005761BB" w:rsidP="000210D5">
      <w:pPr>
        <w:spacing w:line="240" w:lineRule="auto"/>
        <w:ind w:left="0" w:hanging="2"/>
      </w:pPr>
      <w:r>
        <w:separator/>
      </w:r>
    </w:p>
  </w:endnote>
  <w:endnote w:type="continuationSeparator" w:id="0">
    <w:p w14:paraId="73C715AA" w14:textId="77777777" w:rsidR="005761BB" w:rsidRDefault="005761BB" w:rsidP="000210D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5233" w14:textId="77777777" w:rsidR="00697CD8" w:rsidRDefault="00697CD8">
    <w:pPr>
      <w:pStyle w:val="Pora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C650" w14:textId="77777777" w:rsidR="00697CD8" w:rsidRDefault="00697CD8">
    <w:pPr>
      <w:pStyle w:val="Pora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71D25" w14:textId="77777777" w:rsidR="00697CD8" w:rsidRDefault="00697CD8">
    <w:pPr>
      <w:pStyle w:val="Pora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F191D" w14:textId="77777777" w:rsidR="005761BB" w:rsidRDefault="005761BB" w:rsidP="000210D5">
      <w:pPr>
        <w:spacing w:line="240" w:lineRule="auto"/>
        <w:ind w:left="0" w:hanging="2"/>
      </w:pPr>
      <w:r>
        <w:separator/>
      </w:r>
    </w:p>
  </w:footnote>
  <w:footnote w:type="continuationSeparator" w:id="0">
    <w:p w14:paraId="4D3B8339" w14:textId="77777777" w:rsidR="005761BB" w:rsidRDefault="005761BB" w:rsidP="000210D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14363" w14:textId="77777777" w:rsidR="00697CD8" w:rsidRDefault="00697CD8">
    <w:pP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23430DA0" w14:textId="77777777" w:rsidR="00697CD8" w:rsidRDefault="00697CD8">
    <w:pPr>
      <w:tabs>
        <w:tab w:val="center" w:pos="4819"/>
        <w:tab w:val="right" w:pos="96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530836"/>
    </w:sdtPr>
    <w:sdtEndPr/>
    <w:sdtContent>
      <w:p w14:paraId="4E349EAA" w14:textId="77777777" w:rsidR="00697CD8" w:rsidRDefault="00697CD8">
        <w:pPr>
          <w:pStyle w:val="Antrats"/>
          <w:ind w:left="0" w:hanging="2"/>
          <w:jc w:val="center"/>
        </w:pPr>
        <w:r>
          <w:fldChar w:fldCharType="begin"/>
        </w:r>
        <w:r>
          <w:instrText>PAGE   \* MERGEFORMAT</w:instrText>
        </w:r>
        <w:r>
          <w:fldChar w:fldCharType="separate"/>
        </w:r>
        <w:r w:rsidR="00630526" w:rsidRPr="00630526">
          <w:rPr>
            <w:noProof/>
            <w:lang w:val="lt-LT"/>
          </w:rPr>
          <w:t>16</w:t>
        </w:r>
        <w:r>
          <w:fldChar w:fldCharType="end"/>
        </w:r>
      </w:p>
    </w:sdtContent>
  </w:sdt>
  <w:p w14:paraId="53B7D013" w14:textId="77777777" w:rsidR="00697CD8" w:rsidRDefault="00697CD8">
    <w:pPr>
      <w:tabs>
        <w:tab w:val="center" w:pos="4819"/>
        <w:tab w:val="right" w:pos="96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A687" w14:textId="77777777" w:rsidR="00697CD8" w:rsidRDefault="00697CD8">
    <w:pPr>
      <w:pStyle w:val="Antrats"/>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DA17F5"/>
    <w:multiLevelType w:val="singleLevel"/>
    <w:tmpl w:val="85DA17F5"/>
    <w:lvl w:ilvl="0">
      <w:start w:val="1"/>
      <w:numFmt w:val="decimal"/>
      <w:lvlText w:val="%1."/>
      <w:lvlJc w:val="left"/>
      <w:pPr>
        <w:tabs>
          <w:tab w:val="left" w:pos="425"/>
        </w:tabs>
        <w:ind w:left="425" w:hanging="425"/>
      </w:pPr>
      <w:rPr>
        <w:rFonts w:hint="default"/>
      </w:rPr>
    </w:lvl>
  </w:abstractNum>
  <w:abstractNum w:abstractNumId="1" w15:restartNumberingAfterBreak="0">
    <w:nsid w:val="0A1D30DD"/>
    <w:multiLevelType w:val="multilevel"/>
    <w:tmpl w:val="A6E8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BD6F3"/>
    <w:multiLevelType w:val="singleLevel"/>
    <w:tmpl w:val="101BD6F3"/>
    <w:lvl w:ilvl="0">
      <w:start w:val="1"/>
      <w:numFmt w:val="decimal"/>
      <w:lvlText w:val="%1."/>
      <w:lvlJc w:val="left"/>
      <w:pPr>
        <w:tabs>
          <w:tab w:val="left" w:pos="425"/>
        </w:tabs>
        <w:ind w:left="425" w:hanging="425"/>
      </w:pPr>
      <w:rPr>
        <w:rFonts w:hint="default"/>
      </w:rPr>
    </w:lvl>
  </w:abstractNum>
  <w:abstractNum w:abstractNumId="3" w15:restartNumberingAfterBreak="0">
    <w:nsid w:val="139E4433"/>
    <w:multiLevelType w:val="multilevel"/>
    <w:tmpl w:val="40E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7471F"/>
    <w:multiLevelType w:val="multilevel"/>
    <w:tmpl w:val="48F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72144"/>
    <w:multiLevelType w:val="multilevel"/>
    <w:tmpl w:val="D314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1018D"/>
    <w:multiLevelType w:val="multilevel"/>
    <w:tmpl w:val="1771018D"/>
    <w:lvl w:ilvl="0">
      <w:start w:val="3"/>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E6160A"/>
    <w:multiLevelType w:val="multilevel"/>
    <w:tmpl w:val="7FC0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917D0A"/>
    <w:multiLevelType w:val="multilevel"/>
    <w:tmpl w:val="61FE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F6B33"/>
    <w:multiLevelType w:val="multilevel"/>
    <w:tmpl w:val="BAD2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B15B19"/>
    <w:multiLevelType w:val="hybridMultilevel"/>
    <w:tmpl w:val="42120E3A"/>
    <w:lvl w:ilvl="0" w:tplc="04270001">
      <w:start w:val="1"/>
      <w:numFmt w:val="bullet"/>
      <w:lvlText w:val=""/>
      <w:lvlJc w:val="left"/>
      <w:pPr>
        <w:ind w:left="718" w:hanging="360"/>
      </w:pPr>
      <w:rPr>
        <w:rFonts w:ascii="Symbol" w:hAnsi="Symbol" w:hint="default"/>
      </w:rPr>
    </w:lvl>
    <w:lvl w:ilvl="1" w:tplc="04270003" w:tentative="1">
      <w:start w:val="1"/>
      <w:numFmt w:val="bullet"/>
      <w:lvlText w:val="o"/>
      <w:lvlJc w:val="left"/>
      <w:pPr>
        <w:ind w:left="1438" w:hanging="360"/>
      </w:pPr>
      <w:rPr>
        <w:rFonts w:ascii="Courier New" w:hAnsi="Courier New" w:cs="Courier New" w:hint="default"/>
      </w:rPr>
    </w:lvl>
    <w:lvl w:ilvl="2" w:tplc="04270005" w:tentative="1">
      <w:start w:val="1"/>
      <w:numFmt w:val="bullet"/>
      <w:lvlText w:val=""/>
      <w:lvlJc w:val="left"/>
      <w:pPr>
        <w:ind w:left="2158" w:hanging="360"/>
      </w:pPr>
      <w:rPr>
        <w:rFonts w:ascii="Wingdings" w:hAnsi="Wingdings" w:hint="default"/>
      </w:rPr>
    </w:lvl>
    <w:lvl w:ilvl="3" w:tplc="04270001" w:tentative="1">
      <w:start w:val="1"/>
      <w:numFmt w:val="bullet"/>
      <w:lvlText w:val=""/>
      <w:lvlJc w:val="left"/>
      <w:pPr>
        <w:ind w:left="2878" w:hanging="360"/>
      </w:pPr>
      <w:rPr>
        <w:rFonts w:ascii="Symbol" w:hAnsi="Symbol" w:hint="default"/>
      </w:rPr>
    </w:lvl>
    <w:lvl w:ilvl="4" w:tplc="04270003" w:tentative="1">
      <w:start w:val="1"/>
      <w:numFmt w:val="bullet"/>
      <w:lvlText w:val="o"/>
      <w:lvlJc w:val="left"/>
      <w:pPr>
        <w:ind w:left="3598" w:hanging="360"/>
      </w:pPr>
      <w:rPr>
        <w:rFonts w:ascii="Courier New" w:hAnsi="Courier New" w:cs="Courier New" w:hint="default"/>
      </w:rPr>
    </w:lvl>
    <w:lvl w:ilvl="5" w:tplc="04270005" w:tentative="1">
      <w:start w:val="1"/>
      <w:numFmt w:val="bullet"/>
      <w:lvlText w:val=""/>
      <w:lvlJc w:val="left"/>
      <w:pPr>
        <w:ind w:left="4318" w:hanging="360"/>
      </w:pPr>
      <w:rPr>
        <w:rFonts w:ascii="Wingdings" w:hAnsi="Wingdings" w:hint="default"/>
      </w:rPr>
    </w:lvl>
    <w:lvl w:ilvl="6" w:tplc="04270001" w:tentative="1">
      <w:start w:val="1"/>
      <w:numFmt w:val="bullet"/>
      <w:lvlText w:val=""/>
      <w:lvlJc w:val="left"/>
      <w:pPr>
        <w:ind w:left="5038" w:hanging="360"/>
      </w:pPr>
      <w:rPr>
        <w:rFonts w:ascii="Symbol" w:hAnsi="Symbol" w:hint="default"/>
      </w:rPr>
    </w:lvl>
    <w:lvl w:ilvl="7" w:tplc="04270003" w:tentative="1">
      <w:start w:val="1"/>
      <w:numFmt w:val="bullet"/>
      <w:lvlText w:val="o"/>
      <w:lvlJc w:val="left"/>
      <w:pPr>
        <w:ind w:left="5758" w:hanging="360"/>
      </w:pPr>
      <w:rPr>
        <w:rFonts w:ascii="Courier New" w:hAnsi="Courier New" w:cs="Courier New" w:hint="default"/>
      </w:rPr>
    </w:lvl>
    <w:lvl w:ilvl="8" w:tplc="04270005" w:tentative="1">
      <w:start w:val="1"/>
      <w:numFmt w:val="bullet"/>
      <w:lvlText w:val=""/>
      <w:lvlJc w:val="left"/>
      <w:pPr>
        <w:ind w:left="6478" w:hanging="360"/>
      </w:pPr>
      <w:rPr>
        <w:rFonts w:ascii="Wingdings" w:hAnsi="Wingdings" w:hint="default"/>
      </w:rPr>
    </w:lvl>
  </w:abstractNum>
  <w:abstractNum w:abstractNumId="11" w15:restartNumberingAfterBreak="0">
    <w:nsid w:val="79EB0482"/>
    <w:multiLevelType w:val="multilevel"/>
    <w:tmpl w:val="1BBA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6"/>
  </w:num>
  <w:num w:numId="4">
    <w:abstractNumId w:val="11"/>
  </w:num>
  <w:num w:numId="5">
    <w:abstractNumId w:val="3"/>
  </w:num>
  <w:num w:numId="6">
    <w:abstractNumId w:val="4"/>
  </w:num>
  <w:num w:numId="7">
    <w:abstractNumId w:val="10"/>
  </w:num>
  <w:num w:numId="8">
    <w:abstractNumId w:val="5"/>
  </w:num>
  <w:num w:numId="9">
    <w:abstractNumId w:val="7"/>
  </w:num>
  <w:num w:numId="10">
    <w:abstractNumId w:val="1"/>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3ECF"/>
    <w:rsid w:val="0000188B"/>
    <w:rsid w:val="00004850"/>
    <w:rsid w:val="00010160"/>
    <w:rsid w:val="00012E43"/>
    <w:rsid w:val="00013552"/>
    <w:rsid w:val="00014607"/>
    <w:rsid w:val="000201F1"/>
    <w:rsid w:val="000210D5"/>
    <w:rsid w:val="000219B1"/>
    <w:rsid w:val="000262F1"/>
    <w:rsid w:val="000418A5"/>
    <w:rsid w:val="00043B6B"/>
    <w:rsid w:val="00043E9A"/>
    <w:rsid w:val="0004424F"/>
    <w:rsid w:val="000471BE"/>
    <w:rsid w:val="00051532"/>
    <w:rsid w:val="00055ACC"/>
    <w:rsid w:val="000560C7"/>
    <w:rsid w:val="000619C9"/>
    <w:rsid w:val="00064372"/>
    <w:rsid w:val="00064A90"/>
    <w:rsid w:val="00067D3E"/>
    <w:rsid w:val="0007185C"/>
    <w:rsid w:val="000743CE"/>
    <w:rsid w:val="000801BF"/>
    <w:rsid w:val="0008073B"/>
    <w:rsid w:val="000866B9"/>
    <w:rsid w:val="00086F24"/>
    <w:rsid w:val="00087118"/>
    <w:rsid w:val="00087DD8"/>
    <w:rsid w:val="00092249"/>
    <w:rsid w:val="00092F15"/>
    <w:rsid w:val="00093040"/>
    <w:rsid w:val="0009537E"/>
    <w:rsid w:val="00095949"/>
    <w:rsid w:val="000A75B2"/>
    <w:rsid w:val="000B4009"/>
    <w:rsid w:val="000B4286"/>
    <w:rsid w:val="000B4936"/>
    <w:rsid w:val="000B59BD"/>
    <w:rsid w:val="000C5B3C"/>
    <w:rsid w:val="000C76A1"/>
    <w:rsid w:val="000C78C1"/>
    <w:rsid w:val="000D0B69"/>
    <w:rsid w:val="000D2F83"/>
    <w:rsid w:val="000D632D"/>
    <w:rsid w:val="000E1ACA"/>
    <w:rsid w:val="000E21BC"/>
    <w:rsid w:val="000E4388"/>
    <w:rsid w:val="000F4BC7"/>
    <w:rsid w:val="000F73A2"/>
    <w:rsid w:val="000F7437"/>
    <w:rsid w:val="001002BC"/>
    <w:rsid w:val="001006CF"/>
    <w:rsid w:val="00100CEB"/>
    <w:rsid w:val="001058A4"/>
    <w:rsid w:val="00105FFC"/>
    <w:rsid w:val="00110D1D"/>
    <w:rsid w:val="001131BE"/>
    <w:rsid w:val="001133DF"/>
    <w:rsid w:val="00117821"/>
    <w:rsid w:val="00120A7E"/>
    <w:rsid w:val="00127668"/>
    <w:rsid w:val="00127876"/>
    <w:rsid w:val="001320DB"/>
    <w:rsid w:val="0013547A"/>
    <w:rsid w:val="00137A60"/>
    <w:rsid w:val="00137BF3"/>
    <w:rsid w:val="0014217A"/>
    <w:rsid w:val="0014271E"/>
    <w:rsid w:val="00142DA4"/>
    <w:rsid w:val="00143237"/>
    <w:rsid w:val="00145740"/>
    <w:rsid w:val="00145F9D"/>
    <w:rsid w:val="00155A2B"/>
    <w:rsid w:val="00157456"/>
    <w:rsid w:val="00164637"/>
    <w:rsid w:val="00166C2C"/>
    <w:rsid w:val="00166C69"/>
    <w:rsid w:val="00167E1A"/>
    <w:rsid w:val="0017521A"/>
    <w:rsid w:val="00185203"/>
    <w:rsid w:val="001868D5"/>
    <w:rsid w:val="00186EEF"/>
    <w:rsid w:val="00187004"/>
    <w:rsid w:val="00196733"/>
    <w:rsid w:val="00197D1E"/>
    <w:rsid w:val="001A2B54"/>
    <w:rsid w:val="001B61D6"/>
    <w:rsid w:val="001C5D94"/>
    <w:rsid w:val="001C7D43"/>
    <w:rsid w:val="001D1478"/>
    <w:rsid w:val="001D5D55"/>
    <w:rsid w:val="001E4DB3"/>
    <w:rsid w:val="001E57D3"/>
    <w:rsid w:val="001E57F7"/>
    <w:rsid w:val="001E5CD8"/>
    <w:rsid w:val="001E664A"/>
    <w:rsid w:val="001F288B"/>
    <w:rsid w:val="001F2C8D"/>
    <w:rsid w:val="001F46EE"/>
    <w:rsid w:val="001F547B"/>
    <w:rsid w:val="0020194F"/>
    <w:rsid w:val="00203D3F"/>
    <w:rsid w:val="00206C66"/>
    <w:rsid w:val="00207F61"/>
    <w:rsid w:val="00210ABC"/>
    <w:rsid w:val="00212659"/>
    <w:rsid w:val="00234638"/>
    <w:rsid w:val="00247714"/>
    <w:rsid w:val="00255923"/>
    <w:rsid w:val="00256230"/>
    <w:rsid w:val="002632E9"/>
    <w:rsid w:val="00264FE6"/>
    <w:rsid w:val="002717E0"/>
    <w:rsid w:val="00273AD3"/>
    <w:rsid w:val="00274C57"/>
    <w:rsid w:val="00277451"/>
    <w:rsid w:val="002906AC"/>
    <w:rsid w:val="00291121"/>
    <w:rsid w:val="00292EC8"/>
    <w:rsid w:val="00295019"/>
    <w:rsid w:val="002972D4"/>
    <w:rsid w:val="002A0F57"/>
    <w:rsid w:val="002A19E8"/>
    <w:rsid w:val="002A287B"/>
    <w:rsid w:val="002A3A50"/>
    <w:rsid w:val="002A6542"/>
    <w:rsid w:val="002B080D"/>
    <w:rsid w:val="002B244E"/>
    <w:rsid w:val="002B6D2C"/>
    <w:rsid w:val="002B7D09"/>
    <w:rsid w:val="002C0F1B"/>
    <w:rsid w:val="002C1072"/>
    <w:rsid w:val="002C2019"/>
    <w:rsid w:val="002C4F46"/>
    <w:rsid w:val="002C5F2A"/>
    <w:rsid w:val="002D4B2F"/>
    <w:rsid w:val="002D77AD"/>
    <w:rsid w:val="002E5B7B"/>
    <w:rsid w:val="002F2531"/>
    <w:rsid w:val="002F2B3F"/>
    <w:rsid w:val="002F31B8"/>
    <w:rsid w:val="002F5E48"/>
    <w:rsid w:val="00300CEC"/>
    <w:rsid w:val="00301FCB"/>
    <w:rsid w:val="00302EA3"/>
    <w:rsid w:val="00306DA5"/>
    <w:rsid w:val="00310DD1"/>
    <w:rsid w:val="00313CD0"/>
    <w:rsid w:val="00314C4C"/>
    <w:rsid w:val="00320729"/>
    <w:rsid w:val="003215DE"/>
    <w:rsid w:val="0033439E"/>
    <w:rsid w:val="00337DE5"/>
    <w:rsid w:val="00340651"/>
    <w:rsid w:val="00341584"/>
    <w:rsid w:val="003424B4"/>
    <w:rsid w:val="00344D71"/>
    <w:rsid w:val="00345D0E"/>
    <w:rsid w:val="0034754C"/>
    <w:rsid w:val="0035027C"/>
    <w:rsid w:val="00351569"/>
    <w:rsid w:val="00351D9D"/>
    <w:rsid w:val="00352624"/>
    <w:rsid w:val="00353950"/>
    <w:rsid w:val="0036233D"/>
    <w:rsid w:val="0036428A"/>
    <w:rsid w:val="003724E2"/>
    <w:rsid w:val="00381D0F"/>
    <w:rsid w:val="00386772"/>
    <w:rsid w:val="0039756F"/>
    <w:rsid w:val="003A3025"/>
    <w:rsid w:val="003A429F"/>
    <w:rsid w:val="003A6322"/>
    <w:rsid w:val="003A6FA5"/>
    <w:rsid w:val="003B54C3"/>
    <w:rsid w:val="003C45DA"/>
    <w:rsid w:val="003D0D59"/>
    <w:rsid w:val="003D45D0"/>
    <w:rsid w:val="003D572A"/>
    <w:rsid w:val="003D5A73"/>
    <w:rsid w:val="003D7C5E"/>
    <w:rsid w:val="003E25D7"/>
    <w:rsid w:val="003E5011"/>
    <w:rsid w:val="003E5107"/>
    <w:rsid w:val="003E6128"/>
    <w:rsid w:val="003E6856"/>
    <w:rsid w:val="003F1F99"/>
    <w:rsid w:val="003F652C"/>
    <w:rsid w:val="003F7F40"/>
    <w:rsid w:val="004008EE"/>
    <w:rsid w:val="00404B78"/>
    <w:rsid w:val="004108B4"/>
    <w:rsid w:val="0041109E"/>
    <w:rsid w:val="00414164"/>
    <w:rsid w:val="00414387"/>
    <w:rsid w:val="00414EDA"/>
    <w:rsid w:val="00415B8D"/>
    <w:rsid w:val="00417258"/>
    <w:rsid w:val="0042188D"/>
    <w:rsid w:val="00421E12"/>
    <w:rsid w:val="004246AD"/>
    <w:rsid w:val="00424828"/>
    <w:rsid w:val="00424BA4"/>
    <w:rsid w:val="00425D6F"/>
    <w:rsid w:val="00430BE1"/>
    <w:rsid w:val="0043192D"/>
    <w:rsid w:val="004320B4"/>
    <w:rsid w:val="00433FD3"/>
    <w:rsid w:val="0044031D"/>
    <w:rsid w:val="0044325A"/>
    <w:rsid w:val="00446191"/>
    <w:rsid w:val="00446ED3"/>
    <w:rsid w:val="00447A66"/>
    <w:rsid w:val="004515F5"/>
    <w:rsid w:val="0045684C"/>
    <w:rsid w:val="00460476"/>
    <w:rsid w:val="00462E4D"/>
    <w:rsid w:val="00466D28"/>
    <w:rsid w:val="00477E3C"/>
    <w:rsid w:val="0048372A"/>
    <w:rsid w:val="004852D2"/>
    <w:rsid w:val="0049350E"/>
    <w:rsid w:val="0049367C"/>
    <w:rsid w:val="00495179"/>
    <w:rsid w:val="004A1351"/>
    <w:rsid w:val="004A2F7E"/>
    <w:rsid w:val="004A5A9E"/>
    <w:rsid w:val="004A62AC"/>
    <w:rsid w:val="004A72D8"/>
    <w:rsid w:val="004B167E"/>
    <w:rsid w:val="004B7653"/>
    <w:rsid w:val="004C06F4"/>
    <w:rsid w:val="004C0955"/>
    <w:rsid w:val="004C44F8"/>
    <w:rsid w:val="004C4667"/>
    <w:rsid w:val="004D2448"/>
    <w:rsid w:val="004D5449"/>
    <w:rsid w:val="004D73D1"/>
    <w:rsid w:val="004D759B"/>
    <w:rsid w:val="004E2082"/>
    <w:rsid w:val="004E2608"/>
    <w:rsid w:val="004E5CB9"/>
    <w:rsid w:val="004E68AD"/>
    <w:rsid w:val="004E7119"/>
    <w:rsid w:val="004F2317"/>
    <w:rsid w:val="004F4CAD"/>
    <w:rsid w:val="004F74D6"/>
    <w:rsid w:val="004F764C"/>
    <w:rsid w:val="004F7EC2"/>
    <w:rsid w:val="00503FA5"/>
    <w:rsid w:val="005041A3"/>
    <w:rsid w:val="00506597"/>
    <w:rsid w:val="005134EB"/>
    <w:rsid w:val="005144A8"/>
    <w:rsid w:val="005163B0"/>
    <w:rsid w:val="0052216E"/>
    <w:rsid w:val="0052256E"/>
    <w:rsid w:val="0052319A"/>
    <w:rsid w:val="0053003C"/>
    <w:rsid w:val="00534BAF"/>
    <w:rsid w:val="00540D01"/>
    <w:rsid w:val="005450A3"/>
    <w:rsid w:val="00546553"/>
    <w:rsid w:val="0055308E"/>
    <w:rsid w:val="00553A0F"/>
    <w:rsid w:val="00555FE9"/>
    <w:rsid w:val="0055767E"/>
    <w:rsid w:val="005649D6"/>
    <w:rsid w:val="00567363"/>
    <w:rsid w:val="005674DF"/>
    <w:rsid w:val="00573ED8"/>
    <w:rsid w:val="005761BB"/>
    <w:rsid w:val="0057665D"/>
    <w:rsid w:val="005768AC"/>
    <w:rsid w:val="00577795"/>
    <w:rsid w:val="00577BD1"/>
    <w:rsid w:val="00577E92"/>
    <w:rsid w:val="00580892"/>
    <w:rsid w:val="00581FEF"/>
    <w:rsid w:val="005834E6"/>
    <w:rsid w:val="00591247"/>
    <w:rsid w:val="005916F7"/>
    <w:rsid w:val="00592B27"/>
    <w:rsid w:val="00593EFE"/>
    <w:rsid w:val="005941B1"/>
    <w:rsid w:val="005968A3"/>
    <w:rsid w:val="005A1833"/>
    <w:rsid w:val="005A31D7"/>
    <w:rsid w:val="005A7BD9"/>
    <w:rsid w:val="005B2168"/>
    <w:rsid w:val="005B6BA6"/>
    <w:rsid w:val="005C0588"/>
    <w:rsid w:val="005C0A35"/>
    <w:rsid w:val="005C2152"/>
    <w:rsid w:val="005C64E6"/>
    <w:rsid w:val="005D08FB"/>
    <w:rsid w:val="005D10B2"/>
    <w:rsid w:val="005D361C"/>
    <w:rsid w:val="005D5E4E"/>
    <w:rsid w:val="005D65F5"/>
    <w:rsid w:val="005E2C9F"/>
    <w:rsid w:val="005F392E"/>
    <w:rsid w:val="005F56FA"/>
    <w:rsid w:val="005F74BF"/>
    <w:rsid w:val="006004AC"/>
    <w:rsid w:val="0060699A"/>
    <w:rsid w:val="00606EFD"/>
    <w:rsid w:val="00614073"/>
    <w:rsid w:val="0061670C"/>
    <w:rsid w:val="00616840"/>
    <w:rsid w:val="00630526"/>
    <w:rsid w:val="00630F83"/>
    <w:rsid w:val="0063432F"/>
    <w:rsid w:val="00636F8D"/>
    <w:rsid w:val="006371F0"/>
    <w:rsid w:val="0063796C"/>
    <w:rsid w:val="00641750"/>
    <w:rsid w:val="006500A3"/>
    <w:rsid w:val="00660837"/>
    <w:rsid w:val="006614A4"/>
    <w:rsid w:val="00661639"/>
    <w:rsid w:val="0066219D"/>
    <w:rsid w:val="00667216"/>
    <w:rsid w:val="00667F24"/>
    <w:rsid w:val="00667F8A"/>
    <w:rsid w:val="00671228"/>
    <w:rsid w:val="0067168D"/>
    <w:rsid w:val="0067339F"/>
    <w:rsid w:val="006767BE"/>
    <w:rsid w:val="00690735"/>
    <w:rsid w:val="00693B95"/>
    <w:rsid w:val="00695A48"/>
    <w:rsid w:val="00697CD8"/>
    <w:rsid w:val="006A5AFE"/>
    <w:rsid w:val="006A7529"/>
    <w:rsid w:val="006A7936"/>
    <w:rsid w:val="006B53E4"/>
    <w:rsid w:val="006C0290"/>
    <w:rsid w:val="006C0507"/>
    <w:rsid w:val="006C26A1"/>
    <w:rsid w:val="006C4020"/>
    <w:rsid w:val="006C7BE3"/>
    <w:rsid w:val="006D001B"/>
    <w:rsid w:val="006D6061"/>
    <w:rsid w:val="006E34F8"/>
    <w:rsid w:val="006E4EE0"/>
    <w:rsid w:val="006E6894"/>
    <w:rsid w:val="006E78C1"/>
    <w:rsid w:val="006E7D80"/>
    <w:rsid w:val="006F4A43"/>
    <w:rsid w:val="006F5199"/>
    <w:rsid w:val="006F7D08"/>
    <w:rsid w:val="00704249"/>
    <w:rsid w:val="00710B9D"/>
    <w:rsid w:val="007121F1"/>
    <w:rsid w:val="00713991"/>
    <w:rsid w:val="00715597"/>
    <w:rsid w:val="00715EF0"/>
    <w:rsid w:val="007171CF"/>
    <w:rsid w:val="00720AE7"/>
    <w:rsid w:val="00721106"/>
    <w:rsid w:val="007226F6"/>
    <w:rsid w:val="00723B6D"/>
    <w:rsid w:val="00724FF2"/>
    <w:rsid w:val="0073308F"/>
    <w:rsid w:val="00733AD4"/>
    <w:rsid w:val="007366A7"/>
    <w:rsid w:val="00736EE4"/>
    <w:rsid w:val="00740166"/>
    <w:rsid w:val="00744B12"/>
    <w:rsid w:val="007512FA"/>
    <w:rsid w:val="00751B67"/>
    <w:rsid w:val="0075409C"/>
    <w:rsid w:val="0076064F"/>
    <w:rsid w:val="00761292"/>
    <w:rsid w:val="00765C2F"/>
    <w:rsid w:val="00770E03"/>
    <w:rsid w:val="00775C9B"/>
    <w:rsid w:val="007814B1"/>
    <w:rsid w:val="007814CA"/>
    <w:rsid w:val="007846FB"/>
    <w:rsid w:val="00787C07"/>
    <w:rsid w:val="00791957"/>
    <w:rsid w:val="007A3CA0"/>
    <w:rsid w:val="007A6806"/>
    <w:rsid w:val="007A7295"/>
    <w:rsid w:val="007A7B6E"/>
    <w:rsid w:val="007B0489"/>
    <w:rsid w:val="007B0AB6"/>
    <w:rsid w:val="007B119E"/>
    <w:rsid w:val="007B1AC3"/>
    <w:rsid w:val="007B39CC"/>
    <w:rsid w:val="007B4095"/>
    <w:rsid w:val="007B446D"/>
    <w:rsid w:val="007B6509"/>
    <w:rsid w:val="007B6E8B"/>
    <w:rsid w:val="007C245C"/>
    <w:rsid w:val="007C2A12"/>
    <w:rsid w:val="007C4A79"/>
    <w:rsid w:val="007C5E89"/>
    <w:rsid w:val="007D2A47"/>
    <w:rsid w:val="007E236F"/>
    <w:rsid w:val="007F1445"/>
    <w:rsid w:val="007F2C8F"/>
    <w:rsid w:val="007F3ED9"/>
    <w:rsid w:val="007F5FE8"/>
    <w:rsid w:val="008009FB"/>
    <w:rsid w:val="008058D9"/>
    <w:rsid w:val="00806021"/>
    <w:rsid w:val="00812406"/>
    <w:rsid w:val="00813BBF"/>
    <w:rsid w:val="00817933"/>
    <w:rsid w:val="00820004"/>
    <w:rsid w:val="008219C1"/>
    <w:rsid w:val="008225D9"/>
    <w:rsid w:val="00822D94"/>
    <w:rsid w:val="008273AA"/>
    <w:rsid w:val="00830AD9"/>
    <w:rsid w:val="00831E47"/>
    <w:rsid w:val="008371EA"/>
    <w:rsid w:val="008424F4"/>
    <w:rsid w:val="00853C73"/>
    <w:rsid w:val="00854848"/>
    <w:rsid w:val="008553ED"/>
    <w:rsid w:val="008627BB"/>
    <w:rsid w:val="00862A7F"/>
    <w:rsid w:val="00866155"/>
    <w:rsid w:val="00873F1D"/>
    <w:rsid w:val="00876173"/>
    <w:rsid w:val="0088281B"/>
    <w:rsid w:val="008837D0"/>
    <w:rsid w:val="00892438"/>
    <w:rsid w:val="008B020C"/>
    <w:rsid w:val="008B1B18"/>
    <w:rsid w:val="008B6A63"/>
    <w:rsid w:val="008C453D"/>
    <w:rsid w:val="008D28A7"/>
    <w:rsid w:val="008E04C3"/>
    <w:rsid w:val="008E10C6"/>
    <w:rsid w:val="008E1649"/>
    <w:rsid w:val="008F2FE6"/>
    <w:rsid w:val="008F3A0A"/>
    <w:rsid w:val="008F7471"/>
    <w:rsid w:val="008F7676"/>
    <w:rsid w:val="00905614"/>
    <w:rsid w:val="00907372"/>
    <w:rsid w:val="00910A12"/>
    <w:rsid w:val="0092102E"/>
    <w:rsid w:val="00922164"/>
    <w:rsid w:val="009226CE"/>
    <w:rsid w:val="009268EE"/>
    <w:rsid w:val="0092713C"/>
    <w:rsid w:val="00927B26"/>
    <w:rsid w:val="0093631D"/>
    <w:rsid w:val="0094342D"/>
    <w:rsid w:val="00944BCE"/>
    <w:rsid w:val="00952FF2"/>
    <w:rsid w:val="00953EE9"/>
    <w:rsid w:val="00957218"/>
    <w:rsid w:val="009615C1"/>
    <w:rsid w:val="009668F9"/>
    <w:rsid w:val="0096798C"/>
    <w:rsid w:val="0097757C"/>
    <w:rsid w:val="00977CC4"/>
    <w:rsid w:val="00981794"/>
    <w:rsid w:val="0098229C"/>
    <w:rsid w:val="00984EC4"/>
    <w:rsid w:val="009903B0"/>
    <w:rsid w:val="009914C9"/>
    <w:rsid w:val="0099586E"/>
    <w:rsid w:val="00995C3A"/>
    <w:rsid w:val="00997096"/>
    <w:rsid w:val="009A2DAD"/>
    <w:rsid w:val="009A32C7"/>
    <w:rsid w:val="009A367F"/>
    <w:rsid w:val="009A5E3A"/>
    <w:rsid w:val="009B0FF5"/>
    <w:rsid w:val="009B36B4"/>
    <w:rsid w:val="009B5CB8"/>
    <w:rsid w:val="009B67BF"/>
    <w:rsid w:val="009B72BD"/>
    <w:rsid w:val="009B791B"/>
    <w:rsid w:val="009C1402"/>
    <w:rsid w:val="009C2C87"/>
    <w:rsid w:val="009D0949"/>
    <w:rsid w:val="009D7421"/>
    <w:rsid w:val="009E2D7C"/>
    <w:rsid w:val="009F4CF1"/>
    <w:rsid w:val="009F711E"/>
    <w:rsid w:val="009F730A"/>
    <w:rsid w:val="00A003EB"/>
    <w:rsid w:val="00A01B07"/>
    <w:rsid w:val="00A020C7"/>
    <w:rsid w:val="00A0694F"/>
    <w:rsid w:val="00A116F8"/>
    <w:rsid w:val="00A13B09"/>
    <w:rsid w:val="00A14A52"/>
    <w:rsid w:val="00A214C1"/>
    <w:rsid w:val="00A22956"/>
    <w:rsid w:val="00A27077"/>
    <w:rsid w:val="00A3425C"/>
    <w:rsid w:val="00A50478"/>
    <w:rsid w:val="00A56F0A"/>
    <w:rsid w:val="00A609EC"/>
    <w:rsid w:val="00A60B15"/>
    <w:rsid w:val="00A62A54"/>
    <w:rsid w:val="00A646FA"/>
    <w:rsid w:val="00A72463"/>
    <w:rsid w:val="00A727BE"/>
    <w:rsid w:val="00A76DB4"/>
    <w:rsid w:val="00A83E24"/>
    <w:rsid w:val="00A87216"/>
    <w:rsid w:val="00A9087C"/>
    <w:rsid w:val="00A95544"/>
    <w:rsid w:val="00A96545"/>
    <w:rsid w:val="00A97083"/>
    <w:rsid w:val="00AA2204"/>
    <w:rsid w:val="00AA4120"/>
    <w:rsid w:val="00AA57B7"/>
    <w:rsid w:val="00AA65A9"/>
    <w:rsid w:val="00AB4540"/>
    <w:rsid w:val="00AB7FF4"/>
    <w:rsid w:val="00AC56EF"/>
    <w:rsid w:val="00AD2B4A"/>
    <w:rsid w:val="00AD2DBB"/>
    <w:rsid w:val="00AD5949"/>
    <w:rsid w:val="00AD68E0"/>
    <w:rsid w:val="00AD6A82"/>
    <w:rsid w:val="00AE368A"/>
    <w:rsid w:val="00AF705F"/>
    <w:rsid w:val="00B05598"/>
    <w:rsid w:val="00B07EA9"/>
    <w:rsid w:val="00B130EB"/>
    <w:rsid w:val="00B174C1"/>
    <w:rsid w:val="00B225DF"/>
    <w:rsid w:val="00B24786"/>
    <w:rsid w:val="00B275EA"/>
    <w:rsid w:val="00B30D33"/>
    <w:rsid w:val="00B32E7C"/>
    <w:rsid w:val="00B425E7"/>
    <w:rsid w:val="00B50EF1"/>
    <w:rsid w:val="00B63EB8"/>
    <w:rsid w:val="00B640ED"/>
    <w:rsid w:val="00B64681"/>
    <w:rsid w:val="00B67836"/>
    <w:rsid w:val="00B67B1F"/>
    <w:rsid w:val="00B70330"/>
    <w:rsid w:val="00B72C32"/>
    <w:rsid w:val="00B73E50"/>
    <w:rsid w:val="00B7646B"/>
    <w:rsid w:val="00B90A89"/>
    <w:rsid w:val="00B92295"/>
    <w:rsid w:val="00B925EF"/>
    <w:rsid w:val="00B94152"/>
    <w:rsid w:val="00B95323"/>
    <w:rsid w:val="00B957F0"/>
    <w:rsid w:val="00BA49A2"/>
    <w:rsid w:val="00BB0BAA"/>
    <w:rsid w:val="00BB1311"/>
    <w:rsid w:val="00BB4550"/>
    <w:rsid w:val="00BC2666"/>
    <w:rsid w:val="00BC774E"/>
    <w:rsid w:val="00BD377F"/>
    <w:rsid w:val="00BD3BB5"/>
    <w:rsid w:val="00BD3D8C"/>
    <w:rsid w:val="00BE062C"/>
    <w:rsid w:val="00BE0BCE"/>
    <w:rsid w:val="00BE55E7"/>
    <w:rsid w:val="00BF05FC"/>
    <w:rsid w:val="00BF2DE9"/>
    <w:rsid w:val="00BF3BBA"/>
    <w:rsid w:val="00BF5FB6"/>
    <w:rsid w:val="00BF63C1"/>
    <w:rsid w:val="00BF642A"/>
    <w:rsid w:val="00C002AE"/>
    <w:rsid w:val="00C0416A"/>
    <w:rsid w:val="00C04703"/>
    <w:rsid w:val="00C13F3A"/>
    <w:rsid w:val="00C16E5E"/>
    <w:rsid w:val="00C17D3E"/>
    <w:rsid w:val="00C400B2"/>
    <w:rsid w:val="00C434E1"/>
    <w:rsid w:val="00C44CA2"/>
    <w:rsid w:val="00C52535"/>
    <w:rsid w:val="00C535B0"/>
    <w:rsid w:val="00C54763"/>
    <w:rsid w:val="00C55132"/>
    <w:rsid w:val="00C62665"/>
    <w:rsid w:val="00C6697B"/>
    <w:rsid w:val="00C75916"/>
    <w:rsid w:val="00C7673D"/>
    <w:rsid w:val="00C76DFE"/>
    <w:rsid w:val="00C770E6"/>
    <w:rsid w:val="00C80A97"/>
    <w:rsid w:val="00C8171F"/>
    <w:rsid w:val="00C853AE"/>
    <w:rsid w:val="00C867C4"/>
    <w:rsid w:val="00CA2F2E"/>
    <w:rsid w:val="00CA40A0"/>
    <w:rsid w:val="00CB179C"/>
    <w:rsid w:val="00CB1CB3"/>
    <w:rsid w:val="00CB1CEF"/>
    <w:rsid w:val="00CB2E6A"/>
    <w:rsid w:val="00CB6D19"/>
    <w:rsid w:val="00CC01F2"/>
    <w:rsid w:val="00CC1CF3"/>
    <w:rsid w:val="00CC5839"/>
    <w:rsid w:val="00CD3A2A"/>
    <w:rsid w:val="00CD4ED5"/>
    <w:rsid w:val="00CE03B6"/>
    <w:rsid w:val="00CE1570"/>
    <w:rsid w:val="00CE1CD5"/>
    <w:rsid w:val="00CE6EE7"/>
    <w:rsid w:val="00CE74E8"/>
    <w:rsid w:val="00CF0DF7"/>
    <w:rsid w:val="00CF0E2E"/>
    <w:rsid w:val="00CF4A56"/>
    <w:rsid w:val="00CF6E47"/>
    <w:rsid w:val="00D023E9"/>
    <w:rsid w:val="00D026DD"/>
    <w:rsid w:val="00D11819"/>
    <w:rsid w:val="00D11FE0"/>
    <w:rsid w:val="00D15419"/>
    <w:rsid w:val="00D15771"/>
    <w:rsid w:val="00D17341"/>
    <w:rsid w:val="00D17A13"/>
    <w:rsid w:val="00D238DB"/>
    <w:rsid w:val="00D26A5C"/>
    <w:rsid w:val="00D30C0E"/>
    <w:rsid w:val="00D32710"/>
    <w:rsid w:val="00D33552"/>
    <w:rsid w:val="00D3737F"/>
    <w:rsid w:val="00D44A5A"/>
    <w:rsid w:val="00D46DCD"/>
    <w:rsid w:val="00D50081"/>
    <w:rsid w:val="00D5657B"/>
    <w:rsid w:val="00D63F89"/>
    <w:rsid w:val="00D67F5C"/>
    <w:rsid w:val="00D71EA0"/>
    <w:rsid w:val="00D75729"/>
    <w:rsid w:val="00D77324"/>
    <w:rsid w:val="00D809DA"/>
    <w:rsid w:val="00D80A00"/>
    <w:rsid w:val="00D873DE"/>
    <w:rsid w:val="00D87893"/>
    <w:rsid w:val="00D90F5C"/>
    <w:rsid w:val="00D94618"/>
    <w:rsid w:val="00D953BA"/>
    <w:rsid w:val="00D96D34"/>
    <w:rsid w:val="00D96DD7"/>
    <w:rsid w:val="00DA15DC"/>
    <w:rsid w:val="00DA4189"/>
    <w:rsid w:val="00DA493B"/>
    <w:rsid w:val="00DA4B94"/>
    <w:rsid w:val="00DA4C6F"/>
    <w:rsid w:val="00DA4F45"/>
    <w:rsid w:val="00DA5315"/>
    <w:rsid w:val="00DA5A8A"/>
    <w:rsid w:val="00DA5ABD"/>
    <w:rsid w:val="00DA5C13"/>
    <w:rsid w:val="00DA673E"/>
    <w:rsid w:val="00DB0FB5"/>
    <w:rsid w:val="00DB109F"/>
    <w:rsid w:val="00DB1D5A"/>
    <w:rsid w:val="00DC28A9"/>
    <w:rsid w:val="00DC2C01"/>
    <w:rsid w:val="00DC3508"/>
    <w:rsid w:val="00DC63F8"/>
    <w:rsid w:val="00DC68AC"/>
    <w:rsid w:val="00DC7302"/>
    <w:rsid w:val="00DD1252"/>
    <w:rsid w:val="00DD3ECF"/>
    <w:rsid w:val="00DE0A05"/>
    <w:rsid w:val="00DE314E"/>
    <w:rsid w:val="00DE5B19"/>
    <w:rsid w:val="00DF067E"/>
    <w:rsid w:val="00DF4886"/>
    <w:rsid w:val="00E057B4"/>
    <w:rsid w:val="00E10F91"/>
    <w:rsid w:val="00E12150"/>
    <w:rsid w:val="00E12B7F"/>
    <w:rsid w:val="00E1334B"/>
    <w:rsid w:val="00E16194"/>
    <w:rsid w:val="00E233AC"/>
    <w:rsid w:val="00E23686"/>
    <w:rsid w:val="00E237F8"/>
    <w:rsid w:val="00E32B57"/>
    <w:rsid w:val="00E33BAD"/>
    <w:rsid w:val="00E34177"/>
    <w:rsid w:val="00E44705"/>
    <w:rsid w:val="00E47151"/>
    <w:rsid w:val="00E47D81"/>
    <w:rsid w:val="00E508E8"/>
    <w:rsid w:val="00E51749"/>
    <w:rsid w:val="00E5368F"/>
    <w:rsid w:val="00E5717C"/>
    <w:rsid w:val="00E61845"/>
    <w:rsid w:val="00E630AD"/>
    <w:rsid w:val="00E67964"/>
    <w:rsid w:val="00E67A45"/>
    <w:rsid w:val="00E72259"/>
    <w:rsid w:val="00E733DB"/>
    <w:rsid w:val="00E7433E"/>
    <w:rsid w:val="00E80401"/>
    <w:rsid w:val="00E83F63"/>
    <w:rsid w:val="00E87468"/>
    <w:rsid w:val="00E90C8C"/>
    <w:rsid w:val="00E936C7"/>
    <w:rsid w:val="00E967F5"/>
    <w:rsid w:val="00EA7E0B"/>
    <w:rsid w:val="00EB3C72"/>
    <w:rsid w:val="00EB7E0B"/>
    <w:rsid w:val="00EC049C"/>
    <w:rsid w:val="00EC11CF"/>
    <w:rsid w:val="00EC1B57"/>
    <w:rsid w:val="00EC2943"/>
    <w:rsid w:val="00EC5557"/>
    <w:rsid w:val="00EC5A58"/>
    <w:rsid w:val="00EC5F55"/>
    <w:rsid w:val="00EC6236"/>
    <w:rsid w:val="00EC6845"/>
    <w:rsid w:val="00EC756C"/>
    <w:rsid w:val="00ED07D7"/>
    <w:rsid w:val="00ED5D7B"/>
    <w:rsid w:val="00EE0EBE"/>
    <w:rsid w:val="00EE4677"/>
    <w:rsid w:val="00EE555C"/>
    <w:rsid w:val="00EF1C23"/>
    <w:rsid w:val="00EF440F"/>
    <w:rsid w:val="00EF5EED"/>
    <w:rsid w:val="00EF5F19"/>
    <w:rsid w:val="00EF6396"/>
    <w:rsid w:val="00EF64A2"/>
    <w:rsid w:val="00EF6CF4"/>
    <w:rsid w:val="00F00443"/>
    <w:rsid w:val="00F016F3"/>
    <w:rsid w:val="00F206F2"/>
    <w:rsid w:val="00F20C31"/>
    <w:rsid w:val="00F20D11"/>
    <w:rsid w:val="00F26F09"/>
    <w:rsid w:val="00F3276E"/>
    <w:rsid w:val="00F32909"/>
    <w:rsid w:val="00F34E0F"/>
    <w:rsid w:val="00F36DD0"/>
    <w:rsid w:val="00F40332"/>
    <w:rsid w:val="00F4462F"/>
    <w:rsid w:val="00F44B39"/>
    <w:rsid w:val="00F44E3A"/>
    <w:rsid w:val="00F456B6"/>
    <w:rsid w:val="00F51799"/>
    <w:rsid w:val="00F52903"/>
    <w:rsid w:val="00F61E75"/>
    <w:rsid w:val="00F64D09"/>
    <w:rsid w:val="00F65A28"/>
    <w:rsid w:val="00F65F1F"/>
    <w:rsid w:val="00F674AF"/>
    <w:rsid w:val="00F701EB"/>
    <w:rsid w:val="00F8096F"/>
    <w:rsid w:val="00F825AF"/>
    <w:rsid w:val="00F82FA5"/>
    <w:rsid w:val="00F85B52"/>
    <w:rsid w:val="00F94D5B"/>
    <w:rsid w:val="00F954E1"/>
    <w:rsid w:val="00FA6CDB"/>
    <w:rsid w:val="00FC2CC3"/>
    <w:rsid w:val="00FC48CE"/>
    <w:rsid w:val="00FC608D"/>
    <w:rsid w:val="00FD3777"/>
    <w:rsid w:val="00FD3BC9"/>
    <w:rsid w:val="00FD7C40"/>
    <w:rsid w:val="00FE0A86"/>
    <w:rsid w:val="00FE27D2"/>
    <w:rsid w:val="00FE4A7A"/>
    <w:rsid w:val="00FF3A3E"/>
    <w:rsid w:val="00FF5BCD"/>
    <w:rsid w:val="09F01E7F"/>
    <w:rsid w:val="09F63CC6"/>
    <w:rsid w:val="2DC02233"/>
    <w:rsid w:val="606808CE"/>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FD48"/>
  <w15:docId w15:val="{A63EA7E7-ACD0-4E15-B28A-CDC2D87E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0"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line="1" w:lineRule="atLeast"/>
      <w:ind w:leftChars="-1" w:left="-1" w:hangingChars="1" w:hanging="1"/>
      <w:textAlignment w:val="top"/>
      <w:outlineLvl w:val="0"/>
    </w:pPr>
    <w:rPr>
      <w:rFonts w:eastAsia="Times New Roman"/>
      <w:position w:val="-1"/>
      <w:sz w:val="24"/>
      <w:szCs w:val="24"/>
      <w:lang w:val="en-GB" w:eastAsia="ar-SA"/>
    </w:rPr>
  </w:style>
  <w:style w:type="paragraph" w:styleId="Antrat1">
    <w:name w:val="heading 1"/>
    <w:basedOn w:val="prastasis"/>
    <w:next w:val="prastasis"/>
    <w:qFormat/>
    <w:pPr>
      <w:keepNext/>
      <w:jc w:val="center"/>
    </w:pPr>
    <w:rPr>
      <w:b/>
      <w:bCs/>
      <w:lang w:val="lt-LT"/>
    </w:rPr>
  </w:style>
  <w:style w:type="paragraph" w:styleId="Antrat2">
    <w:name w:val="heading 2"/>
    <w:basedOn w:val="prastasis"/>
    <w:next w:val="prastasis"/>
    <w:qFormat/>
    <w:pPr>
      <w:keepNext/>
      <w:ind w:firstLine="360"/>
      <w:jc w:val="center"/>
      <w:outlineLvl w:val="1"/>
    </w:pPr>
    <w:rPr>
      <w:b/>
      <w:bCs/>
      <w:lang w:val="lt-LT"/>
    </w:rPr>
  </w:style>
  <w:style w:type="paragraph" w:styleId="Antrat3">
    <w:name w:val="heading 3"/>
    <w:basedOn w:val="prastasis"/>
    <w:next w:val="prastasis"/>
    <w:qFormat/>
    <w:pPr>
      <w:keepNext/>
      <w:tabs>
        <w:tab w:val="left" w:pos="1080"/>
      </w:tabs>
      <w:ind w:left="1080" w:hanging="720"/>
      <w:jc w:val="center"/>
      <w:outlineLvl w:val="2"/>
    </w:pPr>
    <w:rPr>
      <w:b/>
      <w:bCs/>
      <w:lang w:val="lt-LT"/>
    </w:rPr>
  </w:style>
  <w:style w:type="paragraph" w:styleId="Antrat4">
    <w:name w:val="heading 4"/>
    <w:basedOn w:val="prastasis"/>
    <w:next w:val="prastasis"/>
    <w:qFormat/>
    <w:pPr>
      <w:keepNext/>
      <w:ind w:left="360"/>
      <w:jc w:val="center"/>
      <w:outlineLvl w:val="3"/>
    </w:pPr>
    <w:rPr>
      <w:b/>
      <w:bCs/>
      <w:lang w:val="lt-LT"/>
    </w:rPr>
  </w:style>
  <w:style w:type="paragraph" w:styleId="Antrat5">
    <w:name w:val="heading 5"/>
    <w:basedOn w:val="prastasis"/>
    <w:next w:val="prastasis"/>
    <w:qFormat/>
    <w:pPr>
      <w:spacing w:before="240" w:after="60"/>
      <w:outlineLvl w:val="4"/>
    </w:pPr>
    <w:rPr>
      <w:rFonts w:ascii="Calibri" w:hAnsi="Calibri"/>
      <w:b/>
      <w:bCs/>
      <w:i/>
      <w:iCs/>
      <w:sz w:val="26"/>
      <w:szCs w:val="26"/>
    </w:rPr>
  </w:style>
  <w:style w:type="paragraph" w:styleId="Antrat6">
    <w:name w:val="heading 6"/>
    <w:basedOn w:val="prastasis"/>
    <w:next w:val="prastasis"/>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qFormat/>
    <w:rPr>
      <w:rFonts w:ascii="Tahoma" w:hAnsi="Tahoma" w:cs="Tahoma"/>
      <w:sz w:val="16"/>
      <w:szCs w:val="16"/>
    </w:rPr>
  </w:style>
  <w:style w:type="paragraph" w:styleId="Pagrindinistekstas">
    <w:name w:val="Body Text"/>
    <w:basedOn w:val="prastasis"/>
    <w:qFormat/>
    <w:pPr>
      <w:spacing w:after="120"/>
    </w:pPr>
  </w:style>
  <w:style w:type="paragraph" w:styleId="Pagrindiniotekstotrauka">
    <w:name w:val="Body Text Indent"/>
    <w:basedOn w:val="prastasis"/>
    <w:qFormat/>
    <w:pPr>
      <w:ind w:firstLine="360"/>
      <w:jc w:val="both"/>
    </w:pPr>
    <w:rPr>
      <w:lang w:val="lt-LT"/>
    </w:rPr>
  </w:style>
  <w:style w:type="character" w:styleId="Emfaz">
    <w:name w:val="Emphasis"/>
    <w:qFormat/>
    <w:rPr>
      <w:i/>
      <w:iCs/>
      <w:w w:val="100"/>
      <w:position w:val="-1"/>
      <w:vertAlign w:val="baseline"/>
      <w:cs w:val="0"/>
    </w:rPr>
  </w:style>
  <w:style w:type="paragraph" w:styleId="Porat">
    <w:name w:val="footer"/>
    <w:basedOn w:val="prastasis"/>
    <w:qFormat/>
    <w:pPr>
      <w:tabs>
        <w:tab w:val="center" w:pos="4819"/>
        <w:tab w:val="right" w:pos="9638"/>
      </w:tabs>
    </w:pPr>
  </w:style>
  <w:style w:type="paragraph" w:styleId="Antrats">
    <w:name w:val="header"/>
    <w:basedOn w:val="prastasis"/>
    <w:uiPriority w:val="99"/>
    <w:qFormat/>
    <w:pPr>
      <w:tabs>
        <w:tab w:val="center" w:pos="4819"/>
        <w:tab w:val="right" w:pos="9638"/>
      </w:tabs>
    </w:pPr>
  </w:style>
  <w:style w:type="character" w:styleId="Hipersaitas">
    <w:name w:val="Hyperlink"/>
    <w:qFormat/>
    <w:rPr>
      <w:color w:val="0000FF"/>
      <w:w w:val="100"/>
      <w:position w:val="-1"/>
      <w:u w:val="single"/>
      <w:vertAlign w:val="baseline"/>
      <w:cs w:val="0"/>
    </w:rPr>
  </w:style>
  <w:style w:type="paragraph" w:styleId="Sraas">
    <w:name w:val="List"/>
    <w:basedOn w:val="Pagrindinistekstas"/>
    <w:qFormat/>
  </w:style>
  <w:style w:type="paragraph" w:styleId="prastasiniatinklio">
    <w:name w:val="Normal (Web)"/>
    <w:basedOn w:val="prastasis"/>
    <w:qFormat/>
  </w:style>
  <w:style w:type="character" w:styleId="Puslapionumeris">
    <w:name w:val="page number"/>
    <w:basedOn w:val="Numatytasispastraiposriftas"/>
    <w:qFormat/>
    <w:rPr>
      <w:w w:val="100"/>
      <w:position w:val="-1"/>
      <w:vertAlign w:val="baseline"/>
      <w:cs w:val="0"/>
    </w:rPr>
  </w:style>
  <w:style w:type="character" w:styleId="Grietas">
    <w:name w:val="Strong"/>
    <w:qFormat/>
    <w:rPr>
      <w:b/>
      <w:bCs/>
      <w:w w:val="100"/>
      <w:position w:val="-1"/>
      <w:vertAlign w:val="baseline"/>
      <w:cs w:val="0"/>
    </w:rPr>
  </w:style>
  <w:style w:type="paragraph" w:styleId="Paantrat">
    <w:name w:val="Subtitle"/>
    <w:basedOn w:val="prastasis"/>
    <w:next w:val="prastasis"/>
    <w:qFormat/>
    <w:pPr>
      <w:keepNext/>
      <w:keepLines/>
      <w:spacing w:before="360" w:after="80"/>
    </w:pPr>
    <w:rPr>
      <w:rFonts w:ascii="Georgia" w:eastAsia="Georgia" w:hAnsi="Georgia" w:cs="Georgia"/>
      <w:i/>
      <w:color w:val="666666"/>
      <w:sz w:val="48"/>
      <w:szCs w:val="48"/>
    </w:rPr>
  </w:style>
  <w:style w:type="table" w:styleId="Lentelstinklelis">
    <w:name w:val="Table Grid"/>
    <w:basedOn w:val="prastojilentel"/>
    <w:qFormat/>
    <w:pPr>
      <w:suppressAutoHyphens/>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next w:val="prastasis"/>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character" w:customStyle="1" w:styleId="WW8Num1z0">
    <w:name w:val="WW8Num1z0"/>
    <w:qFormat/>
    <w:rPr>
      <w:w w:val="100"/>
      <w:position w:val="-1"/>
      <w:vertAlign w:val="baseline"/>
      <w:cs w:val="0"/>
    </w:rPr>
  </w:style>
  <w:style w:type="character" w:customStyle="1" w:styleId="WW8Num1z1">
    <w:name w:val="WW8Num1z1"/>
    <w:qFormat/>
    <w:rPr>
      <w:w w:val="100"/>
      <w:position w:val="-1"/>
      <w:vertAlign w:val="baseline"/>
      <w:cs w:val="0"/>
    </w:rPr>
  </w:style>
  <w:style w:type="character" w:customStyle="1" w:styleId="WW8Num1z2">
    <w:name w:val="WW8Num1z2"/>
    <w:qFormat/>
    <w:rPr>
      <w:w w:val="100"/>
      <w:position w:val="-1"/>
      <w:vertAlign w:val="baseline"/>
      <w:cs w:val="0"/>
    </w:rPr>
  </w:style>
  <w:style w:type="character" w:customStyle="1" w:styleId="WW8Num1z3">
    <w:name w:val="WW8Num1z3"/>
    <w:qFormat/>
    <w:rPr>
      <w:w w:val="100"/>
      <w:position w:val="-1"/>
      <w:vertAlign w:val="baseline"/>
      <w:cs w:val="0"/>
    </w:rPr>
  </w:style>
  <w:style w:type="character" w:customStyle="1" w:styleId="WW8Num1z4">
    <w:name w:val="WW8Num1z4"/>
    <w:qFormat/>
    <w:rPr>
      <w:w w:val="100"/>
      <w:position w:val="-1"/>
      <w:vertAlign w:val="baseline"/>
      <w:cs w:val="0"/>
    </w:rPr>
  </w:style>
  <w:style w:type="character" w:customStyle="1" w:styleId="WW8Num1z5">
    <w:name w:val="WW8Num1z5"/>
    <w:qFormat/>
    <w:rPr>
      <w:w w:val="100"/>
      <w:position w:val="-1"/>
      <w:vertAlign w:val="baseline"/>
      <w:cs w:val="0"/>
    </w:rPr>
  </w:style>
  <w:style w:type="character" w:customStyle="1" w:styleId="WW8Num1z6">
    <w:name w:val="WW8Num1z6"/>
    <w:qFormat/>
    <w:rPr>
      <w:w w:val="100"/>
      <w:position w:val="-1"/>
      <w:vertAlign w:val="baseline"/>
      <w:cs w:val="0"/>
    </w:rPr>
  </w:style>
  <w:style w:type="character" w:customStyle="1" w:styleId="WW8Num1z7">
    <w:name w:val="WW8Num1z7"/>
    <w:qFormat/>
    <w:rPr>
      <w:w w:val="100"/>
      <w:position w:val="-1"/>
      <w:vertAlign w:val="baseline"/>
      <w:cs w:val="0"/>
    </w:rPr>
  </w:style>
  <w:style w:type="character" w:customStyle="1" w:styleId="WW8Num1z8">
    <w:name w:val="WW8Num1z8"/>
    <w:qFormat/>
    <w:rPr>
      <w:w w:val="100"/>
      <w:position w:val="-1"/>
      <w:vertAlign w:val="baseline"/>
      <w:cs w:val="0"/>
    </w:rPr>
  </w:style>
  <w:style w:type="character" w:customStyle="1" w:styleId="WW8Num2z0">
    <w:name w:val="WW8Num2z0"/>
    <w:qFormat/>
    <w:rPr>
      <w:w w:val="100"/>
      <w:position w:val="-1"/>
      <w:vertAlign w:val="baseline"/>
      <w:cs w:val="0"/>
    </w:rPr>
  </w:style>
  <w:style w:type="character" w:customStyle="1" w:styleId="WW8Num2z1">
    <w:name w:val="WW8Num2z1"/>
    <w:qFormat/>
    <w:rPr>
      <w:w w:val="100"/>
      <w:position w:val="-1"/>
      <w:vertAlign w:val="baseline"/>
      <w:cs w:val="0"/>
    </w:rPr>
  </w:style>
  <w:style w:type="character" w:customStyle="1" w:styleId="WW8Num2z2">
    <w:name w:val="WW8Num2z2"/>
    <w:qFormat/>
    <w:rPr>
      <w:w w:val="100"/>
      <w:position w:val="-1"/>
      <w:vertAlign w:val="baseline"/>
      <w:cs w:val="0"/>
    </w:rPr>
  </w:style>
  <w:style w:type="character" w:customStyle="1" w:styleId="WW8Num2z3">
    <w:name w:val="WW8Num2z3"/>
    <w:qFormat/>
    <w:rPr>
      <w:w w:val="100"/>
      <w:position w:val="-1"/>
      <w:vertAlign w:val="baseline"/>
      <w:cs w:val="0"/>
    </w:rPr>
  </w:style>
  <w:style w:type="character" w:customStyle="1" w:styleId="WW8Num2z4">
    <w:name w:val="WW8Num2z4"/>
    <w:qFormat/>
    <w:rPr>
      <w:w w:val="100"/>
      <w:position w:val="-1"/>
      <w:vertAlign w:val="baseline"/>
      <w:cs w:val="0"/>
    </w:rPr>
  </w:style>
  <w:style w:type="character" w:customStyle="1" w:styleId="WW8Num2z5">
    <w:name w:val="WW8Num2z5"/>
    <w:qFormat/>
    <w:rPr>
      <w:w w:val="100"/>
      <w:position w:val="-1"/>
      <w:vertAlign w:val="baseline"/>
      <w:cs w:val="0"/>
    </w:rPr>
  </w:style>
  <w:style w:type="character" w:customStyle="1" w:styleId="WW8Num2z6">
    <w:name w:val="WW8Num2z6"/>
    <w:qFormat/>
    <w:rPr>
      <w:w w:val="100"/>
      <w:position w:val="-1"/>
      <w:vertAlign w:val="baseline"/>
      <w:cs w:val="0"/>
    </w:rPr>
  </w:style>
  <w:style w:type="character" w:customStyle="1" w:styleId="WW8Num2z7">
    <w:name w:val="WW8Num2z7"/>
    <w:qFormat/>
    <w:rPr>
      <w:w w:val="100"/>
      <w:position w:val="-1"/>
      <w:vertAlign w:val="baseline"/>
      <w:cs w:val="0"/>
    </w:rPr>
  </w:style>
  <w:style w:type="character" w:customStyle="1" w:styleId="WW8Num2z8">
    <w:name w:val="WW8Num2z8"/>
    <w:qFormat/>
    <w:rPr>
      <w:w w:val="100"/>
      <w:position w:val="-1"/>
      <w:vertAlign w:val="baseline"/>
      <w:cs w:val="0"/>
    </w:rPr>
  </w:style>
  <w:style w:type="character" w:customStyle="1" w:styleId="WW8Num3z0">
    <w:name w:val="WW8Num3z0"/>
    <w:qFormat/>
    <w:rPr>
      <w:w w:val="100"/>
      <w:position w:val="-1"/>
      <w:vertAlign w:val="baseline"/>
      <w:cs w:val="0"/>
    </w:rPr>
  </w:style>
  <w:style w:type="character" w:customStyle="1" w:styleId="WW8Num3z1">
    <w:name w:val="WW8Num3z1"/>
    <w:qFormat/>
    <w:rPr>
      <w:w w:val="100"/>
      <w:position w:val="-1"/>
      <w:vertAlign w:val="baseline"/>
      <w:cs w:val="0"/>
    </w:rPr>
  </w:style>
  <w:style w:type="character" w:customStyle="1" w:styleId="WW8Num3z3">
    <w:name w:val="WW8Num3z3"/>
    <w:qFormat/>
    <w:rPr>
      <w:w w:val="100"/>
      <w:position w:val="-1"/>
      <w:vertAlign w:val="baseline"/>
      <w:cs w:val="0"/>
    </w:rPr>
  </w:style>
  <w:style w:type="character" w:customStyle="1" w:styleId="WW8Num3z4">
    <w:name w:val="WW8Num3z4"/>
    <w:qFormat/>
    <w:rPr>
      <w:w w:val="100"/>
      <w:position w:val="-1"/>
      <w:vertAlign w:val="baseline"/>
      <w:cs w:val="0"/>
    </w:rPr>
  </w:style>
  <w:style w:type="character" w:customStyle="1" w:styleId="WW8Num3z5">
    <w:name w:val="WW8Num3z5"/>
    <w:qFormat/>
    <w:rPr>
      <w:w w:val="100"/>
      <w:position w:val="-1"/>
      <w:vertAlign w:val="baseline"/>
      <w:cs w:val="0"/>
    </w:rPr>
  </w:style>
  <w:style w:type="character" w:customStyle="1" w:styleId="WW8Num3z6">
    <w:name w:val="WW8Num3z6"/>
    <w:qFormat/>
    <w:rPr>
      <w:w w:val="100"/>
      <w:position w:val="-1"/>
      <w:vertAlign w:val="baseline"/>
      <w:cs w:val="0"/>
    </w:rPr>
  </w:style>
  <w:style w:type="character" w:customStyle="1" w:styleId="WW8Num3z7">
    <w:name w:val="WW8Num3z7"/>
    <w:qFormat/>
    <w:rPr>
      <w:w w:val="100"/>
      <w:position w:val="-1"/>
      <w:vertAlign w:val="baseline"/>
      <w:cs w:val="0"/>
    </w:rPr>
  </w:style>
  <w:style w:type="character" w:customStyle="1" w:styleId="WW8Num3z8">
    <w:name w:val="WW8Num3z8"/>
    <w:qFormat/>
    <w:rPr>
      <w:w w:val="100"/>
      <w:position w:val="-1"/>
      <w:vertAlign w:val="baseline"/>
      <w:cs w:val="0"/>
    </w:rPr>
  </w:style>
  <w:style w:type="character" w:customStyle="1" w:styleId="WW8Num4z0">
    <w:name w:val="WW8Num4z0"/>
    <w:qFormat/>
    <w:rPr>
      <w:w w:val="100"/>
      <w:position w:val="-1"/>
      <w:vertAlign w:val="baseline"/>
      <w:cs w:val="0"/>
    </w:rPr>
  </w:style>
  <w:style w:type="character" w:customStyle="1" w:styleId="WW8Num4z1">
    <w:name w:val="WW8Num4z1"/>
    <w:qFormat/>
    <w:rPr>
      <w:w w:val="100"/>
      <w:position w:val="-1"/>
      <w:vertAlign w:val="baseline"/>
      <w:cs w:val="0"/>
    </w:rPr>
  </w:style>
  <w:style w:type="character" w:customStyle="1" w:styleId="WW8Num4z2">
    <w:name w:val="WW8Num4z2"/>
    <w:qFormat/>
    <w:rPr>
      <w:w w:val="100"/>
      <w:position w:val="-1"/>
      <w:vertAlign w:val="baseline"/>
      <w:cs w:val="0"/>
    </w:rPr>
  </w:style>
  <w:style w:type="character" w:customStyle="1" w:styleId="WW8Num4z3">
    <w:name w:val="WW8Num4z3"/>
    <w:qFormat/>
    <w:rPr>
      <w:w w:val="100"/>
      <w:position w:val="-1"/>
      <w:vertAlign w:val="baseline"/>
      <w:cs w:val="0"/>
    </w:rPr>
  </w:style>
  <w:style w:type="character" w:customStyle="1" w:styleId="WW8Num4z4">
    <w:name w:val="WW8Num4z4"/>
    <w:qFormat/>
    <w:rPr>
      <w:w w:val="100"/>
      <w:position w:val="-1"/>
      <w:vertAlign w:val="baseline"/>
      <w:cs w:val="0"/>
    </w:rPr>
  </w:style>
  <w:style w:type="character" w:customStyle="1" w:styleId="WW8Num4z5">
    <w:name w:val="WW8Num4z5"/>
    <w:qFormat/>
    <w:rPr>
      <w:w w:val="100"/>
      <w:position w:val="-1"/>
      <w:vertAlign w:val="baseline"/>
      <w:cs w:val="0"/>
    </w:rPr>
  </w:style>
  <w:style w:type="character" w:customStyle="1" w:styleId="WW8Num4z6">
    <w:name w:val="WW8Num4z6"/>
    <w:qFormat/>
    <w:rPr>
      <w:w w:val="100"/>
      <w:position w:val="-1"/>
      <w:vertAlign w:val="baseline"/>
      <w:cs w:val="0"/>
    </w:rPr>
  </w:style>
  <w:style w:type="character" w:customStyle="1" w:styleId="WW8Num4z7">
    <w:name w:val="WW8Num4z7"/>
    <w:qFormat/>
    <w:rPr>
      <w:w w:val="100"/>
      <w:position w:val="-1"/>
      <w:vertAlign w:val="baseline"/>
      <w:cs w:val="0"/>
    </w:rPr>
  </w:style>
  <w:style w:type="character" w:customStyle="1" w:styleId="WW8Num4z8">
    <w:name w:val="WW8Num4z8"/>
    <w:qFormat/>
    <w:rPr>
      <w:w w:val="100"/>
      <w:position w:val="-1"/>
      <w:vertAlign w:val="baseline"/>
      <w:cs w:val="0"/>
    </w:rPr>
  </w:style>
  <w:style w:type="character" w:customStyle="1" w:styleId="WW8Num5z0">
    <w:name w:val="WW8Num5z0"/>
    <w:qFormat/>
    <w:rPr>
      <w:w w:val="100"/>
      <w:position w:val="-1"/>
      <w:vertAlign w:val="baseline"/>
      <w:cs w:val="0"/>
    </w:rPr>
  </w:style>
  <w:style w:type="character" w:customStyle="1" w:styleId="WW8Num5z2">
    <w:name w:val="WW8Num5z2"/>
    <w:qFormat/>
    <w:rPr>
      <w:w w:val="100"/>
      <w:position w:val="-1"/>
      <w:vertAlign w:val="baseline"/>
      <w:cs w:val="0"/>
    </w:rPr>
  </w:style>
  <w:style w:type="character" w:customStyle="1" w:styleId="WW8Num5z3">
    <w:name w:val="WW8Num5z3"/>
    <w:qFormat/>
    <w:rPr>
      <w:w w:val="100"/>
      <w:position w:val="-1"/>
      <w:vertAlign w:val="baseline"/>
      <w:cs w:val="0"/>
    </w:rPr>
  </w:style>
  <w:style w:type="character" w:customStyle="1" w:styleId="WW8Num5z4">
    <w:name w:val="WW8Num5z4"/>
    <w:qFormat/>
    <w:rPr>
      <w:w w:val="100"/>
      <w:position w:val="-1"/>
      <w:vertAlign w:val="baseline"/>
      <w:cs w:val="0"/>
    </w:rPr>
  </w:style>
  <w:style w:type="character" w:customStyle="1" w:styleId="WW8Num5z5">
    <w:name w:val="WW8Num5z5"/>
    <w:qFormat/>
    <w:rPr>
      <w:w w:val="100"/>
      <w:position w:val="-1"/>
      <w:vertAlign w:val="baseline"/>
      <w:cs w:val="0"/>
    </w:rPr>
  </w:style>
  <w:style w:type="character" w:customStyle="1" w:styleId="WW8Num5z6">
    <w:name w:val="WW8Num5z6"/>
    <w:qFormat/>
    <w:rPr>
      <w:w w:val="100"/>
      <w:position w:val="-1"/>
      <w:vertAlign w:val="baseline"/>
      <w:cs w:val="0"/>
    </w:rPr>
  </w:style>
  <w:style w:type="character" w:customStyle="1" w:styleId="WW8Num5z7">
    <w:name w:val="WW8Num5z7"/>
    <w:qFormat/>
    <w:rPr>
      <w:w w:val="100"/>
      <w:position w:val="-1"/>
      <w:vertAlign w:val="baseline"/>
      <w:cs w:val="0"/>
    </w:rPr>
  </w:style>
  <w:style w:type="character" w:customStyle="1" w:styleId="WW8Num5z8">
    <w:name w:val="WW8Num5z8"/>
    <w:qFormat/>
    <w:rPr>
      <w:w w:val="100"/>
      <w:position w:val="-1"/>
      <w:vertAlign w:val="baseline"/>
      <w:cs w:val="0"/>
    </w:rPr>
  </w:style>
  <w:style w:type="character" w:customStyle="1" w:styleId="WW8Num6z0">
    <w:name w:val="WW8Num6z0"/>
    <w:qFormat/>
    <w:rPr>
      <w:w w:val="100"/>
      <w:position w:val="-1"/>
      <w:vertAlign w:val="baseline"/>
      <w:cs w:val="0"/>
    </w:rPr>
  </w:style>
  <w:style w:type="character" w:customStyle="1" w:styleId="WW8Num6z1">
    <w:name w:val="WW8Num6z1"/>
    <w:qFormat/>
    <w:rPr>
      <w:w w:val="100"/>
      <w:position w:val="-1"/>
      <w:vertAlign w:val="baseline"/>
      <w:cs w:val="0"/>
    </w:rPr>
  </w:style>
  <w:style w:type="character" w:customStyle="1" w:styleId="WW8Num6z2">
    <w:name w:val="WW8Num6z2"/>
    <w:qFormat/>
    <w:rPr>
      <w:w w:val="100"/>
      <w:position w:val="-1"/>
      <w:vertAlign w:val="baseline"/>
      <w:cs w:val="0"/>
    </w:rPr>
  </w:style>
  <w:style w:type="character" w:customStyle="1" w:styleId="WW8Num6z3">
    <w:name w:val="WW8Num6z3"/>
    <w:qFormat/>
    <w:rPr>
      <w:w w:val="100"/>
      <w:position w:val="-1"/>
      <w:vertAlign w:val="baseline"/>
      <w:cs w:val="0"/>
    </w:rPr>
  </w:style>
  <w:style w:type="character" w:customStyle="1" w:styleId="WW8Num6z4">
    <w:name w:val="WW8Num6z4"/>
    <w:qFormat/>
    <w:rPr>
      <w:w w:val="100"/>
      <w:position w:val="-1"/>
      <w:vertAlign w:val="baseline"/>
      <w:cs w:val="0"/>
    </w:rPr>
  </w:style>
  <w:style w:type="character" w:customStyle="1" w:styleId="WW8Num6z5">
    <w:name w:val="WW8Num6z5"/>
    <w:qFormat/>
    <w:rPr>
      <w:w w:val="100"/>
      <w:position w:val="-1"/>
      <w:vertAlign w:val="baseline"/>
      <w:cs w:val="0"/>
    </w:rPr>
  </w:style>
  <w:style w:type="character" w:customStyle="1" w:styleId="WW8Num6z6">
    <w:name w:val="WW8Num6z6"/>
    <w:qFormat/>
    <w:rPr>
      <w:w w:val="100"/>
      <w:position w:val="-1"/>
      <w:vertAlign w:val="baseline"/>
      <w:cs w:val="0"/>
    </w:rPr>
  </w:style>
  <w:style w:type="character" w:customStyle="1" w:styleId="WW8Num6z7">
    <w:name w:val="WW8Num6z7"/>
    <w:qFormat/>
    <w:rPr>
      <w:w w:val="100"/>
      <w:position w:val="-1"/>
      <w:vertAlign w:val="baseline"/>
      <w:cs w:val="0"/>
    </w:rPr>
  </w:style>
  <w:style w:type="character" w:customStyle="1" w:styleId="WW8Num6z8">
    <w:name w:val="WW8Num6z8"/>
    <w:qFormat/>
    <w:rPr>
      <w:w w:val="100"/>
      <w:position w:val="-1"/>
      <w:vertAlign w:val="baseline"/>
      <w:cs w:val="0"/>
    </w:rPr>
  </w:style>
  <w:style w:type="character" w:customStyle="1" w:styleId="WW8Num7z0">
    <w:name w:val="WW8Num7z0"/>
    <w:qFormat/>
    <w:rPr>
      <w:w w:val="100"/>
      <w:position w:val="-1"/>
      <w:vertAlign w:val="baseline"/>
      <w:cs w:val="0"/>
    </w:rPr>
  </w:style>
  <w:style w:type="character" w:customStyle="1" w:styleId="WW8Num7z1">
    <w:name w:val="WW8Num7z1"/>
    <w:qFormat/>
    <w:rPr>
      <w:w w:val="100"/>
      <w:position w:val="-1"/>
      <w:vertAlign w:val="baseline"/>
      <w:cs w:val="0"/>
    </w:rPr>
  </w:style>
  <w:style w:type="character" w:customStyle="1" w:styleId="WW8Num7z2">
    <w:name w:val="WW8Num7z2"/>
    <w:qFormat/>
    <w:rPr>
      <w:w w:val="100"/>
      <w:position w:val="-1"/>
      <w:vertAlign w:val="baseline"/>
      <w:cs w:val="0"/>
    </w:rPr>
  </w:style>
  <w:style w:type="character" w:customStyle="1" w:styleId="WW8Num7z3">
    <w:name w:val="WW8Num7z3"/>
    <w:qFormat/>
    <w:rPr>
      <w:w w:val="100"/>
      <w:position w:val="-1"/>
      <w:vertAlign w:val="baseline"/>
      <w:cs w:val="0"/>
    </w:rPr>
  </w:style>
  <w:style w:type="character" w:customStyle="1" w:styleId="WW8Num7z4">
    <w:name w:val="WW8Num7z4"/>
    <w:qFormat/>
    <w:rPr>
      <w:w w:val="100"/>
      <w:position w:val="-1"/>
      <w:vertAlign w:val="baseline"/>
      <w:cs w:val="0"/>
    </w:rPr>
  </w:style>
  <w:style w:type="character" w:customStyle="1" w:styleId="WW8Num7z5">
    <w:name w:val="WW8Num7z5"/>
    <w:qFormat/>
    <w:rPr>
      <w:w w:val="100"/>
      <w:position w:val="-1"/>
      <w:vertAlign w:val="baseline"/>
      <w:cs w:val="0"/>
    </w:rPr>
  </w:style>
  <w:style w:type="character" w:customStyle="1" w:styleId="WW8Num7z6">
    <w:name w:val="WW8Num7z6"/>
    <w:qFormat/>
    <w:rPr>
      <w:w w:val="100"/>
      <w:position w:val="-1"/>
      <w:vertAlign w:val="baseline"/>
      <w:cs w:val="0"/>
    </w:rPr>
  </w:style>
  <w:style w:type="character" w:customStyle="1" w:styleId="WW8Num7z7">
    <w:name w:val="WW8Num7z7"/>
    <w:qFormat/>
    <w:rPr>
      <w:w w:val="100"/>
      <w:position w:val="-1"/>
      <w:vertAlign w:val="baseline"/>
      <w:cs w:val="0"/>
    </w:rPr>
  </w:style>
  <w:style w:type="character" w:customStyle="1" w:styleId="WW8Num7z8">
    <w:name w:val="WW8Num7z8"/>
    <w:qFormat/>
    <w:rPr>
      <w:w w:val="100"/>
      <w:position w:val="-1"/>
      <w:vertAlign w:val="baseline"/>
      <w:cs w:val="0"/>
    </w:rPr>
  </w:style>
  <w:style w:type="character" w:customStyle="1" w:styleId="WW8Num8z0">
    <w:name w:val="WW8Num8z0"/>
    <w:qFormat/>
    <w:rPr>
      <w:w w:val="100"/>
      <w:position w:val="-1"/>
      <w:vertAlign w:val="baseline"/>
      <w:cs w:val="0"/>
    </w:rPr>
  </w:style>
  <w:style w:type="character" w:customStyle="1" w:styleId="WW8Num8z1">
    <w:name w:val="WW8Num8z1"/>
    <w:qFormat/>
    <w:rPr>
      <w:w w:val="100"/>
      <w:position w:val="-1"/>
      <w:vertAlign w:val="baseline"/>
      <w:cs w:val="0"/>
    </w:rPr>
  </w:style>
  <w:style w:type="character" w:customStyle="1" w:styleId="WW8Num8z2">
    <w:name w:val="WW8Num8z2"/>
    <w:qFormat/>
    <w:rPr>
      <w:w w:val="100"/>
      <w:position w:val="-1"/>
      <w:vertAlign w:val="baseline"/>
      <w:cs w:val="0"/>
    </w:rPr>
  </w:style>
  <w:style w:type="character" w:customStyle="1" w:styleId="WW8Num8z3">
    <w:name w:val="WW8Num8z3"/>
    <w:qFormat/>
    <w:rPr>
      <w:w w:val="100"/>
      <w:position w:val="-1"/>
      <w:vertAlign w:val="baseline"/>
      <w:cs w:val="0"/>
    </w:rPr>
  </w:style>
  <w:style w:type="character" w:customStyle="1" w:styleId="WW8Num8z4">
    <w:name w:val="WW8Num8z4"/>
    <w:qFormat/>
    <w:rPr>
      <w:w w:val="100"/>
      <w:position w:val="-1"/>
      <w:vertAlign w:val="baseline"/>
      <w:cs w:val="0"/>
    </w:rPr>
  </w:style>
  <w:style w:type="character" w:customStyle="1" w:styleId="WW8Num8z5">
    <w:name w:val="WW8Num8z5"/>
    <w:qFormat/>
    <w:rPr>
      <w:w w:val="100"/>
      <w:position w:val="-1"/>
      <w:vertAlign w:val="baseline"/>
      <w:cs w:val="0"/>
    </w:rPr>
  </w:style>
  <w:style w:type="character" w:customStyle="1" w:styleId="WW8Num8z6">
    <w:name w:val="WW8Num8z6"/>
    <w:qFormat/>
    <w:rPr>
      <w:w w:val="100"/>
      <w:position w:val="-1"/>
      <w:vertAlign w:val="baseline"/>
      <w:cs w:val="0"/>
    </w:rPr>
  </w:style>
  <w:style w:type="character" w:customStyle="1" w:styleId="WW8Num8z7">
    <w:name w:val="WW8Num8z7"/>
    <w:qFormat/>
    <w:rPr>
      <w:w w:val="100"/>
      <w:position w:val="-1"/>
      <w:vertAlign w:val="baseline"/>
      <w:cs w:val="0"/>
    </w:rPr>
  </w:style>
  <w:style w:type="character" w:customStyle="1" w:styleId="WW8Num8z8">
    <w:name w:val="WW8Num8z8"/>
    <w:qFormat/>
    <w:rPr>
      <w:w w:val="100"/>
      <w:position w:val="-1"/>
      <w:vertAlign w:val="baseline"/>
      <w:cs w:val="0"/>
    </w:rPr>
  </w:style>
  <w:style w:type="character" w:customStyle="1" w:styleId="WW8Num9z0">
    <w:name w:val="WW8Num9z0"/>
    <w:qFormat/>
    <w:rPr>
      <w:w w:val="100"/>
      <w:position w:val="-1"/>
      <w:vertAlign w:val="baseline"/>
      <w:cs w:val="0"/>
    </w:rPr>
  </w:style>
  <w:style w:type="character" w:customStyle="1" w:styleId="WW8Num9z1">
    <w:name w:val="WW8Num9z1"/>
    <w:qFormat/>
    <w:rPr>
      <w:w w:val="100"/>
      <w:position w:val="-1"/>
      <w:vertAlign w:val="baseline"/>
      <w:cs w:val="0"/>
    </w:rPr>
  </w:style>
  <w:style w:type="character" w:customStyle="1" w:styleId="WW8Num9z2">
    <w:name w:val="WW8Num9z2"/>
    <w:qFormat/>
    <w:rPr>
      <w:w w:val="100"/>
      <w:position w:val="-1"/>
      <w:vertAlign w:val="baseline"/>
      <w:cs w:val="0"/>
    </w:rPr>
  </w:style>
  <w:style w:type="character" w:customStyle="1" w:styleId="WW8Num9z3">
    <w:name w:val="WW8Num9z3"/>
    <w:qFormat/>
    <w:rPr>
      <w:w w:val="100"/>
      <w:position w:val="-1"/>
      <w:vertAlign w:val="baseline"/>
      <w:cs w:val="0"/>
    </w:rPr>
  </w:style>
  <w:style w:type="character" w:customStyle="1" w:styleId="WW8Num9z4">
    <w:name w:val="WW8Num9z4"/>
    <w:qFormat/>
    <w:rPr>
      <w:w w:val="100"/>
      <w:position w:val="-1"/>
      <w:vertAlign w:val="baseline"/>
      <w:cs w:val="0"/>
    </w:rPr>
  </w:style>
  <w:style w:type="character" w:customStyle="1" w:styleId="WW8Num9z5">
    <w:name w:val="WW8Num9z5"/>
    <w:qFormat/>
    <w:rPr>
      <w:w w:val="100"/>
      <w:position w:val="-1"/>
      <w:vertAlign w:val="baseline"/>
      <w:cs w:val="0"/>
    </w:rPr>
  </w:style>
  <w:style w:type="character" w:customStyle="1" w:styleId="WW8Num9z6">
    <w:name w:val="WW8Num9z6"/>
    <w:qFormat/>
    <w:rPr>
      <w:w w:val="100"/>
      <w:position w:val="-1"/>
      <w:vertAlign w:val="baseline"/>
      <w:cs w:val="0"/>
    </w:rPr>
  </w:style>
  <w:style w:type="character" w:customStyle="1" w:styleId="WW8Num9z7">
    <w:name w:val="WW8Num9z7"/>
    <w:qFormat/>
    <w:rPr>
      <w:w w:val="100"/>
      <w:position w:val="-1"/>
      <w:vertAlign w:val="baseline"/>
      <w:cs w:val="0"/>
    </w:rPr>
  </w:style>
  <w:style w:type="character" w:customStyle="1" w:styleId="WW8Num9z8">
    <w:name w:val="WW8Num9z8"/>
    <w:qFormat/>
    <w:rPr>
      <w:w w:val="100"/>
      <w:position w:val="-1"/>
      <w:vertAlign w:val="baseline"/>
      <w:cs w:val="0"/>
    </w:rPr>
  </w:style>
  <w:style w:type="character" w:customStyle="1" w:styleId="Numatytasispastraiposriftas1">
    <w:name w:val="Numatytasis pastraipos šriftas1"/>
    <w:qFormat/>
    <w:rPr>
      <w:w w:val="100"/>
      <w:position w:val="-1"/>
      <w:vertAlign w:val="baseline"/>
      <w:cs w:val="0"/>
    </w:rPr>
  </w:style>
  <w:style w:type="character" w:customStyle="1" w:styleId="AntratsDiagrama">
    <w:name w:val="Antraštės Diagrama"/>
    <w:uiPriority w:val="99"/>
    <w:qFormat/>
    <w:rPr>
      <w:w w:val="100"/>
      <w:position w:val="-1"/>
      <w:sz w:val="24"/>
      <w:vertAlign w:val="baseline"/>
      <w:cs w:val="0"/>
      <w:lang w:val="en-GB"/>
    </w:rPr>
  </w:style>
  <w:style w:type="character" w:customStyle="1" w:styleId="PoratDiagrama">
    <w:name w:val="Poraštė Diagrama"/>
    <w:qFormat/>
    <w:rPr>
      <w:w w:val="100"/>
      <w:position w:val="-1"/>
      <w:sz w:val="24"/>
      <w:vertAlign w:val="baseline"/>
      <w:cs w:val="0"/>
      <w:lang w:val="en-GB"/>
    </w:rPr>
  </w:style>
  <w:style w:type="character" w:customStyle="1" w:styleId="DebesliotekstasDiagrama">
    <w:name w:val="Debesėlio tekstas Diagrama"/>
    <w:qFormat/>
    <w:rPr>
      <w:rFonts w:ascii="Tahoma" w:hAnsi="Tahoma"/>
      <w:w w:val="100"/>
      <w:position w:val="-1"/>
      <w:sz w:val="16"/>
      <w:vertAlign w:val="baseline"/>
      <w:cs w:val="0"/>
      <w:lang w:val="en-GB"/>
    </w:rPr>
  </w:style>
  <w:style w:type="paragraph" w:customStyle="1" w:styleId="Antrat10">
    <w:name w:val="Antraštė1"/>
    <w:basedOn w:val="prastasis"/>
    <w:next w:val="Pagrindinistekstas"/>
    <w:qFormat/>
    <w:pPr>
      <w:keepNext/>
      <w:spacing w:before="240" w:after="120"/>
    </w:pPr>
    <w:rPr>
      <w:rFonts w:ascii="Arial" w:eastAsia="Microsoft YaHei" w:hAnsi="Arial" w:cs="Mangal"/>
      <w:sz w:val="28"/>
      <w:szCs w:val="28"/>
    </w:rPr>
  </w:style>
  <w:style w:type="paragraph" w:customStyle="1" w:styleId="Pavadinimas1">
    <w:name w:val="Pavadinimas1"/>
    <w:basedOn w:val="prastasis"/>
    <w:qFormat/>
    <w:pPr>
      <w:suppressLineNumbers/>
      <w:spacing w:before="120" w:after="120"/>
    </w:pPr>
    <w:rPr>
      <w:i/>
      <w:iCs/>
    </w:rPr>
  </w:style>
  <w:style w:type="paragraph" w:customStyle="1" w:styleId="Rodykl">
    <w:name w:val="Rodyklė"/>
    <w:basedOn w:val="prastasis"/>
    <w:qFormat/>
    <w:pPr>
      <w:suppressLineNumbers/>
    </w:pPr>
  </w:style>
  <w:style w:type="paragraph" w:customStyle="1" w:styleId="Pagrindinistekstas21">
    <w:name w:val="Pagrindinis tekstas 21"/>
    <w:basedOn w:val="prastasis"/>
    <w:qFormat/>
    <w:pPr>
      <w:jc w:val="both"/>
    </w:pPr>
    <w:rPr>
      <w:lang w:val="lt-LT"/>
    </w:rPr>
  </w:style>
  <w:style w:type="paragraph" w:customStyle="1" w:styleId="Dokumentopavadinimas">
    <w:name w:val="Dokumento pavadinimas"/>
    <w:basedOn w:val="prastasis"/>
    <w:qFormat/>
    <w:pPr>
      <w:widowControl w:val="0"/>
      <w:jc w:val="center"/>
    </w:pPr>
    <w:rPr>
      <w:b/>
      <w:caps/>
      <w:szCs w:val="20"/>
      <w:lang w:val="lt-LT"/>
    </w:rPr>
  </w:style>
  <w:style w:type="paragraph" w:customStyle="1" w:styleId="Auktesniosiosstaigospavadinimas">
    <w:name w:val="Aukštesniosios įstaigos pavadinimas"/>
    <w:basedOn w:val="prastasis"/>
    <w:qFormat/>
    <w:pPr>
      <w:widowControl w:val="0"/>
      <w:spacing w:line="360" w:lineRule="auto"/>
      <w:jc w:val="center"/>
    </w:pPr>
    <w:rPr>
      <w:caps/>
      <w:sz w:val="22"/>
      <w:szCs w:val="20"/>
      <w:lang w:val="lt-LT"/>
    </w:rPr>
  </w:style>
  <w:style w:type="paragraph" w:customStyle="1" w:styleId="Normal1">
    <w:name w:val="Normal1"/>
    <w:basedOn w:val="prastasiniatinklio"/>
    <w:qFormat/>
    <w:pPr>
      <w:jc w:val="both"/>
    </w:pPr>
    <w:rPr>
      <w:lang w:val="lt-LT"/>
    </w:rPr>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paragraph" w:customStyle="1" w:styleId="ListParagraph1">
    <w:name w:val="List Paragraph1"/>
    <w:basedOn w:val="prastasis"/>
    <w:qFormat/>
    <w:pPr>
      <w:ind w:left="720"/>
      <w:contextualSpacing/>
    </w:pPr>
  </w:style>
  <w:style w:type="character" w:customStyle="1" w:styleId="gd">
    <w:name w:val="gd"/>
    <w:qFormat/>
    <w:rPr>
      <w:w w:val="100"/>
      <w:position w:val="-1"/>
      <w:vertAlign w:val="baseline"/>
      <w:cs w:val="0"/>
    </w:rPr>
  </w:style>
  <w:style w:type="character" w:customStyle="1" w:styleId="g3">
    <w:name w:val="g3"/>
    <w:qFormat/>
    <w:rPr>
      <w:w w:val="100"/>
      <w:position w:val="-1"/>
      <w:vertAlign w:val="baseline"/>
      <w:cs w:val="0"/>
    </w:rPr>
  </w:style>
  <w:style w:type="character" w:customStyle="1" w:styleId="hb">
    <w:name w:val="hb"/>
    <w:qFormat/>
    <w:rPr>
      <w:w w:val="100"/>
      <w:position w:val="-1"/>
      <w:vertAlign w:val="baseline"/>
      <w:cs w:val="0"/>
    </w:rPr>
  </w:style>
  <w:style w:type="character" w:customStyle="1" w:styleId="g2">
    <w:name w:val="g2"/>
    <w:qFormat/>
    <w:rPr>
      <w:w w:val="100"/>
      <w:position w:val="-1"/>
      <w:vertAlign w:val="baseline"/>
      <w:cs w:val="0"/>
    </w:rPr>
  </w:style>
  <w:style w:type="paragraph" w:styleId="Sraopastraipa">
    <w:name w:val="List Paragraph"/>
    <w:basedOn w:val="prastasis"/>
    <w:uiPriority w:val="34"/>
    <w:qFormat/>
    <w:pPr>
      <w:suppressAutoHyphens/>
      <w:ind w:left="720"/>
      <w:contextualSpacing/>
    </w:pPr>
    <w:rPr>
      <w:sz w:val="20"/>
      <w:szCs w:val="20"/>
      <w:lang w:eastAsia="lt-LT"/>
    </w:rPr>
  </w:style>
  <w:style w:type="character" w:customStyle="1" w:styleId="Antrat5Diagrama">
    <w:name w:val="Antraštė 5 Diagrama"/>
    <w:qFormat/>
    <w:rPr>
      <w:rFonts w:ascii="Calibri" w:eastAsia="Times New Roman" w:hAnsi="Calibri" w:cs="Times New Roman"/>
      <w:b/>
      <w:bCs/>
      <w:i/>
      <w:iCs/>
      <w:w w:val="100"/>
      <w:position w:val="-1"/>
      <w:sz w:val="26"/>
      <w:szCs w:val="26"/>
      <w:vertAlign w:val="baseline"/>
      <w:cs w:val="0"/>
      <w:lang w:val="en-GB" w:eastAsia="ar-SA"/>
    </w:rPr>
  </w:style>
  <w:style w:type="character" w:customStyle="1" w:styleId="x193iq5w">
    <w:name w:val="x193iq5w"/>
    <w:qFormat/>
    <w:rPr>
      <w:w w:val="100"/>
      <w:position w:val="-1"/>
      <w:vertAlign w:val="baseline"/>
      <w:cs w:val="0"/>
    </w:rPr>
  </w:style>
  <w:style w:type="character" w:customStyle="1" w:styleId="xt0psk2">
    <w:name w:val="xt0psk2"/>
    <w:qFormat/>
    <w:rPr>
      <w:w w:val="100"/>
      <w:position w:val="-1"/>
      <w:vertAlign w:val="baseline"/>
      <w:cs w:val="0"/>
    </w:rPr>
  </w:style>
  <w:style w:type="table" w:customStyle="1" w:styleId="Style125">
    <w:name w:val="_Style 125"/>
    <w:basedOn w:val="TableNormal1"/>
    <w:qFormat/>
    <w:tblPr>
      <w:tblCellMar>
        <w:left w:w="108" w:type="dxa"/>
        <w:right w:w="108" w:type="dxa"/>
      </w:tblCellMar>
    </w:tblPr>
  </w:style>
  <w:style w:type="table" w:customStyle="1" w:styleId="Style126">
    <w:name w:val="_Style 126"/>
    <w:basedOn w:val="TableNormal1"/>
    <w:qFormat/>
    <w:tblPr>
      <w:tblCellMar>
        <w:left w:w="108" w:type="dxa"/>
        <w:right w:w="108" w:type="dxa"/>
      </w:tblCellMar>
    </w:tblPr>
  </w:style>
  <w:style w:type="table" w:customStyle="1" w:styleId="Style127">
    <w:name w:val="_Style 127"/>
    <w:basedOn w:val="TableNormal1"/>
    <w:qFormat/>
    <w:tblPr/>
  </w:style>
  <w:style w:type="table" w:customStyle="1" w:styleId="Style128">
    <w:name w:val="_Style 128"/>
    <w:basedOn w:val="TableNormal1"/>
    <w:qFormat/>
    <w:tblPr/>
  </w:style>
  <w:style w:type="table" w:customStyle="1" w:styleId="Style129">
    <w:name w:val="_Style 129"/>
    <w:basedOn w:val="TableNormal1"/>
    <w:qFormat/>
    <w:tblPr>
      <w:tblCellMar>
        <w:left w:w="108" w:type="dxa"/>
        <w:right w:w="108" w:type="dxa"/>
      </w:tblCellMar>
    </w:tblPr>
  </w:style>
  <w:style w:type="table" w:customStyle="1" w:styleId="Style130">
    <w:name w:val="_Style 130"/>
    <w:basedOn w:val="TableNormal1"/>
    <w:qFormat/>
    <w:tblPr>
      <w:tblCellMar>
        <w:left w:w="108" w:type="dxa"/>
        <w:right w:w="108" w:type="dxa"/>
      </w:tblCellMar>
    </w:tblPr>
  </w:style>
  <w:style w:type="table" w:customStyle="1" w:styleId="Style131">
    <w:name w:val="_Style 131"/>
    <w:basedOn w:val="TableNormal1"/>
    <w:qFormat/>
    <w:tblPr>
      <w:tblCellMar>
        <w:left w:w="108" w:type="dxa"/>
        <w:right w:w="108" w:type="dxa"/>
      </w:tblCellMar>
    </w:tblPr>
  </w:style>
  <w:style w:type="table" w:customStyle="1" w:styleId="prastojilentel1">
    <w:name w:val="Įprastoji lentelė1"/>
    <w:semiHidden/>
    <w:rPr>
      <w:rFonts w:ascii="Calibri" w:hAnsi="Calibri"/>
      <w:sz w:val="22"/>
      <w:szCs w:val="22"/>
      <w:lang w:eastAsia="en-US"/>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9056">
      <w:bodyDiv w:val="1"/>
      <w:marLeft w:val="0"/>
      <w:marRight w:val="0"/>
      <w:marTop w:val="0"/>
      <w:marBottom w:val="0"/>
      <w:divBdr>
        <w:top w:val="none" w:sz="0" w:space="0" w:color="auto"/>
        <w:left w:val="none" w:sz="0" w:space="0" w:color="auto"/>
        <w:bottom w:val="none" w:sz="0" w:space="0" w:color="auto"/>
        <w:right w:val="none" w:sz="0" w:space="0" w:color="auto"/>
      </w:divBdr>
    </w:div>
    <w:div w:id="35549033">
      <w:bodyDiv w:val="1"/>
      <w:marLeft w:val="0"/>
      <w:marRight w:val="0"/>
      <w:marTop w:val="0"/>
      <w:marBottom w:val="0"/>
      <w:divBdr>
        <w:top w:val="none" w:sz="0" w:space="0" w:color="auto"/>
        <w:left w:val="none" w:sz="0" w:space="0" w:color="auto"/>
        <w:bottom w:val="none" w:sz="0" w:space="0" w:color="auto"/>
        <w:right w:val="none" w:sz="0" w:space="0" w:color="auto"/>
      </w:divBdr>
    </w:div>
    <w:div w:id="183717132">
      <w:bodyDiv w:val="1"/>
      <w:marLeft w:val="0"/>
      <w:marRight w:val="0"/>
      <w:marTop w:val="0"/>
      <w:marBottom w:val="0"/>
      <w:divBdr>
        <w:top w:val="none" w:sz="0" w:space="0" w:color="auto"/>
        <w:left w:val="none" w:sz="0" w:space="0" w:color="auto"/>
        <w:bottom w:val="none" w:sz="0" w:space="0" w:color="auto"/>
        <w:right w:val="none" w:sz="0" w:space="0" w:color="auto"/>
      </w:divBdr>
    </w:div>
    <w:div w:id="319508259">
      <w:bodyDiv w:val="1"/>
      <w:marLeft w:val="0"/>
      <w:marRight w:val="0"/>
      <w:marTop w:val="0"/>
      <w:marBottom w:val="0"/>
      <w:divBdr>
        <w:top w:val="none" w:sz="0" w:space="0" w:color="auto"/>
        <w:left w:val="none" w:sz="0" w:space="0" w:color="auto"/>
        <w:bottom w:val="none" w:sz="0" w:space="0" w:color="auto"/>
        <w:right w:val="none" w:sz="0" w:space="0" w:color="auto"/>
      </w:divBdr>
    </w:div>
    <w:div w:id="360395626">
      <w:bodyDiv w:val="1"/>
      <w:marLeft w:val="0"/>
      <w:marRight w:val="0"/>
      <w:marTop w:val="0"/>
      <w:marBottom w:val="0"/>
      <w:divBdr>
        <w:top w:val="none" w:sz="0" w:space="0" w:color="auto"/>
        <w:left w:val="none" w:sz="0" w:space="0" w:color="auto"/>
        <w:bottom w:val="none" w:sz="0" w:space="0" w:color="auto"/>
        <w:right w:val="none" w:sz="0" w:space="0" w:color="auto"/>
      </w:divBdr>
    </w:div>
    <w:div w:id="394283863">
      <w:bodyDiv w:val="1"/>
      <w:marLeft w:val="0"/>
      <w:marRight w:val="0"/>
      <w:marTop w:val="0"/>
      <w:marBottom w:val="0"/>
      <w:divBdr>
        <w:top w:val="none" w:sz="0" w:space="0" w:color="auto"/>
        <w:left w:val="none" w:sz="0" w:space="0" w:color="auto"/>
        <w:bottom w:val="none" w:sz="0" w:space="0" w:color="auto"/>
        <w:right w:val="none" w:sz="0" w:space="0" w:color="auto"/>
      </w:divBdr>
    </w:div>
    <w:div w:id="429618992">
      <w:bodyDiv w:val="1"/>
      <w:marLeft w:val="0"/>
      <w:marRight w:val="0"/>
      <w:marTop w:val="0"/>
      <w:marBottom w:val="0"/>
      <w:divBdr>
        <w:top w:val="none" w:sz="0" w:space="0" w:color="auto"/>
        <w:left w:val="none" w:sz="0" w:space="0" w:color="auto"/>
        <w:bottom w:val="none" w:sz="0" w:space="0" w:color="auto"/>
        <w:right w:val="none" w:sz="0" w:space="0" w:color="auto"/>
      </w:divBdr>
    </w:div>
    <w:div w:id="454518649">
      <w:bodyDiv w:val="1"/>
      <w:marLeft w:val="0"/>
      <w:marRight w:val="0"/>
      <w:marTop w:val="0"/>
      <w:marBottom w:val="0"/>
      <w:divBdr>
        <w:top w:val="none" w:sz="0" w:space="0" w:color="auto"/>
        <w:left w:val="none" w:sz="0" w:space="0" w:color="auto"/>
        <w:bottom w:val="none" w:sz="0" w:space="0" w:color="auto"/>
        <w:right w:val="none" w:sz="0" w:space="0" w:color="auto"/>
      </w:divBdr>
    </w:div>
    <w:div w:id="500045703">
      <w:bodyDiv w:val="1"/>
      <w:marLeft w:val="0"/>
      <w:marRight w:val="0"/>
      <w:marTop w:val="0"/>
      <w:marBottom w:val="0"/>
      <w:divBdr>
        <w:top w:val="none" w:sz="0" w:space="0" w:color="auto"/>
        <w:left w:val="none" w:sz="0" w:space="0" w:color="auto"/>
        <w:bottom w:val="none" w:sz="0" w:space="0" w:color="auto"/>
        <w:right w:val="none" w:sz="0" w:space="0" w:color="auto"/>
      </w:divBdr>
    </w:div>
    <w:div w:id="640697668">
      <w:bodyDiv w:val="1"/>
      <w:marLeft w:val="0"/>
      <w:marRight w:val="0"/>
      <w:marTop w:val="0"/>
      <w:marBottom w:val="0"/>
      <w:divBdr>
        <w:top w:val="none" w:sz="0" w:space="0" w:color="auto"/>
        <w:left w:val="none" w:sz="0" w:space="0" w:color="auto"/>
        <w:bottom w:val="none" w:sz="0" w:space="0" w:color="auto"/>
        <w:right w:val="none" w:sz="0" w:space="0" w:color="auto"/>
      </w:divBdr>
    </w:div>
    <w:div w:id="663044172">
      <w:bodyDiv w:val="1"/>
      <w:marLeft w:val="0"/>
      <w:marRight w:val="0"/>
      <w:marTop w:val="0"/>
      <w:marBottom w:val="0"/>
      <w:divBdr>
        <w:top w:val="none" w:sz="0" w:space="0" w:color="auto"/>
        <w:left w:val="none" w:sz="0" w:space="0" w:color="auto"/>
        <w:bottom w:val="none" w:sz="0" w:space="0" w:color="auto"/>
        <w:right w:val="none" w:sz="0" w:space="0" w:color="auto"/>
      </w:divBdr>
    </w:div>
    <w:div w:id="664666208">
      <w:bodyDiv w:val="1"/>
      <w:marLeft w:val="0"/>
      <w:marRight w:val="0"/>
      <w:marTop w:val="0"/>
      <w:marBottom w:val="0"/>
      <w:divBdr>
        <w:top w:val="none" w:sz="0" w:space="0" w:color="auto"/>
        <w:left w:val="none" w:sz="0" w:space="0" w:color="auto"/>
        <w:bottom w:val="none" w:sz="0" w:space="0" w:color="auto"/>
        <w:right w:val="none" w:sz="0" w:space="0" w:color="auto"/>
      </w:divBdr>
    </w:div>
    <w:div w:id="711152526">
      <w:bodyDiv w:val="1"/>
      <w:marLeft w:val="0"/>
      <w:marRight w:val="0"/>
      <w:marTop w:val="0"/>
      <w:marBottom w:val="0"/>
      <w:divBdr>
        <w:top w:val="none" w:sz="0" w:space="0" w:color="auto"/>
        <w:left w:val="none" w:sz="0" w:space="0" w:color="auto"/>
        <w:bottom w:val="none" w:sz="0" w:space="0" w:color="auto"/>
        <w:right w:val="none" w:sz="0" w:space="0" w:color="auto"/>
      </w:divBdr>
    </w:div>
    <w:div w:id="754085397">
      <w:bodyDiv w:val="1"/>
      <w:marLeft w:val="0"/>
      <w:marRight w:val="0"/>
      <w:marTop w:val="0"/>
      <w:marBottom w:val="0"/>
      <w:divBdr>
        <w:top w:val="none" w:sz="0" w:space="0" w:color="auto"/>
        <w:left w:val="none" w:sz="0" w:space="0" w:color="auto"/>
        <w:bottom w:val="none" w:sz="0" w:space="0" w:color="auto"/>
        <w:right w:val="none" w:sz="0" w:space="0" w:color="auto"/>
      </w:divBdr>
    </w:div>
    <w:div w:id="793526037">
      <w:bodyDiv w:val="1"/>
      <w:marLeft w:val="0"/>
      <w:marRight w:val="0"/>
      <w:marTop w:val="0"/>
      <w:marBottom w:val="0"/>
      <w:divBdr>
        <w:top w:val="none" w:sz="0" w:space="0" w:color="auto"/>
        <w:left w:val="none" w:sz="0" w:space="0" w:color="auto"/>
        <w:bottom w:val="none" w:sz="0" w:space="0" w:color="auto"/>
        <w:right w:val="none" w:sz="0" w:space="0" w:color="auto"/>
      </w:divBdr>
    </w:div>
    <w:div w:id="900482898">
      <w:bodyDiv w:val="1"/>
      <w:marLeft w:val="0"/>
      <w:marRight w:val="0"/>
      <w:marTop w:val="0"/>
      <w:marBottom w:val="0"/>
      <w:divBdr>
        <w:top w:val="none" w:sz="0" w:space="0" w:color="auto"/>
        <w:left w:val="none" w:sz="0" w:space="0" w:color="auto"/>
        <w:bottom w:val="none" w:sz="0" w:space="0" w:color="auto"/>
        <w:right w:val="none" w:sz="0" w:space="0" w:color="auto"/>
      </w:divBdr>
    </w:div>
    <w:div w:id="1043283947">
      <w:bodyDiv w:val="1"/>
      <w:marLeft w:val="0"/>
      <w:marRight w:val="0"/>
      <w:marTop w:val="0"/>
      <w:marBottom w:val="0"/>
      <w:divBdr>
        <w:top w:val="none" w:sz="0" w:space="0" w:color="auto"/>
        <w:left w:val="none" w:sz="0" w:space="0" w:color="auto"/>
        <w:bottom w:val="none" w:sz="0" w:space="0" w:color="auto"/>
        <w:right w:val="none" w:sz="0" w:space="0" w:color="auto"/>
      </w:divBdr>
    </w:div>
    <w:div w:id="1118181037">
      <w:bodyDiv w:val="1"/>
      <w:marLeft w:val="0"/>
      <w:marRight w:val="0"/>
      <w:marTop w:val="0"/>
      <w:marBottom w:val="0"/>
      <w:divBdr>
        <w:top w:val="none" w:sz="0" w:space="0" w:color="auto"/>
        <w:left w:val="none" w:sz="0" w:space="0" w:color="auto"/>
        <w:bottom w:val="none" w:sz="0" w:space="0" w:color="auto"/>
        <w:right w:val="none" w:sz="0" w:space="0" w:color="auto"/>
      </w:divBdr>
      <w:divsChild>
        <w:div w:id="1203638355">
          <w:marLeft w:val="0"/>
          <w:marRight w:val="0"/>
          <w:marTop w:val="0"/>
          <w:marBottom w:val="0"/>
          <w:divBdr>
            <w:top w:val="none" w:sz="0" w:space="0" w:color="auto"/>
            <w:left w:val="none" w:sz="0" w:space="0" w:color="auto"/>
            <w:bottom w:val="none" w:sz="0" w:space="0" w:color="auto"/>
            <w:right w:val="none" w:sz="0" w:space="0" w:color="auto"/>
          </w:divBdr>
          <w:divsChild>
            <w:div w:id="639578441">
              <w:marLeft w:val="0"/>
              <w:marRight w:val="0"/>
              <w:marTop w:val="0"/>
              <w:marBottom w:val="0"/>
              <w:divBdr>
                <w:top w:val="none" w:sz="0" w:space="0" w:color="auto"/>
                <w:left w:val="none" w:sz="0" w:space="0" w:color="auto"/>
                <w:bottom w:val="none" w:sz="0" w:space="0" w:color="auto"/>
                <w:right w:val="none" w:sz="0" w:space="0" w:color="auto"/>
              </w:divBdr>
              <w:divsChild>
                <w:div w:id="1555846064">
                  <w:marLeft w:val="0"/>
                  <w:marRight w:val="0"/>
                  <w:marTop w:val="0"/>
                  <w:marBottom w:val="0"/>
                  <w:divBdr>
                    <w:top w:val="none" w:sz="0" w:space="0" w:color="auto"/>
                    <w:left w:val="none" w:sz="0" w:space="0" w:color="auto"/>
                    <w:bottom w:val="none" w:sz="0" w:space="0" w:color="auto"/>
                    <w:right w:val="none" w:sz="0" w:space="0" w:color="auto"/>
                  </w:divBdr>
                  <w:divsChild>
                    <w:div w:id="1084452070">
                      <w:marLeft w:val="0"/>
                      <w:marRight w:val="0"/>
                      <w:marTop w:val="0"/>
                      <w:marBottom w:val="0"/>
                      <w:divBdr>
                        <w:top w:val="none" w:sz="0" w:space="0" w:color="auto"/>
                        <w:left w:val="none" w:sz="0" w:space="0" w:color="auto"/>
                        <w:bottom w:val="none" w:sz="0" w:space="0" w:color="auto"/>
                        <w:right w:val="none" w:sz="0" w:space="0" w:color="auto"/>
                      </w:divBdr>
                      <w:divsChild>
                        <w:div w:id="1306350851">
                          <w:marLeft w:val="0"/>
                          <w:marRight w:val="0"/>
                          <w:marTop w:val="0"/>
                          <w:marBottom w:val="0"/>
                          <w:divBdr>
                            <w:top w:val="none" w:sz="0" w:space="0" w:color="auto"/>
                            <w:left w:val="none" w:sz="0" w:space="0" w:color="auto"/>
                            <w:bottom w:val="none" w:sz="0" w:space="0" w:color="auto"/>
                            <w:right w:val="none" w:sz="0" w:space="0" w:color="auto"/>
                          </w:divBdr>
                          <w:divsChild>
                            <w:div w:id="6348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451357">
      <w:bodyDiv w:val="1"/>
      <w:marLeft w:val="0"/>
      <w:marRight w:val="0"/>
      <w:marTop w:val="0"/>
      <w:marBottom w:val="0"/>
      <w:divBdr>
        <w:top w:val="none" w:sz="0" w:space="0" w:color="auto"/>
        <w:left w:val="none" w:sz="0" w:space="0" w:color="auto"/>
        <w:bottom w:val="none" w:sz="0" w:space="0" w:color="auto"/>
        <w:right w:val="none" w:sz="0" w:space="0" w:color="auto"/>
      </w:divBdr>
    </w:div>
    <w:div w:id="1134518954">
      <w:bodyDiv w:val="1"/>
      <w:marLeft w:val="0"/>
      <w:marRight w:val="0"/>
      <w:marTop w:val="0"/>
      <w:marBottom w:val="0"/>
      <w:divBdr>
        <w:top w:val="none" w:sz="0" w:space="0" w:color="auto"/>
        <w:left w:val="none" w:sz="0" w:space="0" w:color="auto"/>
        <w:bottom w:val="none" w:sz="0" w:space="0" w:color="auto"/>
        <w:right w:val="none" w:sz="0" w:space="0" w:color="auto"/>
      </w:divBdr>
    </w:div>
    <w:div w:id="1191801125">
      <w:bodyDiv w:val="1"/>
      <w:marLeft w:val="0"/>
      <w:marRight w:val="0"/>
      <w:marTop w:val="0"/>
      <w:marBottom w:val="0"/>
      <w:divBdr>
        <w:top w:val="none" w:sz="0" w:space="0" w:color="auto"/>
        <w:left w:val="none" w:sz="0" w:space="0" w:color="auto"/>
        <w:bottom w:val="none" w:sz="0" w:space="0" w:color="auto"/>
        <w:right w:val="none" w:sz="0" w:space="0" w:color="auto"/>
      </w:divBdr>
    </w:div>
    <w:div w:id="1262026923">
      <w:bodyDiv w:val="1"/>
      <w:marLeft w:val="0"/>
      <w:marRight w:val="0"/>
      <w:marTop w:val="0"/>
      <w:marBottom w:val="0"/>
      <w:divBdr>
        <w:top w:val="none" w:sz="0" w:space="0" w:color="auto"/>
        <w:left w:val="none" w:sz="0" w:space="0" w:color="auto"/>
        <w:bottom w:val="none" w:sz="0" w:space="0" w:color="auto"/>
        <w:right w:val="none" w:sz="0" w:space="0" w:color="auto"/>
      </w:divBdr>
    </w:div>
    <w:div w:id="1266889954">
      <w:bodyDiv w:val="1"/>
      <w:marLeft w:val="0"/>
      <w:marRight w:val="0"/>
      <w:marTop w:val="0"/>
      <w:marBottom w:val="0"/>
      <w:divBdr>
        <w:top w:val="none" w:sz="0" w:space="0" w:color="auto"/>
        <w:left w:val="none" w:sz="0" w:space="0" w:color="auto"/>
        <w:bottom w:val="none" w:sz="0" w:space="0" w:color="auto"/>
        <w:right w:val="none" w:sz="0" w:space="0" w:color="auto"/>
      </w:divBdr>
    </w:div>
    <w:div w:id="1363476734">
      <w:bodyDiv w:val="1"/>
      <w:marLeft w:val="0"/>
      <w:marRight w:val="0"/>
      <w:marTop w:val="0"/>
      <w:marBottom w:val="0"/>
      <w:divBdr>
        <w:top w:val="none" w:sz="0" w:space="0" w:color="auto"/>
        <w:left w:val="none" w:sz="0" w:space="0" w:color="auto"/>
        <w:bottom w:val="none" w:sz="0" w:space="0" w:color="auto"/>
        <w:right w:val="none" w:sz="0" w:space="0" w:color="auto"/>
      </w:divBdr>
    </w:div>
    <w:div w:id="1440484962">
      <w:bodyDiv w:val="1"/>
      <w:marLeft w:val="0"/>
      <w:marRight w:val="0"/>
      <w:marTop w:val="0"/>
      <w:marBottom w:val="0"/>
      <w:divBdr>
        <w:top w:val="none" w:sz="0" w:space="0" w:color="auto"/>
        <w:left w:val="none" w:sz="0" w:space="0" w:color="auto"/>
        <w:bottom w:val="none" w:sz="0" w:space="0" w:color="auto"/>
        <w:right w:val="none" w:sz="0" w:space="0" w:color="auto"/>
      </w:divBdr>
    </w:div>
    <w:div w:id="1458335690">
      <w:bodyDiv w:val="1"/>
      <w:marLeft w:val="0"/>
      <w:marRight w:val="0"/>
      <w:marTop w:val="0"/>
      <w:marBottom w:val="0"/>
      <w:divBdr>
        <w:top w:val="none" w:sz="0" w:space="0" w:color="auto"/>
        <w:left w:val="none" w:sz="0" w:space="0" w:color="auto"/>
        <w:bottom w:val="none" w:sz="0" w:space="0" w:color="auto"/>
        <w:right w:val="none" w:sz="0" w:space="0" w:color="auto"/>
      </w:divBdr>
    </w:div>
    <w:div w:id="1543398487">
      <w:bodyDiv w:val="1"/>
      <w:marLeft w:val="0"/>
      <w:marRight w:val="0"/>
      <w:marTop w:val="0"/>
      <w:marBottom w:val="0"/>
      <w:divBdr>
        <w:top w:val="none" w:sz="0" w:space="0" w:color="auto"/>
        <w:left w:val="none" w:sz="0" w:space="0" w:color="auto"/>
        <w:bottom w:val="none" w:sz="0" w:space="0" w:color="auto"/>
        <w:right w:val="none" w:sz="0" w:space="0" w:color="auto"/>
      </w:divBdr>
      <w:divsChild>
        <w:div w:id="31613662">
          <w:marLeft w:val="0"/>
          <w:marRight w:val="0"/>
          <w:marTop w:val="120"/>
          <w:marBottom w:val="0"/>
          <w:divBdr>
            <w:top w:val="none" w:sz="0" w:space="0" w:color="auto"/>
            <w:left w:val="none" w:sz="0" w:space="0" w:color="auto"/>
            <w:bottom w:val="none" w:sz="0" w:space="0" w:color="auto"/>
            <w:right w:val="none" w:sz="0" w:space="0" w:color="auto"/>
          </w:divBdr>
          <w:divsChild>
            <w:div w:id="1719351870">
              <w:marLeft w:val="0"/>
              <w:marRight w:val="0"/>
              <w:marTop w:val="0"/>
              <w:marBottom w:val="0"/>
              <w:divBdr>
                <w:top w:val="none" w:sz="0" w:space="0" w:color="auto"/>
                <w:left w:val="none" w:sz="0" w:space="0" w:color="auto"/>
                <w:bottom w:val="none" w:sz="0" w:space="0" w:color="auto"/>
                <w:right w:val="none" w:sz="0" w:space="0" w:color="auto"/>
              </w:divBdr>
            </w:div>
          </w:divsChild>
        </w:div>
        <w:div w:id="229391190">
          <w:marLeft w:val="0"/>
          <w:marRight w:val="0"/>
          <w:marTop w:val="120"/>
          <w:marBottom w:val="0"/>
          <w:divBdr>
            <w:top w:val="none" w:sz="0" w:space="0" w:color="auto"/>
            <w:left w:val="none" w:sz="0" w:space="0" w:color="auto"/>
            <w:bottom w:val="none" w:sz="0" w:space="0" w:color="auto"/>
            <w:right w:val="none" w:sz="0" w:space="0" w:color="auto"/>
          </w:divBdr>
          <w:divsChild>
            <w:div w:id="1970428492">
              <w:marLeft w:val="0"/>
              <w:marRight w:val="0"/>
              <w:marTop w:val="0"/>
              <w:marBottom w:val="0"/>
              <w:divBdr>
                <w:top w:val="none" w:sz="0" w:space="0" w:color="auto"/>
                <w:left w:val="none" w:sz="0" w:space="0" w:color="auto"/>
                <w:bottom w:val="none" w:sz="0" w:space="0" w:color="auto"/>
                <w:right w:val="none" w:sz="0" w:space="0" w:color="auto"/>
              </w:divBdr>
            </w:div>
            <w:div w:id="800030156">
              <w:marLeft w:val="0"/>
              <w:marRight w:val="0"/>
              <w:marTop w:val="0"/>
              <w:marBottom w:val="0"/>
              <w:divBdr>
                <w:top w:val="none" w:sz="0" w:space="0" w:color="auto"/>
                <w:left w:val="none" w:sz="0" w:space="0" w:color="auto"/>
                <w:bottom w:val="none" w:sz="0" w:space="0" w:color="auto"/>
                <w:right w:val="none" w:sz="0" w:space="0" w:color="auto"/>
              </w:divBdr>
            </w:div>
            <w:div w:id="606086466">
              <w:marLeft w:val="0"/>
              <w:marRight w:val="0"/>
              <w:marTop w:val="0"/>
              <w:marBottom w:val="0"/>
              <w:divBdr>
                <w:top w:val="none" w:sz="0" w:space="0" w:color="auto"/>
                <w:left w:val="none" w:sz="0" w:space="0" w:color="auto"/>
                <w:bottom w:val="none" w:sz="0" w:space="0" w:color="auto"/>
                <w:right w:val="none" w:sz="0" w:space="0" w:color="auto"/>
              </w:divBdr>
            </w:div>
            <w:div w:id="2049376747">
              <w:marLeft w:val="0"/>
              <w:marRight w:val="0"/>
              <w:marTop w:val="0"/>
              <w:marBottom w:val="0"/>
              <w:divBdr>
                <w:top w:val="none" w:sz="0" w:space="0" w:color="auto"/>
                <w:left w:val="none" w:sz="0" w:space="0" w:color="auto"/>
                <w:bottom w:val="none" w:sz="0" w:space="0" w:color="auto"/>
                <w:right w:val="none" w:sz="0" w:space="0" w:color="auto"/>
              </w:divBdr>
            </w:div>
            <w:div w:id="298195109">
              <w:marLeft w:val="0"/>
              <w:marRight w:val="0"/>
              <w:marTop w:val="0"/>
              <w:marBottom w:val="0"/>
              <w:divBdr>
                <w:top w:val="none" w:sz="0" w:space="0" w:color="auto"/>
                <w:left w:val="none" w:sz="0" w:space="0" w:color="auto"/>
                <w:bottom w:val="none" w:sz="0" w:space="0" w:color="auto"/>
                <w:right w:val="none" w:sz="0" w:space="0" w:color="auto"/>
              </w:divBdr>
            </w:div>
          </w:divsChild>
        </w:div>
        <w:div w:id="1457793860">
          <w:marLeft w:val="0"/>
          <w:marRight w:val="0"/>
          <w:marTop w:val="120"/>
          <w:marBottom w:val="0"/>
          <w:divBdr>
            <w:top w:val="none" w:sz="0" w:space="0" w:color="auto"/>
            <w:left w:val="none" w:sz="0" w:space="0" w:color="auto"/>
            <w:bottom w:val="none" w:sz="0" w:space="0" w:color="auto"/>
            <w:right w:val="none" w:sz="0" w:space="0" w:color="auto"/>
          </w:divBdr>
          <w:divsChild>
            <w:div w:id="1794254199">
              <w:marLeft w:val="0"/>
              <w:marRight w:val="0"/>
              <w:marTop w:val="0"/>
              <w:marBottom w:val="0"/>
              <w:divBdr>
                <w:top w:val="none" w:sz="0" w:space="0" w:color="auto"/>
                <w:left w:val="none" w:sz="0" w:space="0" w:color="auto"/>
                <w:bottom w:val="none" w:sz="0" w:space="0" w:color="auto"/>
                <w:right w:val="none" w:sz="0" w:space="0" w:color="auto"/>
              </w:divBdr>
            </w:div>
          </w:divsChild>
        </w:div>
        <w:div w:id="177354715">
          <w:marLeft w:val="0"/>
          <w:marRight w:val="0"/>
          <w:marTop w:val="120"/>
          <w:marBottom w:val="0"/>
          <w:divBdr>
            <w:top w:val="none" w:sz="0" w:space="0" w:color="auto"/>
            <w:left w:val="none" w:sz="0" w:space="0" w:color="auto"/>
            <w:bottom w:val="none" w:sz="0" w:space="0" w:color="auto"/>
            <w:right w:val="none" w:sz="0" w:space="0" w:color="auto"/>
          </w:divBdr>
          <w:divsChild>
            <w:div w:id="146172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06049">
      <w:bodyDiv w:val="1"/>
      <w:marLeft w:val="0"/>
      <w:marRight w:val="0"/>
      <w:marTop w:val="0"/>
      <w:marBottom w:val="0"/>
      <w:divBdr>
        <w:top w:val="none" w:sz="0" w:space="0" w:color="auto"/>
        <w:left w:val="none" w:sz="0" w:space="0" w:color="auto"/>
        <w:bottom w:val="none" w:sz="0" w:space="0" w:color="auto"/>
        <w:right w:val="none" w:sz="0" w:space="0" w:color="auto"/>
      </w:divBdr>
    </w:div>
    <w:div w:id="1842039249">
      <w:bodyDiv w:val="1"/>
      <w:marLeft w:val="0"/>
      <w:marRight w:val="0"/>
      <w:marTop w:val="0"/>
      <w:marBottom w:val="0"/>
      <w:divBdr>
        <w:top w:val="none" w:sz="0" w:space="0" w:color="auto"/>
        <w:left w:val="none" w:sz="0" w:space="0" w:color="auto"/>
        <w:bottom w:val="none" w:sz="0" w:space="0" w:color="auto"/>
        <w:right w:val="none" w:sz="0" w:space="0" w:color="auto"/>
      </w:divBdr>
    </w:div>
    <w:div w:id="1877036028">
      <w:bodyDiv w:val="1"/>
      <w:marLeft w:val="0"/>
      <w:marRight w:val="0"/>
      <w:marTop w:val="0"/>
      <w:marBottom w:val="0"/>
      <w:divBdr>
        <w:top w:val="none" w:sz="0" w:space="0" w:color="auto"/>
        <w:left w:val="none" w:sz="0" w:space="0" w:color="auto"/>
        <w:bottom w:val="none" w:sz="0" w:space="0" w:color="auto"/>
        <w:right w:val="none" w:sz="0" w:space="0" w:color="auto"/>
      </w:divBdr>
    </w:div>
    <w:div w:id="1912689701">
      <w:bodyDiv w:val="1"/>
      <w:marLeft w:val="0"/>
      <w:marRight w:val="0"/>
      <w:marTop w:val="0"/>
      <w:marBottom w:val="0"/>
      <w:divBdr>
        <w:top w:val="none" w:sz="0" w:space="0" w:color="auto"/>
        <w:left w:val="none" w:sz="0" w:space="0" w:color="auto"/>
        <w:bottom w:val="none" w:sz="0" w:space="0" w:color="auto"/>
        <w:right w:val="none" w:sz="0" w:space="0" w:color="auto"/>
      </w:divBdr>
    </w:div>
    <w:div w:id="1936940441">
      <w:bodyDiv w:val="1"/>
      <w:marLeft w:val="0"/>
      <w:marRight w:val="0"/>
      <w:marTop w:val="0"/>
      <w:marBottom w:val="0"/>
      <w:divBdr>
        <w:top w:val="none" w:sz="0" w:space="0" w:color="auto"/>
        <w:left w:val="none" w:sz="0" w:space="0" w:color="auto"/>
        <w:bottom w:val="none" w:sz="0" w:space="0" w:color="auto"/>
        <w:right w:val="none" w:sz="0" w:space="0" w:color="auto"/>
      </w:divBdr>
    </w:div>
    <w:div w:id="2036153265">
      <w:bodyDiv w:val="1"/>
      <w:marLeft w:val="0"/>
      <w:marRight w:val="0"/>
      <w:marTop w:val="0"/>
      <w:marBottom w:val="0"/>
      <w:divBdr>
        <w:top w:val="none" w:sz="0" w:space="0" w:color="auto"/>
        <w:left w:val="none" w:sz="0" w:space="0" w:color="auto"/>
        <w:bottom w:val="none" w:sz="0" w:space="0" w:color="auto"/>
        <w:right w:val="none" w:sz="0" w:space="0" w:color="auto"/>
      </w:divBdr>
    </w:div>
    <w:div w:id="2090228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573933111922141E-2"/>
          <c:y val="5.5632823365785816E-2"/>
          <c:w val="0.60646160484908629"/>
          <c:h val="0.8228936092927166"/>
        </c:manualLayout>
      </c:layout>
      <c:barChart>
        <c:barDir val="col"/>
        <c:grouping val="clustered"/>
        <c:varyColors val="0"/>
        <c:ser>
          <c:idx val="0"/>
          <c:order val="0"/>
          <c:tx>
            <c:strRef>
              <c:f>Lapas1!$B$1</c:f>
              <c:strCache>
                <c:ptCount val="1"/>
                <c:pt idx="0">
                  <c:v>Iš viso lankytojų</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Lapas1!$A$2:$A$5</c:f>
              <c:numCache>
                <c:formatCode>General</c:formatCode>
                <c:ptCount val="4"/>
                <c:pt idx="0">
                  <c:v>2024</c:v>
                </c:pt>
                <c:pt idx="1">
                  <c:v>2025</c:v>
                </c:pt>
              </c:numCache>
            </c:numRef>
          </c:cat>
          <c:val>
            <c:numRef>
              <c:f>Lapas1!$B$2:$B$5</c:f>
              <c:numCache>
                <c:formatCode>General</c:formatCode>
                <c:ptCount val="4"/>
                <c:pt idx="0">
                  <c:v>10656</c:v>
                </c:pt>
                <c:pt idx="1">
                  <c:v>10430</c:v>
                </c:pt>
              </c:numCache>
            </c:numRef>
          </c:val>
          <c:extLst>
            <c:ext xmlns:c16="http://schemas.microsoft.com/office/drawing/2014/chart" uri="{C3380CC4-5D6E-409C-BE32-E72D297353CC}">
              <c16:uniqueId val="{00000000-3C20-4951-B15E-9CB752C10AED}"/>
            </c:ext>
          </c:extLst>
        </c:ser>
        <c:ser>
          <c:idx val="1"/>
          <c:order val="1"/>
          <c:tx>
            <c:strRef>
              <c:f>Lapas1!$C$1</c:f>
              <c:strCache>
                <c:ptCount val="1"/>
                <c:pt idx="0">
                  <c:v>Renginių lankytojai</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Lapas1!$A$2:$A$5</c:f>
              <c:numCache>
                <c:formatCode>General</c:formatCode>
                <c:ptCount val="4"/>
                <c:pt idx="0">
                  <c:v>2024</c:v>
                </c:pt>
                <c:pt idx="1">
                  <c:v>2025</c:v>
                </c:pt>
              </c:numCache>
            </c:numRef>
          </c:cat>
          <c:val>
            <c:numRef>
              <c:f>Lapas1!$C$2:$C$5</c:f>
              <c:numCache>
                <c:formatCode>General</c:formatCode>
                <c:ptCount val="4"/>
                <c:pt idx="0">
                  <c:v>4182</c:v>
                </c:pt>
                <c:pt idx="1">
                  <c:v>4199</c:v>
                </c:pt>
              </c:numCache>
            </c:numRef>
          </c:val>
          <c:extLst>
            <c:ext xmlns:c16="http://schemas.microsoft.com/office/drawing/2014/chart" uri="{C3380CC4-5D6E-409C-BE32-E72D297353CC}">
              <c16:uniqueId val="{00000001-3C20-4951-B15E-9CB752C10AED}"/>
            </c:ext>
          </c:extLst>
        </c:ser>
        <c:ser>
          <c:idx val="2"/>
          <c:order val="2"/>
          <c:tx>
            <c:strRef>
              <c:f>Lapas1!$D$1</c:f>
              <c:strCache>
                <c:ptCount val="1"/>
                <c:pt idx="0">
                  <c:v>Edukacijų lankytojai</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Lapas1!$A$2:$A$5</c:f>
              <c:numCache>
                <c:formatCode>General</c:formatCode>
                <c:ptCount val="4"/>
                <c:pt idx="0">
                  <c:v>2024</c:v>
                </c:pt>
                <c:pt idx="1">
                  <c:v>2025</c:v>
                </c:pt>
              </c:numCache>
            </c:numRef>
          </c:cat>
          <c:val>
            <c:numRef>
              <c:f>Lapas1!$D$2:$D$5</c:f>
              <c:numCache>
                <c:formatCode>General</c:formatCode>
                <c:ptCount val="4"/>
                <c:pt idx="0">
                  <c:v>3562</c:v>
                </c:pt>
                <c:pt idx="1">
                  <c:v>3012</c:v>
                </c:pt>
              </c:numCache>
            </c:numRef>
          </c:val>
          <c:extLst>
            <c:ext xmlns:c16="http://schemas.microsoft.com/office/drawing/2014/chart" uri="{C3380CC4-5D6E-409C-BE32-E72D297353CC}">
              <c16:uniqueId val="{00000002-3C20-4951-B15E-9CB752C10AED}"/>
            </c:ext>
          </c:extLst>
        </c:ser>
        <c:ser>
          <c:idx val="3"/>
          <c:order val="3"/>
          <c:tx>
            <c:strRef>
              <c:f>Lapas1!$E$1</c:f>
              <c:strCache>
                <c:ptCount val="1"/>
                <c:pt idx="0">
                  <c:v>Pavieniai lankytojai</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Lapas1!$A$2:$A$5</c:f>
              <c:numCache>
                <c:formatCode>General</c:formatCode>
                <c:ptCount val="4"/>
                <c:pt idx="0">
                  <c:v>2024</c:v>
                </c:pt>
                <c:pt idx="1">
                  <c:v>2025</c:v>
                </c:pt>
              </c:numCache>
            </c:numRef>
          </c:cat>
          <c:val>
            <c:numRef>
              <c:f>Lapas1!$E$2:$E$5</c:f>
              <c:numCache>
                <c:formatCode>General</c:formatCode>
                <c:ptCount val="4"/>
                <c:pt idx="0">
                  <c:v>1568</c:v>
                </c:pt>
                <c:pt idx="1">
                  <c:v>2134</c:v>
                </c:pt>
              </c:numCache>
            </c:numRef>
          </c:val>
          <c:extLst>
            <c:ext xmlns:c16="http://schemas.microsoft.com/office/drawing/2014/chart" uri="{C3380CC4-5D6E-409C-BE32-E72D297353CC}">
              <c16:uniqueId val="{00000003-3C20-4951-B15E-9CB752C10AED}"/>
            </c:ext>
          </c:extLst>
        </c:ser>
        <c:ser>
          <c:idx val="4"/>
          <c:order val="4"/>
          <c:tx>
            <c:strRef>
              <c:f>Lapas1!$F$1</c:f>
              <c:strCache>
                <c:ptCount val="1"/>
                <c:pt idx="0">
                  <c:v>Organizuoti lankytojai</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Lapas1!$A$2:$A$5</c:f>
              <c:numCache>
                <c:formatCode>General</c:formatCode>
                <c:ptCount val="4"/>
                <c:pt idx="0">
                  <c:v>2024</c:v>
                </c:pt>
                <c:pt idx="1">
                  <c:v>2025</c:v>
                </c:pt>
              </c:numCache>
            </c:numRef>
          </c:cat>
          <c:val>
            <c:numRef>
              <c:f>Lapas1!$F$2:$F$5</c:f>
              <c:numCache>
                <c:formatCode>General</c:formatCode>
                <c:ptCount val="4"/>
                <c:pt idx="0">
                  <c:v>1344</c:v>
                </c:pt>
                <c:pt idx="1">
                  <c:v>1085</c:v>
                </c:pt>
              </c:numCache>
            </c:numRef>
          </c:val>
          <c:extLst>
            <c:ext xmlns:c16="http://schemas.microsoft.com/office/drawing/2014/chart" uri="{C3380CC4-5D6E-409C-BE32-E72D297353CC}">
              <c16:uniqueId val="{00000004-3C20-4951-B15E-9CB752C10AED}"/>
            </c:ext>
          </c:extLst>
        </c:ser>
        <c:dLbls>
          <c:showLegendKey val="0"/>
          <c:showVal val="0"/>
          <c:showCatName val="0"/>
          <c:showSerName val="0"/>
          <c:showPercent val="0"/>
          <c:showBubbleSize val="0"/>
        </c:dLbls>
        <c:gapWidth val="160"/>
        <c:axId val="155867392"/>
        <c:axId val="155873280"/>
      </c:barChart>
      <c:catAx>
        <c:axId val="155867392"/>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lt-LT"/>
          </a:p>
        </c:txPr>
        <c:crossAx val="155873280"/>
        <c:crosses val="autoZero"/>
        <c:auto val="1"/>
        <c:lblAlgn val="ctr"/>
        <c:lblOffset val="100"/>
        <c:noMultiLvlLbl val="0"/>
      </c:catAx>
      <c:valAx>
        <c:axId val="15587328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800" b="0" i="0" u="none" strike="noStrike" kern="1200" baseline="0">
                <a:solidFill>
                  <a:schemeClr val="tx1"/>
                </a:solidFill>
                <a:latin typeface="+mn-lt"/>
                <a:ea typeface="+mn-ea"/>
                <a:cs typeface="+mn-cs"/>
              </a:defRPr>
            </a:pPr>
            <a:endParaRPr lang="lt-LT"/>
          </a:p>
        </c:txPr>
        <c:crossAx val="155867392"/>
        <c:crosses val="autoZero"/>
        <c:crossBetween val="between"/>
      </c:valAx>
      <c:spPr>
        <a:solidFill>
          <a:schemeClr val="bg1"/>
        </a:solidFill>
        <a:ln>
          <a:noFill/>
        </a:ln>
        <a:effectLst/>
      </c:spPr>
    </c:plotArea>
    <c:legend>
      <c:legendPos val="r"/>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lt-LT"/>
        </a:p>
      </c:txPr>
    </c:legend>
    <c:plotVisOnly val="1"/>
    <c:dispBlanksAs val="gap"/>
    <c:showDLblsOverMax val="0"/>
    <c:extLst>
      <c:ext uri="{0b15fc19-7d7d-44ad-8c2d-2c3a37ce22c3}">
        <chartProps xmlns="https://web.wps.cn/et/2018/main" chartId="{1a19547b-c97b-4355-a052-fcf7f7163d5c}"/>
      </c:ext>
    </c:extLst>
  </c:chart>
  <c:txPr>
    <a:bodyPr/>
    <a:lstStyle/>
    <a:p>
      <a:pPr>
        <a:defRPr lang="en-US"/>
      </a:pPr>
      <a:endParaRPr lang="lt-LT"/>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EA6E1C-824B-456A-A63A-D4168A2D8E9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v0uYydDka8lfe189Pk1R3+j8Ag==">CgMxLjA4AHIhMXBIOEZqVGxmVkI3OWY1aWNiRUdDSXJvMlNsLWJHcGFh</go:docsCustomData>
</go:gDocsCustomXmlDataStorage>
</file>

<file path=customXml/itemProps1.xml><?xml version="1.0" encoding="utf-8"?>
<ds:datastoreItem xmlns:ds="http://schemas.openxmlformats.org/officeDocument/2006/customXml" ds:itemID="{3927EA00-169B-4682-A332-56C6B1DCB11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16</Pages>
  <Words>30680</Words>
  <Characters>17488</Characters>
  <Application>Microsoft Office Word</Application>
  <DocSecurity>0</DocSecurity>
  <Lines>145</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Rimutė Grušienė</cp:lastModifiedBy>
  <cp:revision>73</cp:revision>
  <cp:lastPrinted>2026-02-02T08:43:00Z</cp:lastPrinted>
  <dcterms:created xsi:type="dcterms:W3CDTF">2026-01-30T13:55:00Z</dcterms:created>
  <dcterms:modified xsi:type="dcterms:W3CDTF">2026-03-16T13:20:00Z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9BBFAFD065A94E378AFA140A5C30645D_13</vt:lpwstr>
  </property>
</Properties>
</file>