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9C3F0" w14:textId="77777777" w:rsidR="00430129" w:rsidRPr="000510CE" w:rsidRDefault="00430129" w:rsidP="006E4119">
      <w:pPr>
        <w:spacing w:line="360" w:lineRule="auto"/>
        <w:ind w:firstLine="567"/>
        <w:jc w:val="both"/>
        <w:rPr>
          <w:rFonts w:ascii="Times New Roman" w:hAnsi="Times New Roman"/>
          <w:sz w:val="24"/>
          <w:szCs w:val="24"/>
          <w:lang w:val="lt-LT"/>
        </w:rPr>
      </w:pPr>
    </w:p>
    <w:p w14:paraId="204E8D94" w14:textId="77777777" w:rsidR="00430129" w:rsidRPr="000510CE" w:rsidRDefault="00344DFD" w:rsidP="00B75AE0">
      <w:pPr>
        <w:ind w:firstLine="567"/>
        <w:jc w:val="both"/>
        <w:rPr>
          <w:rFonts w:ascii="Times New Roman" w:hAnsi="Times New Roman"/>
          <w:sz w:val="24"/>
          <w:szCs w:val="24"/>
          <w:lang w:val="lt-LT"/>
        </w:rPr>
      </w:pPr>
      <w:r>
        <w:rPr>
          <w:rFonts w:ascii="Times New Roman" w:hAnsi="Times New Roman"/>
          <w:sz w:val="24"/>
          <w:szCs w:val="24"/>
          <w:lang w:val="lt-LT"/>
        </w:rPr>
        <w:t xml:space="preserve">Viešosios įstaigos  </w:t>
      </w:r>
      <w:r w:rsidR="004C6B3C">
        <w:rPr>
          <w:rFonts w:ascii="Times New Roman" w:hAnsi="Times New Roman"/>
          <w:sz w:val="24"/>
          <w:szCs w:val="24"/>
          <w:lang w:val="lt-LT"/>
        </w:rPr>
        <w:t>Kudirkos Naumiesčio pirminės sveikatos pri</w:t>
      </w:r>
      <w:r w:rsidR="00DF4BBA">
        <w:rPr>
          <w:rFonts w:ascii="Times New Roman" w:hAnsi="Times New Roman"/>
          <w:sz w:val="24"/>
          <w:szCs w:val="24"/>
          <w:lang w:val="lt-LT"/>
        </w:rPr>
        <w:t>e</w:t>
      </w:r>
      <w:r w:rsidR="006313C4">
        <w:rPr>
          <w:rFonts w:ascii="Times New Roman" w:hAnsi="Times New Roman"/>
          <w:sz w:val="24"/>
          <w:szCs w:val="24"/>
          <w:lang w:val="lt-LT"/>
        </w:rPr>
        <w:t>žiūros centro</w:t>
      </w:r>
    </w:p>
    <w:p w14:paraId="009A33DF" w14:textId="77777777" w:rsidR="008057A0" w:rsidRPr="000510CE" w:rsidRDefault="00017D35" w:rsidP="00B75AE0">
      <w:pPr>
        <w:ind w:firstLine="567"/>
        <w:jc w:val="both"/>
        <w:rPr>
          <w:rFonts w:ascii="Times New Roman" w:hAnsi="Times New Roman"/>
          <w:sz w:val="24"/>
          <w:szCs w:val="24"/>
          <w:lang w:val="lt-LT"/>
        </w:rPr>
      </w:pPr>
      <w:r>
        <w:rPr>
          <w:rFonts w:ascii="Times New Roman" w:hAnsi="Times New Roman"/>
          <w:sz w:val="24"/>
          <w:szCs w:val="24"/>
          <w:lang w:val="lt-LT"/>
        </w:rPr>
        <w:t>20</w:t>
      </w:r>
      <w:r w:rsidR="004C1A66">
        <w:rPr>
          <w:rFonts w:ascii="Times New Roman" w:hAnsi="Times New Roman"/>
          <w:sz w:val="24"/>
          <w:szCs w:val="24"/>
          <w:lang w:val="lt-LT"/>
        </w:rPr>
        <w:t>2</w:t>
      </w:r>
      <w:r w:rsidR="00D9600E">
        <w:rPr>
          <w:rFonts w:ascii="Times New Roman" w:hAnsi="Times New Roman"/>
          <w:sz w:val="24"/>
          <w:szCs w:val="24"/>
          <w:lang w:val="lt-LT"/>
        </w:rPr>
        <w:t>5</w:t>
      </w:r>
      <w:r w:rsidR="00430129" w:rsidRPr="000510CE">
        <w:rPr>
          <w:rFonts w:ascii="Times New Roman" w:hAnsi="Times New Roman"/>
          <w:sz w:val="24"/>
          <w:szCs w:val="24"/>
          <w:lang w:val="lt-LT"/>
        </w:rPr>
        <w:t xml:space="preserve"> metų  aiškinamasis raštas</w:t>
      </w:r>
      <w:r w:rsidR="00BE102A" w:rsidRPr="000510CE">
        <w:rPr>
          <w:rFonts w:ascii="Times New Roman" w:hAnsi="Times New Roman"/>
          <w:sz w:val="24"/>
          <w:szCs w:val="24"/>
          <w:lang w:val="lt-LT"/>
        </w:rPr>
        <w:t xml:space="preserve"> </w:t>
      </w:r>
    </w:p>
    <w:p w14:paraId="36C4A1F7" w14:textId="77777777" w:rsidR="009357A1" w:rsidRPr="000510CE" w:rsidRDefault="009357A1" w:rsidP="00B75AE0">
      <w:pPr>
        <w:ind w:firstLine="567"/>
        <w:jc w:val="both"/>
        <w:rPr>
          <w:rFonts w:ascii="Times New Roman" w:hAnsi="Times New Roman"/>
          <w:sz w:val="24"/>
          <w:szCs w:val="24"/>
          <w:lang w:val="lt-LT"/>
        </w:rPr>
      </w:pPr>
    </w:p>
    <w:p w14:paraId="3086642A" w14:textId="77777777" w:rsidR="009357A1" w:rsidRPr="000510CE" w:rsidRDefault="00017D35" w:rsidP="00B75AE0">
      <w:pPr>
        <w:ind w:firstLine="567"/>
        <w:jc w:val="both"/>
        <w:rPr>
          <w:rFonts w:ascii="Times New Roman" w:hAnsi="Times New Roman"/>
          <w:sz w:val="24"/>
          <w:szCs w:val="24"/>
          <w:lang w:val="lt-LT"/>
        </w:rPr>
      </w:pPr>
      <w:r>
        <w:rPr>
          <w:rFonts w:ascii="Times New Roman" w:hAnsi="Times New Roman"/>
          <w:sz w:val="24"/>
          <w:szCs w:val="24"/>
          <w:lang w:val="lt-LT"/>
        </w:rPr>
        <w:t>20</w:t>
      </w:r>
      <w:r w:rsidR="00BF0F09">
        <w:rPr>
          <w:rFonts w:ascii="Times New Roman" w:hAnsi="Times New Roman"/>
          <w:sz w:val="24"/>
          <w:szCs w:val="24"/>
          <w:lang w:val="lt-LT"/>
        </w:rPr>
        <w:t>2</w:t>
      </w:r>
      <w:r w:rsidR="00D9600E">
        <w:rPr>
          <w:rFonts w:ascii="Times New Roman" w:hAnsi="Times New Roman"/>
          <w:sz w:val="24"/>
          <w:szCs w:val="24"/>
          <w:lang w:val="lt-LT"/>
        </w:rPr>
        <w:t>6</w:t>
      </w:r>
      <w:r w:rsidR="009357A1" w:rsidRPr="000510CE">
        <w:rPr>
          <w:rFonts w:ascii="Times New Roman" w:hAnsi="Times New Roman"/>
          <w:sz w:val="24"/>
          <w:szCs w:val="24"/>
          <w:lang w:val="lt-LT"/>
        </w:rPr>
        <w:t xml:space="preserve"> m. </w:t>
      </w:r>
      <w:r w:rsidR="00706A36">
        <w:rPr>
          <w:rFonts w:ascii="Times New Roman" w:hAnsi="Times New Roman"/>
          <w:sz w:val="24"/>
          <w:szCs w:val="24"/>
          <w:lang w:val="lt-LT"/>
        </w:rPr>
        <w:t>sausio</w:t>
      </w:r>
      <w:r w:rsidR="001C00DC">
        <w:rPr>
          <w:rFonts w:ascii="Times New Roman" w:hAnsi="Times New Roman"/>
          <w:sz w:val="24"/>
          <w:szCs w:val="24"/>
          <w:lang w:val="lt-LT"/>
        </w:rPr>
        <w:t xml:space="preserve"> </w:t>
      </w:r>
      <w:r w:rsidR="00706A36">
        <w:rPr>
          <w:rFonts w:ascii="Times New Roman" w:hAnsi="Times New Roman"/>
          <w:sz w:val="24"/>
          <w:szCs w:val="24"/>
          <w:lang w:val="lt-LT"/>
        </w:rPr>
        <w:t>31</w:t>
      </w:r>
      <w:r w:rsidR="00DF4BBA">
        <w:rPr>
          <w:rFonts w:ascii="Times New Roman" w:hAnsi="Times New Roman"/>
          <w:sz w:val="24"/>
          <w:szCs w:val="24"/>
          <w:lang w:val="lt-LT"/>
        </w:rPr>
        <w:t xml:space="preserve"> </w:t>
      </w:r>
      <w:r w:rsidR="009357A1" w:rsidRPr="000510CE">
        <w:rPr>
          <w:rFonts w:ascii="Times New Roman" w:hAnsi="Times New Roman"/>
          <w:sz w:val="24"/>
          <w:szCs w:val="24"/>
          <w:lang w:val="lt-LT"/>
        </w:rPr>
        <w:t>d.</w:t>
      </w:r>
    </w:p>
    <w:p w14:paraId="2EBD5F9F" w14:textId="77777777" w:rsidR="009357A1" w:rsidRPr="000510CE" w:rsidRDefault="004C6B3C" w:rsidP="00B75AE0">
      <w:pPr>
        <w:ind w:firstLine="567"/>
        <w:jc w:val="both"/>
        <w:rPr>
          <w:rFonts w:ascii="Times New Roman" w:hAnsi="Times New Roman"/>
          <w:sz w:val="24"/>
          <w:szCs w:val="24"/>
          <w:lang w:val="lt-LT"/>
        </w:rPr>
      </w:pPr>
      <w:r>
        <w:rPr>
          <w:rFonts w:ascii="Times New Roman" w:hAnsi="Times New Roman"/>
          <w:sz w:val="24"/>
          <w:szCs w:val="24"/>
          <w:lang w:val="lt-LT"/>
        </w:rPr>
        <w:t>Kudirkos Naumiesti</w:t>
      </w:r>
      <w:r w:rsidRPr="003910CC">
        <w:rPr>
          <w:rFonts w:ascii="Times New Roman" w:hAnsi="Times New Roman"/>
          <w:sz w:val="24"/>
          <w:szCs w:val="24"/>
          <w:lang w:val="lt-LT"/>
        </w:rPr>
        <w:t>s</w:t>
      </w:r>
    </w:p>
    <w:p w14:paraId="320A31BA" w14:textId="77777777" w:rsidR="00430129" w:rsidRPr="000510CE" w:rsidRDefault="00430129" w:rsidP="006E4119">
      <w:pPr>
        <w:spacing w:line="360" w:lineRule="auto"/>
        <w:ind w:firstLine="567"/>
        <w:jc w:val="both"/>
        <w:rPr>
          <w:rFonts w:ascii="Times New Roman" w:hAnsi="Times New Roman"/>
          <w:sz w:val="24"/>
          <w:szCs w:val="24"/>
          <w:lang w:val="lt-LT"/>
        </w:rPr>
      </w:pPr>
    </w:p>
    <w:p w14:paraId="4C2273AD" w14:textId="77777777" w:rsidR="00430129" w:rsidRPr="000510CE" w:rsidRDefault="00430129" w:rsidP="006E4119">
      <w:pPr>
        <w:pStyle w:val="ListParagraph"/>
        <w:numPr>
          <w:ilvl w:val="0"/>
          <w:numId w:val="1"/>
        </w:numPr>
        <w:spacing w:line="360" w:lineRule="auto"/>
        <w:ind w:firstLine="567"/>
        <w:jc w:val="both"/>
        <w:rPr>
          <w:rFonts w:ascii="Times New Roman" w:hAnsi="Times New Roman"/>
          <w:b/>
          <w:sz w:val="24"/>
          <w:szCs w:val="24"/>
          <w:lang w:val="lt-LT"/>
        </w:rPr>
      </w:pPr>
      <w:r w:rsidRPr="000510CE">
        <w:rPr>
          <w:rFonts w:ascii="Times New Roman" w:hAnsi="Times New Roman"/>
          <w:b/>
          <w:sz w:val="24"/>
          <w:szCs w:val="24"/>
          <w:lang w:val="lt-LT"/>
        </w:rPr>
        <w:t>B</w:t>
      </w:r>
      <w:r w:rsidR="00B8708D" w:rsidRPr="000510CE">
        <w:rPr>
          <w:rFonts w:ascii="Times New Roman" w:hAnsi="Times New Roman"/>
          <w:b/>
          <w:sz w:val="24"/>
          <w:szCs w:val="24"/>
          <w:lang w:val="lt-LT"/>
        </w:rPr>
        <w:t>ENDROJI DALIS</w:t>
      </w:r>
    </w:p>
    <w:p w14:paraId="60BC9C25" w14:textId="77777777" w:rsidR="003347F0" w:rsidRPr="000510CE" w:rsidRDefault="003347F0" w:rsidP="006E4119">
      <w:pPr>
        <w:pStyle w:val="ListParagraph"/>
        <w:spacing w:line="360" w:lineRule="auto"/>
        <w:ind w:left="1080" w:firstLine="567"/>
        <w:jc w:val="both"/>
        <w:rPr>
          <w:rFonts w:ascii="Times New Roman" w:hAnsi="Times New Roman"/>
          <w:sz w:val="24"/>
          <w:szCs w:val="24"/>
          <w:lang w:val="lt-LT"/>
        </w:rPr>
      </w:pPr>
    </w:p>
    <w:p w14:paraId="3EBF31A6" w14:textId="77777777" w:rsidR="003347F0" w:rsidRPr="000510CE" w:rsidRDefault="003347F0" w:rsidP="006E4119">
      <w:pPr>
        <w:pStyle w:val="Pagrindinistekstas"/>
        <w:spacing w:line="360" w:lineRule="auto"/>
        <w:ind w:firstLine="567"/>
        <w:jc w:val="both"/>
        <w:rPr>
          <w:sz w:val="24"/>
          <w:szCs w:val="24"/>
        </w:rPr>
      </w:pPr>
      <w:r w:rsidRPr="000510CE">
        <w:rPr>
          <w:sz w:val="24"/>
          <w:szCs w:val="24"/>
        </w:rPr>
        <w:t xml:space="preserve">Viešoji įstaiga </w:t>
      </w:r>
      <w:r w:rsidR="004C6B3C">
        <w:rPr>
          <w:sz w:val="24"/>
          <w:szCs w:val="24"/>
        </w:rPr>
        <w:t>Kudirkos Naumiesčio</w:t>
      </w:r>
      <w:r w:rsidR="001C00DC">
        <w:rPr>
          <w:sz w:val="24"/>
          <w:szCs w:val="24"/>
        </w:rPr>
        <w:t xml:space="preserve"> </w:t>
      </w:r>
      <w:r w:rsidR="004C6B3C">
        <w:rPr>
          <w:sz w:val="24"/>
          <w:szCs w:val="24"/>
        </w:rPr>
        <w:t>pirminės sveikatos priežiūros</w:t>
      </w:r>
      <w:r w:rsidR="00E22B95">
        <w:rPr>
          <w:sz w:val="24"/>
          <w:szCs w:val="24"/>
        </w:rPr>
        <w:t xml:space="preserve"> centras</w:t>
      </w:r>
      <w:r w:rsidR="001C00DC">
        <w:rPr>
          <w:sz w:val="24"/>
          <w:szCs w:val="24"/>
        </w:rPr>
        <w:t xml:space="preserve"> </w:t>
      </w:r>
      <w:r w:rsidRPr="000510CE">
        <w:rPr>
          <w:sz w:val="24"/>
          <w:szCs w:val="24"/>
        </w:rPr>
        <w:t>yra Lietuvos naci</w:t>
      </w:r>
      <w:r w:rsidR="00E22B95">
        <w:rPr>
          <w:sz w:val="24"/>
          <w:szCs w:val="24"/>
        </w:rPr>
        <w:t>onalinės sveikatos sistemos iš Šakių</w:t>
      </w:r>
      <w:r w:rsidR="00344DFD">
        <w:rPr>
          <w:sz w:val="24"/>
          <w:szCs w:val="24"/>
        </w:rPr>
        <w:t xml:space="preserve"> </w:t>
      </w:r>
      <w:r w:rsidRPr="000510CE">
        <w:rPr>
          <w:sz w:val="24"/>
          <w:szCs w:val="24"/>
        </w:rPr>
        <w:t>savivaldybės turto ir lėšų įsteigta viešoji asmens sveikatos priežiūros</w:t>
      </w:r>
      <w:r w:rsidR="00344DFD">
        <w:rPr>
          <w:sz w:val="24"/>
          <w:szCs w:val="24"/>
        </w:rPr>
        <w:t>,</w:t>
      </w:r>
      <w:r w:rsidRPr="000510CE">
        <w:rPr>
          <w:sz w:val="24"/>
          <w:szCs w:val="24"/>
        </w:rPr>
        <w:t xml:space="preserve"> ne pelno siekianti įstaiga, teikianti  sveikatos priežiūros paslaugas pagal sutartis su</w:t>
      </w:r>
      <w:r w:rsidR="002C3A35" w:rsidRPr="000510CE">
        <w:rPr>
          <w:sz w:val="24"/>
          <w:szCs w:val="24"/>
        </w:rPr>
        <w:t xml:space="preserve"> </w:t>
      </w:r>
      <w:r w:rsidR="00344DFD">
        <w:rPr>
          <w:sz w:val="24"/>
          <w:szCs w:val="24"/>
        </w:rPr>
        <w:t>Kauno t</w:t>
      </w:r>
      <w:r w:rsidR="002C3A35" w:rsidRPr="000510CE">
        <w:rPr>
          <w:sz w:val="24"/>
          <w:szCs w:val="24"/>
        </w:rPr>
        <w:t>eritorine ligonių kasa ir kitais</w:t>
      </w:r>
      <w:r w:rsidRPr="000510CE">
        <w:rPr>
          <w:sz w:val="24"/>
          <w:szCs w:val="24"/>
        </w:rPr>
        <w:t xml:space="preserve"> užsakovais.</w:t>
      </w:r>
    </w:p>
    <w:p w14:paraId="47E090F6" w14:textId="19716475" w:rsidR="00FD483B" w:rsidRPr="000510CE" w:rsidRDefault="003347F0" w:rsidP="006E4119">
      <w:pPr>
        <w:pStyle w:val="Pagrindinistekstas"/>
        <w:spacing w:line="360" w:lineRule="auto"/>
        <w:ind w:firstLine="567"/>
        <w:jc w:val="both"/>
        <w:rPr>
          <w:sz w:val="24"/>
          <w:szCs w:val="24"/>
        </w:rPr>
      </w:pPr>
      <w:r w:rsidRPr="000510CE">
        <w:rPr>
          <w:sz w:val="24"/>
          <w:szCs w:val="24"/>
        </w:rPr>
        <w:t>Įstaiga savo veikloje vadovaujasi L</w:t>
      </w:r>
      <w:r w:rsidR="00B75AE0">
        <w:rPr>
          <w:sz w:val="24"/>
          <w:szCs w:val="24"/>
        </w:rPr>
        <w:t xml:space="preserve">ietuvos </w:t>
      </w:r>
      <w:r w:rsidRPr="000510CE">
        <w:rPr>
          <w:sz w:val="24"/>
          <w:szCs w:val="24"/>
        </w:rPr>
        <w:t>R</w:t>
      </w:r>
      <w:r w:rsidR="00B75AE0">
        <w:rPr>
          <w:sz w:val="24"/>
          <w:szCs w:val="24"/>
        </w:rPr>
        <w:t xml:space="preserve">espublikos </w:t>
      </w:r>
      <w:r w:rsidRPr="000510CE">
        <w:rPr>
          <w:sz w:val="24"/>
          <w:szCs w:val="24"/>
        </w:rPr>
        <w:t>Konstitucija, Sveikatos priežiūros įstaigų, Viešųjų įstaigų, Sveikatos draudimo ir kt.</w:t>
      </w:r>
      <w:r w:rsidR="00DF4BBA">
        <w:rPr>
          <w:sz w:val="24"/>
          <w:szCs w:val="24"/>
        </w:rPr>
        <w:t xml:space="preserve"> </w:t>
      </w:r>
      <w:r w:rsidRPr="000510CE">
        <w:rPr>
          <w:sz w:val="24"/>
          <w:szCs w:val="24"/>
        </w:rPr>
        <w:t>įstatymais bei teisės aktais, o taip pat įstatais.</w:t>
      </w:r>
      <w:r w:rsidR="00CB0E51" w:rsidRPr="000510CE">
        <w:rPr>
          <w:sz w:val="24"/>
          <w:szCs w:val="24"/>
        </w:rPr>
        <w:t xml:space="preserve"> VšĮ </w:t>
      </w:r>
      <w:r w:rsidR="00E22B95">
        <w:rPr>
          <w:sz w:val="24"/>
          <w:szCs w:val="24"/>
        </w:rPr>
        <w:t>Kudirkos Naumiesčio PSPC</w:t>
      </w:r>
      <w:r w:rsidR="001C00DC">
        <w:rPr>
          <w:sz w:val="24"/>
          <w:szCs w:val="24"/>
        </w:rPr>
        <w:t xml:space="preserve"> </w:t>
      </w:r>
      <w:r w:rsidR="002F6AC7" w:rsidRPr="000510CE">
        <w:rPr>
          <w:sz w:val="24"/>
          <w:szCs w:val="24"/>
        </w:rPr>
        <w:t>įstatai</w:t>
      </w:r>
      <w:r w:rsidR="00A40830">
        <w:rPr>
          <w:sz w:val="24"/>
          <w:szCs w:val="24"/>
        </w:rPr>
        <w:t xml:space="preserve"> patvirtinti 2009</w:t>
      </w:r>
      <w:r w:rsidR="00CB0E51" w:rsidRPr="000510CE">
        <w:rPr>
          <w:sz w:val="24"/>
          <w:szCs w:val="24"/>
        </w:rPr>
        <w:t xml:space="preserve"> m.</w:t>
      </w:r>
      <w:r w:rsidR="00DF4BBA">
        <w:rPr>
          <w:sz w:val="24"/>
          <w:szCs w:val="24"/>
        </w:rPr>
        <w:t xml:space="preserve"> </w:t>
      </w:r>
      <w:r w:rsidR="00A40830">
        <w:rPr>
          <w:sz w:val="24"/>
          <w:szCs w:val="24"/>
        </w:rPr>
        <w:t>rugsėjo</w:t>
      </w:r>
      <w:r w:rsidR="00CB0E51" w:rsidRPr="000510CE">
        <w:rPr>
          <w:sz w:val="24"/>
          <w:szCs w:val="24"/>
        </w:rPr>
        <w:t xml:space="preserve"> </w:t>
      </w:r>
      <w:r w:rsidR="00A40830">
        <w:rPr>
          <w:sz w:val="24"/>
          <w:szCs w:val="24"/>
        </w:rPr>
        <w:t>24</w:t>
      </w:r>
      <w:r w:rsidR="00CB0E51" w:rsidRPr="000510CE">
        <w:rPr>
          <w:sz w:val="24"/>
          <w:szCs w:val="24"/>
        </w:rPr>
        <w:t xml:space="preserve"> d.</w:t>
      </w:r>
      <w:r w:rsidR="00306090" w:rsidRPr="000510CE">
        <w:rPr>
          <w:sz w:val="24"/>
          <w:szCs w:val="24"/>
        </w:rPr>
        <w:t xml:space="preserve"> Įstaig</w:t>
      </w:r>
      <w:r w:rsidR="00806C0C" w:rsidRPr="000510CE">
        <w:rPr>
          <w:sz w:val="24"/>
          <w:szCs w:val="24"/>
        </w:rPr>
        <w:t>a</w:t>
      </w:r>
      <w:r w:rsidR="00DF4BBA">
        <w:rPr>
          <w:sz w:val="24"/>
          <w:szCs w:val="24"/>
        </w:rPr>
        <w:t xml:space="preserve"> Kudirkos Naumiesčio PSPC</w:t>
      </w:r>
      <w:r w:rsidR="00306090" w:rsidRPr="000510CE">
        <w:rPr>
          <w:sz w:val="24"/>
          <w:szCs w:val="24"/>
        </w:rPr>
        <w:t xml:space="preserve"> </w:t>
      </w:r>
      <w:r w:rsidR="00F86BCE" w:rsidRPr="000510CE">
        <w:rPr>
          <w:sz w:val="24"/>
          <w:szCs w:val="24"/>
        </w:rPr>
        <w:t>į</w:t>
      </w:r>
      <w:r w:rsidR="00306090" w:rsidRPr="000510CE">
        <w:rPr>
          <w:sz w:val="24"/>
          <w:szCs w:val="24"/>
        </w:rPr>
        <w:t>registruota</w:t>
      </w:r>
      <w:r w:rsidR="00201F1A" w:rsidRPr="000510CE">
        <w:rPr>
          <w:sz w:val="24"/>
          <w:szCs w:val="24"/>
        </w:rPr>
        <w:t xml:space="preserve"> Valstybės įmonės Registrų centre </w:t>
      </w:r>
      <w:r w:rsidR="00A40830">
        <w:rPr>
          <w:sz w:val="24"/>
          <w:szCs w:val="24"/>
        </w:rPr>
        <w:t>2004</w:t>
      </w:r>
      <w:r w:rsidR="001C00DC">
        <w:rPr>
          <w:sz w:val="24"/>
          <w:szCs w:val="24"/>
        </w:rPr>
        <w:t xml:space="preserve"> m.</w:t>
      </w:r>
      <w:r w:rsidR="00DF4BBA">
        <w:rPr>
          <w:sz w:val="24"/>
          <w:szCs w:val="24"/>
        </w:rPr>
        <w:t xml:space="preserve"> </w:t>
      </w:r>
      <w:r w:rsidR="003910CC">
        <w:rPr>
          <w:sz w:val="24"/>
          <w:szCs w:val="24"/>
        </w:rPr>
        <w:t xml:space="preserve">rugsėjo </w:t>
      </w:r>
      <w:r w:rsidR="00A40830">
        <w:rPr>
          <w:sz w:val="24"/>
          <w:szCs w:val="24"/>
        </w:rPr>
        <w:t>8</w:t>
      </w:r>
      <w:r w:rsidR="00306090" w:rsidRPr="000510CE">
        <w:rPr>
          <w:sz w:val="24"/>
          <w:szCs w:val="24"/>
        </w:rPr>
        <w:t xml:space="preserve"> dieną</w:t>
      </w:r>
      <w:r w:rsidR="001C00DC">
        <w:rPr>
          <w:sz w:val="24"/>
          <w:szCs w:val="24"/>
        </w:rPr>
        <w:t xml:space="preserve">, jos kodas </w:t>
      </w:r>
      <w:r w:rsidR="00A40830">
        <w:rPr>
          <w:sz w:val="24"/>
          <w:szCs w:val="24"/>
        </w:rPr>
        <w:t>190808769</w:t>
      </w:r>
      <w:r w:rsidR="001C00DC">
        <w:rPr>
          <w:sz w:val="24"/>
          <w:szCs w:val="24"/>
        </w:rPr>
        <w:t>,</w:t>
      </w:r>
      <w:r w:rsidR="00344DFD">
        <w:rPr>
          <w:sz w:val="24"/>
          <w:szCs w:val="24"/>
        </w:rPr>
        <w:t xml:space="preserve"> </w:t>
      </w:r>
      <w:r w:rsidR="001C00DC">
        <w:rPr>
          <w:sz w:val="24"/>
          <w:szCs w:val="24"/>
        </w:rPr>
        <w:t>į</w:t>
      </w:r>
      <w:r w:rsidR="00FD483B" w:rsidRPr="000510CE">
        <w:rPr>
          <w:sz w:val="24"/>
          <w:szCs w:val="24"/>
        </w:rPr>
        <w:t xml:space="preserve">staigos ūkiniai </w:t>
      </w:r>
      <w:r w:rsidR="003910CC">
        <w:rPr>
          <w:sz w:val="24"/>
          <w:szCs w:val="24"/>
        </w:rPr>
        <w:t>metai sutampa su kalendoriniais metais.</w:t>
      </w:r>
    </w:p>
    <w:p w14:paraId="0D25F72D" w14:textId="77777777" w:rsidR="0091080B" w:rsidRPr="000510CE" w:rsidRDefault="003347F0" w:rsidP="006E4119">
      <w:pPr>
        <w:pStyle w:val="Pagrindinistekstas"/>
        <w:spacing w:line="360" w:lineRule="auto"/>
        <w:ind w:firstLine="567"/>
        <w:jc w:val="both"/>
        <w:rPr>
          <w:sz w:val="24"/>
          <w:szCs w:val="24"/>
        </w:rPr>
      </w:pPr>
      <w:r w:rsidRPr="000510CE">
        <w:rPr>
          <w:sz w:val="24"/>
          <w:szCs w:val="24"/>
        </w:rPr>
        <w:t xml:space="preserve">Įstaiga yra juridinis asmuo, ne pelno siekianti viešoji įstaiga, turinti ūkinį, finansinį, organizacinį ir teisinį savarankiškumą, savo antspaudą, firminį ženklą, sąskaitas banke. Įstaigos buveinė </w:t>
      </w:r>
      <w:r w:rsidR="00C71267" w:rsidRPr="000510CE">
        <w:rPr>
          <w:sz w:val="24"/>
          <w:szCs w:val="24"/>
        </w:rPr>
        <w:t>yra</w:t>
      </w:r>
      <w:r w:rsidR="001C00DC">
        <w:rPr>
          <w:sz w:val="24"/>
          <w:szCs w:val="24"/>
        </w:rPr>
        <w:t xml:space="preserve"> </w:t>
      </w:r>
      <w:r w:rsidR="00212810">
        <w:rPr>
          <w:sz w:val="24"/>
          <w:szCs w:val="24"/>
        </w:rPr>
        <w:t xml:space="preserve">Dariaus ir </w:t>
      </w:r>
      <w:r w:rsidR="00873132">
        <w:rPr>
          <w:sz w:val="24"/>
          <w:szCs w:val="24"/>
        </w:rPr>
        <w:t xml:space="preserve"> </w:t>
      </w:r>
      <w:r w:rsidR="00212810">
        <w:rPr>
          <w:sz w:val="24"/>
          <w:szCs w:val="24"/>
        </w:rPr>
        <w:t xml:space="preserve">Girėno </w:t>
      </w:r>
      <w:r w:rsidR="00873132">
        <w:rPr>
          <w:sz w:val="24"/>
          <w:szCs w:val="24"/>
        </w:rPr>
        <w:t xml:space="preserve">g. </w:t>
      </w:r>
      <w:r w:rsidR="00212810">
        <w:rPr>
          <w:sz w:val="24"/>
          <w:szCs w:val="24"/>
        </w:rPr>
        <w:t>24</w:t>
      </w:r>
      <w:r w:rsidR="00873132">
        <w:rPr>
          <w:sz w:val="24"/>
          <w:szCs w:val="24"/>
        </w:rPr>
        <w:t xml:space="preserve">, </w:t>
      </w:r>
      <w:r w:rsidRPr="000510CE">
        <w:rPr>
          <w:sz w:val="24"/>
          <w:szCs w:val="24"/>
        </w:rPr>
        <w:t xml:space="preserve"> </w:t>
      </w:r>
      <w:r w:rsidR="00212810">
        <w:rPr>
          <w:sz w:val="24"/>
          <w:szCs w:val="24"/>
        </w:rPr>
        <w:t>Kudirkos N</w:t>
      </w:r>
      <w:r w:rsidR="00DF4BBA">
        <w:rPr>
          <w:sz w:val="24"/>
          <w:szCs w:val="24"/>
        </w:rPr>
        <w:t>a</w:t>
      </w:r>
      <w:r w:rsidR="00212810">
        <w:rPr>
          <w:sz w:val="24"/>
          <w:szCs w:val="24"/>
        </w:rPr>
        <w:t>umiest</w:t>
      </w:r>
      <w:r w:rsidR="00873132">
        <w:rPr>
          <w:sz w:val="24"/>
          <w:szCs w:val="24"/>
        </w:rPr>
        <w:t>yje.</w:t>
      </w:r>
      <w:r w:rsidRPr="000510CE">
        <w:rPr>
          <w:sz w:val="24"/>
          <w:szCs w:val="24"/>
        </w:rPr>
        <w:t xml:space="preserve"> Įstaiga yra ribotos turtinės atsakomybės. Pagal savo prievoles atsako savo turtu. Įstaigos veikla neterminuota</w:t>
      </w:r>
      <w:r w:rsidR="00244845" w:rsidRPr="000510CE">
        <w:rPr>
          <w:sz w:val="24"/>
          <w:szCs w:val="24"/>
        </w:rPr>
        <w:t>.</w:t>
      </w:r>
    </w:p>
    <w:p w14:paraId="0488299B" w14:textId="77777777" w:rsidR="00AB0BED" w:rsidRPr="000510CE" w:rsidRDefault="00AB0BED" w:rsidP="006E4119">
      <w:pPr>
        <w:pStyle w:val="Pagrindinistekstas"/>
        <w:spacing w:line="360" w:lineRule="auto"/>
        <w:ind w:firstLine="567"/>
        <w:jc w:val="both"/>
        <w:rPr>
          <w:sz w:val="24"/>
          <w:szCs w:val="24"/>
        </w:rPr>
      </w:pPr>
      <w:r w:rsidRPr="000510CE">
        <w:rPr>
          <w:sz w:val="24"/>
          <w:szCs w:val="24"/>
        </w:rPr>
        <w:t>Pagrindinis įstaigos veiklos tikslas – gerinti Lietuvos gyventojų sveikatą, mažinti jų sergamumą, kokybiškai bei</w:t>
      </w:r>
      <w:r w:rsidR="00E45F0F" w:rsidRPr="000510CE">
        <w:rPr>
          <w:sz w:val="24"/>
          <w:szCs w:val="24"/>
        </w:rPr>
        <w:t xml:space="preserve"> kvalifikuotai</w:t>
      </w:r>
      <w:r w:rsidRPr="000510CE">
        <w:rPr>
          <w:sz w:val="24"/>
          <w:szCs w:val="24"/>
        </w:rPr>
        <w:t xml:space="preserve"> teikti </w:t>
      </w:r>
      <w:r w:rsidR="00E45F0F" w:rsidRPr="000510CE">
        <w:rPr>
          <w:sz w:val="24"/>
          <w:szCs w:val="24"/>
        </w:rPr>
        <w:t xml:space="preserve">medicinos paslaugas. </w:t>
      </w:r>
      <w:r w:rsidR="00EF7827" w:rsidRPr="000510CE">
        <w:rPr>
          <w:sz w:val="24"/>
          <w:szCs w:val="24"/>
        </w:rPr>
        <w:t xml:space="preserve">Siekiant įvykdyti veiklos tikslus, įstaiga teikia </w:t>
      </w:r>
      <w:r w:rsidR="00212810">
        <w:rPr>
          <w:sz w:val="24"/>
          <w:szCs w:val="24"/>
        </w:rPr>
        <w:t>pirminio lygio</w:t>
      </w:r>
      <w:r w:rsidRPr="000510CE">
        <w:rPr>
          <w:sz w:val="24"/>
          <w:szCs w:val="24"/>
        </w:rPr>
        <w:t xml:space="preserve"> ambulatorines sveikatos priežiūros paslaugas. </w:t>
      </w:r>
    </w:p>
    <w:p w14:paraId="76B0D1E2" w14:textId="77777777" w:rsidR="006110BD" w:rsidRPr="000510CE" w:rsidRDefault="006110BD" w:rsidP="006E4119">
      <w:pPr>
        <w:pStyle w:val="Pagrindinistekstas"/>
        <w:spacing w:line="360" w:lineRule="auto"/>
        <w:ind w:firstLine="567"/>
        <w:jc w:val="both"/>
        <w:rPr>
          <w:sz w:val="24"/>
          <w:szCs w:val="24"/>
        </w:rPr>
      </w:pPr>
      <w:r w:rsidRPr="000510CE">
        <w:rPr>
          <w:sz w:val="24"/>
          <w:szCs w:val="24"/>
        </w:rPr>
        <w:t>Pagrindinės veiklos pajamas sudaro</w:t>
      </w:r>
      <w:r w:rsidR="006E0B42" w:rsidRPr="000510CE">
        <w:rPr>
          <w:sz w:val="24"/>
          <w:szCs w:val="24"/>
        </w:rPr>
        <w:t xml:space="preserve"> pajamos už teikiamas medicinos paslaugas</w:t>
      </w:r>
      <w:r w:rsidR="004679F5" w:rsidRPr="000510CE">
        <w:rPr>
          <w:sz w:val="24"/>
          <w:szCs w:val="24"/>
        </w:rPr>
        <w:t xml:space="preserve"> </w:t>
      </w:r>
      <w:r w:rsidR="006E0B42" w:rsidRPr="000510CE">
        <w:rPr>
          <w:sz w:val="24"/>
          <w:szCs w:val="24"/>
        </w:rPr>
        <w:t xml:space="preserve">pagal su </w:t>
      </w:r>
      <w:r w:rsidR="001C00DC">
        <w:rPr>
          <w:sz w:val="24"/>
          <w:szCs w:val="24"/>
        </w:rPr>
        <w:t>Kauno t</w:t>
      </w:r>
      <w:r w:rsidR="006E0B42" w:rsidRPr="000510CE">
        <w:rPr>
          <w:sz w:val="24"/>
          <w:szCs w:val="24"/>
        </w:rPr>
        <w:t>eritorine ligonių kasa iš anksto pasirašytas sutartis</w:t>
      </w:r>
      <w:r w:rsidR="00281A84" w:rsidRPr="000510CE">
        <w:rPr>
          <w:sz w:val="24"/>
          <w:szCs w:val="24"/>
        </w:rPr>
        <w:t>,</w:t>
      </w:r>
      <w:r w:rsidR="004679F5" w:rsidRPr="000510CE">
        <w:rPr>
          <w:sz w:val="24"/>
          <w:szCs w:val="24"/>
        </w:rPr>
        <w:t xml:space="preserve"> </w:t>
      </w:r>
      <w:r w:rsidR="001B5DAA" w:rsidRPr="000510CE">
        <w:rPr>
          <w:sz w:val="24"/>
          <w:szCs w:val="24"/>
        </w:rPr>
        <w:t>be to</w:t>
      </w:r>
      <w:r w:rsidR="007137BB">
        <w:rPr>
          <w:sz w:val="24"/>
          <w:szCs w:val="24"/>
        </w:rPr>
        <w:t>,</w:t>
      </w:r>
      <w:r w:rsidR="00873132">
        <w:rPr>
          <w:sz w:val="24"/>
          <w:szCs w:val="24"/>
        </w:rPr>
        <w:t xml:space="preserve"> </w:t>
      </w:r>
      <w:r w:rsidR="001B5DAA" w:rsidRPr="000510CE">
        <w:rPr>
          <w:sz w:val="24"/>
          <w:szCs w:val="24"/>
        </w:rPr>
        <w:t>dalis pajamų gaunama už medicinos paslaugas, apmokamas atskirų fizinių bei juridinių asmenų.</w:t>
      </w:r>
      <w:r w:rsidR="004679F5" w:rsidRPr="000510CE">
        <w:rPr>
          <w:sz w:val="24"/>
          <w:szCs w:val="24"/>
        </w:rPr>
        <w:t xml:space="preserve"> </w:t>
      </w:r>
    </w:p>
    <w:p w14:paraId="7870BC3D" w14:textId="77777777" w:rsidR="00C56006" w:rsidRPr="000510CE" w:rsidRDefault="00244845" w:rsidP="006E4119">
      <w:pPr>
        <w:pStyle w:val="Pagrindinistekstas"/>
        <w:spacing w:line="360" w:lineRule="auto"/>
        <w:ind w:firstLine="567"/>
        <w:jc w:val="both"/>
        <w:rPr>
          <w:sz w:val="24"/>
          <w:szCs w:val="24"/>
        </w:rPr>
      </w:pPr>
      <w:r w:rsidRPr="000510CE">
        <w:rPr>
          <w:sz w:val="24"/>
          <w:szCs w:val="24"/>
        </w:rPr>
        <w:t xml:space="preserve"> </w:t>
      </w:r>
      <w:r w:rsidR="003347F0" w:rsidRPr="000510CE">
        <w:rPr>
          <w:sz w:val="24"/>
          <w:szCs w:val="24"/>
        </w:rPr>
        <w:t>Banko rekvizitai:</w:t>
      </w:r>
      <w:r w:rsidR="00C56006" w:rsidRPr="000510CE">
        <w:rPr>
          <w:sz w:val="24"/>
          <w:szCs w:val="24"/>
        </w:rPr>
        <w:t xml:space="preserve"> </w:t>
      </w:r>
      <w:r w:rsidR="003347F0" w:rsidRPr="000510CE">
        <w:rPr>
          <w:sz w:val="24"/>
          <w:szCs w:val="24"/>
        </w:rPr>
        <w:t>A</w:t>
      </w:r>
      <w:r w:rsidR="007137BB">
        <w:rPr>
          <w:sz w:val="24"/>
          <w:szCs w:val="24"/>
        </w:rPr>
        <w:t>.</w:t>
      </w:r>
      <w:r w:rsidR="00572A51">
        <w:rPr>
          <w:sz w:val="24"/>
          <w:szCs w:val="24"/>
        </w:rPr>
        <w:t xml:space="preserve"> </w:t>
      </w:r>
      <w:r w:rsidR="003347F0" w:rsidRPr="000510CE">
        <w:rPr>
          <w:sz w:val="24"/>
          <w:szCs w:val="24"/>
        </w:rPr>
        <w:t xml:space="preserve">s </w:t>
      </w:r>
      <w:r w:rsidR="00212810">
        <w:rPr>
          <w:sz w:val="24"/>
          <w:szCs w:val="24"/>
        </w:rPr>
        <w:t>LT867300010002581812</w:t>
      </w:r>
      <w:r w:rsidR="001C00DC">
        <w:rPr>
          <w:sz w:val="24"/>
          <w:szCs w:val="24"/>
        </w:rPr>
        <w:t xml:space="preserve"> ‚,Swedbank‘‘</w:t>
      </w:r>
      <w:r w:rsidR="007137BB">
        <w:rPr>
          <w:sz w:val="24"/>
          <w:szCs w:val="24"/>
        </w:rPr>
        <w:t>, AB</w:t>
      </w:r>
    </w:p>
    <w:p w14:paraId="17F27B28" w14:textId="5F3589EB" w:rsidR="003347F0" w:rsidRPr="000510CE" w:rsidRDefault="003347F0" w:rsidP="006E4119">
      <w:pPr>
        <w:pStyle w:val="Pagrindinistekstas"/>
        <w:spacing w:line="360" w:lineRule="auto"/>
        <w:ind w:firstLine="567"/>
        <w:jc w:val="both"/>
        <w:rPr>
          <w:color w:val="FF0000"/>
          <w:sz w:val="24"/>
          <w:szCs w:val="24"/>
        </w:rPr>
      </w:pPr>
      <w:r w:rsidRPr="000510CE">
        <w:rPr>
          <w:sz w:val="24"/>
          <w:szCs w:val="24"/>
        </w:rPr>
        <w:t>Vidutinis</w:t>
      </w:r>
      <w:r w:rsidR="00172682" w:rsidRPr="000510CE">
        <w:rPr>
          <w:sz w:val="24"/>
          <w:szCs w:val="24"/>
        </w:rPr>
        <w:t xml:space="preserve"> darbuotojų</w:t>
      </w:r>
      <w:r w:rsidRPr="000510CE">
        <w:rPr>
          <w:sz w:val="24"/>
          <w:szCs w:val="24"/>
        </w:rPr>
        <w:t xml:space="preserve"> skaičius</w:t>
      </w:r>
      <w:r w:rsidR="00172682" w:rsidRPr="000510CE">
        <w:rPr>
          <w:sz w:val="24"/>
          <w:szCs w:val="24"/>
        </w:rPr>
        <w:t xml:space="preserve"> per ataskaitinius metus buvo</w:t>
      </w:r>
      <w:r w:rsidR="001C00DC">
        <w:rPr>
          <w:sz w:val="24"/>
          <w:szCs w:val="24"/>
        </w:rPr>
        <w:t xml:space="preserve"> </w:t>
      </w:r>
      <w:r w:rsidR="00017D35">
        <w:rPr>
          <w:sz w:val="24"/>
          <w:szCs w:val="24"/>
        </w:rPr>
        <w:t>1</w:t>
      </w:r>
      <w:r w:rsidR="00670647">
        <w:rPr>
          <w:sz w:val="24"/>
          <w:szCs w:val="24"/>
        </w:rPr>
        <w:t>2</w:t>
      </w:r>
      <w:r w:rsidR="00873132">
        <w:rPr>
          <w:sz w:val="24"/>
          <w:szCs w:val="24"/>
        </w:rPr>
        <w:t>,</w:t>
      </w:r>
      <w:r w:rsidR="00017D35">
        <w:rPr>
          <w:sz w:val="24"/>
          <w:szCs w:val="24"/>
        </w:rPr>
        <w:t xml:space="preserve"> iš jų </w:t>
      </w:r>
      <w:r w:rsidR="00B75AE0">
        <w:rPr>
          <w:sz w:val="24"/>
          <w:szCs w:val="24"/>
        </w:rPr>
        <w:t>–</w:t>
      </w:r>
      <w:r w:rsidR="006C37FD">
        <w:rPr>
          <w:sz w:val="24"/>
          <w:szCs w:val="24"/>
        </w:rPr>
        <w:t xml:space="preserve"> </w:t>
      </w:r>
      <w:r w:rsidR="00017D35">
        <w:rPr>
          <w:sz w:val="24"/>
          <w:szCs w:val="24"/>
        </w:rPr>
        <w:t xml:space="preserve">3 </w:t>
      </w:r>
      <w:r w:rsidR="008A292B">
        <w:rPr>
          <w:sz w:val="24"/>
          <w:szCs w:val="24"/>
        </w:rPr>
        <w:t xml:space="preserve">gydytojai,  </w:t>
      </w:r>
      <w:r w:rsidR="00670647">
        <w:rPr>
          <w:sz w:val="24"/>
          <w:szCs w:val="24"/>
        </w:rPr>
        <w:t>6</w:t>
      </w:r>
      <w:r w:rsidR="008A292B">
        <w:rPr>
          <w:sz w:val="24"/>
          <w:szCs w:val="24"/>
        </w:rPr>
        <w:t xml:space="preserve"> slaugytoj</w:t>
      </w:r>
      <w:r w:rsidR="007137BB">
        <w:rPr>
          <w:sz w:val="24"/>
          <w:szCs w:val="24"/>
        </w:rPr>
        <w:t>ai</w:t>
      </w:r>
      <w:r w:rsidR="001C00DC">
        <w:rPr>
          <w:sz w:val="24"/>
          <w:szCs w:val="24"/>
        </w:rPr>
        <w:t xml:space="preserve">, </w:t>
      </w:r>
      <w:r w:rsidR="00314156" w:rsidRPr="000510CE">
        <w:rPr>
          <w:sz w:val="24"/>
          <w:szCs w:val="24"/>
        </w:rPr>
        <w:t xml:space="preserve"> kit</w:t>
      </w:r>
      <w:r w:rsidR="00873132">
        <w:rPr>
          <w:sz w:val="24"/>
          <w:szCs w:val="24"/>
        </w:rPr>
        <w:t>as</w:t>
      </w:r>
      <w:r w:rsidR="00314156" w:rsidRPr="000510CE">
        <w:rPr>
          <w:sz w:val="24"/>
          <w:szCs w:val="24"/>
        </w:rPr>
        <w:t xml:space="preserve"> perso</w:t>
      </w:r>
      <w:r w:rsidR="00212810">
        <w:rPr>
          <w:sz w:val="24"/>
          <w:szCs w:val="24"/>
        </w:rPr>
        <w:t>nal</w:t>
      </w:r>
      <w:r w:rsidR="00873132">
        <w:rPr>
          <w:sz w:val="24"/>
          <w:szCs w:val="24"/>
        </w:rPr>
        <w:t>as</w:t>
      </w:r>
      <w:r w:rsidR="006C37FD">
        <w:rPr>
          <w:sz w:val="24"/>
          <w:szCs w:val="24"/>
        </w:rPr>
        <w:t xml:space="preserve"> </w:t>
      </w:r>
      <w:r w:rsidR="008A292B">
        <w:rPr>
          <w:sz w:val="24"/>
          <w:szCs w:val="24"/>
        </w:rPr>
        <w:t xml:space="preserve"> </w:t>
      </w:r>
      <w:r w:rsidR="00B75AE0">
        <w:rPr>
          <w:sz w:val="24"/>
          <w:szCs w:val="24"/>
        </w:rPr>
        <w:t>–</w:t>
      </w:r>
      <w:r w:rsidR="00873132">
        <w:rPr>
          <w:sz w:val="24"/>
          <w:szCs w:val="24"/>
        </w:rPr>
        <w:t xml:space="preserve"> </w:t>
      </w:r>
      <w:r w:rsidR="008A292B">
        <w:rPr>
          <w:sz w:val="24"/>
          <w:szCs w:val="24"/>
        </w:rPr>
        <w:t>3</w:t>
      </w:r>
      <w:r w:rsidR="00017D35">
        <w:rPr>
          <w:sz w:val="24"/>
          <w:szCs w:val="24"/>
        </w:rPr>
        <w:t xml:space="preserve"> </w:t>
      </w:r>
      <w:r w:rsidR="001C00DC">
        <w:rPr>
          <w:sz w:val="24"/>
          <w:szCs w:val="24"/>
        </w:rPr>
        <w:t>darbuotojai.</w:t>
      </w:r>
    </w:p>
    <w:p w14:paraId="4C6B5EE9" w14:textId="77777777" w:rsidR="00C71267" w:rsidRDefault="00212810" w:rsidP="00B75AE0">
      <w:pPr>
        <w:pStyle w:val="Pagrindinistekstas"/>
        <w:spacing w:line="360" w:lineRule="auto"/>
        <w:ind w:firstLine="720"/>
        <w:jc w:val="both"/>
        <w:rPr>
          <w:sz w:val="24"/>
          <w:szCs w:val="24"/>
        </w:rPr>
      </w:pPr>
      <w:r>
        <w:rPr>
          <w:sz w:val="24"/>
          <w:szCs w:val="24"/>
        </w:rPr>
        <w:t>Ataskaitiniu laikotarpiu už į</w:t>
      </w:r>
      <w:r w:rsidR="00C71267" w:rsidRPr="000510CE">
        <w:rPr>
          <w:sz w:val="24"/>
          <w:szCs w:val="24"/>
        </w:rPr>
        <w:t>staigos veiklą buvo atsaking</w:t>
      </w:r>
      <w:r w:rsidR="00344DFD">
        <w:rPr>
          <w:sz w:val="24"/>
          <w:szCs w:val="24"/>
        </w:rPr>
        <w:t>a</w:t>
      </w:r>
      <w:r>
        <w:rPr>
          <w:sz w:val="24"/>
          <w:szCs w:val="24"/>
        </w:rPr>
        <w:t xml:space="preserve">  </w:t>
      </w:r>
      <w:r w:rsidR="00C71267" w:rsidRPr="000510CE">
        <w:rPr>
          <w:sz w:val="24"/>
          <w:szCs w:val="24"/>
        </w:rPr>
        <w:t>vyr.</w:t>
      </w:r>
      <w:r w:rsidR="00BC10D4" w:rsidRPr="000510CE">
        <w:rPr>
          <w:sz w:val="24"/>
          <w:szCs w:val="24"/>
        </w:rPr>
        <w:t xml:space="preserve"> </w:t>
      </w:r>
      <w:r w:rsidR="001C00DC">
        <w:rPr>
          <w:sz w:val="24"/>
          <w:szCs w:val="24"/>
        </w:rPr>
        <w:t xml:space="preserve">gydytoja </w:t>
      </w:r>
      <w:r>
        <w:rPr>
          <w:sz w:val="24"/>
          <w:szCs w:val="24"/>
        </w:rPr>
        <w:t>Audronė Račiūnienė.</w:t>
      </w:r>
      <w:r w:rsidR="00C71267" w:rsidRPr="000510CE">
        <w:rPr>
          <w:sz w:val="24"/>
          <w:szCs w:val="24"/>
        </w:rPr>
        <w:t xml:space="preserve"> </w:t>
      </w:r>
    </w:p>
    <w:p w14:paraId="4E24DF05" w14:textId="77777777" w:rsidR="00BB606A" w:rsidRPr="000510CE" w:rsidRDefault="005D0585" w:rsidP="00B75AE0">
      <w:pPr>
        <w:pStyle w:val="Pagrindinistekstas"/>
        <w:spacing w:line="360" w:lineRule="auto"/>
        <w:ind w:firstLine="720"/>
        <w:jc w:val="both"/>
        <w:rPr>
          <w:rStyle w:val="statymonr"/>
          <w:sz w:val="24"/>
          <w:szCs w:val="24"/>
        </w:rPr>
      </w:pPr>
      <w:r w:rsidRPr="000510CE">
        <w:rPr>
          <w:rStyle w:val="statymonr"/>
          <w:sz w:val="24"/>
          <w:szCs w:val="24"/>
        </w:rPr>
        <w:lastRenderedPageBreak/>
        <w:t xml:space="preserve">Nuo </w:t>
      </w:r>
      <w:r w:rsidRPr="000510CE">
        <w:rPr>
          <w:sz w:val="24"/>
          <w:szCs w:val="24"/>
        </w:rPr>
        <w:t>2010 m. sausi</w:t>
      </w:r>
      <w:r w:rsidR="00314B7C">
        <w:rPr>
          <w:sz w:val="24"/>
          <w:szCs w:val="24"/>
        </w:rPr>
        <w:t>o</w:t>
      </w:r>
      <w:r w:rsidRPr="000510CE">
        <w:rPr>
          <w:sz w:val="24"/>
          <w:szCs w:val="24"/>
        </w:rPr>
        <w:t xml:space="preserve"> 1 d. apskaita tvarkoma vadovaujantis Viešojo sektoriaus apskaitos ir finansinės atskaitomybės standartais (VSAFAS).</w:t>
      </w:r>
      <w:r w:rsidR="00BB606A" w:rsidRPr="000510CE">
        <w:rPr>
          <w:sz w:val="24"/>
          <w:szCs w:val="24"/>
        </w:rPr>
        <w:t xml:space="preserve"> Finansinių ataskaitų rinkinys </w:t>
      </w:r>
      <w:r w:rsidR="00E91E7A" w:rsidRPr="000510CE">
        <w:rPr>
          <w:sz w:val="24"/>
          <w:szCs w:val="24"/>
        </w:rPr>
        <w:t xml:space="preserve"> </w:t>
      </w:r>
      <w:r w:rsidR="009B4658">
        <w:rPr>
          <w:sz w:val="24"/>
          <w:szCs w:val="24"/>
        </w:rPr>
        <w:t>nuo 2010 01 01</w:t>
      </w:r>
      <w:r w:rsidR="00BB606A" w:rsidRPr="000510CE">
        <w:rPr>
          <w:sz w:val="24"/>
          <w:szCs w:val="24"/>
        </w:rPr>
        <w:t xml:space="preserve"> d. iki 2010 12 31 d.</w:t>
      </w:r>
      <w:r w:rsidR="00E91E7A" w:rsidRPr="000510CE">
        <w:rPr>
          <w:sz w:val="24"/>
          <w:szCs w:val="24"/>
        </w:rPr>
        <w:t xml:space="preserve"> sudarytas v</w:t>
      </w:r>
      <w:r w:rsidR="00314156" w:rsidRPr="000510CE">
        <w:rPr>
          <w:sz w:val="24"/>
          <w:szCs w:val="24"/>
        </w:rPr>
        <w:t>adovaujantis 2007</w:t>
      </w:r>
      <w:r w:rsidR="00873132">
        <w:rPr>
          <w:sz w:val="24"/>
          <w:szCs w:val="24"/>
        </w:rPr>
        <w:t xml:space="preserve"> </w:t>
      </w:r>
      <w:r w:rsidR="00314156" w:rsidRPr="000510CE">
        <w:rPr>
          <w:sz w:val="24"/>
          <w:szCs w:val="24"/>
        </w:rPr>
        <w:t>m. birželio 26</w:t>
      </w:r>
      <w:r w:rsidR="00873132">
        <w:rPr>
          <w:sz w:val="24"/>
          <w:szCs w:val="24"/>
        </w:rPr>
        <w:t xml:space="preserve"> </w:t>
      </w:r>
      <w:r w:rsidR="00314156" w:rsidRPr="000510CE">
        <w:rPr>
          <w:sz w:val="24"/>
          <w:szCs w:val="24"/>
        </w:rPr>
        <w:t xml:space="preserve">d. </w:t>
      </w:r>
      <w:hyperlink r:id="rId8" w:tgtFrame="_blank" w:history="1">
        <w:r w:rsidR="00314156" w:rsidRPr="000510CE">
          <w:rPr>
            <w:rStyle w:val="Hipersaitas"/>
            <w:color w:val="auto"/>
            <w:sz w:val="24"/>
            <w:szCs w:val="24"/>
          </w:rPr>
          <w:t>Lietuvos Respublikos viešojo sektoriaus atskaitomybės įstatym</w:t>
        </w:r>
      </w:hyperlink>
      <w:r w:rsidR="00314156" w:rsidRPr="000510CE">
        <w:rPr>
          <w:sz w:val="24"/>
          <w:szCs w:val="24"/>
        </w:rPr>
        <w:t xml:space="preserve">u Nr. </w:t>
      </w:r>
      <w:bookmarkStart w:id="0" w:name="dok_nr"/>
      <w:bookmarkEnd w:id="0"/>
      <w:r w:rsidR="00522A5B" w:rsidRPr="000510CE">
        <w:rPr>
          <w:rStyle w:val="statymonr"/>
          <w:sz w:val="24"/>
          <w:szCs w:val="24"/>
        </w:rPr>
        <w:t>X-1212</w:t>
      </w:r>
      <w:r w:rsidR="00652F9C" w:rsidRPr="000510CE">
        <w:rPr>
          <w:rStyle w:val="statymonr"/>
          <w:sz w:val="24"/>
          <w:szCs w:val="24"/>
        </w:rPr>
        <w:t xml:space="preserve">. Rinkinyje nepateikta lyginamoji informacija </w:t>
      </w:r>
      <w:r w:rsidR="00873132">
        <w:rPr>
          <w:rStyle w:val="statymonr"/>
          <w:sz w:val="24"/>
          <w:szCs w:val="24"/>
        </w:rPr>
        <w:t xml:space="preserve"> </w:t>
      </w:r>
      <w:r w:rsidR="00652F9C" w:rsidRPr="000510CE">
        <w:rPr>
          <w:rStyle w:val="statymonr"/>
          <w:sz w:val="24"/>
          <w:szCs w:val="24"/>
        </w:rPr>
        <w:t>dėl pasikeitusių jos formavimo nuostatų</w:t>
      </w:r>
      <w:r w:rsidR="003D2C40" w:rsidRPr="000510CE">
        <w:rPr>
          <w:rStyle w:val="statymonr"/>
          <w:sz w:val="24"/>
          <w:szCs w:val="24"/>
        </w:rPr>
        <w:t xml:space="preserve"> </w:t>
      </w:r>
      <w:r w:rsidR="00873132">
        <w:rPr>
          <w:rStyle w:val="statymonr"/>
          <w:sz w:val="24"/>
          <w:szCs w:val="24"/>
        </w:rPr>
        <w:t xml:space="preserve"> </w:t>
      </w:r>
      <w:r w:rsidR="003D2C40" w:rsidRPr="000510CE">
        <w:rPr>
          <w:rStyle w:val="statymonr"/>
          <w:sz w:val="24"/>
          <w:szCs w:val="24"/>
        </w:rPr>
        <w:t>taip</w:t>
      </w:r>
      <w:r w:rsidR="00873132">
        <w:rPr>
          <w:rStyle w:val="statymonr"/>
          <w:sz w:val="24"/>
          <w:szCs w:val="24"/>
        </w:rPr>
        <w:t>,</w:t>
      </w:r>
      <w:r w:rsidR="003D2C40" w:rsidRPr="000510CE">
        <w:rPr>
          <w:rStyle w:val="statymonr"/>
          <w:sz w:val="24"/>
          <w:szCs w:val="24"/>
        </w:rPr>
        <w:t xml:space="preserve"> kaip yra numatyta šio įstatymo baigiamosiose nuostatose.</w:t>
      </w:r>
      <w:r w:rsidR="00522A5B" w:rsidRPr="000510CE">
        <w:rPr>
          <w:rStyle w:val="statymonr"/>
          <w:sz w:val="24"/>
          <w:szCs w:val="24"/>
        </w:rPr>
        <w:t xml:space="preserve"> </w:t>
      </w:r>
    </w:p>
    <w:p w14:paraId="778C9C81" w14:textId="77777777" w:rsidR="004377CD" w:rsidRPr="000510CE" w:rsidRDefault="004377CD" w:rsidP="006E4119">
      <w:pPr>
        <w:pStyle w:val="Pagrindinistekstas"/>
        <w:spacing w:line="360" w:lineRule="auto"/>
        <w:ind w:left="360" w:firstLine="567"/>
        <w:jc w:val="both"/>
        <w:rPr>
          <w:sz w:val="24"/>
          <w:szCs w:val="24"/>
        </w:rPr>
      </w:pPr>
    </w:p>
    <w:p w14:paraId="685CEAF6" w14:textId="77777777" w:rsidR="00053618" w:rsidRPr="000510CE" w:rsidRDefault="00053618" w:rsidP="006E4119">
      <w:pPr>
        <w:pStyle w:val="Pagrindinistekstas"/>
        <w:spacing w:line="360" w:lineRule="auto"/>
        <w:ind w:firstLine="567"/>
        <w:jc w:val="both"/>
        <w:rPr>
          <w:rStyle w:val="statymonr"/>
          <w:sz w:val="24"/>
          <w:szCs w:val="24"/>
        </w:rPr>
      </w:pPr>
    </w:p>
    <w:p w14:paraId="4FAEC100" w14:textId="66104EAD" w:rsidR="00B8708D" w:rsidRPr="000510CE" w:rsidRDefault="00B75AE0" w:rsidP="006E4119">
      <w:pPr>
        <w:pStyle w:val="Pagrindinistekstas"/>
        <w:spacing w:line="360" w:lineRule="auto"/>
        <w:ind w:firstLine="567"/>
        <w:jc w:val="both"/>
        <w:rPr>
          <w:b/>
          <w:sz w:val="24"/>
          <w:szCs w:val="24"/>
        </w:rPr>
      </w:pPr>
      <w:r>
        <w:rPr>
          <w:b/>
          <w:sz w:val="24"/>
          <w:szCs w:val="24"/>
        </w:rPr>
        <w:t xml:space="preserve">                                         </w:t>
      </w:r>
      <w:r w:rsidR="006A637F" w:rsidRPr="000510CE">
        <w:rPr>
          <w:b/>
          <w:sz w:val="24"/>
          <w:szCs w:val="24"/>
        </w:rPr>
        <w:t xml:space="preserve">II. </w:t>
      </w:r>
      <w:r w:rsidR="00B8708D" w:rsidRPr="000510CE">
        <w:rPr>
          <w:b/>
          <w:sz w:val="24"/>
          <w:szCs w:val="24"/>
        </w:rPr>
        <w:t>APSKAITOS POLITIKA</w:t>
      </w:r>
    </w:p>
    <w:p w14:paraId="7E2EEA79" w14:textId="77777777" w:rsidR="00E2742C" w:rsidRPr="000510CE" w:rsidRDefault="00E2742C" w:rsidP="006E4119">
      <w:pPr>
        <w:pStyle w:val="Pagrindinistekstas"/>
        <w:spacing w:line="360" w:lineRule="auto"/>
        <w:ind w:firstLine="567"/>
        <w:jc w:val="both"/>
        <w:rPr>
          <w:b/>
          <w:sz w:val="24"/>
          <w:szCs w:val="24"/>
        </w:rPr>
      </w:pPr>
    </w:p>
    <w:p w14:paraId="68E61D1D" w14:textId="54868612" w:rsidR="00E2742C" w:rsidRPr="000510CE" w:rsidRDefault="00B75AE0" w:rsidP="006E4119">
      <w:pPr>
        <w:pStyle w:val="Pagrindinistekstas"/>
        <w:spacing w:line="360" w:lineRule="auto"/>
        <w:ind w:firstLine="567"/>
        <w:jc w:val="both"/>
        <w:rPr>
          <w:sz w:val="24"/>
          <w:szCs w:val="24"/>
        </w:rPr>
      </w:pPr>
      <w:r>
        <w:rPr>
          <w:sz w:val="24"/>
          <w:szCs w:val="24"/>
        </w:rPr>
        <w:t xml:space="preserve"> </w:t>
      </w:r>
      <w:r w:rsidR="00017D35">
        <w:rPr>
          <w:sz w:val="24"/>
          <w:szCs w:val="24"/>
        </w:rPr>
        <w:t>20</w:t>
      </w:r>
      <w:r w:rsidR="004C1A66">
        <w:rPr>
          <w:sz w:val="24"/>
          <w:szCs w:val="24"/>
        </w:rPr>
        <w:t>2</w:t>
      </w:r>
      <w:r w:rsidR="00D9600E">
        <w:rPr>
          <w:sz w:val="24"/>
          <w:szCs w:val="24"/>
        </w:rPr>
        <w:t>5</w:t>
      </w:r>
      <w:r w:rsidR="00887A91" w:rsidRPr="000510CE">
        <w:rPr>
          <w:sz w:val="24"/>
          <w:szCs w:val="24"/>
        </w:rPr>
        <w:t xml:space="preserve"> metais VšĮ tvarkydama buhalterinę apskaitą ir sudarydama finansinių ataskaitų </w:t>
      </w:r>
      <w:r w:rsidR="00A665DA" w:rsidRPr="000510CE">
        <w:rPr>
          <w:sz w:val="24"/>
          <w:szCs w:val="24"/>
        </w:rPr>
        <w:t xml:space="preserve">rinkinį </w:t>
      </w:r>
      <w:r w:rsidR="00E2742C" w:rsidRPr="000510CE">
        <w:rPr>
          <w:sz w:val="24"/>
          <w:szCs w:val="24"/>
        </w:rPr>
        <w:t>vadova</w:t>
      </w:r>
      <w:r w:rsidR="00A665DA" w:rsidRPr="000510CE">
        <w:rPr>
          <w:sz w:val="24"/>
          <w:szCs w:val="24"/>
        </w:rPr>
        <w:t>vosi</w:t>
      </w:r>
      <w:r w:rsidR="00E2742C" w:rsidRPr="000510CE">
        <w:rPr>
          <w:sz w:val="24"/>
          <w:szCs w:val="24"/>
        </w:rPr>
        <w:t xml:space="preserve"> šiais teisės aktais, įskaitant jų pakeitimus:</w:t>
      </w:r>
    </w:p>
    <w:p w14:paraId="5EF7D6CC" w14:textId="77777777" w:rsidR="00E2742C" w:rsidRPr="000510CE" w:rsidRDefault="00E2742C" w:rsidP="006E4119">
      <w:pPr>
        <w:numPr>
          <w:ilvl w:val="0"/>
          <w:numId w:val="3"/>
        </w:numPr>
        <w:tabs>
          <w:tab w:val="clear" w:pos="1080"/>
          <w:tab w:val="num" w:pos="993"/>
        </w:tabs>
        <w:spacing w:line="360" w:lineRule="auto"/>
        <w:ind w:left="0" w:firstLine="709"/>
        <w:jc w:val="both"/>
        <w:rPr>
          <w:rFonts w:ascii="Times New Roman" w:hAnsi="Times New Roman"/>
          <w:sz w:val="24"/>
          <w:szCs w:val="24"/>
          <w:lang w:val="lt-LT"/>
        </w:rPr>
      </w:pPr>
      <w:r w:rsidRPr="000510CE">
        <w:rPr>
          <w:rFonts w:ascii="Times New Roman" w:hAnsi="Times New Roman"/>
          <w:sz w:val="24"/>
          <w:szCs w:val="24"/>
          <w:lang w:val="lt-LT"/>
        </w:rPr>
        <w:t xml:space="preserve">Lietuvos Respublikos </w:t>
      </w:r>
      <w:r w:rsidR="00BA2FE0">
        <w:rPr>
          <w:rFonts w:ascii="Times New Roman" w:hAnsi="Times New Roman"/>
          <w:sz w:val="24"/>
          <w:szCs w:val="24"/>
          <w:lang w:val="lt-LT"/>
        </w:rPr>
        <w:t>finansinės</w:t>
      </w:r>
      <w:r w:rsidRPr="000510CE">
        <w:rPr>
          <w:rFonts w:ascii="Times New Roman" w:hAnsi="Times New Roman"/>
          <w:sz w:val="24"/>
          <w:szCs w:val="24"/>
          <w:lang w:val="lt-LT"/>
        </w:rPr>
        <w:t xml:space="preserve"> apskaitos įstatymu.</w:t>
      </w:r>
    </w:p>
    <w:p w14:paraId="64F83436" w14:textId="77777777" w:rsidR="00E2742C" w:rsidRPr="000510CE" w:rsidRDefault="00E2742C" w:rsidP="006E4119">
      <w:pPr>
        <w:numPr>
          <w:ilvl w:val="0"/>
          <w:numId w:val="3"/>
        </w:numPr>
        <w:tabs>
          <w:tab w:val="clear" w:pos="1080"/>
          <w:tab w:val="num" w:pos="993"/>
        </w:tabs>
        <w:spacing w:line="360" w:lineRule="auto"/>
        <w:ind w:left="0" w:firstLine="709"/>
        <w:jc w:val="both"/>
        <w:rPr>
          <w:rFonts w:ascii="Times New Roman" w:hAnsi="Times New Roman"/>
          <w:sz w:val="24"/>
          <w:szCs w:val="24"/>
          <w:lang w:val="lt-LT"/>
        </w:rPr>
      </w:pPr>
      <w:r w:rsidRPr="000510CE">
        <w:rPr>
          <w:rFonts w:ascii="Times New Roman" w:hAnsi="Times New Roman"/>
          <w:sz w:val="24"/>
          <w:szCs w:val="24"/>
          <w:lang w:val="lt-LT"/>
        </w:rPr>
        <w:t>Lietuvos Respublikos viešojo sektoriaus atskaitomybės įstatymu.</w:t>
      </w:r>
    </w:p>
    <w:p w14:paraId="20F7EF3C" w14:textId="77777777" w:rsidR="00E2742C" w:rsidRPr="000510CE" w:rsidRDefault="00E2742C" w:rsidP="006E4119">
      <w:pPr>
        <w:numPr>
          <w:ilvl w:val="0"/>
          <w:numId w:val="3"/>
        </w:numPr>
        <w:tabs>
          <w:tab w:val="clear" w:pos="1080"/>
          <w:tab w:val="num" w:pos="993"/>
        </w:tabs>
        <w:spacing w:line="360" w:lineRule="auto"/>
        <w:ind w:left="0" w:firstLine="709"/>
        <w:jc w:val="both"/>
        <w:rPr>
          <w:rFonts w:ascii="Times New Roman" w:hAnsi="Times New Roman"/>
          <w:sz w:val="24"/>
          <w:szCs w:val="24"/>
          <w:lang w:val="lt-LT"/>
        </w:rPr>
      </w:pPr>
      <w:r w:rsidRPr="000510CE">
        <w:rPr>
          <w:rFonts w:ascii="Times New Roman" w:hAnsi="Times New Roman"/>
          <w:sz w:val="24"/>
          <w:szCs w:val="24"/>
          <w:lang w:val="lt-LT"/>
        </w:rPr>
        <w:t>Viešojo sektoriaus apskaitos ir finansinės atskaitomybės standartais (VSAFAS).</w:t>
      </w:r>
    </w:p>
    <w:p w14:paraId="62A18EB0" w14:textId="77777777" w:rsidR="00E2742C" w:rsidRPr="000510CE" w:rsidRDefault="00E2742C" w:rsidP="006E4119">
      <w:pPr>
        <w:numPr>
          <w:ilvl w:val="0"/>
          <w:numId w:val="3"/>
        </w:numPr>
        <w:tabs>
          <w:tab w:val="clear" w:pos="1080"/>
          <w:tab w:val="num" w:pos="993"/>
        </w:tabs>
        <w:spacing w:line="360" w:lineRule="auto"/>
        <w:ind w:left="0" w:firstLine="709"/>
        <w:jc w:val="both"/>
        <w:rPr>
          <w:rFonts w:ascii="Times New Roman" w:hAnsi="Times New Roman"/>
          <w:sz w:val="24"/>
          <w:szCs w:val="24"/>
          <w:lang w:val="lt-LT"/>
        </w:rPr>
      </w:pPr>
      <w:r w:rsidRPr="000510CE">
        <w:rPr>
          <w:rFonts w:ascii="Times New Roman" w:hAnsi="Times New Roman"/>
          <w:sz w:val="24"/>
          <w:szCs w:val="24"/>
          <w:lang w:val="lt-LT"/>
        </w:rPr>
        <w:t>Lietuvos Respublikos viešųjų įstaigų įstatymu.</w:t>
      </w:r>
    </w:p>
    <w:p w14:paraId="6AEBD11F" w14:textId="77777777" w:rsidR="00E2742C" w:rsidRPr="000510CE" w:rsidRDefault="00E2742C" w:rsidP="006E4119">
      <w:pPr>
        <w:numPr>
          <w:ilvl w:val="0"/>
          <w:numId w:val="3"/>
        </w:numPr>
        <w:tabs>
          <w:tab w:val="clear" w:pos="1080"/>
          <w:tab w:val="num" w:pos="993"/>
        </w:tabs>
        <w:spacing w:line="360" w:lineRule="auto"/>
        <w:ind w:left="0" w:firstLine="709"/>
        <w:jc w:val="both"/>
        <w:rPr>
          <w:rFonts w:ascii="Times New Roman" w:hAnsi="Times New Roman"/>
          <w:sz w:val="24"/>
          <w:szCs w:val="24"/>
          <w:lang w:val="lt-LT"/>
        </w:rPr>
      </w:pPr>
      <w:r w:rsidRPr="000510CE">
        <w:rPr>
          <w:rFonts w:ascii="Times New Roman" w:hAnsi="Times New Roman"/>
          <w:sz w:val="24"/>
          <w:szCs w:val="24"/>
          <w:lang w:val="lt-LT"/>
        </w:rPr>
        <w:t xml:space="preserve">Lietuvos Respublikos </w:t>
      </w:r>
      <w:r w:rsidR="00572A51">
        <w:rPr>
          <w:rFonts w:ascii="Times New Roman" w:hAnsi="Times New Roman"/>
          <w:sz w:val="24"/>
          <w:szCs w:val="24"/>
          <w:lang w:val="lt-LT"/>
        </w:rPr>
        <w:t>v</w:t>
      </w:r>
      <w:r w:rsidRPr="000510CE">
        <w:rPr>
          <w:rFonts w:ascii="Times New Roman" w:hAnsi="Times New Roman"/>
          <w:sz w:val="24"/>
          <w:szCs w:val="24"/>
          <w:lang w:val="lt-LT"/>
        </w:rPr>
        <w:t>iešųjų sveikatos priežiūros įstaigų įstatymu.</w:t>
      </w:r>
    </w:p>
    <w:p w14:paraId="73C294A2" w14:textId="77777777" w:rsidR="00E2742C" w:rsidRPr="000510CE" w:rsidRDefault="00E2742C" w:rsidP="006E4119">
      <w:pPr>
        <w:tabs>
          <w:tab w:val="num" w:pos="993"/>
        </w:tabs>
        <w:spacing w:line="360" w:lineRule="auto"/>
        <w:ind w:firstLine="709"/>
        <w:jc w:val="both"/>
        <w:rPr>
          <w:rFonts w:ascii="Times New Roman" w:hAnsi="Times New Roman"/>
          <w:sz w:val="24"/>
          <w:szCs w:val="24"/>
          <w:lang w:val="lt-LT"/>
        </w:rPr>
      </w:pPr>
      <w:r w:rsidRPr="000510CE">
        <w:rPr>
          <w:rFonts w:ascii="Times New Roman" w:hAnsi="Times New Roman"/>
          <w:sz w:val="24"/>
          <w:szCs w:val="24"/>
          <w:lang w:val="lt-LT"/>
        </w:rPr>
        <w:t xml:space="preserve">6. </w:t>
      </w:r>
      <w:r w:rsidRPr="000510CE">
        <w:rPr>
          <w:rFonts w:ascii="Times New Roman" w:hAnsi="Times New Roman"/>
          <w:sz w:val="24"/>
          <w:szCs w:val="24"/>
          <w:lang w:val="lt-LT"/>
        </w:rPr>
        <w:tab/>
        <w:t xml:space="preserve">Lietuvos Respublikos Vyriausybės </w:t>
      </w:r>
      <w:r w:rsidR="00BA2FE0">
        <w:rPr>
          <w:rFonts w:ascii="Times New Roman" w:hAnsi="Times New Roman"/>
          <w:sz w:val="24"/>
          <w:szCs w:val="24"/>
          <w:lang w:val="lt-LT"/>
        </w:rPr>
        <w:t>2022</w:t>
      </w:r>
      <w:r w:rsidRPr="000510CE">
        <w:rPr>
          <w:rFonts w:ascii="Times New Roman" w:hAnsi="Times New Roman"/>
          <w:sz w:val="24"/>
          <w:szCs w:val="24"/>
          <w:lang w:val="lt-LT"/>
        </w:rPr>
        <w:t xml:space="preserve"> m. birželio </w:t>
      </w:r>
      <w:r w:rsidR="00BA2FE0">
        <w:rPr>
          <w:rFonts w:ascii="Times New Roman" w:hAnsi="Times New Roman"/>
          <w:sz w:val="24"/>
          <w:szCs w:val="24"/>
          <w:lang w:val="lt-LT"/>
        </w:rPr>
        <w:t>15</w:t>
      </w:r>
      <w:r w:rsidRPr="000510CE">
        <w:rPr>
          <w:rFonts w:ascii="Times New Roman" w:hAnsi="Times New Roman"/>
          <w:sz w:val="24"/>
          <w:szCs w:val="24"/>
          <w:lang w:val="lt-LT"/>
        </w:rPr>
        <w:t xml:space="preserve"> d. nutarimu Nr. </w:t>
      </w:r>
      <w:r w:rsidR="00BA2FE0">
        <w:rPr>
          <w:rFonts w:ascii="Times New Roman" w:hAnsi="Times New Roman"/>
          <w:sz w:val="24"/>
          <w:szCs w:val="24"/>
          <w:lang w:val="lt-LT"/>
        </w:rPr>
        <w:t>630</w:t>
      </w:r>
      <w:r w:rsidRPr="000510CE">
        <w:rPr>
          <w:rFonts w:ascii="Times New Roman" w:hAnsi="Times New Roman"/>
          <w:sz w:val="24"/>
          <w:szCs w:val="24"/>
          <w:lang w:val="lt-LT"/>
        </w:rPr>
        <w:t xml:space="preserve"> patvirtintomis Inventorizacijos taisyklėmis.                  </w:t>
      </w:r>
    </w:p>
    <w:p w14:paraId="0ACD0D28" w14:textId="77777777" w:rsidR="00E2742C" w:rsidRPr="000510CE" w:rsidRDefault="00E2742C" w:rsidP="006E4119">
      <w:pPr>
        <w:tabs>
          <w:tab w:val="num" w:pos="993"/>
        </w:tabs>
        <w:spacing w:line="360" w:lineRule="auto"/>
        <w:ind w:firstLine="709"/>
        <w:jc w:val="both"/>
        <w:rPr>
          <w:rFonts w:ascii="Times New Roman" w:hAnsi="Times New Roman"/>
          <w:sz w:val="24"/>
          <w:szCs w:val="24"/>
          <w:lang w:val="lt-LT"/>
        </w:rPr>
      </w:pPr>
      <w:r w:rsidRPr="000510CE">
        <w:rPr>
          <w:rFonts w:ascii="Times New Roman" w:hAnsi="Times New Roman"/>
          <w:sz w:val="24"/>
          <w:szCs w:val="24"/>
          <w:lang w:val="lt-LT"/>
        </w:rPr>
        <w:t>7.</w:t>
      </w:r>
      <w:r w:rsidRPr="000510CE">
        <w:rPr>
          <w:rFonts w:ascii="Times New Roman" w:hAnsi="Times New Roman"/>
          <w:sz w:val="24"/>
          <w:szCs w:val="24"/>
          <w:lang w:val="lt-LT"/>
        </w:rPr>
        <w:tab/>
        <w:t>Lietuvos Respublikos Vyriausybės 2000 m. vasario 17 d. nutarimu Nr. 179 patvirtintomis Kasos darbo organizavimo ir kasos operacijų atlikimo taisyklėmis.</w:t>
      </w:r>
    </w:p>
    <w:p w14:paraId="777E6635" w14:textId="1ABBFE51" w:rsidR="00E2742C" w:rsidRPr="000510CE" w:rsidRDefault="00B75AE0" w:rsidP="006E4119">
      <w:pPr>
        <w:spacing w:line="360" w:lineRule="auto"/>
        <w:ind w:firstLine="567"/>
        <w:jc w:val="both"/>
        <w:rPr>
          <w:rFonts w:ascii="Times New Roman" w:hAnsi="Times New Roman"/>
          <w:sz w:val="24"/>
          <w:szCs w:val="24"/>
          <w:lang w:val="lt-LT"/>
        </w:rPr>
      </w:pPr>
      <w:r>
        <w:rPr>
          <w:rFonts w:ascii="Times New Roman" w:hAnsi="Times New Roman"/>
          <w:sz w:val="24"/>
          <w:szCs w:val="24"/>
          <w:lang w:val="lt-LT"/>
        </w:rPr>
        <w:t xml:space="preserve">  </w:t>
      </w:r>
      <w:r w:rsidR="00E2742C" w:rsidRPr="000510CE">
        <w:rPr>
          <w:rFonts w:ascii="Times New Roman" w:hAnsi="Times New Roman"/>
          <w:sz w:val="24"/>
          <w:szCs w:val="24"/>
          <w:lang w:val="lt-LT"/>
        </w:rPr>
        <w:t>Buhalterinė apskaita tvarkoma ir finansinė atskaitomybė sudaroma vadovaujantis šiais privalomais bendraisiais</w:t>
      </w:r>
      <w:r w:rsidR="001531AE" w:rsidRPr="000510CE">
        <w:rPr>
          <w:rFonts w:ascii="Times New Roman" w:hAnsi="Times New Roman"/>
          <w:sz w:val="24"/>
          <w:szCs w:val="24"/>
          <w:lang w:val="lt-LT"/>
        </w:rPr>
        <w:t xml:space="preserve"> apskaitos</w:t>
      </w:r>
      <w:r w:rsidR="00E2742C" w:rsidRPr="000510CE">
        <w:rPr>
          <w:rFonts w:ascii="Times New Roman" w:hAnsi="Times New Roman"/>
          <w:sz w:val="24"/>
          <w:szCs w:val="24"/>
          <w:lang w:val="lt-LT"/>
        </w:rPr>
        <w:t xml:space="preserve"> principais (nustatytais Lietuvos Respublikos viešojo sektoriaus atskaitomybės įstatyme): subjekto, veiklos tęstinumo, periodiškumo, pastovumo, piniginio mato, kaupimo, palyginimo, atsargumo, neutralumo ir turinio viršenybės prieš formą. </w:t>
      </w:r>
    </w:p>
    <w:p w14:paraId="472405AD" w14:textId="77777777" w:rsidR="00302A0F" w:rsidRPr="000510CE" w:rsidRDefault="00547212" w:rsidP="006E4119">
      <w:pPr>
        <w:pStyle w:val="Pagrindinistekstas"/>
        <w:spacing w:line="360" w:lineRule="auto"/>
        <w:ind w:firstLine="567"/>
        <w:jc w:val="both"/>
        <w:rPr>
          <w:sz w:val="24"/>
          <w:szCs w:val="24"/>
        </w:rPr>
      </w:pPr>
      <w:r w:rsidRPr="000510CE">
        <w:rPr>
          <w:sz w:val="24"/>
          <w:szCs w:val="24"/>
        </w:rPr>
        <w:tab/>
        <w:t>Remiantis minėtais</w:t>
      </w:r>
      <w:r w:rsidR="00E4670B" w:rsidRPr="000510CE">
        <w:rPr>
          <w:sz w:val="24"/>
          <w:szCs w:val="24"/>
        </w:rPr>
        <w:t xml:space="preserve"> teisės aktais</w:t>
      </w:r>
      <w:r w:rsidRPr="000510CE">
        <w:rPr>
          <w:sz w:val="24"/>
          <w:szCs w:val="24"/>
        </w:rPr>
        <w:t xml:space="preserve"> </w:t>
      </w:r>
      <w:r w:rsidR="00F97055">
        <w:rPr>
          <w:sz w:val="24"/>
          <w:szCs w:val="24"/>
        </w:rPr>
        <w:t>yra parengta ir  vyr. gydytojo</w:t>
      </w:r>
      <w:r w:rsidR="00657BD2" w:rsidRPr="000510CE">
        <w:rPr>
          <w:sz w:val="24"/>
          <w:szCs w:val="24"/>
        </w:rPr>
        <w:t xml:space="preserve"> įsakymu</w:t>
      </w:r>
      <w:r w:rsidR="00873132">
        <w:rPr>
          <w:sz w:val="24"/>
          <w:szCs w:val="24"/>
        </w:rPr>
        <w:t xml:space="preserve"> </w:t>
      </w:r>
      <w:r w:rsidR="0022708A">
        <w:rPr>
          <w:sz w:val="24"/>
          <w:szCs w:val="24"/>
        </w:rPr>
        <w:t>Nr</w:t>
      </w:r>
      <w:r w:rsidR="00873132">
        <w:rPr>
          <w:sz w:val="24"/>
          <w:szCs w:val="24"/>
        </w:rPr>
        <w:t xml:space="preserve">. </w:t>
      </w:r>
      <w:r w:rsidR="009C6B35">
        <w:rPr>
          <w:sz w:val="24"/>
          <w:szCs w:val="24"/>
        </w:rPr>
        <w:t>PV-2</w:t>
      </w:r>
      <w:r w:rsidR="0017749C">
        <w:rPr>
          <w:sz w:val="24"/>
          <w:szCs w:val="24"/>
        </w:rPr>
        <w:t>1</w:t>
      </w:r>
      <w:r w:rsidR="009C6B35">
        <w:rPr>
          <w:sz w:val="24"/>
          <w:szCs w:val="24"/>
        </w:rPr>
        <w:t xml:space="preserve"> 20</w:t>
      </w:r>
      <w:r w:rsidR="0017749C">
        <w:rPr>
          <w:sz w:val="24"/>
          <w:szCs w:val="24"/>
        </w:rPr>
        <w:t>22</w:t>
      </w:r>
      <w:r w:rsidR="00873132">
        <w:rPr>
          <w:sz w:val="24"/>
          <w:szCs w:val="24"/>
        </w:rPr>
        <w:t xml:space="preserve"> </w:t>
      </w:r>
      <w:r w:rsidR="009C6B35">
        <w:rPr>
          <w:sz w:val="24"/>
          <w:szCs w:val="24"/>
        </w:rPr>
        <w:t>m</w:t>
      </w:r>
      <w:r w:rsidR="00873132">
        <w:rPr>
          <w:sz w:val="24"/>
          <w:szCs w:val="24"/>
        </w:rPr>
        <w:t>.</w:t>
      </w:r>
      <w:r w:rsidR="00344DFD">
        <w:rPr>
          <w:sz w:val="24"/>
          <w:szCs w:val="24"/>
        </w:rPr>
        <w:t xml:space="preserve"> </w:t>
      </w:r>
      <w:r w:rsidR="009C6B35">
        <w:rPr>
          <w:sz w:val="24"/>
          <w:szCs w:val="24"/>
        </w:rPr>
        <w:t>gruodžio 2</w:t>
      </w:r>
      <w:r w:rsidR="0017749C">
        <w:rPr>
          <w:sz w:val="24"/>
          <w:szCs w:val="24"/>
        </w:rPr>
        <w:t>8</w:t>
      </w:r>
      <w:r w:rsidR="00873132">
        <w:rPr>
          <w:sz w:val="24"/>
          <w:szCs w:val="24"/>
        </w:rPr>
        <w:t xml:space="preserve"> </w:t>
      </w:r>
      <w:r w:rsidR="009C6B35">
        <w:rPr>
          <w:sz w:val="24"/>
          <w:szCs w:val="24"/>
        </w:rPr>
        <w:t>d.</w:t>
      </w:r>
      <w:r w:rsidR="00873132">
        <w:rPr>
          <w:sz w:val="24"/>
          <w:szCs w:val="24"/>
        </w:rPr>
        <w:t xml:space="preserve"> </w:t>
      </w:r>
      <w:r w:rsidR="00657BD2" w:rsidRPr="000510CE">
        <w:rPr>
          <w:sz w:val="24"/>
          <w:szCs w:val="24"/>
        </w:rPr>
        <w:t>patvirtinta apskaitos politika</w:t>
      </w:r>
      <w:r w:rsidR="00E6768C">
        <w:rPr>
          <w:sz w:val="24"/>
          <w:szCs w:val="24"/>
        </w:rPr>
        <w:t>.</w:t>
      </w:r>
    </w:p>
    <w:p w14:paraId="4BFA9297" w14:textId="0E845AB0" w:rsidR="00597B36" w:rsidRPr="000510CE" w:rsidRDefault="00302A0F" w:rsidP="006E4119">
      <w:pPr>
        <w:pStyle w:val="Bodytext0"/>
        <w:spacing w:line="360" w:lineRule="auto"/>
        <w:ind w:firstLine="567"/>
        <w:rPr>
          <w:sz w:val="24"/>
          <w:szCs w:val="24"/>
        </w:rPr>
      </w:pPr>
      <w:r w:rsidRPr="000510CE">
        <w:rPr>
          <w:sz w:val="24"/>
          <w:szCs w:val="24"/>
        </w:rPr>
        <w:tab/>
        <w:t xml:space="preserve">Perėjimo VSAFAS dienai </w:t>
      </w:r>
      <w:r w:rsidR="00873132">
        <w:rPr>
          <w:sz w:val="24"/>
          <w:szCs w:val="24"/>
        </w:rPr>
        <w:t xml:space="preserve"> </w:t>
      </w:r>
      <w:r w:rsidRPr="000510CE">
        <w:rPr>
          <w:sz w:val="24"/>
          <w:szCs w:val="24"/>
        </w:rPr>
        <w:t xml:space="preserve">įstaiga inventorizavo visą turtą ir įsipareigojimus pagal Vyriausybės patvirtintas Inventorizacijos taisykles ir atliko visas reikiamas procedūras, nustatytas 2009 m. liepos 10 </w:t>
      </w:r>
      <w:r w:rsidR="00AA0924" w:rsidRPr="000510CE">
        <w:rPr>
          <w:sz w:val="24"/>
          <w:szCs w:val="24"/>
        </w:rPr>
        <w:t xml:space="preserve">d. </w:t>
      </w:r>
      <w:r w:rsidR="00873132">
        <w:rPr>
          <w:sz w:val="24"/>
          <w:szCs w:val="24"/>
        </w:rPr>
        <w:t xml:space="preserve"> </w:t>
      </w:r>
      <w:r w:rsidR="00704560">
        <w:rPr>
          <w:sz w:val="24"/>
          <w:szCs w:val="24"/>
        </w:rPr>
        <w:t>f</w:t>
      </w:r>
      <w:r w:rsidR="00AA0924" w:rsidRPr="000510CE">
        <w:rPr>
          <w:sz w:val="24"/>
          <w:szCs w:val="24"/>
        </w:rPr>
        <w:t>inansų ministro įsakymu Nr</w:t>
      </w:r>
      <w:r w:rsidR="006C37FD">
        <w:rPr>
          <w:sz w:val="24"/>
          <w:szCs w:val="24"/>
        </w:rPr>
        <w:t>.</w:t>
      </w:r>
      <w:r w:rsidR="00AA0924" w:rsidRPr="000510CE">
        <w:rPr>
          <w:sz w:val="24"/>
          <w:szCs w:val="24"/>
        </w:rPr>
        <w:t xml:space="preserve"> 1K</w:t>
      </w:r>
      <w:r w:rsidR="00B75AE0">
        <w:rPr>
          <w:sz w:val="24"/>
          <w:szCs w:val="24"/>
        </w:rPr>
        <w:t>-</w:t>
      </w:r>
      <w:r w:rsidR="00AA0924" w:rsidRPr="000510CE">
        <w:rPr>
          <w:sz w:val="24"/>
          <w:szCs w:val="24"/>
        </w:rPr>
        <w:t>223 patvirtintame Viešojo sektoriaus subjektų kontroliuojamų sveikatos prie</w:t>
      </w:r>
      <w:r w:rsidR="00E42949" w:rsidRPr="000510CE">
        <w:rPr>
          <w:sz w:val="24"/>
          <w:szCs w:val="24"/>
        </w:rPr>
        <w:t>žiūros įstaigų buhalterinių sąskaitų likučių perkėlimo tvarkos apraše.</w:t>
      </w:r>
      <w:r w:rsidR="00FC50B3" w:rsidRPr="000510CE">
        <w:rPr>
          <w:sz w:val="24"/>
          <w:szCs w:val="24"/>
        </w:rPr>
        <w:t xml:space="preserve"> Tokiu būdu</w:t>
      </w:r>
      <w:r w:rsidR="00011C55" w:rsidRPr="000510CE">
        <w:rPr>
          <w:sz w:val="24"/>
          <w:szCs w:val="24"/>
        </w:rPr>
        <w:t xml:space="preserve"> </w:t>
      </w:r>
      <w:r w:rsidR="00FC50B3" w:rsidRPr="000510CE">
        <w:rPr>
          <w:sz w:val="24"/>
          <w:szCs w:val="24"/>
        </w:rPr>
        <w:t>p</w:t>
      </w:r>
      <w:r w:rsidR="00597B36" w:rsidRPr="000510CE">
        <w:rPr>
          <w:sz w:val="24"/>
          <w:szCs w:val="24"/>
        </w:rPr>
        <w:t>radiniai finansinės būklės ataskaitos straipsnių likučiai buvo apskaičiuoti pagal VSAFAS reikalavimus.</w:t>
      </w:r>
    </w:p>
    <w:p w14:paraId="66D69567" w14:textId="77777777" w:rsidR="0020694E" w:rsidRPr="0017749C" w:rsidRDefault="00F97055" w:rsidP="00B75AE0">
      <w:pPr>
        <w:pStyle w:val="Pagrindinistekstas"/>
        <w:spacing w:line="360" w:lineRule="auto"/>
        <w:ind w:firstLine="720"/>
        <w:jc w:val="both"/>
        <w:rPr>
          <w:sz w:val="24"/>
          <w:szCs w:val="24"/>
        </w:rPr>
      </w:pPr>
      <w:r w:rsidRPr="0017749C">
        <w:rPr>
          <w:sz w:val="24"/>
          <w:szCs w:val="24"/>
        </w:rPr>
        <w:lastRenderedPageBreak/>
        <w:t>P</w:t>
      </w:r>
      <w:r w:rsidR="00B92A04" w:rsidRPr="0017749C">
        <w:rPr>
          <w:sz w:val="24"/>
          <w:szCs w:val="24"/>
        </w:rPr>
        <w:t>erėjimas nuo anksčiau taikytos apskaitos politikos prie VSAFAS finansin</w:t>
      </w:r>
      <w:r w:rsidR="00A8443C" w:rsidRPr="0017749C">
        <w:rPr>
          <w:sz w:val="24"/>
          <w:szCs w:val="24"/>
        </w:rPr>
        <w:t>ės</w:t>
      </w:r>
      <w:r w:rsidR="00B92A04" w:rsidRPr="0017749C">
        <w:rPr>
          <w:sz w:val="24"/>
          <w:szCs w:val="24"/>
        </w:rPr>
        <w:t xml:space="preserve"> </w:t>
      </w:r>
      <w:r w:rsidR="00A8443C" w:rsidRPr="0017749C">
        <w:rPr>
          <w:sz w:val="24"/>
          <w:szCs w:val="24"/>
        </w:rPr>
        <w:t xml:space="preserve">būklės </w:t>
      </w:r>
      <w:r w:rsidRPr="0017749C">
        <w:rPr>
          <w:sz w:val="24"/>
          <w:szCs w:val="24"/>
        </w:rPr>
        <w:t>ataskaitos įtakos neturėjo</w:t>
      </w:r>
      <w:r w:rsidR="00A8443C" w:rsidRPr="0017749C">
        <w:rPr>
          <w:sz w:val="24"/>
          <w:szCs w:val="24"/>
        </w:rPr>
        <w:t>.</w:t>
      </w:r>
    </w:p>
    <w:p w14:paraId="512E757F" w14:textId="2360B37C" w:rsidR="0020694E" w:rsidRPr="000510CE" w:rsidRDefault="00B75AE0" w:rsidP="006E4119">
      <w:pPr>
        <w:pStyle w:val="Bodytext0"/>
        <w:spacing w:line="360" w:lineRule="auto"/>
        <w:ind w:firstLine="567"/>
        <w:rPr>
          <w:color w:val="FF0000"/>
          <w:sz w:val="24"/>
          <w:szCs w:val="24"/>
        </w:rPr>
      </w:pPr>
      <w:r>
        <w:rPr>
          <w:sz w:val="24"/>
          <w:szCs w:val="24"/>
        </w:rPr>
        <w:t xml:space="preserve">  </w:t>
      </w:r>
      <w:r w:rsidR="0020694E" w:rsidRPr="000510CE">
        <w:rPr>
          <w:sz w:val="24"/>
          <w:szCs w:val="24"/>
        </w:rPr>
        <w:t>Per ataskaitinį laikotarpį nebuvo nustatyt</w:t>
      </w:r>
      <w:r w:rsidR="005B11D7" w:rsidRPr="000510CE">
        <w:rPr>
          <w:sz w:val="24"/>
          <w:szCs w:val="24"/>
        </w:rPr>
        <w:t>a esminių</w:t>
      </w:r>
      <w:r w:rsidR="0020694E" w:rsidRPr="000510CE">
        <w:rPr>
          <w:sz w:val="24"/>
          <w:szCs w:val="24"/>
        </w:rPr>
        <w:t xml:space="preserve"> </w:t>
      </w:r>
      <w:r w:rsidR="002A76BD" w:rsidRPr="000510CE">
        <w:rPr>
          <w:sz w:val="24"/>
          <w:szCs w:val="24"/>
        </w:rPr>
        <w:t>klaidų, kurios buvo padarytos praėjusių ataskaitinių laikotarpių finansinėse ataskaitose</w:t>
      </w:r>
      <w:r w:rsidR="005B11D7" w:rsidRPr="000510CE">
        <w:rPr>
          <w:sz w:val="24"/>
          <w:szCs w:val="24"/>
        </w:rPr>
        <w:t>.</w:t>
      </w:r>
      <w:r w:rsidR="001531AE" w:rsidRPr="000510CE">
        <w:rPr>
          <w:sz w:val="24"/>
          <w:szCs w:val="24"/>
        </w:rPr>
        <w:t xml:space="preserve"> </w:t>
      </w:r>
    </w:p>
    <w:p w14:paraId="7E5E643F" w14:textId="3C834162" w:rsidR="00F457F7" w:rsidRPr="000510CE" w:rsidRDefault="00B75AE0" w:rsidP="006E4119">
      <w:pPr>
        <w:pStyle w:val="Bodytext0"/>
        <w:spacing w:line="360" w:lineRule="auto"/>
        <w:ind w:firstLine="567"/>
        <w:rPr>
          <w:sz w:val="24"/>
          <w:szCs w:val="24"/>
        </w:rPr>
      </w:pPr>
      <w:r>
        <w:rPr>
          <w:b/>
          <w:sz w:val="24"/>
          <w:szCs w:val="24"/>
        </w:rPr>
        <w:t xml:space="preserve">  </w:t>
      </w:r>
      <w:r w:rsidR="002A76BD" w:rsidRPr="000510CE">
        <w:rPr>
          <w:b/>
          <w:sz w:val="24"/>
          <w:szCs w:val="24"/>
        </w:rPr>
        <w:t>Ilgalaikis materialusis</w:t>
      </w:r>
      <w:r w:rsidR="002A76BD" w:rsidRPr="000510CE">
        <w:rPr>
          <w:sz w:val="24"/>
          <w:szCs w:val="24"/>
        </w:rPr>
        <w:t xml:space="preserve"> turtas apskaitomas vadovaujantis</w:t>
      </w:r>
      <w:r w:rsidR="008D2419" w:rsidRPr="000510CE">
        <w:rPr>
          <w:sz w:val="24"/>
          <w:szCs w:val="24"/>
        </w:rPr>
        <w:t xml:space="preserve"> apskaitos principais ir taisyklėmis, nustatytais</w:t>
      </w:r>
      <w:r w:rsidR="002A76BD" w:rsidRPr="000510CE">
        <w:rPr>
          <w:sz w:val="24"/>
          <w:szCs w:val="24"/>
        </w:rPr>
        <w:t xml:space="preserve"> 12 VSAFAS</w:t>
      </w:r>
      <w:r w:rsidR="008D2419" w:rsidRPr="000510CE">
        <w:rPr>
          <w:sz w:val="24"/>
          <w:szCs w:val="24"/>
        </w:rPr>
        <w:t xml:space="preserve"> „Ilgalaikis materialusis turtas“</w:t>
      </w:r>
      <w:r w:rsidR="008A4816">
        <w:rPr>
          <w:sz w:val="24"/>
          <w:szCs w:val="24"/>
        </w:rPr>
        <w:t xml:space="preserve">. </w:t>
      </w:r>
      <w:r w:rsidR="00D723F2" w:rsidRPr="000510CE">
        <w:rPr>
          <w:sz w:val="24"/>
          <w:szCs w:val="24"/>
        </w:rPr>
        <w:t xml:space="preserve"> </w:t>
      </w:r>
      <w:r w:rsidR="00AC068A" w:rsidRPr="000510CE">
        <w:rPr>
          <w:sz w:val="24"/>
          <w:szCs w:val="24"/>
        </w:rPr>
        <w:t>I</w:t>
      </w:r>
      <w:r w:rsidR="006126A8" w:rsidRPr="000510CE">
        <w:rPr>
          <w:sz w:val="24"/>
          <w:szCs w:val="24"/>
        </w:rPr>
        <w:t>lgalaiki</w:t>
      </w:r>
      <w:r w:rsidR="00AC068A" w:rsidRPr="000510CE">
        <w:rPr>
          <w:sz w:val="24"/>
          <w:szCs w:val="24"/>
        </w:rPr>
        <w:t>am</w:t>
      </w:r>
      <w:r w:rsidR="006126A8" w:rsidRPr="000510CE">
        <w:rPr>
          <w:sz w:val="24"/>
          <w:szCs w:val="24"/>
        </w:rPr>
        <w:t xml:space="preserve"> material</w:t>
      </w:r>
      <w:r w:rsidR="00AC068A" w:rsidRPr="000510CE">
        <w:rPr>
          <w:sz w:val="24"/>
          <w:szCs w:val="24"/>
        </w:rPr>
        <w:t>iajam</w:t>
      </w:r>
      <w:r w:rsidR="006126A8" w:rsidRPr="000510CE">
        <w:rPr>
          <w:sz w:val="24"/>
          <w:szCs w:val="24"/>
        </w:rPr>
        <w:t xml:space="preserve"> turt</w:t>
      </w:r>
      <w:r w:rsidR="00AC068A" w:rsidRPr="000510CE">
        <w:rPr>
          <w:sz w:val="24"/>
          <w:szCs w:val="24"/>
        </w:rPr>
        <w:t>ui priskiriamas turtas, kurio tarnavimo laikas ilgesnis</w:t>
      </w:r>
      <w:r w:rsidR="00E3110D" w:rsidRPr="000510CE">
        <w:rPr>
          <w:sz w:val="24"/>
          <w:szCs w:val="24"/>
        </w:rPr>
        <w:t xml:space="preserve"> nei vieneri metai, o minimali</w:t>
      </w:r>
      <w:r w:rsidR="006126A8" w:rsidRPr="000510CE">
        <w:rPr>
          <w:sz w:val="24"/>
          <w:szCs w:val="24"/>
        </w:rPr>
        <w:t xml:space="preserve"> vertė </w:t>
      </w:r>
      <w:r w:rsidR="00E3110D" w:rsidRPr="000510CE">
        <w:rPr>
          <w:sz w:val="24"/>
          <w:szCs w:val="24"/>
        </w:rPr>
        <w:t xml:space="preserve">yra </w:t>
      </w:r>
      <w:r w:rsidR="007D7371" w:rsidRPr="000510CE">
        <w:rPr>
          <w:sz w:val="24"/>
          <w:szCs w:val="24"/>
        </w:rPr>
        <w:t xml:space="preserve">ne mažesnė nei </w:t>
      </w:r>
      <w:r w:rsidR="008A4816">
        <w:rPr>
          <w:sz w:val="24"/>
          <w:szCs w:val="24"/>
        </w:rPr>
        <w:t>750</w:t>
      </w:r>
      <w:r w:rsidR="00EA6C02">
        <w:rPr>
          <w:sz w:val="24"/>
          <w:szCs w:val="24"/>
        </w:rPr>
        <w:t xml:space="preserve"> eurų</w:t>
      </w:r>
      <w:r w:rsidR="006126A8" w:rsidRPr="000510CE">
        <w:rPr>
          <w:sz w:val="24"/>
          <w:szCs w:val="24"/>
        </w:rPr>
        <w:t xml:space="preserve">. </w:t>
      </w:r>
      <w:r w:rsidR="002A76BD" w:rsidRPr="000510CE">
        <w:rPr>
          <w:sz w:val="24"/>
          <w:szCs w:val="24"/>
        </w:rPr>
        <w:t xml:space="preserve">Ilgalaikis </w:t>
      </w:r>
      <w:r w:rsidR="00D462C1" w:rsidRPr="000510CE">
        <w:rPr>
          <w:sz w:val="24"/>
          <w:szCs w:val="24"/>
        </w:rPr>
        <w:t>materialus</w:t>
      </w:r>
      <w:r w:rsidR="00890CCB" w:rsidRPr="000510CE">
        <w:rPr>
          <w:sz w:val="24"/>
          <w:szCs w:val="24"/>
        </w:rPr>
        <w:t xml:space="preserve">is </w:t>
      </w:r>
      <w:r w:rsidR="002A76BD" w:rsidRPr="000510CE">
        <w:rPr>
          <w:sz w:val="24"/>
          <w:szCs w:val="24"/>
        </w:rPr>
        <w:t>turtas apskaitoje pripažįstamas įsigijimo</w:t>
      </w:r>
      <w:r w:rsidR="00DB59F3" w:rsidRPr="000510CE">
        <w:rPr>
          <w:sz w:val="24"/>
          <w:szCs w:val="24"/>
        </w:rPr>
        <w:t xml:space="preserve"> savikaina</w:t>
      </w:r>
      <w:r w:rsidR="002A76BD" w:rsidRPr="000510CE">
        <w:rPr>
          <w:sz w:val="24"/>
          <w:szCs w:val="24"/>
        </w:rPr>
        <w:t>, o atask</w:t>
      </w:r>
      <w:r w:rsidR="00F457F7" w:rsidRPr="000510CE">
        <w:rPr>
          <w:sz w:val="24"/>
          <w:szCs w:val="24"/>
        </w:rPr>
        <w:t xml:space="preserve">aitose rodomas </w:t>
      </w:r>
      <w:r w:rsidR="00890CCB" w:rsidRPr="000510CE">
        <w:rPr>
          <w:sz w:val="24"/>
          <w:szCs w:val="24"/>
        </w:rPr>
        <w:t xml:space="preserve">likutine </w:t>
      </w:r>
      <w:r w:rsidR="00F457F7" w:rsidRPr="000510CE">
        <w:rPr>
          <w:sz w:val="24"/>
          <w:szCs w:val="24"/>
        </w:rPr>
        <w:t xml:space="preserve">verte. </w:t>
      </w:r>
      <w:r w:rsidR="00F457F7" w:rsidRPr="000510CE">
        <w:rPr>
          <w:bCs/>
          <w:sz w:val="24"/>
          <w:szCs w:val="24"/>
        </w:rPr>
        <w:t>Ilgalaikio materialiojo turto likutinė vertė</w:t>
      </w:r>
      <w:r w:rsidR="00F457F7" w:rsidRPr="000510CE">
        <w:rPr>
          <w:sz w:val="24"/>
          <w:szCs w:val="24"/>
        </w:rPr>
        <w:t xml:space="preserve"> – suma, apskaičiuojama prie ilgalaikio materialiojo turto įsigijimo savikainos pridedant arba iš jos atimant visas ilgalaikio materialiojo turto vertės pokyčių sumas ir atimant sukauptą nusidėvėjimo sumą.</w:t>
      </w:r>
    </w:p>
    <w:p w14:paraId="0638C04C" w14:textId="6FD68458" w:rsidR="00F457F7" w:rsidRPr="000510CE" w:rsidRDefault="00B75AE0" w:rsidP="006E4119">
      <w:pPr>
        <w:pStyle w:val="Bodytext0"/>
        <w:spacing w:line="360" w:lineRule="auto"/>
        <w:ind w:firstLine="567"/>
        <w:rPr>
          <w:sz w:val="24"/>
          <w:szCs w:val="24"/>
        </w:rPr>
      </w:pPr>
      <w:r>
        <w:rPr>
          <w:sz w:val="24"/>
          <w:szCs w:val="24"/>
        </w:rPr>
        <w:t xml:space="preserve">  </w:t>
      </w:r>
      <w:r w:rsidR="002A76BD" w:rsidRPr="000510CE">
        <w:rPr>
          <w:sz w:val="24"/>
          <w:szCs w:val="24"/>
        </w:rPr>
        <w:t xml:space="preserve">Ilgalaikis </w:t>
      </w:r>
      <w:r w:rsidR="00D462C1" w:rsidRPr="000510CE">
        <w:rPr>
          <w:sz w:val="24"/>
          <w:szCs w:val="24"/>
        </w:rPr>
        <w:t>materialus</w:t>
      </w:r>
      <w:r w:rsidR="00A1182C" w:rsidRPr="000510CE">
        <w:rPr>
          <w:sz w:val="24"/>
          <w:szCs w:val="24"/>
        </w:rPr>
        <w:t>is</w:t>
      </w:r>
      <w:r w:rsidR="00D462C1" w:rsidRPr="000510CE">
        <w:rPr>
          <w:sz w:val="24"/>
          <w:szCs w:val="24"/>
        </w:rPr>
        <w:t xml:space="preserve"> </w:t>
      </w:r>
      <w:r w:rsidR="002A76BD" w:rsidRPr="000510CE">
        <w:rPr>
          <w:sz w:val="24"/>
          <w:szCs w:val="24"/>
        </w:rPr>
        <w:t xml:space="preserve">turtas apskaitomas </w:t>
      </w:r>
      <w:r w:rsidR="00F457F7" w:rsidRPr="000510CE">
        <w:rPr>
          <w:sz w:val="24"/>
          <w:szCs w:val="24"/>
        </w:rPr>
        <w:t>taikant tiesiogiai proporcingą nusidėvėjimo skaičiavimo metodą</w:t>
      </w:r>
      <w:r w:rsidR="00124B36" w:rsidRPr="000510CE">
        <w:rPr>
          <w:sz w:val="24"/>
          <w:szCs w:val="24"/>
        </w:rPr>
        <w:t>. Nudėvimoji vertė nuosekliai paskirstoma per visą naudingo tarnavimo laiką.</w:t>
      </w:r>
      <w:r w:rsidR="00F457F7" w:rsidRPr="000510CE">
        <w:rPr>
          <w:sz w:val="24"/>
          <w:szCs w:val="24"/>
        </w:rPr>
        <w:t xml:space="preserve">  </w:t>
      </w:r>
    </w:p>
    <w:p w14:paraId="4A35DD61" w14:textId="2568EF3B" w:rsidR="00B91A9A" w:rsidRPr="000510CE" w:rsidRDefault="00B75AE0" w:rsidP="006E4119">
      <w:pPr>
        <w:pStyle w:val="Bodytext0"/>
        <w:spacing w:line="360" w:lineRule="auto"/>
        <w:ind w:firstLine="567"/>
        <w:rPr>
          <w:sz w:val="24"/>
          <w:szCs w:val="24"/>
        </w:rPr>
      </w:pPr>
      <w:r>
        <w:rPr>
          <w:sz w:val="24"/>
          <w:szCs w:val="24"/>
        </w:rPr>
        <w:t xml:space="preserve"> </w:t>
      </w:r>
      <w:r w:rsidR="00B91A9A" w:rsidRPr="000510CE">
        <w:rPr>
          <w:sz w:val="24"/>
          <w:szCs w:val="24"/>
        </w:rPr>
        <w:t>Ilgalaikio materialiojo turto nusi</w:t>
      </w:r>
      <w:r w:rsidR="00385C36">
        <w:rPr>
          <w:sz w:val="24"/>
          <w:szCs w:val="24"/>
        </w:rPr>
        <w:t xml:space="preserve">dėvėjimo normatyvai </w:t>
      </w:r>
      <w:r w:rsidR="007C2C0C">
        <w:rPr>
          <w:sz w:val="24"/>
          <w:szCs w:val="24"/>
        </w:rPr>
        <w:t>patvirtinti</w:t>
      </w:r>
      <w:r w:rsidR="00385C36">
        <w:rPr>
          <w:sz w:val="24"/>
          <w:szCs w:val="24"/>
        </w:rPr>
        <w:t xml:space="preserve"> vyr. gydytojo</w:t>
      </w:r>
      <w:r w:rsidR="007E5DC9">
        <w:rPr>
          <w:sz w:val="24"/>
          <w:szCs w:val="24"/>
        </w:rPr>
        <w:t>s</w:t>
      </w:r>
      <w:r w:rsidR="00704560">
        <w:rPr>
          <w:sz w:val="24"/>
          <w:szCs w:val="24"/>
        </w:rPr>
        <w:t xml:space="preserve"> 20</w:t>
      </w:r>
      <w:r w:rsidR="007E5DC9">
        <w:rPr>
          <w:sz w:val="24"/>
          <w:szCs w:val="24"/>
        </w:rPr>
        <w:t>24</w:t>
      </w:r>
      <w:r w:rsidR="00704560">
        <w:rPr>
          <w:sz w:val="24"/>
          <w:szCs w:val="24"/>
        </w:rPr>
        <w:t xml:space="preserve"> m. </w:t>
      </w:r>
      <w:r w:rsidR="007E5DC9">
        <w:rPr>
          <w:sz w:val="24"/>
          <w:szCs w:val="24"/>
        </w:rPr>
        <w:t>gegužės 31</w:t>
      </w:r>
      <w:r w:rsidR="00704560">
        <w:rPr>
          <w:sz w:val="24"/>
          <w:szCs w:val="24"/>
        </w:rPr>
        <w:t xml:space="preserve"> d.</w:t>
      </w:r>
      <w:r w:rsidR="00344DFD">
        <w:rPr>
          <w:sz w:val="24"/>
          <w:szCs w:val="24"/>
        </w:rPr>
        <w:t xml:space="preserve"> įsakymu Nr. </w:t>
      </w:r>
      <w:r w:rsidR="007E5DC9">
        <w:rPr>
          <w:sz w:val="24"/>
          <w:szCs w:val="24"/>
        </w:rPr>
        <w:t>VK</w:t>
      </w:r>
      <w:r w:rsidR="003910CC">
        <w:rPr>
          <w:sz w:val="24"/>
          <w:szCs w:val="24"/>
        </w:rPr>
        <w:t>-</w:t>
      </w:r>
      <w:r w:rsidR="00704560">
        <w:rPr>
          <w:sz w:val="24"/>
          <w:szCs w:val="24"/>
        </w:rPr>
        <w:t>0</w:t>
      </w:r>
      <w:r w:rsidR="007E5DC9">
        <w:rPr>
          <w:sz w:val="24"/>
          <w:szCs w:val="24"/>
        </w:rPr>
        <w:t>2</w:t>
      </w:r>
      <w:r w:rsidR="00704560">
        <w:rPr>
          <w:sz w:val="24"/>
          <w:szCs w:val="24"/>
        </w:rPr>
        <w:t>.</w:t>
      </w:r>
    </w:p>
    <w:p w14:paraId="0F7AADCE" w14:textId="77777777" w:rsidR="00F90515" w:rsidRDefault="00F90515" w:rsidP="006E4119">
      <w:pPr>
        <w:pStyle w:val="ListParagraph"/>
        <w:spacing w:line="360" w:lineRule="auto"/>
        <w:ind w:firstLine="567"/>
        <w:jc w:val="both"/>
        <w:rPr>
          <w:rFonts w:ascii="Times New Roman" w:hAnsi="Times New Roman"/>
          <w:sz w:val="24"/>
          <w:szCs w:val="24"/>
          <w:lang w:val="lt-LT"/>
        </w:rPr>
      </w:pPr>
      <w:r w:rsidRPr="000510CE">
        <w:rPr>
          <w:rFonts w:ascii="Times New Roman" w:hAnsi="Times New Roman"/>
          <w:sz w:val="24"/>
          <w:szCs w:val="24"/>
          <w:lang w:val="lt-LT"/>
        </w:rPr>
        <w:t xml:space="preserve">Ilgalaikio materialiojo turto grupių naudingo tarnavimo laikas: </w:t>
      </w:r>
    </w:p>
    <w:p w14:paraId="706A69F6" w14:textId="77777777" w:rsidR="00BF6A06" w:rsidRDefault="00BF6A06" w:rsidP="006E4119">
      <w:pPr>
        <w:pStyle w:val="ListParagraph"/>
        <w:spacing w:line="360" w:lineRule="auto"/>
        <w:ind w:firstLine="567"/>
        <w:jc w:val="both"/>
        <w:rPr>
          <w:rFonts w:ascii="Times New Roman" w:hAnsi="Times New Roman"/>
          <w:sz w:val="24"/>
          <w:szCs w:val="24"/>
          <w:lang w:val="lt-LT"/>
        </w:rPr>
      </w:pPr>
    </w:p>
    <w:p w14:paraId="3D6FF010" w14:textId="13B1F756" w:rsidR="00BF6A06" w:rsidRDefault="00BF6A06" w:rsidP="006E4119">
      <w:pPr>
        <w:pStyle w:val="ListParagraph"/>
        <w:spacing w:line="360" w:lineRule="auto"/>
        <w:ind w:firstLine="567"/>
        <w:jc w:val="both"/>
        <w:rPr>
          <w:rFonts w:ascii="Times New Roman" w:hAnsi="Times New Roman"/>
          <w:sz w:val="24"/>
          <w:szCs w:val="24"/>
          <w:lang w:val="lt-LT"/>
        </w:rPr>
      </w:pPr>
      <w:r>
        <w:rPr>
          <w:rFonts w:ascii="Times New Roman" w:hAnsi="Times New Roman"/>
          <w:sz w:val="24"/>
          <w:szCs w:val="24"/>
          <w:lang w:val="lt-LT"/>
        </w:rPr>
        <w:t xml:space="preserve">Pastatai </w:t>
      </w:r>
      <w:r w:rsidR="00B75AE0">
        <w:rPr>
          <w:rFonts w:ascii="Times New Roman" w:hAnsi="Times New Roman"/>
          <w:sz w:val="24"/>
          <w:szCs w:val="24"/>
          <w:lang w:val="lt-LT"/>
        </w:rPr>
        <w:t xml:space="preserve">– </w:t>
      </w:r>
      <w:r>
        <w:rPr>
          <w:rFonts w:ascii="Times New Roman" w:hAnsi="Times New Roman"/>
          <w:sz w:val="24"/>
          <w:szCs w:val="24"/>
          <w:lang w:val="lt-LT"/>
        </w:rPr>
        <w:t>75 metai</w:t>
      </w:r>
      <w:r w:rsidR="00B80242">
        <w:rPr>
          <w:rFonts w:ascii="Times New Roman" w:hAnsi="Times New Roman"/>
          <w:sz w:val="24"/>
          <w:szCs w:val="24"/>
          <w:lang w:val="lt-LT"/>
        </w:rPr>
        <w:t>.</w:t>
      </w:r>
    </w:p>
    <w:p w14:paraId="0A596CA8" w14:textId="4DFF1DB0" w:rsidR="00BF6A06" w:rsidRDefault="00BF6A06" w:rsidP="006E4119">
      <w:pPr>
        <w:pStyle w:val="ListParagraph"/>
        <w:spacing w:line="360" w:lineRule="auto"/>
        <w:ind w:firstLine="567"/>
        <w:jc w:val="both"/>
        <w:rPr>
          <w:rFonts w:ascii="Times New Roman" w:hAnsi="Times New Roman"/>
          <w:sz w:val="24"/>
          <w:szCs w:val="24"/>
          <w:lang w:val="lt-LT"/>
        </w:rPr>
      </w:pPr>
      <w:r>
        <w:rPr>
          <w:rFonts w:ascii="Times New Roman" w:hAnsi="Times New Roman"/>
          <w:sz w:val="24"/>
          <w:szCs w:val="24"/>
          <w:lang w:val="lt-LT"/>
        </w:rPr>
        <w:t>Mašinos ir įrengimai:</w:t>
      </w:r>
      <w:r w:rsidR="00E6768C">
        <w:rPr>
          <w:rFonts w:ascii="Times New Roman" w:hAnsi="Times New Roman"/>
          <w:sz w:val="24"/>
          <w:szCs w:val="24"/>
          <w:lang w:val="lt-LT"/>
        </w:rPr>
        <w:t xml:space="preserve"> 8</w:t>
      </w:r>
      <w:r w:rsidR="00B75AE0">
        <w:rPr>
          <w:rFonts w:ascii="Times New Roman" w:hAnsi="Times New Roman"/>
          <w:sz w:val="24"/>
          <w:szCs w:val="24"/>
          <w:lang w:val="lt-LT"/>
        </w:rPr>
        <w:t>–</w:t>
      </w:r>
      <w:r w:rsidR="00E6768C">
        <w:rPr>
          <w:rFonts w:ascii="Times New Roman" w:hAnsi="Times New Roman"/>
          <w:sz w:val="24"/>
          <w:szCs w:val="24"/>
          <w:lang w:val="lt-LT"/>
        </w:rPr>
        <w:t>15 metų.</w:t>
      </w:r>
    </w:p>
    <w:p w14:paraId="23AA3084" w14:textId="4F22B55D" w:rsidR="00F90515" w:rsidRDefault="00344DFD" w:rsidP="006E4119">
      <w:pPr>
        <w:pStyle w:val="ListParagraph"/>
        <w:spacing w:line="360" w:lineRule="auto"/>
        <w:ind w:firstLine="567"/>
        <w:jc w:val="both"/>
        <w:rPr>
          <w:rFonts w:ascii="Times New Roman" w:hAnsi="Times New Roman"/>
          <w:sz w:val="24"/>
          <w:szCs w:val="24"/>
          <w:lang w:val="lt-LT"/>
        </w:rPr>
      </w:pPr>
      <w:r>
        <w:rPr>
          <w:rFonts w:ascii="Times New Roman" w:hAnsi="Times New Roman"/>
          <w:sz w:val="24"/>
          <w:szCs w:val="24"/>
          <w:lang w:val="lt-LT"/>
        </w:rPr>
        <w:t>Baldai ir biuro įranga</w:t>
      </w:r>
      <w:r w:rsidR="00BC4A8D">
        <w:rPr>
          <w:rFonts w:ascii="Times New Roman" w:hAnsi="Times New Roman"/>
          <w:sz w:val="24"/>
          <w:szCs w:val="24"/>
          <w:lang w:val="lt-LT"/>
        </w:rPr>
        <w:t>:</w:t>
      </w:r>
    </w:p>
    <w:p w14:paraId="5313F65E" w14:textId="3C295BB1" w:rsidR="00BC4A8D" w:rsidRDefault="00BC4A8D" w:rsidP="006E4119">
      <w:pPr>
        <w:pStyle w:val="ListParagraph"/>
        <w:spacing w:line="360" w:lineRule="auto"/>
        <w:ind w:firstLine="567"/>
        <w:jc w:val="both"/>
        <w:rPr>
          <w:rFonts w:ascii="Times New Roman" w:hAnsi="Times New Roman"/>
          <w:sz w:val="24"/>
          <w:szCs w:val="24"/>
          <w:lang w:val="lt-LT"/>
        </w:rPr>
      </w:pPr>
      <w:r>
        <w:rPr>
          <w:rFonts w:ascii="Times New Roman" w:hAnsi="Times New Roman"/>
          <w:sz w:val="24"/>
          <w:szCs w:val="24"/>
          <w:lang w:val="lt-LT"/>
        </w:rPr>
        <w:t xml:space="preserve">Baldai </w:t>
      </w:r>
      <w:r w:rsidR="00B75AE0">
        <w:rPr>
          <w:rFonts w:ascii="Times New Roman" w:hAnsi="Times New Roman"/>
          <w:sz w:val="24"/>
          <w:szCs w:val="24"/>
          <w:lang w:val="lt-LT"/>
        </w:rPr>
        <w:t xml:space="preserve">– </w:t>
      </w:r>
      <w:r w:rsidR="007E5DC9">
        <w:rPr>
          <w:rFonts w:ascii="Times New Roman" w:hAnsi="Times New Roman"/>
          <w:sz w:val="24"/>
          <w:szCs w:val="24"/>
          <w:lang w:val="lt-LT"/>
        </w:rPr>
        <w:t>8</w:t>
      </w:r>
      <w:r>
        <w:rPr>
          <w:rFonts w:ascii="Times New Roman" w:hAnsi="Times New Roman"/>
          <w:sz w:val="24"/>
          <w:szCs w:val="24"/>
          <w:lang w:val="lt-LT"/>
        </w:rPr>
        <w:t xml:space="preserve"> met</w:t>
      </w:r>
      <w:r w:rsidR="007E5DC9">
        <w:rPr>
          <w:rFonts w:ascii="Times New Roman" w:hAnsi="Times New Roman"/>
          <w:sz w:val="24"/>
          <w:szCs w:val="24"/>
          <w:lang w:val="lt-LT"/>
        </w:rPr>
        <w:t>ai</w:t>
      </w:r>
      <w:r>
        <w:rPr>
          <w:rFonts w:ascii="Times New Roman" w:hAnsi="Times New Roman"/>
          <w:sz w:val="24"/>
          <w:szCs w:val="24"/>
          <w:lang w:val="lt-LT"/>
        </w:rPr>
        <w:t>.</w:t>
      </w:r>
    </w:p>
    <w:p w14:paraId="3FDF59C0" w14:textId="79FCD893" w:rsidR="00BC4A8D" w:rsidRDefault="00BC4A8D" w:rsidP="006E4119">
      <w:pPr>
        <w:pStyle w:val="ListParagraph"/>
        <w:spacing w:line="360" w:lineRule="auto"/>
        <w:ind w:firstLine="567"/>
        <w:jc w:val="both"/>
        <w:rPr>
          <w:rFonts w:ascii="Times New Roman" w:hAnsi="Times New Roman"/>
          <w:sz w:val="24"/>
          <w:szCs w:val="24"/>
          <w:lang w:val="lt-LT"/>
        </w:rPr>
      </w:pPr>
      <w:r>
        <w:rPr>
          <w:rFonts w:ascii="Times New Roman" w:hAnsi="Times New Roman"/>
          <w:sz w:val="24"/>
          <w:szCs w:val="24"/>
          <w:lang w:val="lt-LT"/>
        </w:rPr>
        <w:t>Kompiuteriai ir jų įranga</w:t>
      </w:r>
      <w:r w:rsidR="00B75AE0">
        <w:rPr>
          <w:rFonts w:ascii="Times New Roman" w:hAnsi="Times New Roman"/>
          <w:sz w:val="24"/>
          <w:szCs w:val="24"/>
          <w:lang w:val="lt-LT"/>
        </w:rPr>
        <w:t xml:space="preserve"> –</w:t>
      </w:r>
      <w:r>
        <w:rPr>
          <w:rFonts w:ascii="Times New Roman" w:hAnsi="Times New Roman"/>
          <w:sz w:val="24"/>
          <w:szCs w:val="24"/>
          <w:lang w:val="lt-LT"/>
        </w:rPr>
        <w:t xml:space="preserve"> </w:t>
      </w:r>
      <w:r w:rsidR="007E5DC9">
        <w:rPr>
          <w:rFonts w:ascii="Times New Roman" w:hAnsi="Times New Roman"/>
          <w:sz w:val="24"/>
          <w:szCs w:val="24"/>
          <w:lang w:val="lt-LT"/>
        </w:rPr>
        <w:t>5</w:t>
      </w:r>
      <w:r>
        <w:rPr>
          <w:rFonts w:ascii="Times New Roman" w:hAnsi="Times New Roman"/>
          <w:sz w:val="24"/>
          <w:szCs w:val="24"/>
          <w:lang w:val="lt-LT"/>
        </w:rPr>
        <w:t xml:space="preserve"> metai.</w:t>
      </w:r>
    </w:p>
    <w:p w14:paraId="76830046" w14:textId="426FAB4E" w:rsidR="00BC4A8D" w:rsidRDefault="00BC4A8D" w:rsidP="006E4119">
      <w:pPr>
        <w:pStyle w:val="ListParagraph"/>
        <w:spacing w:line="360" w:lineRule="auto"/>
        <w:ind w:firstLine="567"/>
        <w:jc w:val="both"/>
        <w:rPr>
          <w:rFonts w:ascii="Times New Roman" w:hAnsi="Times New Roman"/>
          <w:sz w:val="24"/>
          <w:szCs w:val="24"/>
          <w:lang w:val="lt-LT"/>
        </w:rPr>
      </w:pPr>
      <w:r>
        <w:rPr>
          <w:rFonts w:ascii="Times New Roman" w:hAnsi="Times New Roman"/>
          <w:sz w:val="24"/>
          <w:szCs w:val="24"/>
          <w:lang w:val="lt-LT"/>
        </w:rPr>
        <w:t xml:space="preserve">Kopijavimo ir dokumentų dauginimo priemonės </w:t>
      </w:r>
      <w:r w:rsidR="00B75AE0">
        <w:rPr>
          <w:rFonts w:ascii="Times New Roman" w:hAnsi="Times New Roman"/>
          <w:sz w:val="24"/>
          <w:szCs w:val="24"/>
          <w:lang w:val="lt-LT"/>
        </w:rPr>
        <w:t xml:space="preserve">– </w:t>
      </w:r>
      <w:r w:rsidR="007E5DC9">
        <w:rPr>
          <w:rFonts w:ascii="Times New Roman" w:hAnsi="Times New Roman"/>
          <w:sz w:val="24"/>
          <w:szCs w:val="24"/>
          <w:lang w:val="lt-LT"/>
        </w:rPr>
        <w:t>6</w:t>
      </w:r>
      <w:r>
        <w:rPr>
          <w:rFonts w:ascii="Times New Roman" w:hAnsi="Times New Roman"/>
          <w:sz w:val="24"/>
          <w:szCs w:val="24"/>
          <w:lang w:val="lt-LT"/>
        </w:rPr>
        <w:t xml:space="preserve"> metai.</w:t>
      </w:r>
    </w:p>
    <w:p w14:paraId="1AAE825B" w14:textId="449D1518" w:rsidR="00BC4A8D" w:rsidRDefault="00BC4A8D" w:rsidP="006E4119">
      <w:pPr>
        <w:pStyle w:val="ListParagraph"/>
        <w:spacing w:line="360" w:lineRule="auto"/>
        <w:ind w:firstLine="567"/>
        <w:jc w:val="both"/>
        <w:rPr>
          <w:rFonts w:ascii="Times New Roman" w:hAnsi="Times New Roman"/>
          <w:sz w:val="24"/>
          <w:szCs w:val="24"/>
          <w:lang w:val="lt-LT"/>
        </w:rPr>
      </w:pPr>
      <w:r>
        <w:rPr>
          <w:rFonts w:ascii="Times New Roman" w:hAnsi="Times New Roman"/>
          <w:sz w:val="24"/>
          <w:szCs w:val="24"/>
          <w:lang w:val="lt-LT"/>
        </w:rPr>
        <w:t xml:space="preserve">Kita biuro įranga </w:t>
      </w:r>
      <w:r w:rsidR="00B75AE0">
        <w:rPr>
          <w:rFonts w:ascii="Times New Roman" w:hAnsi="Times New Roman"/>
          <w:sz w:val="24"/>
          <w:szCs w:val="24"/>
          <w:lang w:val="lt-LT"/>
        </w:rPr>
        <w:t xml:space="preserve">– </w:t>
      </w:r>
      <w:r w:rsidR="007E5DC9">
        <w:rPr>
          <w:rFonts w:ascii="Times New Roman" w:hAnsi="Times New Roman"/>
          <w:sz w:val="24"/>
          <w:szCs w:val="24"/>
          <w:lang w:val="lt-LT"/>
        </w:rPr>
        <w:t>7</w:t>
      </w:r>
      <w:r>
        <w:rPr>
          <w:rFonts w:ascii="Times New Roman" w:hAnsi="Times New Roman"/>
          <w:sz w:val="24"/>
          <w:szCs w:val="24"/>
          <w:lang w:val="lt-LT"/>
        </w:rPr>
        <w:t xml:space="preserve"> metai.</w:t>
      </w:r>
    </w:p>
    <w:p w14:paraId="33CB9987" w14:textId="0439E3EE" w:rsidR="00560EB0" w:rsidRPr="000510CE" w:rsidRDefault="00560EB0" w:rsidP="006E4119">
      <w:pPr>
        <w:pStyle w:val="ListParagraph"/>
        <w:spacing w:line="360" w:lineRule="auto"/>
        <w:ind w:firstLine="567"/>
        <w:jc w:val="both"/>
        <w:rPr>
          <w:rFonts w:ascii="Times New Roman" w:hAnsi="Times New Roman"/>
          <w:sz w:val="24"/>
          <w:szCs w:val="24"/>
          <w:lang w:val="lt-LT"/>
        </w:rPr>
      </w:pPr>
      <w:r>
        <w:rPr>
          <w:rFonts w:ascii="Times New Roman" w:hAnsi="Times New Roman"/>
          <w:sz w:val="24"/>
          <w:szCs w:val="24"/>
          <w:lang w:val="lt-LT"/>
        </w:rPr>
        <w:t>Transporto priemonės</w:t>
      </w:r>
      <w:r w:rsidR="00B75AE0">
        <w:rPr>
          <w:rFonts w:ascii="Times New Roman" w:hAnsi="Times New Roman"/>
          <w:sz w:val="24"/>
          <w:szCs w:val="24"/>
          <w:lang w:val="lt-LT"/>
        </w:rPr>
        <w:t xml:space="preserve"> – </w:t>
      </w:r>
      <w:r w:rsidR="007E5DC9">
        <w:rPr>
          <w:rFonts w:ascii="Times New Roman" w:hAnsi="Times New Roman"/>
          <w:sz w:val="24"/>
          <w:szCs w:val="24"/>
          <w:lang w:val="lt-LT"/>
        </w:rPr>
        <w:t>10</w:t>
      </w:r>
      <w:r>
        <w:rPr>
          <w:rFonts w:ascii="Times New Roman" w:hAnsi="Times New Roman"/>
          <w:sz w:val="24"/>
          <w:szCs w:val="24"/>
          <w:lang w:val="lt-LT"/>
        </w:rPr>
        <w:t xml:space="preserve"> met</w:t>
      </w:r>
      <w:r w:rsidR="007E5DC9">
        <w:rPr>
          <w:rFonts w:ascii="Times New Roman" w:hAnsi="Times New Roman"/>
          <w:sz w:val="24"/>
          <w:szCs w:val="24"/>
          <w:lang w:val="lt-LT"/>
        </w:rPr>
        <w:t>ų</w:t>
      </w:r>
      <w:r w:rsidR="00B80242">
        <w:rPr>
          <w:rFonts w:ascii="Times New Roman" w:hAnsi="Times New Roman"/>
          <w:sz w:val="24"/>
          <w:szCs w:val="24"/>
          <w:lang w:val="lt-LT"/>
        </w:rPr>
        <w:t>.</w:t>
      </w:r>
    </w:p>
    <w:p w14:paraId="24CD99ED" w14:textId="66C483DD" w:rsidR="006570C5" w:rsidRPr="00385C36" w:rsidRDefault="00F90515" w:rsidP="006E4119">
      <w:pPr>
        <w:pStyle w:val="ListParagraph"/>
        <w:spacing w:line="360" w:lineRule="auto"/>
        <w:ind w:firstLine="567"/>
        <w:jc w:val="both"/>
        <w:rPr>
          <w:rFonts w:ascii="Times New Roman" w:hAnsi="Times New Roman"/>
          <w:sz w:val="24"/>
          <w:szCs w:val="24"/>
          <w:lang w:val="lt-LT"/>
        </w:rPr>
      </w:pPr>
      <w:r w:rsidRPr="000510CE">
        <w:rPr>
          <w:rFonts w:ascii="Times New Roman" w:hAnsi="Times New Roman"/>
          <w:sz w:val="24"/>
          <w:szCs w:val="24"/>
          <w:lang w:val="lt-LT"/>
        </w:rPr>
        <w:t>Kitas ilgalaikis materialus</w:t>
      </w:r>
      <w:r w:rsidR="0082681B" w:rsidRPr="000510CE">
        <w:rPr>
          <w:rFonts w:ascii="Times New Roman" w:hAnsi="Times New Roman"/>
          <w:sz w:val="24"/>
          <w:szCs w:val="24"/>
          <w:lang w:val="lt-LT"/>
        </w:rPr>
        <w:t>is</w:t>
      </w:r>
      <w:r w:rsidRPr="000510CE">
        <w:rPr>
          <w:rFonts w:ascii="Times New Roman" w:hAnsi="Times New Roman"/>
          <w:sz w:val="24"/>
          <w:szCs w:val="24"/>
          <w:lang w:val="lt-LT"/>
        </w:rPr>
        <w:t xml:space="preserve"> turtas</w:t>
      </w:r>
      <w:r w:rsidR="00385C36">
        <w:rPr>
          <w:rFonts w:ascii="Times New Roman" w:hAnsi="Times New Roman"/>
          <w:sz w:val="24"/>
          <w:szCs w:val="24"/>
          <w:lang w:val="lt-LT"/>
        </w:rPr>
        <w:t xml:space="preserve"> </w:t>
      </w:r>
      <w:r w:rsidR="00B75AE0">
        <w:rPr>
          <w:rFonts w:ascii="Times New Roman" w:hAnsi="Times New Roman"/>
          <w:sz w:val="24"/>
          <w:szCs w:val="24"/>
          <w:lang w:val="lt-LT"/>
        </w:rPr>
        <w:t xml:space="preserve">– </w:t>
      </w:r>
      <w:r w:rsidR="00385C36">
        <w:rPr>
          <w:rFonts w:ascii="Times New Roman" w:hAnsi="Times New Roman"/>
          <w:sz w:val="24"/>
          <w:szCs w:val="24"/>
          <w:lang w:val="lt-LT"/>
        </w:rPr>
        <w:t>6 me</w:t>
      </w:r>
      <w:r w:rsidR="009C6B35">
        <w:rPr>
          <w:rFonts w:ascii="Times New Roman" w:hAnsi="Times New Roman"/>
          <w:sz w:val="24"/>
          <w:szCs w:val="24"/>
          <w:lang w:val="lt-LT"/>
        </w:rPr>
        <w:t>tai.</w:t>
      </w:r>
    </w:p>
    <w:p w14:paraId="7E96D051" w14:textId="77777777" w:rsidR="0047005B" w:rsidRPr="000510CE" w:rsidRDefault="0047005B" w:rsidP="00B75AE0">
      <w:pPr>
        <w:pStyle w:val="Bodytext0"/>
        <w:spacing w:line="360" w:lineRule="auto"/>
        <w:ind w:firstLine="720"/>
        <w:rPr>
          <w:color w:val="FF0000"/>
          <w:sz w:val="24"/>
          <w:szCs w:val="24"/>
        </w:rPr>
      </w:pPr>
      <w:r w:rsidRPr="000510CE">
        <w:rPr>
          <w:sz w:val="24"/>
          <w:szCs w:val="24"/>
        </w:rPr>
        <w:t>Įstaigoje nėra nenaudojamo</w:t>
      </w:r>
      <w:r w:rsidR="00EA6C02">
        <w:rPr>
          <w:sz w:val="24"/>
          <w:szCs w:val="24"/>
        </w:rPr>
        <w:t>,</w:t>
      </w:r>
      <w:r w:rsidRPr="000510CE">
        <w:rPr>
          <w:sz w:val="24"/>
          <w:szCs w:val="24"/>
        </w:rPr>
        <w:t xml:space="preserve"> bet nenurašyto materialiojo turto</w:t>
      </w:r>
      <w:r w:rsidR="00385C36">
        <w:rPr>
          <w:sz w:val="24"/>
          <w:szCs w:val="24"/>
        </w:rPr>
        <w:t>.</w:t>
      </w:r>
    </w:p>
    <w:p w14:paraId="7AC2AE9B" w14:textId="3D37447F" w:rsidR="0047005B" w:rsidRPr="000510CE" w:rsidRDefault="00B75AE0"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t xml:space="preserve">  </w:t>
      </w:r>
      <w:r w:rsidR="0047005B" w:rsidRPr="000510CE">
        <w:rPr>
          <w:rFonts w:ascii="Times New Roman" w:hAnsi="Times New Roman"/>
          <w:sz w:val="24"/>
          <w:szCs w:val="24"/>
          <w:lang w:val="lt-LT"/>
        </w:rPr>
        <w:t xml:space="preserve">Įstaigos veikloje naudojamas visiškai </w:t>
      </w:r>
      <w:r w:rsidR="001F7299" w:rsidRPr="000510CE">
        <w:rPr>
          <w:rFonts w:ascii="Times New Roman" w:hAnsi="Times New Roman"/>
          <w:sz w:val="24"/>
          <w:szCs w:val="24"/>
          <w:lang w:val="lt-LT"/>
        </w:rPr>
        <w:t xml:space="preserve">nudėvėtas </w:t>
      </w:r>
      <w:r w:rsidR="0047005B" w:rsidRPr="000510CE">
        <w:rPr>
          <w:rFonts w:ascii="Times New Roman" w:hAnsi="Times New Roman"/>
          <w:sz w:val="24"/>
          <w:szCs w:val="24"/>
          <w:lang w:val="lt-LT"/>
        </w:rPr>
        <w:t>šis materialusis turtas, kurio įsigijimo savikaina yra</w:t>
      </w:r>
      <w:r w:rsidR="00EA6C02">
        <w:rPr>
          <w:rFonts w:ascii="Times New Roman" w:hAnsi="Times New Roman"/>
          <w:sz w:val="24"/>
          <w:szCs w:val="24"/>
          <w:lang w:val="lt-LT"/>
        </w:rPr>
        <w:t xml:space="preserve"> </w:t>
      </w:r>
      <w:r w:rsidR="003B6452">
        <w:rPr>
          <w:rFonts w:ascii="Times New Roman" w:hAnsi="Times New Roman"/>
          <w:sz w:val="24"/>
          <w:szCs w:val="24"/>
          <w:lang w:val="lt-LT"/>
        </w:rPr>
        <w:t>29058</w:t>
      </w:r>
      <w:r w:rsidR="00111B7A">
        <w:rPr>
          <w:rFonts w:ascii="Times New Roman" w:hAnsi="Times New Roman"/>
          <w:sz w:val="24"/>
          <w:szCs w:val="24"/>
          <w:lang w:val="lt-LT"/>
        </w:rPr>
        <w:t xml:space="preserve"> </w:t>
      </w:r>
      <w:r>
        <w:rPr>
          <w:rFonts w:ascii="Times New Roman" w:hAnsi="Times New Roman"/>
          <w:sz w:val="24"/>
          <w:szCs w:val="24"/>
          <w:lang w:val="lt-LT"/>
        </w:rPr>
        <w:t>Eur.</w:t>
      </w:r>
    </w:p>
    <w:p w14:paraId="19B161D4" w14:textId="35D6BF8B" w:rsidR="007324AD" w:rsidRPr="000510CE" w:rsidRDefault="00B75AE0" w:rsidP="006E4119">
      <w:pPr>
        <w:pStyle w:val="Bodytext0"/>
        <w:spacing w:line="360" w:lineRule="auto"/>
        <w:ind w:firstLine="567"/>
        <w:rPr>
          <w:sz w:val="24"/>
          <w:szCs w:val="24"/>
        </w:rPr>
      </w:pPr>
      <w:r>
        <w:rPr>
          <w:sz w:val="24"/>
          <w:szCs w:val="24"/>
        </w:rPr>
        <w:t xml:space="preserve">  </w:t>
      </w:r>
      <w:r w:rsidR="001118C1" w:rsidRPr="000510CE">
        <w:rPr>
          <w:sz w:val="24"/>
          <w:szCs w:val="24"/>
        </w:rPr>
        <w:t>Pagal pa</w:t>
      </w:r>
      <w:r w:rsidR="0017749C">
        <w:rPr>
          <w:sz w:val="24"/>
          <w:szCs w:val="24"/>
        </w:rPr>
        <w:t>tikėjimo teise sudarytas</w:t>
      </w:r>
      <w:r w:rsidR="001118C1" w:rsidRPr="000510CE">
        <w:rPr>
          <w:sz w:val="24"/>
          <w:szCs w:val="24"/>
        </w:rPr>
        <w:t xml:space="preserve"> sutartis valdomas </w:t>
      </w:r>
      <w:r w:rsidR="000D4DC2" w:rsidRPr="000510CE">
        <w:rPr>
          <w:sz w:val="24"/>
          <w:szCs w:val="24"/>
        </w:rPr>
        <w:t>ilgalaikis materialusis turtas rodomas balansinėse sąskaitose.</w:t>
      </w:r>
      <w:r w:rsidR="00C30F5B" w:rsidRPr="000510CE">
        <w:rPr>
          <w:sz w:val="24"/>
          <w:szCs w:val="24"/>
        </w:rPr>
        <w:t xml:space="preserve"> </w:t>
      </w:r>
      <w:r w:rsidR="00D723F2" w:rsidRPr="000510CE">
        <w:rPr>
          <w:sz w:val="24"/>
          <w:szCs w:val="24"/>
        </w:rPr>
        <w:t xml:space="preserve"> </w:t>
      </w:r>
    </w:p>
    <w:p w14:paraId="4502BCAF" w14:textId="77777777" w:rsidR="00FF5400" w:rsidRPr="000510CE" w:rsidRDefault="00FF5400" w:rsidP="00B75AE0">
      <w:pPr>
        <w:spacing w:line="360" w:lineRule="auto"/>
        <w:ind w:right="96" w:firstLine="720"/>
        <w:jc w:val="both"/>
        <w:rPr>
          <w:rFonts w:ascii="Times New Roman" w:hAnsi="Times New Roman"/>
          <w:sz w:val="24"/>
          <w:szCs w:val="24"/>
          <w:lang w:val="lt-LT"/>
        </w:rPr>
      </w:pPr>
      <w:r w:rsidRPr="000510CE">
        <w:rPr>
          <w:rFonts w:ascii="Times New Roman" w:hAnsi="Times New Roman"/>
          <w:b/>
          <w:sz w:val="24"/>
          <w:szCs w:val="24"/>
          <w:lang w:val="lt-LT"/>
        </w:rPr>
        <w:lastRenderedPageBreak/>
        <w:t>Atsarg</w:t>
      </w:r>
      <w:r w:rsidR="00F342B8" w:rsidRPr="000510CE">
        <w:rPr>
          <w:rFonts w:ascii="Times New Roman" w:hAnsi="Times New Roman"/>
          <w:b/>
          <w:sz w:val="24"/>
          <w:szCs w:val="24"/>
          <w:lang w:val="lt-LT"/>
        </w:rPr>
        <w:t>os</w:t>
      </w:r>
      <w:r w:rsidRPr="000510CE">
        <w:rPr>
          <w:rFonts w:ascii="Times New Roman" w:hAnsi="Times New Roman"/>
          <w:b/>
          <w:sz w:val="24"/>
          <w:szCs w:val="24"/>
          <w:lang w:val="lt-LT"/>
        </w:rPr>
        <w:t xml:space="preserve"> </w:t>
      </w:r>
      <w:r w:rsidRPr="000510CE">
        <w:rPr>
          <w:rFonts w:ascii="Times New Roman" w:hAnsi="Times New Roman"/>
          <w:sz w:val="24"/>
          <w:szCs w:val="24"/>
          <w:lang w:val="lt-LT"/>
        </w:rPr>
        <w:t>apskaito</w:t>
      </w:r>
      <w:r w:rsidR="00F342B8" w:rsidRPr="000510CE">
        <w:rPr>
          <w:rFonts w:ascii="Times New Roman" w:hAnsi="Times New Roman"/>
          <w:sz w:val="24"/>
          <w:szCs w:val="24"/>
          <w:lang w:val="lt-LT"/>
        </w:rPr>
        <w:t>mo</w:t>
      </w:r>
      <w:r w:rsidRPr="000510CE">
        <w:rPr>
          <w:rFonts w:ascii="Times New Roman" w:hAnsi="Times New Roman"/>
          <w:sz w:val="24"/>
          <w:szCs w:val="24"/>
          <w:lang w:val="lt-LT"/>
        </w:rPr>
        <w:t xml:space="preserve">s </w:t>
      </w:r>
      <w:r w:rsidR="00F342B8" w:rsidRPr="000510CE">
        <w:rPr>
          <w:rFonts w:ascii="Times New Roman" w:hAnsi="Times New Roman"/>
          <w:sz w:val="24"/>
          <w:szCs w:val="24"/>
          <w:lang w:val="lt-LT"/>
        </w:rPr>
        <w:t>vadovaujantis apskaitos principais</w:t>
      </w:r>
      <w:r w:rsidR="0006362D" w:rsidRPr="000510CE">
        <w:rPr>
          <w:rFonts w:ascii="Times New Roman" w:hAnsi="Times New Roman"/>
          <w:sz w:val="24"/>
          <w:szCs w:val="24"/>
          <w:lang w:val="lt-LT"/>
        </w:rPr>
        <w:t xml:space="preserve"> ir taisyklėmis</w:t>
      </w:r>
      <w:r w:rsidR="00F342B8" w:rsidRPr="000510CE">
        <w:rPr>
          <w:rFonts w:ascii="Times New Roman" w:hAnsi="Times New Roman"/>
          <w:sz w:val="24"/>
          <w:szCs w:val="24"/>
          <w:lang w:val="lt-LT"/>
        </w:rPr>
        <w:t xml:space="preserve">, </w:t>
      </w:r>
      <w:r w:rsidRPr="000510CE">
        <w:rPr>
          <w:rFonts w:ascii="Times New Roman" w:hAnsi="Times New Roman"/>
          <w:sz w:val="24"/>
          <w:szCs w:val="24"/>
          <w:lang w:val="lt-LT"/>
        </w:rPr>
        <w:t>nustatyt</w:t>
      </w:r>
      <w:r w:rsidR="00F342B8" w:rsidRPr="000510CE">
        <w:rPr>
          <w:rFonts w:ascii="Times New Roman" w:hAnsi="Times New Roman"/>
          <w:sz w:val="24"/>
          <w:szCs w:val="24"/>
          <w:lang w:val="lt-LT"/>
        </w:rPr>
        <w:t>a</w:t>
      </w:r>
      <w:r w:rsidRPr="000510CE">
        <w:rPr>
          <w:rFonts w:ascii="Times New Roman" w:hAnsi="Times New Roman"/>
          <w:sz w:val="24"/>
          <w:szCs w:val="24"/>
          <w:lang w:val="lt-LT"/>
        </w:rPr>
        <w:t>i</w:t>
      </w:r>
      <w:r w:rsidR="00F342B8" w:rsidRPr="000510CE">
        <w:rPr>
          <w:rFonts w:ascii="Times New Roman" w:hAnsi="Times New Roman"/>
          <w:sz w:val="24"/>
          <w:szCs w:val="24"/>
          <w:lang w:val="lt-LT"/>
        </w:rPr>
        <w:t>s</w:t>
      </w:r>
      <w:r w:rsidRPr="000510CE">
        <w:rPr>
          <w:rFonts w:ascii="Times New Roman" w:hAnsi="Times New Roman"/>
          <w:sz w:val="24"/>
          <w:szCs w:val="24"/>
          <w:lang w:val="lt-LT"/>
        </w:rPr>
        <w:t xml:space="preserve"> 8 VSAFAS „Atsargos“.</w:t>
      </w:r>
    </w:p>
    <w:p w14:paraId="150D6808" w14:textId="2BC887A3" w:rsidR="00FF5400" w:rsidRPr="000510CE" w:rsidRDefault="00B75AE0" w:rsidP="006E4119">
      <w:pPr>
        <w:spacing w:line="360" w:lineRule="auto"/>
        <w:ind w:right="96" w:firstLine="567"/>
        <w:jc w:val="both"/>
        <w:rPr>
          <w:rFonts w:ascii="Times New Roman" w:hAnsi="Times New Roman"/>
          <w:sz w:val="24"/>
          <w:szCs w:val="24"/>
          <w:lang w:val="lt-LT"/>
        </w:rPr>
      </w:pPr>
      <w:r>
        <w:rPr>
          <w:rFonts w:ascii="Times New Roman" w:hAnsi="Times New Roman"/>
          <w:sz w:val="24"/>
          <w:szCs w:val="24"/>
          <w:lang w:val="lt-LT"/>
        </w:rPr>
        <w:t xml:space="preserve">   </w:t>
      </w:r>
      <w:r w:rsidR="00FF5400" w:rsidRPr="000510CE">
        <w:rPr>
          <w:rFonts w:ascii="Times New Roman" w:hAnsi="Times New Roman"/>
          <w:sz w:val="24"/>
          <w:szCs w:val="24"/>
          <w:lang w:val="lt-LT"/>
        </w:rPr>
        <w:t xml:space="preserve">Pirminio pripažinimo metu atsargos įvertinamos įsigijimo savikaina, o sudarant finansines ataskaitas – įsigijimo savikaina ar grynąja galimo realizavimo verte, atsižvelgiant į tai, kuri iš jų mažesnė. </w:t>
      </w:r>
    </w:p>
    <w:p w14:paraId="3E5CC84F" w14:textId="27747EA1" w:rsidR="00FF5400" w:rsidRPr="000510CE" w:rsidRDefault="00FF5400" w:rsidP="006E4119">
      <w:pPr>
        <w:spacing w:line="360" w:lineRule="auto"/>
        <w:ind w:right="96"/>
        <w:jc w:val="both"/>
        <w:rPr>
          <w:rFonts w:ascii="Times New Roman" w:hAnsi="Times New Roman"/>
          <w:sz w:val="24"/>
          <w:szCs w:val="24"/>
          <w:lang w:val="lt-LT"/>
        </w:rPr>
      </w:pPr>
      <w:r w:rsidRPr="000510CE">
        <w:rPr>
          <w:rFonts w:ascii="Times New Roman" w:hAnsi="Times New Roman"/>
          <w:sz w:val="24"/>
          <w:szCs w:val="24"/>
          <w:lang w:val="lt-LT"/>
        </w:rPr>
        <w:t xml:space="preserve"> </w:t>
      </w:r>
      <w:r w:rsidR="00B75AE0">
        <w:rPr>
          <w:rFonts w:ascii="Times New Roman" w:hAnsi="Times New Roman"/>
          <w:sz w:val="24"/>
          <w:szCs w:val="24"/>
          <w:lang w:val="lt-LT"/>
        </w:rPr>
        <w:t xml:space="preserve">           </w:t>
      </w:r>
      <w:r w:rsidRPr="000510CE">
        <w:rPr>
          <w:rFonts w:ascii="Times New Roman" w:hAnsi="Times New Roman"/>
          <w:sz w:val="24"/>
          <w:szCs w:val="24"/>
          <w:lang w:val="lt-LT"/>
        </w:rPr>
        <w:t>Kai atsargos sunaudojamos, nurašomos ar perduodamos, jų balansinė vertė pripažįstama sąnaudomis to laikotarpio, kuriuo pripažįstamos atitinkamos pajamos</w:t>
      </w:r>
      <w:r w:rsidR="00F342B8" w:rsidRPr="000510CE">
        <w:rPr>
          <w:rFonts w:ascii="Times New Roman" w:hAnsi="Times New Roman"/>
          <w:sz w:val="24"/>
          <w:szCs w:val="24"/>
          <w:lang w:val="lt-LT"/>
        </w:rPr>
        <w:t>.</w:t>
      </w:r>
      <w:r w:rsidRPr="000510CE">
        <w:rPr>
          <w:rFonts w:ascii="Times New Roman" w:hAnsi="Times New Roman"/>
          <w:sz w:val="24"/>
          <w:szCs w:val="24"/>
          <w:lang w:val="lt-LT"/>
        </w:rPr>
        <w:t xml:space="preserve"> Atsargų sunaudojimas arba pardavimas apskaitoje registruojamas pagal nuolatinį atsargų rodymo apskaitoje būdą, kai buhalterinėje apskaitoje registruojama kiekviena su atsargų sunaudojimu, pardavimu ar perleidimu susijusi ūkinė operacija.</w:t>
      </w:r>
    </w:p>
    <w:p w14:paraId="087D4A88" w14:textId="77777777" w:rsidR="00F342B8" w:rsidRPr="000510CE" w:rsidRDefault="0052525D" w:rsidP="006E4119">
      <w:pPr>
        <w:tabs>
          <w:tab w:val="left" w:pos="720"/>
        </w:tabs>
        <w:spacing w:line="360" w:lineRule="auto"/>
        <w:ind w:right="96" w:firstLine="567"/>
        <w:jc w:val="both"/>
        <w:rPr>
          <w:rStyle w:val="BoldItalic"/>
          <w:rFonts w:ascii="Times New Roman" w:hAnsi="Times New Roman"/>
          <w:i w:val="0"/>
          <w:sz w:val="24"/>
          <w:szCs w:val="24"/>
          <w:lang w:val="lt-LT"/>
        </w:rPr>
      </w:pPr>
      <w:r w:rsidRPr="000510CE">
        <w:rPr>
          <w:rFonts w:ascii="Times New Roman" w:hAnsi="Times New Roman"/>
          <w:sz w:val="24"/>
          <w:szCs w:val="24"/>
          <w:lang w:val="lt-LT"/>
        </w:rPr>
        <w:tab/>
      </w:r>
      <w:r w:rsidR="00FF5400" w:rsidRPr="000510CE">
        <w:rPr>
          <w:rFonts w:ascii="Times New Roman" w:hAnsi="Times New Roman"/>
          <w:sz w:val="24"/>
          <w:szCs w:val="24"/>
          <w:lang w:val="lt-LT"/>
        </w:rPr>
        <w:t>Prie atsargų priskiriamas neatiduotas naudoti ūkinis</w:t>
      </w:r>
      <w:r w:rsidR="00ED4698" w:rsidRPr="000510CE">
        <w:rPr>
          <w:rFonts w:ascii="Times New Roman" w:hAnsi="Times New Roman"/>
          <w:sz w:val="24"/>
          <w:szCs w:val="24"/>
          <w:lang w:val="lt-LT"/>
        </w:rPr>
        <w:t>, medicinos ir kt.</w:t>
      </w:r>
      <w:r w:rsidR="00FF5400" w:rsidRPr="000510CE">
        <w:rPr>
          <w:rFonts w:ascii="Times New Roman" w:hAnsi="Times New Roman"/>
          <w:sz w:val="24"/>
          <w:szCs w:val="24"/>
          <w:lang w:val="lt-LT"/>
        </w:rPr>
        <w:t xml:space="preserve"> inventorius. Atiduoto naudoti inventoriaus vertė iš karto įtraukiama į sąnaudas. </w:t>
      </w:r>
      <w:bookmarkStart w:id="1" w:name="_Toc165137890"/>
      <w:bookmarkEnd w:id="1"/>
    </w:p>
    <w:p w14:paraId="49A0EFFD" w14:textId="77777777" w:rsidR="004A2AF8" w:rsidRPr="000510CE" w:rsidRDefault="0052525D" w:rsidP="006E4119">
      <w:pPr>
        <w:tabs>
          <w:tab w:val="left" w:pos="720"/>
          <w:tab w:val="left" w:pos="2520"/>
        </w:tabs>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tab/>
      </w:r>
      <w:r w:rsidR="00FF5400" w:rsidRPr="000510CE">
        <w:rPr>
          <w:rFonts w:ascii="Times New Roman" w:hAnsi="Times New Roman"/>
          <w:b/>
          <w:sz w:val="24"/>
          <w:szCs w:val="24"/>
          <w:lang w:val="lt-LT"/>
        </w:rPr>
        <w:t>Finansini</w:t>
      </w:r>
      <w:r w:rsidR="00F91B2D" w:rsidRPr="000510CE">
        <w:rPr>
          <w:rFonts w:ascii="Times New Roman" w:hAnsi="Times New Roman"/>
          <w:b/>
          <w:sz w:val="24"/>
          <w:szCs w:val="24"/>
          <w:lang w:val="lt-LT"/>
        </w:rPr>
        <w:t>s</w:t>
      </w:r>
      <w:r w:rsidR="00FF5400" w:rsidRPr="000510CE">
        <w:rPr>
          <w:rFonts w:ascii="Times New Roman" w:hAnsi="Times New Roman"/>
          <w:b/>
          <w:sz w:val="24"/>
          <w:szCs w:val="24"/>
          <w:lang w:val="lt-LT"/>
        </w:rPr>
        <w:t xml:space="preserve"> turt</w:t>
      </w:r>
      <w:r w:rsidR="00F91B2D" w:rsidRPr="000510CE">
        <w:rPr>
          <w:rFonts w:ascii="Times New Roman" w:hAnsi="Times New Roman"/>
          <w:b/>
          <w:sz w:val="24"/>
          <w:szCs w:val="24"/>
          <w:lang w:val="lt-LT"/>
        </w:rPr>
        <w:t>as</w:t>
      </w:r>
      <w:r w:rsidR="00FF5400" w:rsidRPr="000510CE">
        <w:rPr>
          <w:rFonts w:ascii="Times New Roman" w:hAnsi="Times New Roman"/>
          <w:sz w:val="24"/>
          <w:szCs w:val="24"/>
          <w:lang w:val="lt-LT"/>
        </w:rPr>
        <w:t xml:space="preserve"> apskaito</w:t>
      </w:r>
      <w:r w:rsidR="00F91B2D" w:rsidRPr="000510CE">
        <w:rPr>
          <w:rFonts w:ascii="Times New Roman" w:hAnsi="Times New Roman"/>
          <w:sz w:val="24"/>
          <w:szCs w:val="24"/>
          <w:lang w:val="lt-LT"/>
        </w:rPr>
        <w:t>ma</w:t>
      </w:r>
      <w:r w:rsidR="00FF5400" w:rsidRPr="000510CE">
        <w:rPr>
          <w:rFonts w:ascii="Times New Roman" w:hAnsi="Times New Roman"/>
          <w:sz w:val="24"/>
          <w:szCs w:val="24"/>
          <w:lang w:val="lt-LT"/>
        </w:rPr>
        <w:t>s</w:t>
      </w:r>
      <w:r w:rsidR="00F91B2D" w:rsidRPr="000510CE">
        <w:rPr>
          <w:rFonts w:ascii="Times New Roman" w:hAnsi="Times New Roman"/>
          <w:sz w:val="24"/>
          <w:szCs w:val="24"/>
          <w:lang w:val="lt-LT"/>
        </w:rPr>
        <w:t xml:space="preserve"> vadovaujantis apskaitos principais ir</w:t>
      </w:r>
      <w:r w:rsidR="00BF16B1" w:rsidRPr="000510CE">
        <w:rPr>
          <w:rFonts w:ascii="Times New Roman" w:hAnsi="Times New Roman"/>
          <w:sz w:val="24"/>
          <w:szCs w:val="24"/>
          <w:lang w:val="lt-LT"/>
        </w:rPr>
        <w:t xml:space="preserve"> </w:t>
      </w:r>
      <w:r w:rsidR="00FF5400" w:rsidRPr="000510CE">
        <w:rPr>
          <w:rFonts w:ascii="Times New Roman" w:hAnsi="Times New Roman"/>
          <w:sz w:val="24"/>
          <w:szCs w:val="24"/>
          <w:lang w:val="lt-LT"/>
        </w:rPr>
        <w:t>taisyklė</w:t>
      </w:r>
      <w:r w:rsidR="004A2AF8" w:rsidRPr="000510CE">
        <w:rPr>
          <w:rFonts w:ascii="Times New Roman" w:hAnsi="Times New Roman"/>
          <w:sz w:val="24"/>
          <w:szCs w:val="24"/>
          <w:lang w:val="lt-LT"/>
        </w:rPr>
        <w:t>mi</w:t>
      </w:r>
      <w:r w:rsidR="00FF5400" w:rsidRPr="000510CE">
        <w:rPr>
          <w:rFonts w:ascii="Times New Roman" w:hAnsi="Times New Roman"/>
          <w:sz w:val="24"/>
          <w:szCs w:val="24"/>
          <w:lang w:val="lt-LT"/>
        </w:rPr>
        <w:t>s nustatyt</w:t>
      </w:r>
      <w:r w:rsidR="004A2AF8" w:rsidRPr="000510CE">
        <w:rPr>
          <w:rFonts w:ascii="Times New Roman" w:hAnsi="Times New Roman"/>
          <w:sz w:val="24"/>
          <w:szCs w:val="24"/>
          <w:lang w:val="lt-LT"/>
        </w:rPr>
        <w:t>ais</w:t>
      </w:r>
      <w:r w:rsidR="00FF5400" w:rsidRPr="000510CE">
        <w:rPr>
          <w:rFonts w:ascii="Times New Roman" w:hAnsi="Times New Roman"/>
          <w:sz w:val="24"/>
          <w:szCs w:val="24"/>
          <w:lang w:val="lt-LT"/>
        </w:rPr>
        <w:t xml:space="preserve"> 17-ajame VSAFAS „Finansinis turtas ir finansiniai įsipareigojimai</w:t>
      </w:r>
      <w:r w:rsidR="00BF16B1" w:rsidRPr="000510CE">
        <w:rPr>
          <w:rFonts w:ascii="Times New Roman" w:hAnsi="Times New Roman"/>
          <w:sz w:val="24"/>
          <w:szCs w:val="24"/>
          <w:lang w:val="lt-LT"/>
        </w:rPr>
        <w:t>.</w:t>
      </w:r>
      <w:r w:rsidR="00FF5400" w:rsidRPr="000510CE">
        <w:rPr>
          <w:rFonts w:ascii="Times New Roman" w:hAnsi="Times New Roman"/>
          <w:sz w:val="24"/>
          <w:szCs w:val="24"/>
          <w:lang w:val="lt-LT"/>
        </w:rPr>
        <w:t xml:space="preserve">“ </w:t>
      </w:r>
    </w:p>
    <w:p w14:paraId="3E2399AC" w14:textId="77777777" w:rsidR="00FF5400" w:rsidRPr="000510CE" w:rsidRDefault="00BF16B1" w:rsidP="006E4119">
      <w:pPr>
        <w:tabs>
          <w:tab w:val="left" w:pos="720"/>
          <w:tab w:val="left" w:pos="2520"/>
        </w:tabs>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tab/>
      </w:r>
      <w:r w:rsidR="00C8455B" w:rsidRPr="000510CE">
        <w:rPr>
          <w:rFonts w:ascii="Times New Roman" w:hAnsi="Times New Roman"/>
          <w:sz w:val="24"/>
          <w:szCs w:val="24"/>
          <w:lang w:val="lt-LT"/>
        </w:rPr>
        <w:t>I</w:t>
      </w:r>
      <w:r w:rsidR="00FF5400" w:rsidRPr="000510CE">
        <w:rPr>
          <w:rFonts w:ascii="Times New Roman" w:hAnsi="Times New Roman"/>
          <w:sz w:val="24"/>
          <w:szCs w:val="24"/>
          <w:lang w:val="lt-LT"/>
        </w:rPr>
        <w:t>lgalaiki</w:t>
      </w:r>
      <w:r w:rsidR="00450685">
        <w:rPr>
          <w:rFonts w:ascii="Times New Roman" w:hAnsi="Times New Roman"/>
          <w:sz w:val="24"/>
          <w:szCs w:val="24"/>
          <w:lang w:val="lt-LT"/>
        </w:rPr>
        <w:t>s</w:t>
      </w:r>
      <w:r w:rsidR="00FF5400" w:rsidRPr="000510CE">
        <w:rPr>
          <w:rFonts w:ascii="Times New Roman" w:hAnsi="Times New Roman"/>
          <w:sz w:val="24"/>
          <w:szCs w:val="24"/>
          <w:lang w:val="lt-LT"/>
        </w:rPr>
        <w:t xml:space="preserve"> finansini</w:t>
      </w:r>
      <w:r w:rsidR="00450685">
        <w:rPr>
          <w:rFonts w:ascii="Times New Roman" w:hAnsi="Times New Roman"/>
          <w:sz w:val="24"/>
          <w:szCs w:val="24"/>
          <w:lang w:val="lt-LT"/>
        </w:rPr>
        <w:t>s</w:t>
      </w:r>
      <w:r w:rsidR="00FF5400" w:rsidRPr="000510CE">
        <w:rPr>
          <w:rFonts w:ascii="Times New Roman" w:hAnsi="Times New Roman"/>
          <w:sz w:val="24"/>
          <w:szCs w:val="24"/>
          <w:lang w:val="lt-LT"/>
        </w:rPr>
        <w:t xml:space="preserve"> turt</w:t>
      </w:r>
      <w:r w:rsidR="00450685">
        <w:rPr>
          <w:rFonts w:ascii="Times New Roman" w:hAnsi="Times New Roman"/>
          <w:sz w:val="24"/>
          <w:szCs w:val="24"/>
          <w:lang w:val="lt-LT"/>
        </w:rPr>
        <w:t>as</w:t>
      </w:r>
      <w:r w:rsidR="00FF5400" w:rsidRPr="000510CE">
        <w:rPr>
          <w:rFonts w:ascii="Times New Roman" w:hAnsi="Times New Roman"/>
          <w:sz w:val="24"/>
          <w:szCs w:val="24"/>
          <w:lang w:val="lt-LT"/>
        </w:rPr>
        <w:t xml:space="preserve"> </w:t>
      </w:r>
      <w:r w:rsidR="00450685">
        <w:rPr>
          <w:rFonts w:ascii="Times New Roman" w:hAnsi="Times New Roman"/>
          <w:sz w:val="24"/>
          <w:szCs w:val="24"/>
          <w:lang w:val="lt-LT"/>
        </w:rPr>
        <w:t>yra atidėjiniai, apskaičiuoti sulaukusiems pensinio  amžiaus darbuotojams</w:t>
      </w:r>
      <w:r w:rsidR="00C8455B" w:rsidRPr="000510CE">
        <w:rPr>
          <w:rFonts w:ascii="Times New Roman" w:hAnsi="Times New Roman"/>
          <w:sz w:val="24"/>
          <w:szCs w:val="24"/>
          <w:lang w:val="lt-LT"/>
        </w:rPr>
        <w:t>.</w:t>
      </w:r>
    </w:p>
    <w:p w14:paraId="76CB3060" w14:textId="77777777" w:rsidR="00FF5400" w:rsidRPr="000510CE" w:rsidRDefault="00DC00F0" w:rsidP="006E4119">
      <w:pPr>
        <w:tabs>
          <w:tab w:val="left" w:pos="720"/>
          <w:tab w:val="left" w:pos="2520"/>
        </w:tabs>
        <w:spacing w:line="360" w:lineRule="auto"/>
        <w:ind w:right="96" w:firstLine="567"/>
        <w:jc w:val="both"/>
        <w:rPr>
          <w:rFonts w:ascii="Times New Roman" w:hAnsi="Times New Roman"/>
          <w:i/>
          <w:sz w:val="24"/>
          <w:szCs w:val="24"/>
          <w:lang w:val="lt-LT"/>
        </w:rPr>
      </w:pPr>
      <w:r w:rsidRPr="000510CE">
        <w:rPr>
          <w:rFonts w:ascii="Times New Roman" w:hAnsi="Times New Roman"/>
          <w:sz w:val="24"/>
          <w:szCs w:val="24"/>
          <w:lang w:val="lt-LT"/>
        </w:rPr>
        <w:tab/>
      </w:r>
      <w:r w:rsidR="00FF5400" w:rsidRPr="000510CE">
        <w:rPr>
          <w:rFonts w:ascii="Times New Roman" w:hAnsi="Times New Roman"/>
          <w:sz w:val="24"/>
          <w:szCs w:val="24"/>
          <w:lang w:val="lt-LT"/>
        </w:rPr>
        <w:t>Prie trumpalaikio finansinio turto priskiriama:</w:t>
      </w:r>
    </w:p>
    <w:p w14:paraId="6C0BCB5B" w14:textId="77777777" w:rsidR="00FF5400" w:rsidRPr="000510CE" w:rsidRDefault="00FF5400" w:rsidP="006E4119">
      <w:pPr>
        <w:numPr>
          <w:ilvl w:val="0"/>
          <w:numId w:val="8"/>
        </w:numPr>
        <w:tabs>
          <w:tab w:val="left" w:pos="851"/>
          <w:tab w:val="left" w:pos="3240"/>
        </w:tabs>
        <w:spacing w:line="360" w:lineRule="auto"/>
        <w:ind w:left="0" w:right="96" w:firstLine="567"/>
        <w:jc w:val="both"/>
        <w:rPr>
          <w:rFonts w:ascii="Times New Roman" w:hAnsi="Times New Roman"/>
          <w:sz w:val="24"/>
          <w:szCs w:val="24"/>
          <w:lang w:val="lt-LT"/>
        </w:rPr>
      </w:pPr>
      <w:r w:rsidRPr="000510CE">
        <w:rPr>
          <w:rFonts w:ascii="Times New Roman" w:hAnsi="Times New Roman"/>
          <w:sz w:val="24"/>
          <w:szCs w:val="24"/>
          <w:lang w:val="lt-LT"/>
        </w:rPr>
        <w:t>trumpalaikės investicijos;</w:t>
      </w:r>
    </w:p>
    <w:p w14:paraId="1B856543" w14:textId="77777777" w:rsidR="00FF5400" w:rsidRPr="000510CE" w:rsidRDefault="00FF5400" w:rsidP="006E4119">
      <w:pPr>
        <w:numPr>
          <w:ilvl w:val="0"/>
          <w:numId w:val="8"/>
        </w:numPr>
        <w:tabs>
          <w:tab w:val="left" w:pos="851"/>
          <w:tab w:val="left" w:pos="3240"/>
        </w:tabs>
        <w:spacing w:line="360" w:lineRule="auto"/>
        <w:ind w:left="0" w:right="96" w:firstLine="567"/>
        <w:jc w:val="both"/>
        <w:rPr>
          <w:rFonts w:ascii="Times New Roman" w:hAnsi="Times New Roman"/>
          <w:sz w:val="24"/>
          <w:szCs w:val="24"/>
          <w:lang w:val="lt-LT"/>
        </w:rPr>
      </w:pPr>
      <w:r w:rsidRPr="000510CE">
        <w:rPr>
          <w:rFonts w:ascii="Times New Roman" w:hAnsi="Times New Roman"/>
          <w:sz w:val="24"/>
          <w:szCs w:val="24"/>
          <w:lang w:val="lt-LT"/>
        </w:rPr>
        <w:t>išankstiniai apmokėjimai;</w:t>
      </w:r>
    </w:p>
    <w:p w14:paraId="678A70E9" w14:textId="77777777" w:rsidR="00FF5400" w:rsidRPr="000510CE" w:rsidRDefault="00FF5400" w:rsidP="006E4119">
      <w:pPr>
        <w:numPr>
          <w:ilvl w:val="0"/>
          <w:numId w:val="8"/>
        </w:numPr>
        <w:tabs>
          <w:tab w:val="left" w:pos="851"/>
          <w:tab w:val="left" w:pos="3060"/>
          <w:tab w:val="left" w:pos="3240"/>
        </w:tabs>
        <w:spacing w:line="360" w:lineRule="auto"/>
        <w:ind w:left="0" w:right="96" w:firstLine="567"/>
        <w:jc w:val="both"/>
        <w:rPr>
          <w:rFonts w:ascii="Times New Roman" w:hAnsi="Times New Roman"/>
          <w:sz w:val="24"/>
          <w:szCs w:val="24"/>
          <w:lang w:val="lt-LT"/>
        </w:rPr>
      </w:pPr>
      <w:r w:rsidRPr="000510CE">
        <w:rPr>
          <w:rFonts w:ascii="Times New Roman" w:hAnsi="Times New Roman"/>
          <w:sz w:val="24"/>
          <w:szCs w:val="24"/>
          <w:lang w:val="lt-LT"/>
        </w:rPr>
        <w:t>per vienus metus gautinos sumos;</w:t>
      </w:r>
    </w:p>
    <w:p w14:paraId="451A95FA" w14:textId="77777777" w:rsidR="00FF5400" w:rsidRDefault="00FF5400" w:rsidP="006E4119">
      <w:pPr>
        <w:numPr>
          <w:ilvl w:val="0"/>
          <w:numId w:val="8"/>
        </w:numPr>
        <w:tabs>
          <w:tab w:val="left" w:pos="851"/>
          <w:tab w:val="left" w:pos="3060"/>
          <w:tab w:val="left" w:pos="3240"/>
        </w:tabs>
        <w:spacing w:line="360" w:lineRule="auto"/>
        <w:ind w:left="0" w:right="96" w:firstLine="567"/>
        <w:jc w:val="both"/>
        <w:rPr>
          <w:rFonts w:ascii="Times New Roman" w:hAnsi="Times New Roman"/>
          <w:sz w:val="24"/>
          <w:szCs w:val="24"/>
          <w:lang w:val="lt-LT"/>
        </w:rPr>
      </w:pPr>
      <w:r w:rsidRPr="000510CE">
        <w:rPr>
          <w:rFonts w:ascii="Times New Roman" w:hAnsi="Times New Roman"/>
          <w:sz w:val="24"/>
          <w:szCs w:val="24"/>
          <w:lang w:val="lt-LT"/>
        </w:rPr>
        <w:t>pinigai ir jų ekvivalentai;</w:t>
      </w:r>
    </w:p>
    <w:p w14:paraId="27F870E9" w14:textId="77777777" w:rsidR="00450685" w:rsidRPr="000510CE" w:rsidRDefault="00450685" w:rsidP="006E4119">
      <w:pPr>
        <w:numPr>
          <w:ilvl w:val="0"/>
          <w:numId w:val="8"/>
        </w:numPr>
        <w:tabs>
          <w:tab w:val="left" w:pos="851"/>
          <w:tab w:val="left" w:pos="3060"/>
          <w:tab w:val="left" w:pos="3240"/>
        </w:tabs>
        <w:spacing w:line="360" w:lineRule="auto"/>
        <w:ind w:left="0" w:right="96" w:firstLine="567"/>
        <w:jc w:val="both"/>
        <w:rPr>
          <w:rFonts w:ascii="Times New Roman" w:hAnsi="Times New Roman"/>
          <w:sz w:val="24"/>
          <w:szCs w:val="24"/>
          <w:lang w:val="lt-LT"/>
        </w:rPr>
      </w:pPr>
      <w:r>
        <w:rPr>
          <w:rFonts w:ascii="Times New Roman" w:hAnsi="Times New Roman"/>
          <w:sz w:val="24"/>
          <w:szCs w:val="24"/>
          <w:lang w:val="lt-LT"/>
        </w:rPr>
        <w:t>sukauptos mokėtinos sumos</w:t>
      </w:r>
      <w:r w:rsidR="00B80242">
        <w:rPr>
          <w:rFonts w:ascii="Times New Roman" w:hAnsi="Times New Roman"/>
          <w:sz w:val="24"/>
          <w:szCs w:val="24"/>
          <w:lang w:val="lt-LT"/>
        </w:rPr>
        <w:t>;</w:t>
      </w:r>
    </w:p>
    <w:p w14:paraId="0110735D" w14:textId="77777777" w:rsidR="00FF5400" w:rsidRPr="000510CE" w:rsidRDefault="00FF5400" w:rsidP="006E4119">
      <w:pPr>
        <w:numPr>
          <w:ilvl w:val="0"/>
          <w:numId w:val="8"/>
        </w:numPr>
        <w:tabs>
          <w:tab w:val="left" w:pos="851"/>
          <w:tab w:val="left" w:pos="993"/>
          <w:tab w:val="left" w:pos="3060"/>
          <w:tab w:val="left" w:pos="3240"/>
        </w:tabs>
        <w:spacing w:line="360" w:lineRule="auto"/>
        <w:ind w:left="0" w:right="96" w:firstLine="567"/>
        <w:jc w:val="both"/>
        <w:rPr>
          <w:rFonts w:ascii="Times New Roman" w:hAnsi="Times New Roman"/>
          <w:sz w:val="24"/>
          <w:szCs w:val="24"/>
          <w:lang w:val="lt-LT"/>
        </w:rPr>
      </w:pPr>
      <w:r w:rsidRPr="000510CE">
        <w:rPr>
          <w:rFonts w:ascii="Times New Roman" w:hAnsi="Times New Roman"/>
          <w:sz w:val="24"/>
          <w:szCs w:val="24"/>
          <w:lang w:val="lt-LT"/>
        </w:rPr>
        <w:t>kitas trumpalaikis finansinis turtas.</w:t>
      </w:r>
    </w:p>
    <w:p w14:paraId="6F266CA8" w14:textId="77777777" w:rsidR="00FF5400" w:rsidRPr="000510CE" w:rsidRDefault="003763D5" w:rsidP="006E4119">
      <w:pPr>
        <w:spacing w:line="360" w:lineRule="auto"/>
        <w:ind w:right="96" w:firstLine="567"/>
        <w:jc w:val="both"/>
        <w:rPr>
          <w:rFonts w:ascii="Times New Roman" w:hAnsi="Times New Roman"/>
          <w:sz w:val="24"/>
          <w:szCs w:val="24"/>
          <w:lang w:val="lt-LT"/>
        </w:rPr>
      </w:pPr>
      <w:bookmarkStart w:id="2" w:name="_Toc165137588"/>
      <w:bookmarkEnd w:id="2"/>
      <w:r w:rsidRPr="000510CE">
        <w:rPr>
          <w:rFonts w:ascii="Times New Roman" w:hAnsi="Times New Roman"/>
          <w:bCs/>
          <w:sz w:val="24"/>
          <w:szCs w:val="24"/>
          <w:lang w:val="lt-LT"/>
        </w:rPr>
        <w:tab/>
      </w:r>
      <w:r w:rsidR="00FF5400" w:rsidRPr="000510CE">
        <w:rPr>
          <w:rFonts w:ascii="Times New Roman" w:hAnsi="Times New Roman"/>
          <w:bCs/>
          <w:sz w:val="24"/>
          <w:szCs w:val="24"/>
          <w:lang w:val="lt-LT"/>
        </w:rPr>
        <w:t>Gautinos sumos pirminio pripažinimo metu yra įvertinamos įsigijimo savikaina</w:t>
      </w:r>
      <w:r w:rsidR="00CF719E" w:rsidRPr="000510CE">
        <w:rPr>
          <w:rFonts w:ascii="Times New Roman" w:hAnsi="Times New Roman"/>
          <w:bCs/>
          <w:sz w:val="24"/>
          <w:szCs w:val="24"/>
          <w:lang w:val="lt-LT"/>
        </w:rPr>
        <w:t>,</w:t>
      </w:r>
      <w:r w:rsidR="00F144F2" w:rsidRPr="000510CE">
        <w:rPr>
          <w:rFonts w:ascii="Times New Roman" w:hAnsi="Times New Roman"/>
          <w:bCs/>
          <w:sz w:val="24"/>
          <w:szCs w:val="24"/>
          <w:lang w:val="lt-LT"/>
        </w:rPr>
        <w:t xml:space="preserve"> o finansinėse</w:t>
      </w:r>
      <w:r w:rsidR="00836484" w:rsidRPr="000510CE">
        <w:rPr>
          <w:rFonts w:ascii="Times New Roman" w:hAnsi="Times New Roman"/>
          <w:bCs/>
          <w:sz w:val="24"/>
          <w:szCs w:val="24"/>
          <w:lang w:val="lt-LT"/>
        </w:rPr>
        <w:t xml:space="preserve"> </w:t>
      </w:r>
      <w:r w:rsidR="00FF5400" w:rsidRPr="000510CE">
        <w:rPr>
          <w:rFonts w:ascii="Times New Roman" w:hAnsi="Times New Roman"/>
          <w:sz w:val="24"/>
          <w:szCs w:val="24"/>
          <w:lang w:val="lt-LT"/>
        </w:rPr>
        <w:t xml:space="preserve">ataskaitose rodomos atėmus nuvertėjimo nuostolius. </w:t>
      </w:r>
    </w:p>
    <w:p w14:paraId="302359E0" w14:textId="77777777" w:rsidR="00FF5400" w:rsidRPr="000510CE" w:rsidRDefault="00A12CCC" w:rsidP="006E4119">
      <w:pPr>
        <w:tabs>
          <w:tab w:val="num" w:pos="720"/>
          <w:tab w:val="left" w:pos="2160"/>
        </w:tabs>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tab/>
      </w:r>
      <w:r w:rsidR="00FF5400" w:rsidRPr="000510CE">
        <w:rPr>
          <w:rFonts w:ascii="Times New Roman" w:hAnsi="Times New Roman"/>
          <w:sz w:val="24"/>
          <w:szCs w:val="24"/>
          <w:lang w:val="lt-LT"/>
        </w:rPr>
        <w:t>Pinigus sudaro pinigai kasoje ir banko sąskaitose. Pinigų ekvivalentai yra trumpalaikės, likvidžios investicijos, kurios gali būti greitai ir lengvai iškeičiamos į žinomą pinigų sumą. Tokių investicijų terminas neviršija trijų mėnesių.</w:t>
      </w:r>
    </w:p>
    <w:p w14:paraId="573BBA85" w14:textId="77777777" w:rsidR="00FF5400" w:rsidRPr="000510CE" w:rsidRDefault="00C718EE" w:rsidP="006E4119">
      <w:pPr>
        <w:tabs>
          <w:tab w:val="num" w:pos="720"/>
          <w:tab w:val="left" w:pos="2160"/>
        </w:tabs>
        <w:spacing w:line="360" w:lineRule="auto"/>
        <w:ind w:right="96" w:firstLine="567"/>
        <w:jc w:val="both"/>
        <w:rPr>
          <w:rFonts w:ascii="Times New Roman" w:hAnsi="Times New Roman"/>
          <w:sz w:val="24"/>
          <w:szCs w:val="24"/>
          <w:lang w:val="lt-LT"/>
        </w:rPr>
      </w:pPr>
      <w:bookmarkStart w:id="3" w:name="_Ref95640307"/>
      <w:bookmarkStart w:id="4" w:name="_Toc165137893"/>
      <w:bookmarkEnd w:id="4"/>
      <w:r w:rsidRPr="000510CE">
        <w:rPr>
          <w:rFonts w:ascii="Times New Roman" w:hAnsi="Times New Roman"/>
          <w:sz w:val="24"/>
          <w:szCs w:val="24"/>
          <w:lang w:val="lt-LT"/>
        </w:rPr>
        <w:tab/>
      </w:r>
      <w:r w:rsidR="00FF5400" w:rsidRPr="000510CE">
        <w:rPr>
          <w:rFonts w:ascii="Times New Roman" w:hAnsi="Times New Roman"/>
          <w:b/>
          <w:sz w:val="24"/>
          <w:szCs w:val="24"/>
          <w:lang w:val="lt-LT"/>
        </w:rPr>
        <w:t>Finansavimo sum</w:t>
      </w:r>
      <w:r w:rsidR="00FD21F2" w:rsidRPr="000510CE">
        <w:rPr>
          <w:rFonts w:ascii="Times New Roman" w:hAnsi="Times New Roman"/>
          <w:b/>
          <w:sz w:val="24"/>
          <w:szCs w:val="24"/>
          <w:lang w:val="lt-LT"/>
        </w:rPr>
        <w:t>os</w:t>
      </w:r>
      <w:r w:rsidR="00FF5400" w:rsidRPr="000510CE">
        <w:rPr>
          <w:rFonts w:ascii="Times New Roman" w:hAnsi="Times New Roman"/>
          <w:sz w:val="24"/>
          <w:szCs w:val="24"/>
          <w:lang w:val="lt-LT"/>
        </w:rPr>
        <w:t xml:space="preserve"> apskaito</w:t>
      </w:r>
      <w:r w:rsidR="00FD21F2" w:rsidRPr="000510CE">
        <w:rPr>
          <w:rFonts w:ascii="Times New Roman" w:hAnsi="Times New Roman"/>
          <w:sz w:val="24"/>
          <w:szCs w:val="24"/>
          <w:lang w:val="lt-LT"/>
        </w:rPr>
        <w:t>mo</w:t>
      </w:r>
      <w:r w:rsidR="00FF5400" w:rsidRPr="000510CE">
        <w:rPr>
          <w:rFonts w:ascii="Times New Roman" w:hAnsi="Times New Roman"/>
          <w:sz w:val="24"/>
          <w:szCs w:val="24"/>
          <w:lang w:val="lt-LT"/>
        </w:rPr>
        <w:t xml:space="preserve">s </w:t>
      </w:r>
      <w:r w:rsidR="00FD21F2" w:rsidRPr="000510CE">
        <w:rPr>
          <w:rFonts w:ascii="Times New Roman" w:hAnsi="Times New Roman"/>
          <w:sz w:val="24"/>
          <w:szCs w:val="24"/>
          <w:lang w:val="lt-LT"/>
        </w:rPr>
        <w:t xml:space="preserve">vadovaujantis apskaitos principais </w:t>
      </w:r>
      <w:r w:rsidR="00FF5400" w:rsidRPr="000510CE">
        <w:rPr>
          <w:rFonts w:ascii="Times New Roman" w:hAnsi="Times New Roman"/>
          <w:sz w:val="24"/>
          <w:szCs w:val="24"/>
          <w:lang w:val="lt-LT"/>
        </w:rPr>
        <w:t>ir taisyklė</w:t>
      </w:r>
      <w:r w:rsidR="00FD21F2" w:rsidRPr="000510CE">
        <w:rPr>
          <w:rFonts w:ascii="Times New Roman" w:hAnsi="Times New Roman"/>
          <w:sz w:val="24"/>
          <w:szCs w:val="24"/>
          <w:lang w:val="lt-LT"/>
        </w:rPr>
        <w:t>mi</w:t>
      </w:r>
      <w:r w:rsidR="00FF5400" w:rsidRPr="000510CE">
        <w:rPr>
          <w:rFonts w:ascii="Times New Roman" w:hAnsi="Times New Roman"/>
          <w:sz w:val="24"/>
          <w:szCs w:val="24"/>
          <w:lang w:val="lt-LT"/>
        </w:rPr>
        <w:t>s nustatyt</w:t>
      </w:r>
      <w:r w:rsidR="002A267F" w:rsidRPr="000510CE">
        <w:rPr>
          <w:rFonts w:ascii="Times New Roman" w:hAnsi="Times New Roman"/>
          <w:sz w:val="24"/>
          <w:szCs w:val="24"/>
          <w:lang w:val="lt-LT"/>
        </w:rPr>
        <w:t>a</w:t>
      </w:r>
      <w:r w:rsidR="00FF5400" w:rsidRPr="000510CE">
        <w:rPr>
          <w:rFonts w:ascii="Times New Roman" w:hAnsi="Times New Roman"/>
          <w:sz w:val="24"/>
          <w:szCs w:val="24"/>
          <w:lang w:val="lt-LT"/>
        </w:rPr>
        <w:t>i</w:t>
      </w:r>
      <w:r w:rsidR="002A267F" w:rsidRPr="000510CE">
        <w:rPr>
          <w:rFonts w:ascii="Times New Roman" w:hAnsi="Times New Roman"/>
          <w:sz w:val="24"/>
          <w:szCs w:val="24"/>
          <w:lang w:val="lt-LT"/>
        </w:rPr>
        <w:t xml:space="preserve">s 20 </w:t>
      </w:r>
      <w:r w:rsidR="00FF5400" w:rsidRPr="000510CE">
        <w:rPr>
          <w:rFonts w:ascii="Times New Roman" w:hAnsi="Times New Roman"/>
          <w:sz w:val="24"/>
          <w:szCs w:val="24"/>
          <w:lang w:val="lt-LT"/>
        </w:rPr>
        <w:t>VSAFAS „Finansavimo sumos“.</w:t>
      </w:r>
      <w:r w:rsidR="002A267F" w:rsidRPr="000510CE">
        <w:rPr>
          <w:rFonts w:ascii="Times New Roman" w:hAnsi="Times New Roman"/>
          <w:sz w:val="24"/>
          <w:szCs w:val="24"/>
          <w:lang w:val="lt-LT"/>
        </w:rPr>
        <w:tab/>
      </w:r>
      <w:r w:rsidR="00FF5400" w:rsidRPr="000510CE">
        <w:rPr>
          <w:rFonts w:ascii="Times New Roman" w:hAnsi="Times New Roman"/>
          <w:sz w:val="24"/>
          <w:szCs w:val="24"/>
          <w:lang w:val="lt-LT"/>
        </w:rPr>
        <w:t>Finansavimo sumos pripažįstamos, kai atitinka šiame VSAFAS nustatytus kriterijus.</w:t>
      </w:r>
    </w:p>
    <w:p w14:paraId="296F597C" w14:textId="77777777" w:rsidR="00FF5400" w:rsidRPr="000510CE" w:rsidRDefault="002A267F" w:rsidP="006E4119">
      <w:pPr>
        <w:tabs>
          <w:tab w:val="num" w:pos="720"/>
          <w:tab w:val="left" w:pos="2160"/>
        </w:tabs>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lastRenderedPageBreak/>
        <w:tab/>
      </w:r>
      <w:r w:rsidR="00FF5400" w:rsidRPr="000510CE">
        <w:rPr>
          <w:rFonts w:ascii="Times New Roman" w:hAnsi="Times New Roman"/>
          <w:sz w:val="24"/>
          <w:szCs w:val="24"/>
          <w:lang w:val="lt-LT"/>
        </w:rPr>
        <w:t>Finansavimo sumos –</w:t>
      </w:r>
      <w:r w:rsidR="003E63BA" w:rsidRPr="000510CE">
        <w:rPr>
          <w:rFonts w:ascii="Times New Roman" w:hAnsi="Times New Roman"/>
          <w:sz w:val="24"/>
          <w:szCs w:val="24"/>
          <w:lang w:val="lt-LT"/>
        </w:rPr>
        <w:t xml:space="preserve"> tai</w:t>
      </w:r>
      <w:r w:rsidR="00FF5400" w:rsidRPr="000510CE">
        <w:rPr>
          <w:rFonts w:ascii="Times New Roman" w:hAnsi="Times New Roman"/>
          <w:sz w:val="24"/>
          <w:szCs w:val="24"/>
          <w:lang w:val="lt-LT"/>
        </w:rPr>
        <w:t xml:space="preserve"> iš valstybės ir savivaldyb</w:t>
      </w:r>
      <w:r w:rsidR="003E63BA" w:rsidRPr="000510CE">
        <w:rPr>
          <w:rFonts w:ascii="Times New Roman" w:hAnsi="Times New Roman"/>
          <w:sz w:val="24"/>
          <w:szCs w:val="24"/>
          <w:lang w:val="lt-LT"/>
        </w:rPr>
        <w:t>ės</w:t>
      </w:r>
      <w:r w:rsidR="00FF5400" w:rsidRPr="000510CE">
        <w:rPr>
          <w:rFonts w:ascii="Times New Roman" w:hAnsi="Times New Roman"/>
          <w:sz w:val="24"/>
          <w:szCs w:val="24"/>
          <w:lang w:val="lt-LT"/>
        </w:rPr>
        <w:t xml:space="preserve"> biudžetų, Valstybinio socialinio draudimo fondo, Privalomojo sveikatos draudimo fondo, Europos Sąjungos, Lietuvos ir užsienio paramos fondų gauti arba gautini pinigai arba kitas turtas, skirti įstatuose nustatytiems tikslams pasiekti ir funkcijoms atlikti bei vykdomoms programoms įgyvendinti. Finansavimo sumos apima gautus arba gautinus pinigus ir kaip paramą gautą turtą</w:t>
      </w:r>
      <w:r w:rsidR="00ED0DAC" w:rsidRPr="000510CE">
        <w:rPr>
          <w:rFonts w:ascii="Times New Roman" w:hAnsi="Times New Roman"/>
          <w:sz w:val="24"/>
          <w:szCs w:val="24"/>
          <w:lang w:val="lt-LT"/>
        </w:rPr>
        <w:t>, įskaitant įsigytą už simbolinį atlyginimą.</w:t>
      </w:r>
    </w:p>
    <w:p w14:paraId="2FC8A35E" w14:textId="77777777" w:rsidR="00FF5400" w:rsidRPr="000510CE" w:rsidRDefault="005E256C" w:rsidP="006E4119">
      <w:pPr>
        <w:tabs>
          <w:tab w:val="num" w:pos="720"/>
          <w:tab w:val="left" w:pos="2160"/>
        </w:tabs>
        <w:spacing w:line="360" w:lineRule="auto"/>
        <w:ind w:right="96" w:firstLine="567"/>
        <w:jc w:val="both"/>
        <w:rPr>
          <w:rFonts w:ascii="Times New Roman" w:hAnsi="Times New Roman"/>
          <w:i/>
          <w:sz w:val="24"/>
          <w:szCs w:val="24"/>
          <w:lang w:val="lt-LT"/>
        </w:rPr>
      </w:pPr>
      <w:r w:rsidRPr="000510CE">
        <w:rPr>
          <w:rFonts w:ascii="Times New Roman" w:hAnsi="Times New Roman"/>
          <w:sz w:val="24"/>
          <w:szCs w:val="24"/>
          <w:lang w:val="lt-LT"/>
        </w:rPr>
        <w:tab/>
      </w:r>
      <w:r w:rsidR="00FF5400" w:rsidRPr="000510CE">
        <w:rPr>
          <w:rFonts w:ascii="Times New Roman" w:hAnsi="Times New Roman"/>
          <w:sz w:val="24"/>
          <w:szCs w:val="24"/>
          <w:lang w:val="lt-LT"/>
        </w:rPr>
        <w:t>Gautos (gautinos) ir panaudotos finansavimo sumos arba jų dalis pripažįstamos finansavimo pajamomis tais laikotarpiais, kuriais padaromos su finansavimo sumomis susijusios sąnaudos.</w:t>
      </w:r>
    </w:p>
    <w:bookmarkEnd w:id="3"/>
    <w:p w14:paraId="3F302544" w14:textId="77777777" w:rsidR="001707BF" w:rsidRPr="000510CE" w:rsidRDefault="004B068F" w:rsidP="006E4119">
      <w:pPr>
        <w:tabs>
          <w:tab w:val="num" w:pos="720"/>
          <w:tab w:val="left" w:pos="2160"/>
        </w:tabs>
        <w:spacing w:line="360" w:lineRule="auto"/>
        <w:ind w:right="96" w:firstLine="567"/>
        <w:jc w:val="both"/>
        <w:rPr>
          <w:rFonts w:ascii="Times New Roman" w:hAnsi="Times New Roman"/>
          <w:snapToGrid w:val="0"/>
          <w:sz w:val="24"/>
          <w:szCs w:val="24"/>
          <w:lang w:val="lt-LT"/>
        </w:rPr>
      </w:pPr>
      <w:r w:rsidRPr="000510CE">
        <w:rPr>
          <w:rFonts w:ascii="Times New Roman" w:hAnsi="Times New Roman"/>
          <w:snapToGrid w:val="0"/>
          <w:sz w:val="24"/>
          <w:szCs w:val="24"/>
          <w:lang w:val="lt-LT"/>
        </w:rPr>
        <w:tab/>
      </w:r>
      <w:r w:rsidR="008A379A" w:rsidRPr="000510CE">
        <w:rPr>
          <w:rFonts w:ascii="Times New Roman" w:hAnsi="Times New Roman"/>
          <w:snapToGrid w:val="0"/>
          <w:sz w:val="24"/>
          <w:szCs w:val="24"/>
          <w:lang w:val="lt-LT"/>
        </w:rPr>
        <w:t>Į</w:t>
      </w:r>
      <w:r w:rsidR="00FF5400" w:rsidRPr="000510CE">
        <w:rPr>
          <w:rFonts w:ascii="Times New Roman" w:hAnsi="Times New Roman"/>
          <w:b/>
          <w:snapToGrid w:val="0"/>
          <w:sz w:val="24"/>
          <w:szCs w:val="24"/>
          <w:lang w:val="lt-LT"/>
        </w:rPr>
        <w:t>sipareigojim</w:t>
      </w:r>
      <w:r w:rsidRPr="000510CE">
        <w:rPr>
          <w:rFonts w:ascii="Times New Roman" w:hAnsi="Times New Roman"/>
          <w:b/>
          <w:snapToGrid w:val="0"/>
          <w:sz w:val="24"/>
          <w:szCs w:val="24"/>
          <w:lang w:val="lt-LT"/>
        </w:rPr>
        <w:t>ai</w:t>
      </w:r>
      <w:r w:rsidR="00FF5400" w:rsidRPr="000510CE">
        <w:rPr>
          <w:rFonts w:ascii="Times New Roman" w:hAnsi="Times New Roman"/>
          <w:snapToGrid w:val="0"/>
          <w:sz w:val="24"/>
          <w:szCs w:val="24"/>
          <w:lang w:val="lt-LT"/>
        </w:rPr>
        <w:t xml:space="preserve"> apskaito</w:t>
      </w:r>
      <w:r w:rsidRPr="000510CE">
        <w:rPr>
          <w:rFonts w:ascii="Times New Roman" w:hAnsi="Times New Roman"/>
          <w:snapToGrid w:val="0"/>
          <w:sz w:val="24"/>
          <w:szCs w:val="24"/>
          <w:lang w:val="lt-LT"/>
        </w:rPr>
        <w:t>mi remiantis apskaitos</w:t>
      </w:r>
      <w:r w:rsidR="00FF5400" w:rsidRPr="000510CE">
        <w:rPr>
          <w:rFonts w:ascii="Times New Roman" w:hAnsi="Times New Roman"/>
          <w:snapToGrid w:val="0"/>
          <w:sz w:val="24"/>
          <w:szCs w:val="24"/>
          <w:lang w:val="lt-LT"/>
        </w:rPr>
        <w:t xml:space="preserve"> principai</w:t>
      </w:r>
      <w:r w:rsidR="00855566" w:rsidRPr="000510CE">
        <w:rPr>
          <w:rFonts w:ascii="Times New Roman" w:hAnsi="Times New Roman"/>
          <w:snapToGrid w:val="0"/>
          <w:sz w:val="24"/>
          <w:szCs w:val="24"/>
          <w:lang w:val="lt-LT"/>
        </w:rPr>
        <w:t>s</w:t>
      </w:r>
      <w:r w:rsidR="00FF5400" w:rsidRPr="000510CE">
        <w:rPr>
          <w:rFonts w:ascii="Times New Roman" w:hAnsi="Times New Roman"/>
          <w:snapToGrid w:val="0"/>
          <w:sz w:val="24"/>
          <w:szCs w:val="24"/>
          <w:lang w:val="lt-LT"/>
        </w:rPr>
        <w:t xml:space="preserve"> ir taisyklė</w:t>
      </w:r>
      <w:r w:rsidR="00855566" w:rsidRPr="000510CE">
        <w:rPr>
          <w:rFonts w:ascii="Times New Roman" w:hAnsi="Times New Roman"/>
          <w:snapToGrid w:val="0"/>
          <w:sz w:val="24"/>
          <w:szCs w:val="24"/>
          <w:lang w:val="lt-LT"/>
        </w:rPr>
        <w:t>mi</w:t>
      </w:r>
      <w:r w:rsidR="00FF5400" w:rsidRPr="000510CE">
        <w:rPr>
          <w:rFonts w:ascii="Times New Roman" w:hAnsi="Times New Roman"/>
          <w:snapToGrid w:val="0"/>
          <w:sz w:val="24"/>
          <w:szCs w:val="24"/>
          <w:lang w:val="lt-LT"/>
        </w:rPr>
        <w:t>s nustatyt</w:t>
      </w:r>
      <w:r w:rsidR="00855566" w:rsidRPr="000510CE">
        <w:rPr>
          <w:rFonts w:ascii="Times New Roman" w:hAnsi="Times New Roman"/>
          <w:snapToGrid w:val="0"/>
          <w:sz w:val="24"/>
          <w:szCs w:val="24"/>
          <w:lang w:val="lt-LT"/>
        </w:rPr>
        <w:t>ais</w:t>
      </w:r>
      <w:r w:rsidR="00FF5400" w:rsidRPr="000510CE">
        <w:rPr>
          <w:rFonts w:ascii="Times New Roman" w:hAnsi="Times New Roman"/>
          <w:snapToGrid w:val="0"/>
          <w:sz w:val="24"/>
          <w:szCs w:val="24"/>
          <w:lang w:val="lt-LT"/>
        </w:rPr>
        <w:t xml:space="preserve"> 17 VSAFAS „Finansinis turtas ir finansiniai įsipareigojimai</w:t>
      </w:r>
      <w:r w:rsidR="001A6796" w:rsidRPr="000510CE">
        <w:rPr>
          <w:rFonts w:ascii="Times New Roman" w:hAnsi="Times New Roman"/>
          <w:snapToGrid w:val="0"/>
          <w:sz w:val="24"/>
          <w:szCs w:val="24"/>
          <w:lang w:val="lt-LT"/>
        </w:rPr>
        <w:t>“ ir</w:t>
      </w:r>
      <w:r w:rsidR="00855566" w:rsidRPr="000510CE">
        <w:rPr>
          <w:rFonts w:ascii="Times New Roman" w:hAnsi="Times New Roman"/>
          <w:snapToGrid w:val="0"/>
          <w:sz w:val="24"/>
          <w:szCs w:val="24"/>
          <w:lang w:val="lt-LT"/>
        </w:rPr>
        <w:t xml:space="preserve"> </w:t>
      </w:r>
      <w:r w:rsidR="00FF5400" w:rsidRPr="000510CE">
        <w:rPr>
          <w:rFonts w:ascii="Times New Roman" w:hAnsi="Times New Roman"/>
          <w:snapToGrid w:val="0"/>
          <w:sz w:val="24"/>
          <w:szCs w:val="24"/>
          <w:lang w:val="lt-LT"/>
        </w:rPr>
        <w:t>19 VSAFAS „Nuoma, finansinė nuoma (lizingas) ir kitos turto perdavimo sutartys“</w:t>
      </w:r>
      <w:r w:rsidR="001707BF" w:rsidRPr="000510CE">
        <w:rPr>
          <w:rFonts w:ascii="Times New Roman" w:hAnsi="Times New Roman"/>
          <w:snapToGrid w:val="0"/>
          <w:sz w:val="24"/>
          <w:szCs w:val="24"/>
          <w:lang w:val="lt-LT"/>
        </w:rPr>
        <w:t>.</w:t>
      </w:r>
    </w:p>
    <w:p w14:paraId="35126C8F" w14:textId="77777777" w:rsidR="00FF5400" w:rsidRPr="000510CE" w:rsidRDefault="00922228" w:rsidP="006E4119">
      <w:pPr>
        <w:tabs>
          <w:tab w:val="left" w:pos="720"/>
        </w:tabs>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tab/>
      </w:r>
      <w:r w:rsidR="003272E3" w:rsidRPr="000510CE">
        <w:rPr>
          <w:rFonts w:ascii="Times New Roman" w:hAnsi="Times New Roman"/>
          <w:sz w:val="24"/>
          <w:szCs w:val="24"/>
          <w:lang w:val="lt-LT"/>
        </w:rPr>
        <w:t>Į</w:t>
      </w:r>
      <w:r w:rsidR="00FF5400" w:rsidRPr="000510CE">
        <w:rPr>
          <w:rFonts w:ascii="Times New Roman" w:hAnsi="Times New Roman"/>
          <w:sz w:val="24"/>
          <w:szCs w:val="24"/>
          <w:lang w:val="lt-LT"/>
        </w:rPr>
        <w:t>sipareigojimai yra skirstomi į ilgalaikius ir trumpalaikius</w:t>
      </w:r>
      <w:r w:rsidR="007B45DA" w:rsidRPr="000510CE">
        <w:rPr>
          <w:rFonts w:ascii="Times New Roman" w:hAnsi="Times New Roman"/>
          <w:sz w:val="24"/>
          <w:szCs w:val="24"/>
          <w:lang w:val="lt-LT"/>
        </w:rPr>
        <w:t>, atsižvelgiant į numatomą įsipareigojimų įvykdymo laiką.</w:t>
      </w:r>
      <w:r w:rsidR="00585A56" w:rsidRPr="000510CE">
        <w:rPr>
          <w:rFonts w:ascii="Times New Roman" w:hAnsi="Times New Roman"/>
          <w:sz w:val="24"/>
          <w:szCs w:val="24"/>
          <w:lang w:val="lt-LT"/>
        </w:rPr>
        <w:t xml:space="preserve"> Įsipareigojimai registruojami apskaitoje tik tada, kai gavus turtą ar paslaugas įstaiga prisiima įsipareigojimą atsiskaityti pinigais arba turtu</w:t>
      </w:r>
      <w:r w:rsidR="00AC5EC0" w:rsidRPr="000510CE">
        <w:rPr>
          <w:rFonts w:ascii="Times New Roman" w:hAnsi="Times New Roman"/>
          <w:sz w:val="24"/>
          <w:szCs w:val="24"/>
          <w:lang w:val="lt-LT"/>
        </w:rPr>
        <w:t>.</w:t>
      </w:r>
      <w:r w:rsidR="00FF5400" w:rsidRPr="000510CE">
        <w:rPr>
          <w:rFonts w:ascii="Times New Roman" w:hAnsi="Times New Roman"/>
          <w:sz w:val="24"/>
          <w:szCs w:val="24"/>
          <w:lang w:val="lt-LT"/>
        </w:rPr>
        <w:t xml:space="preserve"> </w:t>
      </w:r>
    </w:p>
    <w:p w14:paraId="1EDB6F09" w14:textId="3B2AA91A" w:rsidR="00B22325" w:rsidRPr="003F27B1" w:rsidRDefault="00AC5EC0" w:rsidP="006E4119">
      <w:pPr>
        <w:tabs>
          <w:tab w:val="num" w:pos="0"/>
          <w:tab w:val="num" w:pos="720"/>
          <w:tab w:val="left" w:pos="1260"/>
        </w:tabs>
        <w:autoSpaceDE w:val="0"/>
        <w:autoSpaceDN w:val="0"/>
        <w:adjustRightInd w:val="0"/>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tab/>
      </w:r>
      <w:r w:rsidR="00271E37" w:rsidRPr="000510CE">
        <w:rPr>
          <w:rFonts w:ascii="Times New Roman" w:hAnsi="Times New Roman"/>
          <w:sz w:val="24"/>
          <w:szCs w:val="24"/>
          <w:lang w:val="lt-LT"/>
        </w:rPr>
        <w:t xml:space="preserve">Trumpalaikiai įsipareigojimai yra tie, kuriuos įstaiga turės įvykdyti </w:t>
      </w:r>
      <w:r w:rsidR="00A32526" w:rsidRPr="000510CE">
        <w:rPr>
          <w:rFonts w:ascii="Times New Roman" w:hAnsi="Times New Roman"/>
          <w:sz w:val="24"/>
          <w:szCs w:val="24"/>
          <w:lang w:val="lt-LT"/>
        </w:rPr>
        <w:t>per vienerius metus nuo finansinės b</w:t>
      </w:r>
      <w:r w:rsidR="003F27B1">
        <w:rPr>
          <w:rFonts w:ascii="Times New Roman" w:hAnsi="Times New Roman"/>
          <w:sz w:val="24"/>
          <w:szCs w:val="24"/>
          <w:lang w:val="lt-LT"/>
        </w:rPr>
        <w:t>ūklės ataskaitos sudarymo da</w:t>
      </w:r>
      <w:r w:rsidR="00344DFD">
        <w:rPr>
          <w:rFonts w:ascii="Times New Roman" w:hAnsi="Times New Roman"/>
          <w:sz w:val="24"/>
          <w:szCs w:val="24"/>
          <w:lang w:val="lt-LT"/>
        </w:rPr>
        <w:t>tos.</w:t>
      </w:r>
    </w:p>
    <w:p w14:paraId="633F71E0" w14:textId="17E9866F" w:rsidR="00720030" w:rsidRPr="001F22D1" w:rsidRDefault="0017749C" w:rsidP="006E4119">
      <w:pPr>
        <w:pStyle w:val="Bodytext0"/>
        <w:spacing w:line="360" w:lineRule="auto"/>
        <w:ind w:firstLine="567"/>
        <w:rPr>
          <w:sz w:val="24"/>
          <w:szCs w:val="24"/>
        </w:rPr>
      </w:pPr>
      <w:r>
        <w:rPr>
          <w:b/>
          <w:sz w:val="24"/>
          <w:szCs w:val="24"/>
        </w:rPr>
        <w:t xml:space="preserve"> </w:t>
      </w:r>
      <w:r w:rsidR="000E0BB6" w:rsidRPr="00720030">
        <w:rPr>
          <w:b/>
          <w:sz w:val="24"/>
          <w:szCs w:val="24"/>
        </w:rPr>
        <w:t>Atostoginių kaupimai</w:t>
      </w:r>
      <w:r w:rsidR="000E0BB6" w:rsidRPr="00720030">
        <w:rPr>
          <w:sz w:val="24"/>
          <w:szCs w:val="24"/>
        </w:rPr>
        <w:t xml:space="preserve"> </w:t>
      </w:r>
      <w:r w:rsidR="00FF5C0B">
        <w:rPr>
          <w:sz w:val="24"/>
          <w:szCs w:val="24"/>
        </w:rPr>
        <w:t>–</w:t>
      </w:r>
      <w:r w:rsidR="00595756">
        <w:rPr>
          <w:sz w:val="24"/>
          <w:szCs w:val="24"/>
        </w:rPr>
        <w:t xml:space="preserve"> </w:t>
      </w:r>
      <w:r w:rsidR="00720030">
        <w:rPr>
          <w:sz w:val="24"/>
          <w:szCs w:val="24"/>
        </w:rPr>
        <w:t>VšĮ Kudirkos Naumiesčio PSPC</w:t>
      </w:r>
      <w:r w:rsidR="00EA6C02">
        <w:rPr>
          <w:sz w:val="24"/>
          <w:szCs w:val="24"/>
        </w:rPr>
        <w:t xml:space="preserve"> </w:t>
      </w:r>
      <w:r w:rsidR="008A340D">
        <w:rPr>
          <w:sz w:val="24"/>
          <w:szCs w:val="24"/>
        </w:rPr>
        <w:t xml:space="preserve"> atostoginių kaupiniai</w:t>
      </w:r>
      <w:r w:rsidR="00A4422F">
        <w:rPr>
          <w:sz w:val="24"/>
          <w:szCs w:val="24"/>
        </w:rPr>
        <w:t xml:space="preserve"> </w:t>
      </w:r>
      <w:r w:rsidR="00D85AEE" w:rsidRPr="000510CE">
        <w:rPr>
          <w:sz w:val="24"/>
          <w:szCs w:val="24"/>
        </w:rPr>
        <w:t>–</w:t>
      </w:r>
      <w:r w:rsidR="00A4422F">
        <w:rPr>
          <w:sz w:val="24"/>
          <w:szCs w:val="24"/>
        </w:rPr>
        <w:t xml:space="preserve"> </w:t>
      </w:r>
      <w:r w:rsidR="00D9600E">
        <w:rPr>
          <w:sz w:val="24"/>
          <w:szCs w:val="24"/>
        </w:rPr>
        <w:t>11902</w:t>
      </w:r>
      <w:r w:rsidR="008A340D">
        <w:rPr>
          <w:sz w:val="24"/>
          <w:szCs w:val="24"/>
        </w:rPr>
        <w:t xml:space="preserve"> eur</w:t>
      </w:r>
      <w:r w:rsidR="00BC17C1">
        <w:rPr>
          <w:sz w:val="24"/>
          <w:szCs w:val="24"/>
        </w:rPr>
        <w:t>ai.</w:t>
      </w:r>
    </w:p>
    <w:p w14:paraId="140094C4" w14:textId="4DEAB5E9" w:rsidR="0017749C" w:rsidRDefault="0017749C" w:rsidP="006E4119">
      <w:pPr>
        <w:spacing w:line="360" w:lineRule="auto"/>
        <w:ind w:right="283" w:firstLine="567"/>
        <w:jc w:val="both"/>
        <w:rPr>
          <w:rFonts w:ascii="Times New Roman" w:hAnsi="Times New Roman"/>
          <w:b/>
          <w:bCs/>
          <w:sz w:val="24"/>
          <w:szCs w:val="24"/>
          <w:lang w:val="lt-LT"/>
        </w:rPr>
      </w:pPr>
      <w:r>
        <w:rPr>
          <w:rFonts w:ascii="Times New Roman" w:hAnsi="Times New Roman"/>
          <w:b/>
          <w:bCs/>
          <w:sz w:val="24"/>
          <w:szCs w:val="24"/>
          <w:lang w:val="lt-LT"/>
        </w:rPr>
        <w:t xml:space="preserve"> </w:t>
      </w:r>
      <w:r w:rsidRPr="0017749C">
        <w:rPr>
          <w:rFonts w:ascii="Times New Roman" w:hAnsi="Times New Roman"/>
          <w:b/>
          <w:bCs/>
          <w:sz w:val="24"/>
          <w:szCs w:val="24"/>
          <w:lang w:val="lt-LT"/>
        </w:rPr>
        <w:t>Atidėjiniai</w:t>
      </w:r>
      <w:r>
        <w:rPr>
          <w:rFonts w:ascii="Times New Roman" w:hAnsi="Times New Roman"/>
          <w:b/>
          <w:bCs/>
          <w:sz w:val="24"/>
          <w:szCs w:val="24"/>
          <w:lang w:val="lt-LT"/>
        </w:rPr>
        <w:t xml:space="preserve"> </w:t>
      </w:r>
      <w:r w:rsidR="00FF5C0B">
        <w:rPr>
          <w:rFonts w:ascii="Times New Roman" w:hAnsi="Times New Roman"/>
          <w:b/>
          <w:bCs/>
          <w:sz w:val="24"/>
          <w:szCs w:val="24"/>
          <w:lang w:val="lt-LT"/>
        </w:rPr>
        <w:t>–</w:t>
      </w:r>
      <w:r>
        <w:rPr>
          <w:rFonts w:ascii="Times New Roman" w:hAnsi="Times New Roman"/>
          <w:b/>
          <w:bCs/>
          <w:sz w:val="24"/>
          <w:szCs w:val="24"/>
          <w:lang w:val="lt-LT"/>
        </w:rPr>
        <w:t xml:space="preserve">  </w:t>
      </w:r>
      <w:r w:rsidRPr="0017749C">
        <w:rPr>
          <w:rFonts w:ascii="Times New Roman" w:hAnsi="Times New Roman"/>
          <w:sz w:val="24"/>
          <w:szCs w:val="24"/>
          <w:lang w:val="lt-LT"/>
        </w:rPr>
        <w:t>pen</w:t>
      </w:r>
      <w:r>
        <w:rPr>
          <w:rFonts w:ascii="Times New Roman" w:hAnsi="Times New Roman"/>
          <w:sz w:val="24"/>
          <w:szCs w:val="24"/>
          <w:lang w:val="lt-LT"/>
        </w:rPr>
        <w:t>s</w:t>
      </w:r>
      <w:r w:rsidRPr="0017749C">
        <w:rPr>
          <w:rFonts w:ascii="Times New Roman" w:hAnsi="Times New Roman"/>
          <w:sz w:val="24"/>
          <w:szCs w:val="24"/>
          <w:lang w:val="lt-LT"/>
        </w:rPr>
        <w:t>i</w:t>
      </w:r>
      <w:r w:rsidR="00670647">
        <w:rPr>
          <w:rFonts w:ascii="Times New Roman" w:hAnsi="Times New Roman"/>
          <w:sz w:val="24"/>
          <w:szCs w:val="24"/>
          <w:lang w:val="lt-LT"/>
        </w:rPr>
        <w:t>n</w:t>
      </w:r>
      <w:r w:rsidRPr="0017749C">
        <w:rPr>
          <w:rFonts w:ascii="Times New Roman" w:hAnsi="Times New Roman"/>
          <w:sz w:val="24"/>
          <w:szCs w:val="24"/>
          <w:lang w:val="lt-LT"/>
        </w:rPr>
        <w:t>io</w:t>
      </w:r>
      <w:r>
        <w:rPr>
          <w:rFonts w:ascii="Times New Roman" w:hAnsi="Times New Roman"/>
          <w:sz w:val="24"/>
          <w:szCs w:val="24"/>
          <w:lang w:val="lt-LT"/>
        </w:rPr>
        <w:t xml:space="preserve"> </w:t>
      </w:r>
      <w:r w:rsidRPr="0017749C">
        <w:rPr>
          <w:rFonts w:ascii="Times New Roman" w:hAnsi="Times New Roman"/>
          <w:sz w:val="24"/>
          <w:szCs w:val="24"/>
          <w:lang w:val="lt-LT"/>
        </w:rPr>
        <w:t xml:space="preserve"> amžiaus sulaukusiems darbuotojams</w:t>
      </w:r>
      <w:r>
        <w:rPr>
          <w:rFonts w:ascii="Times New Roman" w:hAnsi="Times New Roman"/>
          <w:sz w:val="24"/>
          <w:szCs w:val="24"/>
          <w:lang w:val="lt-LT"/>
        </w:rPr>
        <w:t xml:space="preserve"> </w:t>
      </w:r>
      <w:r w:rsidR="00324F33">
        <w:rPr>
          <w:rFonts w:ascii="Times New Roman" w:hAnsi="Times New Roman"/>
          <w:sz w:val="24"/>
          <w:szCs w:val="24"/>
          <w:lang w:val="lt-LT"/>
        </w:rPr>
        <w:t>–</w:t>
      </w:r>
      <w:r w:rsidR="00560EB0">
        <w:rPr>
          <w:rFonts w:ascii="Times New Roman" w:hAnsi="Times New Roman"/>
          <w:sz w:val="24"/>
          <w:szCs w:val="24"/>
          <w:lang w:val="lt-LT"/>
        </w:rPr>
        <w:t xml:space="preserve"> </w:t>
      </w:r>
      <w:r w:rsidR="003810F8">
        <w:rPr>
          <w:rFonts w:ascii="Times New Roman" w:hAnsi="Times New Roman"/>
          <w:sz w:val="24"/>
          <w:szCs w:val="24"/>
          <w:lang w:val="lt-LT"/>
        </w:rPr>
        <w:t>1</w:t>
      </w:r>
      <w:r w:rsidR="008A4816">
        <w:rPr>
          <w:rFonts w:ascii="Times New Roman" w:hAnsi="Times New Roman"/>
          <w:sz w:val="24"/>
          <w:szCs w:val="24"/>
          <w:lang w:val="lt-LT"/>
        </w:rPr>
        <w:t>7</w:t>
      </w:r>
      <w:r w:rsidR="00D9600E">
        <w:rPr>
          <w:rFonts w:ascii="Times New Roman" w:hAnsi="Times New Roman"/>
          <w:sz w:val="24"/>
          <w:szCs w:val="24"/>
          <w:lang w:val="lt-LT"/>
        </w:rPr>
        <w:t>133</w:t>
      </w:r>
      <w:r>
        <w:rPr>
          <w:rFonts w:ascii="Times New Roman" w:hAnsi="Times New Roman"/>
          <w:sz w:val="24"/>
          <w:szCs w:val="24"/>
          <w:lang w:val="lt-LT"/>
        </w:rPr>
        <w:t xml:space="preserve"> eurai.</w:t>
      </w:r>
    </w:p>
    <w:p w14:paraId="7557D660" w14:textId="13552DE5" w:rsidR="00A43BD7" w:rsidRPr="0017749C" w:rsidRDefault="00FF5C0B" w:rsidP="006E4119">
      <w:pPr>
        <w:spacing w:line="360" w:lineRule="auto"/>
        <w:ind w:right="283" w:firstLine="567"/>
        <w:jc w:val="both"/>
        <w:rPr>
          <w:rFonts w:ascii="Times New Roman" w:hAnsi="Times New Roman"/>
          <w:b/>
          <w:bCs/>
          <w:sz w:val="24"/>
          <w:szCs w:val="24"/>
          <w:lang w:val="lt-LT"/>
        </w:rPr>
      </w:pPr>
      <w:r>
        <w:rPr>
          <w:rFonts w:ascii="Times New Roman" w:hAnsi="Times New Roman"/>
          <w:b/>
          <w:sz w:val="24"/>
          <w:szCs w:val="24"/>
          <w:lang w:val="lt-LT"/>
        </w:rPr>
        <w:t xml:space="preserve"> </w:t>
      </w:r>
      <w:r w:rsidR="00A43BD7" w:rsidRPr="00FA3D05">
        <w:rPr>
          <w:rFonts w:ascii="Times New Roman" w:hAnsi="Times New Roman"/>
          <w:b/>
          <w:sz w:val="24"/>
          <w:szCs w:val="24"/>
          <w:lang w:val="lt-LT"/>
        </w:rPr>
        <w:t>Finansavimo pajamos</w:t>
      </w:r>
      <w:r w:rsidR="00A43BD7" w:rsidRPr="00FA3D05">
        <w:rPr>
          <w:rFonts w:ascii="Times New Roman" w:hAnsi="Times New Roman"/>
          <w:sz w:val="24"/>
          <w:szCs w:val="24"/>
          <w:lang w:val="lt-LT"/>
        </w:rPr>
        <w:t xml:space="preserve"> pripažįstamos</w:t>
      </w:r>
      <w:r w:rsidR="00213F4F" w:rsidRPr="00FA3D05">
        <w:rPr>
          <w:rFonts w:ascii="Times New Roman" w:hAnsi="Times New Roman"/>
          <w:sz w:val="24"/>
          <w:szCs w:val="24"/>
          <w:lang w:val="lt-LT"/>
        </w:rPr>
        <w:t xml:space="preserve"> ir apskaitomos</w:t>
      </w:r>
      <w:r w:rsidR="00AE6917" w:rsidRPr="000510CE">
        <w:rPr>
          <w:rFonts w:ascii="Times New Roman" w:hAnsi="Times New Roman"/>
          <w:sz w:val="24"/>
          <w:szCs w:val="24"/>
          <w:lang w:val="lt-LT"/>
        </w:rPr>
        <w:t xml:space="preserve"> vadovaujantis apskaitos principais ir taisyklėmi</w:t>
      </w:r>
      <w:r w:rsidR="00D979B5">
        <w:rPr>
          <w:rFonts w:ascii="Times New Roman" w:hAnsi="Times New Roman"/>
          <w:sz w:val="24"/>
          <w:szCs w:val="24"/>
          <w:lang w:val="lt-LT"/>
        </w:rPr>
        <w:t xml:space="preserve">s   nustatytomis  </w:t>
      </w:r>
      <w:r w:rsidR="00AE6917" w:rsidRPr="000510CE">
        <w:rPr>
          <w:rFonts w:ascii="Times New Roman" w:hAnsi="Times New Roman"/>
          <w:sz w:val="24"/>
          <w:szCs w:val="24"/>
          <w:lang w:val="lt-LT"/>
        </w:rPr>
        <w:t xml:space="preserve"> </w:t>
      </w:r>
      <w:r w:rsidR="004B432B" w:rsidRPr="008A4816">
        <w:rPr>
          <w:rFonts w:ascii="Times New Roman" w:hAnsi="Times New Roman"/>
          <w:sz w:val="24"/>
          <w:szCs w:val="24"/>
          <w:lang w:val="lt-LT"/>
        </w:rPr>
        <w:t>20</w:t>
      </w:r>
      <w:r w:rsidR="00B80242">
        <w:rPr>
          <w:rFonts w:ascii="Times New Roman" w:hAnsi="Times New Roman"/>
          <w:sz w:val="24"/>
          <w:szCs w:val="24"/>
          <w:lang w:val="lt-LT"/>
        </w:rPr>
        <w:t xml:space="preserve"> </w:t>
      </w:r>
      <w:r w:rsidR="00A43BD7" w:rsidRPr="008A4816">
        <w:rPr>
          <w:rFonts w:ascii="Times New Roman" w:hAnsi="Times New Roman"/>
          <w:sz w:val="24"/>
          <w:szCs w:val="24"/>
          <w:lang w:val="lt-LT"/>
        </w:rPr>
        <w:t xml:space="preserve"> </w:t>
      </w:r>
      <w:r w:rsidR="00A43BD7" w:rsidRPr="00F97186">
        <w:rPr>
          <w:rFonts w:ascii="Times New Roman" w:hAnsi="Times New Roman"/>
          <w:sz w:val="24"/>
          <w:szCs w:val="24"/>
          <w:lang w:val="lt-LT"/>
        </w:rPr>
        <w:t>VSAFAS</w:t>
      </w:r>
      <w:r w:rsidR="009B4658" w:rsidRPr="00F97186">
        <w:rPr>
          <w:rFonts w:ascii="Times New Roman" w:hAnsi="Times New Roman"/>
          <w:sz w:val="24"/>
          <w:szCs w:val="24"/>
          <w:lang w:val="lt-LT"/>
        </w:rPr>
        <w:t xml:space="preserve"> </w:t>
      </w:r>
      <w:r w:rsidR="00A43BD7" w:rsidRPr="00F97186">
        <w:rPr>
          <w:rFonts w:ascii="Times New Roman" w:hAnsi="Times New Roman"/>
          <w:sz w:val="24"/>
          <w:szCs w:val="24"/>
          <w:lang w:val="lt-LT"/>
        </w:rPr>
        <w:t xml:space="preserve"> „</w:t>
      </w:r>
      <w:r w:rsidR="00A43BD7" w:rsidRPr="008A4816">
        <w:rPr>
          <w:rFonts w:ascii="Times New Roman" w:hAnsi="Times New Roman"/>
          <w:sz w:val="24"/>
          <w:szCs w:val="24"/>
          <w:lang w:val="lt-LT"/>
        </w:rPr>
        <w:t>Finansavimo sumos</w:t>
      </w:r>
      <w:r w:rsidR="00A43BD7" w:rsidRPr="00FA3D05">
        <w:rPr>
          <w:rFonts w:ascii="Times New Roman" w:hAnsi="Times New Roman"/>
          <w:sz w:val="24"/>
          <w:szCs w:val="24"/>
          <w:lang w:val="lt-LT"/>
        </w:rPr>
        <w:t>“.</w:t>
      </w:r>
    </w:p>
    <w:p w14:paraId="45C82366" w14:textId="77777777" w:rsidR="00A43BD7" w:rsidRPr="00FA3D05" w:rsidRDefault="00A43BD7" w:rsidP="006E4119">
      <w:pPr>
        <w:spacing w:line="360" w:lineRule="auto"/>
        <w:ind w:firstLine="567"/>
        <w:jc w:val="both"/>
        <w:rPr>
          <w:rFonts w:ascii="Times New Roman" w:hAnsi="Times New Roman"/>
          <w:sz w:val="24"/>
          <w:szCs w:val="24"/>
          <w:lang w:val="lt-LT"/>
        </w:rPr>
      </w:pPr>
      <w:r w:rsidRPr="00FA3D05">
        <w:rPr>
          <w:rFonts w:ascii="Times New Roman" w:hAnsi="Times New Roman"/>
          <w:sz w:val="24"/>
          <w:szCs w:val="24"/>
          <w:lang w:val="lt-LT"/>
        </w:rPr>
        <w:tab/>
      </w:r>
      <w:r w:rsidRPr="00B80242">
        <w:rPr>
          <w:rFonts w:ascii="Times New Roman" w:hAnsi="Times New Roman"/>
          <w:sz w:val="24"/>
          <w:szCs w:val="24"/>
          <w:lang w:val="lt-LT"/>
        </w:rPr>
        <w:t xml:space="preserve">Finansavimo </w:t>
      </w:r>
      <w:r w:rsidRPr="00FA3D05">
        <w:rPr>
          <w:rFonts w:ascii="Times New Roman" w:hAnsi="Times New Roman"/>
          <w:sz w:val="24"/>
          <w:szCs w:val="24"/>
          <w:lang w:val="lt-LT"/>
        </w:rPr>
        <w:t>pajamos pripažįstamos pagal kaupimo principą – gautos finansavimo sumos arba jų dalys pripažįstamos pajamomis tais laikotarpiais, kuriais padarytos sąnaudos.</w:t>
      </w:r>
    </w:p>
    <w:p w14:paraId="2A02EA14" w14:textId="77777777" w:rsidR="00A43BD7" w:rsidRPr="00FA3D05" w:rsidRDefault="00A43BD7" w:rsidP="006E4119">
      <w:pPr>
        <w:spacing w:line="360" w:lineRule="auto"/>
        <w:ind w:firstLine="567"/>
        <w:jc w:val="both"/>
        <w:rPr>
          <w:rFonts w:ascii="Times New Roman" w:hAnsi="Times New Roman"/>
          <w:color w:val="FF0000"/>
          <w:sz w:val="24"/>
          <w:szCs w:val="24"/>
          <w:lang w:val="lt-LT"/>
        </w:rPr>
      </w:pPr>
      <w:r w:rsidRPr="008A4816">
        <w:rPr>
          <w:rFonts w:ascii="Times New Roman" w:hAnsi="Times New Roman"/>
          <w:sz w:val="24"/>
          <w:szCs w:val="24"/>
          <w:lang w:val="lt-LT"/>
        </w:rPr>
        <w:tab/>
        <w:t>Finansavimo</w:t>
      </w:r>
      <w:r w:rsidR="00D979B5" w:rsidRPr="008A4816">
        <w:rPr>
          <w:rFonts w:ascii="Times New Roman" w:hAnsi="Times New Roman"/>
          <w:sz w:val="24"/>
          <w:szCs w:val="24"/>
          <w:lang w:val="lt-LT"/>
        </w:rPr>
        <w:t xml:space="preserve"> </w:t>
      </w:r>
      <w:r w:rsidRPr="008A4816">
        <w:rPr>
          <w:rFonts w:ascii="Times New Roman" w:hAnsi="Times New Roman"/>
          <w:sz w:val="24"/>
          <w:szCs w:val="24"/>
          <w:lang w:val="lt-LT"/>
        </w:rPr>
        <w:t xml:space="preserve"> pajamos</w:t>
      </w:r>
      <w:r w:rsidR="00D979B5" w:rsidRPr="008A4816">
        <w:rPr>
          <w:rFonts w:ascii="Times New Roman" w:hAnsi="Times New Roman"/>
          <w:sz w:val="24"/>
          <w:szCs w:val="24"/>
          <w:lang w:val="lt-LT"/>
        </w:rPr>
        <w:t xml:space="preserve"> </w:t>
      </w:r>
      <w:r w:rsidR="00D71666" w:rsidRPr="008A4816">
        <w:rPr>
          <w:rFonts w:ascii="Times New Roman" w:hAnsi="Times New Roman"/>
          <w:sz w:val="24"/>
          <w:szCs w:val="24"/>
          <w:lang w:val="lt-LT"/>
        </w:rPr>
        <w:t xml:space="preserve"> pr</w:t>
      </w:r>
      <w:r w:rsidRPr="008A4816">
        <w:rPr>
          <w:rFonts w:ascii="Times New Roman" w:hAnsi="Times New Roman"/>
          <w:sz w:val="24"/>
          <w:szCs w:val="24"/>
          <w:lang w:val="lt-LT"/>
        </w:rPr>
        <w:t>ipažįstamos</w:t>
      </w:r>
      <w:r w:rsidR="00D979B5" w:rsidRPr="008A4816">
        <w:rPr>
          <w:rFonts w:ascii="Times New Roman" w:hAnsi="Times New Roman"/>
          <w:sz w:val="24"/>
          <w:szCs w:val="24"/>
          <w:lang w:val="lt-LT"/>
        </w:rPr>
        <w:t xml:space="preserve"> </w:t>
      </w:r>
      <w:r w:rsidRPr="008A4816">
        <w:rPr>
          <w:rFonts w:ascii="Times New Roman" w:hAnsi="Times New Roman"/>
          <w:sz w:val="24"/>
          <w:szCs w:val="24"/>
          <w:lang w:val="lt-LT"/>
        </w:rPr>
        <w:t xml:space="preserve"> tuo</w:t>
      </w:r>
      <w:r w:rsidR="00D979B5" w:rsidRPr="008A4816">
        <w:rPr>
          <w:rFonts w:ascii="Times New Roman" w:hAnsi="Times New Roman"/>
          <w:sz w:val="24"/>
          <w:szCs w:val="24"/>
          <w:lang w:val="lt-LT"/>
        </w:rPr>
        <w:t xml:space="preserve">  pačiu</w:t>
      </w:r>
      <w:r w:rsidR="00D979B5" w:rsidRPr="00FA3D05">
        <w:rPr>
          <w:rFonts w:ascii="Times New Roman" w:hAnsi="Times New Roman"/>
          <w:sz w:val="24"/>
          <w:szCs w:val="24"/>
          <w:lang w:val="lt-LT"/>
        </w:rPr>
        <w:t xml:space="preserve"> </w:t>
      </w:r>
      <w:r w:rsidRPr="00FA3D05">
        <w:rPr>
          <w:rFonts w:ascii="Times New Roman" w:hAnsi="Times New Roman"/>
          <w:sz w:val="24"/>
          <w:szCs w:val="24"/>
          <w:lang w:val="lt-LT"/>
        </w:rPr>
        <w:t xml:space="preserve"> momentu, kaip ir sąnaud</w:t>
      </w:r>
      <w:r w:rsidR="003F27B1" w:rsidRPr="00FA3D05">
        <w:rPr>
          <w:rFonts w:ascii="Times New Roman" w:hAnsi="Times New Roman"/>
          <w:sz w:val="24"/>
          <w:szCs w:val="24"/>
          <w:lang w:val="lt-LT"/>
        </w:rPr>
        <w:t>os.</w:t>
      </w:r>
    </w:p>
    <w:p w14:paraId="4CDADBEE" w14:textId="77777777" w:rsidR="00A43BD7" w:rsidRPr="00FA3D05" w:rsidRDefault="00A43BD7" w:rsidP="006E4119">
      <w:pPr>
        <w:spacing w:line="360" w:lineRule="auto"/>
        <w:ind w:firstLine="567"/>
        <w:jc w:val="both"/>
        <w:rPr>
          <w:rFonts w:ascii="Times New Roman" w:hAnsi="Times New Roman"/>
          <w:sz w:val="24"/>
          <w:szCs w:val="24"/>
          <w:lang w:val="lt-LT"/>
        </w:rPr>
      </w:pPr>
      <w:r w:rsidRPr="00FA3D05">
        <w:rPr>
          <w:rFonts w:ascii="Times New Roman" w:hAnsi="Times New Roman"/>
          <w:sz w:val="24"/>
          <w:szCs w:val="24"/>
          <w:lang w:val="lt-LT"/>
        </w:rPr>
        <w:tab/>
        <w:t>Finansavimo sumos, skirtos nematerialiajam, ilgalaikiam materialiajam turtui įsigyti, pripažįstamos finansavimo pajamomis:</w:t>
      </w:r>
    </w:p>
    <w:p w14:paraId="03340B10" w14:textId="74D71CF9" w:rsidR="00A43BD7" w:rsidRPr="000510CE" w:rsidRDefault="00A43BD7" w:rsidP="006E4119">
      <w:pPr>
        <w:numPr>
          <w:ilvl w:val="0"/>
          <w:numId w:val="6"/>
        </w:numPr>
        <w:tabs>
          <w:tab w:val="clear" w:pos="1620"/>
          <w:tab w:val="num" w:pos="851"/>
        </w:tabs>
        <w:spacing w:line="360" w:lineRule="auto"/>
        <w:ind w:left="0" w:firstLine="709"/>
        <w:jc w:val="both"/>
        <w:rPr>
          <w:rFonts w:ascii="Times New Roman" w:hAnsi="Times New Roman"/>
          <w:sz w:val="24"/>
          <w:szCs w:val="24"/>
        </w:rPr>
      </w:pPr>
      <w:r w:rsidRPr="000510CE">
        <w:rPr>
          <w:rFonts w:ascii="Times New Roman" w:hAnsi="Times New Roman"/>
          <w:sz w:val="24"/>
          <w:szCs w:val="24"/>
        </w:rPr>
        <w:t xml:space="preserve">registruojant turto nusidėvėjimą </w:t>
      </w:r>
      <w:r w:rsidRPr="00B80242">
        <w:rPr>
          <w:rFonts w:ascii="Times New Roman" w:hAnsi="Times New Roman"/>
          <w:sz w:val="24"/>
          <w:szCs w:val="24"/>
          <w:lang w:val="lt-LT"/>
        </w:rPr>
        <w:t>(amortizaciją</w:t>
      </w:r>
      <w:r w:rsidRPr="000510CE">
        <w:rPr>
          <w:rFonts w:ascii="Times New Roman" w:hAnsi="Times New Roman"/>
          <w:sz w:val="24"/>
          <w:szCs w:val="24"/>
        </w:rPr>
        <w:t>)</w:t>
      </w:r>
      <w:r w:rsidR="00B80242">
        <w:rPr>
          <w:rFonts w:ascii="Times New Roman" w:hAnsi="Times New Roman"/>
          <w:sz w:val="24"/>
          <w:szCs w:val="24"/>
        </w:rPr>
        <w:t>;</w:t>
      </w:r>
    </w:p>
    <w:p w14:paraId="7E9910DE" w14:textId="77777777" w:rsidR="00A43BD7" w:rsidRPr="000510CE" w:rsidRDefault="00A43BD7" w:rsidP="006E4119">
      <w:pPr>
        <w:numPr>
          <w:ilvl w:val="0"/>
          <w:numId w:val="6"/>
        </w:numPr>
        <w:tabs>
          <w:tab w:val="clear" w:pos="1620"/>
          <w:tab w:val="num" w:pos="851"/>
        </w:tabs>
        <w:spacing w:line="360" w:lineRule="auto"/>
        <w:ind w:left="0" w:firstLine="709"/>
        <w:jc w:val="both"/>
        <w:rPr>
          <w:rFonts w:ascii="Times New Roman" w:hAnsi="Times New Roman"/>
          <w:sz w:val="24"/>
          <w:szCs w:val="24"/>
        </w:rPr>
      </w:pPr>
      <w:r w:rsidRPr="000510CE">
        <w:rPr>
          <w:rFonts w:ascii="Times New Roman" w:hAnsi="Times New Roman"/>
          <w:sz w:val="24"/>
          <w:szCs w:val="24"/>
        </w:rPr>
        <w:t xml:space="preserve">registruojant turto nuvertėjimą; </w:t>
      </w:r>
    </w:p>
    <w:p w14:paraId="51290D5C" w14:textId="77777777" w:rsidR="00A43BD7" w:rsidRPr="000510CE" w:rsidRDefault="00A43BD7" w:rsidP="006E4119">
      <w:pPr>
        <w:numPr>
          <w:ilvl w:val="0"/>
          <w:numId w:val="6"/>
        </w:numPr>
        <w:tabs>
          <w:tab w:val="clear" w:pos="1620"/>
          <w:tab w:val="num" w:pos="851"/>
        </w:tabs>
        <w:spacing w:line="360" w:lineRule="auto"/>
        <w:ind w:left="0" w:firstLine="709"/>
        <w:jc w:val="both"/>
        <w:rPr>
          <w:rFonts w:ascii="Times New Roman" w:hAnsi="Times New Roman"/>
          <w:sz w:val="24"/>
          <w:szCs w:val="24"/>
        </w:rPr>
      </w:pPr>
      <w:r w:rsidRPr="000510CE">
        <w:rPr>
          <w:rFonts w:ascii="Times New Roman" w:hAnsi="Times New Roman"/>
          <w:sz w:val="24"/>
          <w:szCs w:val="24"/>
        </w:rPr>
        <w:t>registruojant turto pardavimą ar perleidimą ne viešojo sektoriaus subjektams;</w:t>
      </w:r>
    </w:p>
    <w:p w14:paraId="2EF264CE" w14:textId="77777777" w:rsidR="00A43BD7" w:rsidRPr="000510CE" w:rsidRDefault="00A43BD7" w:rsidP="006E4119">
      <w:pPr>
        <w:numPr>
          <w:ilvl w:val="0"/>
          <w:numId w:val="6"/>
        </w:numPr>
        <w:tabs>
          <w:tab w:val="clear" w:pos="1620"/>
          <w:tab w:val="num" w:pos="851"/>
        </w:tabs>
        <w:spacing w:line="360" w:lineRule="auto"/>
        <w:ind w:left="0" w:firstLine="709"/>
        <w:jc w:val="both"/>
        <w:rPr>
          <w:rFonts w:ascii="Times New Roman" w:hAnsi="Times New Roman"/>
          <w:sz w:val="24"/>
          <w:szCs w:val="24"/>
        </w:rPr>
      </w:pPr>
      <w:r w:rsidRPr="000510CE">
        <w:rPr>
          <w:rFonts w:ascii="Times New Roman" w:hAnsi="Times New Roman"/>
          <w:sz w:val="24"/>
          <w:szCs w:val="24"/>
        </w:rPr>
        <w:t>nurašant sugadintą ar dėl kitų priežasčių netinkamą naudoti turtą į sąnaudas.</w:t>
      </w:r>
    </w:p>
    <w:p w14:paraId="2411F945" w14:textId="77777777" w:rsidR="00A43BD7" w:rsidRPr="000510CE" w:rsidRDefault="00A43BD7" w:rsidP="006E4119">
      <w:pPr>
        <w:tabs>
          <w:tab w:val="num" w:pos="851"/>
        </w:tabs>
        <w:spacing w:line="360" w:lineRule="auto"/>
        <w:ind w:firstLine="709"/>
        <w:jc w:val="both"/>
        <w:rPr>
          <w:rFonts w:ascii="Times New Roman" w:hAnsi="Times New Roman"/>
          <w:sz w:val="24"/>
          <w:szCs w:val="24"/>
        </w:rPr>
      </w:pPr>
      <w:r w:rsidRPr="000510CE">
        <w:rPr>
          <w:rFonts w:ascii="Times New Roman" w:hAnsi="Times New Roman"/>
          <w:sz w:val="24"/>
          <w:szCs w:val="24"/>
        </w:rPr>
        <w:t>Finansavimo sumos atsargoms įsigyti pripažįstamos finansavimo pajamomis:</w:t>
      </w:r>
    </w:p>
    <w:p w14:paraId="60949C03" w14:textId="77777777" w:rsidR="00A43BD7" w:rsidRPr="00FA3D05" w:rsidRDefault="00A43BD7" w:rsidP="006E4119">
      <w:pPr>
        <w:numPr>
          <w:ilvl w:val="0"/>
          <w:numId w:val="7"/>
        </w:numPr>
        <w:tabs>
          <w:tab w:val="clear" w:pos="1620"/>
          <w:tab w:val="num" w:pos="851"/>
        </w:tabs>
        <w:spacing w:line="360" w:lineRule="auto"/>
        <w:ind w:left="0" w:firstLine="709"/>
        <w:jc w:val="both"/>
        <w:rPr>
          <w:rFonts w:ascii="Times New Roman" w:hAnsi="Times New Roman"/>
          <w:sz w:val="24"/>
          <w:szCs w:val="24"/>
          <w:lang w:val="fr-FR"/>
        </w:rPr>
      </w:pPr>
      <w:r w:rsidRPr="00FA3D05">
        <w:rPr>
          <w:rFonts w:ascii="Times New Roman" w:hAnsi="Times New Roman"/>
          <w:sz w:val="24"/>
          <w:szCs w:val="24"/>
          <w:lang w:val="fr-FR"/>
        </w:rPr>
        <w:t xml:space="preserve">perdavus ūkinį inventorių naudoti veikloje; </w:t>
      </w:r>
    </w:p>
    <w:p w14:paraId="40321806" w14:textId="77777777" w:rsidR="00A43BD7" w:rsidRPr="00FA3D05" w:rsidRDefault="00A43BD7" w:rsidP="006E4119">
      <w:pPr>
        <w:numPr>
          <w:ilvl w:val="0"/>
          <w:numId w:val="7"/>
        </w:numPr>
        <w:tabs>
          <w:tab w:val="clear" w:pos="1620"/>
          <w:tab w:val="num" w:pos="851"/>
        </w:tabs>
        <w:spacing w:line="360" w:lineRule="auto"/>
        <w:ind w:left="0" w:firstLine="709"/>
        <w:jc w:val="both"/>
        <w:rPr>
          <w:rFonts w:ascii="Times New Roman" w:hAnsi="Times New Roman"/>
          <w:sz w:val="24"/>
          <w:szCs w:val="24"/>
          <w:lang w:val="fr-FR"/>
        </w:rPr>
      </w:pPr>
      <w:r w:rsidRPr="00FA3D05">
        <w:rPr>
          <w:rFonts w:ascii="Times New Roman" w:hAnsi="Times New Roman"/>
          <w:sz w:val="24"/>
          <w:szCs w:val="24"/>
          <w:lang w:val="fr-FR"/>
        </w:rPr>
        <w:t xml:space="preserve">sunaudojus medžiagas ir žaliavas veikloje; </w:t>
      </w:r>
    </w:p>
    <w:p w14:paraId="5CD07E76" w14:textId="77777777" w:rsidR="00A43BD7" w:rsidRPr="000510CE" w:rsidRDefault="00A43BD7" w:rsidP="006E4119">
      <w:pPr>
        <w:numPr>
          <w:ilvl w:val="0"/>
          <w:numId w:val="7"/>
        </w:numPr>
        <w:tabs>
          <w:tab w:val="clear" w:pos="1620"/>
          <w:tab w:val="num" w:pos="851"/>
        </w:tabs>
        <w:spacing w:line="360" w:lineRule="auto"/>
        <w:ind w:left="0" w:firstLine="709"/>
        <w:jc w:val="both"/>
        <w:rPr>
          <w:rFonts w:ascii="Times New Roman" w:hAnsi="Times New Roman"/>
          <w:sz w:val="24"/>
          <w:szCs w:val="24"/>
        </w:rPr>
      </w:pPr>
      <w:r w:rsidRPr="000510CE">
        <w:rPr>
          <w:rFonts w:ascii="Times New Roman" w:hAnsi="Times New Roman"/>
          <w:sz w:val="24"/>
          <w:szCs w:val="24"/>
        </w:rPr>
        <w:lastRenderedPageBreak/>
        <w:t xml:space="preserve">pardavus atsargas; </w:t>
      </w:r>
    </w:p>
    <w:p w14:paraId="45905E5E" w14:textId="77777777" w:rsidR="00A43BD7" w:rsidRPr="000510CE" w:rsidRDefault="00A43BD7" w:rsidP="006E4119">
      <w:pPr>
        <w:numPr>
          <w:ilvl w:val="0"/>
          <w:numId w:val="7"/>
        </w:numPr>
        <w:tabs>
          <w:tab w:val="clear" w:pos="1620"/>
          <w:tab w:val="num" w:pos="851"/>
        </w:tabs>
        <w:spacing w:line="360" w:lineRule="auto"/>
        <w:ind w:left="0" w:firstLine="709"/>
        <w:jc w:val="both"/>
        <w:rPr>
          <w:rFonts w:ascii="Times New Roman" w:hAnsi="Times New Roman"/>
          <w:sz w:val="24"/>
          <w:szCs w:val="24"/>
        </w:rPr>
      </w:pPr>
      <w:r w:rsidRPr="000510CE">
        <w:rPr>
          <w:rFonts w:ascii="Times New Roman" w:hAnsi="Times New Roman"/>
          <w:sz w:val="24"/>
          <w:szCs w:val="24"/>
        </w:rPr>
        <w:t xml:space="preserve">atsargoms nuvertėjus; </w:t>
      </w:r>
    </w:p>
    <w:p w14:paraId="4E810C65" w14:textId="77777777" w:rsidR="00A43BD7" w:rsidRPr="000510CE" w:rsidRDefault="00A43BD7" w:rsidP="006E4119">
      <w:pPr>
        <w:numPr>
          <w:ilvl w:val="0"/>
          <w:numId w:val="7"/>
        </w:numPr>
        <w:tabs>
          <w:tab w:val="clear" w:pos="1620"/>
          <w:tab w:val="num" w:pos="851"/>
        </w:tabs>
        <w:spacing w:line="360" w:lineRule="auto"/>
        <w:ind w:left="0" w:firstLine="709"/>
        <w:jc w:val="both"/>
        <w:rPr>
          <w:rFonts w:ascii="Times New Roman" w:hAnsi="Times New Roman"/>
          <w:sz w:val="24"/>
          <w:szCs w:val="24"/>
        </w:rPr>
      </w:pPr>
      <w:r w:rsidRPr="005E3F46">
        <w:rPr>
          <w:rFonts w:ascii="Times New Roman" w:hAnsi="Times New Roman"/>
          <w:sz w:val="24"/>
          <w:szCs w:val="24"/>
          <w:lang w:val="lt-LT"/>
        </w:rPr>
        <w:t>nurašius</w:t>
      </w:r>
      <w:r w:rsidR="0003209D" w:rsidRPr="005E3F46">
        <w:rPr>
          <w:rFonts w:ascii="Times New Roman" w:hAnsi="Times New Roman"/>
          <w:sz w:val="24"/>
          <w:szCs w:val="24"/>
          <w:lang w:val="lt-LT"/>
        </w:rPr>
        <w:t>,</w:t>
      </w:r>
      <w:r w:rsidR="00450685" w:rsidRPr="005E3F46">
        <w:rPr>
          <w:rFonts w:ascii="Times New Roman" w:hAnsi="Times New Roman"/>
          <w:sz w:val="24"/>
          <w:szCs w:val="24"/>
          <w:lang w:val="lt-LT"/>
        </w:rPr>
        <w:t xml:space="preserve"> </w:t>
      </w:r>
      <w:r w:rsidRPr="005E3F46">
        <w:rPr>
          <w:rFonts w:ascii="Times New Roman" w:hAnsi="Times New Roman"/>
          <w:sz w:val="24"/>
          <w:szCs w:val="24"/>
          <w:lang w:val="lt-LT"/>
        </w:rPr>
        <w:t xml:space="preserve"> pripažintas</w:t>
      </w:r>
      <w:r w:rsidR="00450685" w:rsidRPr="005E3F46">
        <w:rPr>
          <w:rFonts w:ascii="Times New Roman" w:hAnsi="Times New Roman"/>
          <w:sz w:val="24"/>
          <w:szCs w:val="24"/>
          <w:lang w:val="lt-LT"/>
        </w:rPr>
        <w:t xml:space="preserve"> </w:t>
      </w:r>
      <w:r w:rsidRPr="005E3F46">
        <w:rPr>
          <w:rFonts w:ascii="Times New Roman" w:hAnsi="Times New Roman"/>
          <w:sz w:val="24"/>
          <w:szCs w:val="24"/>
          <w:lang w:val="lt-LT"/>
        </w:rPr>
        <w:t xml:space="preserve"> nereikalingomis, netinkamomis (negalimomis</w:t>
      </w:r>
      <w:r w:rsidRPr="000510CE">
        <w:rPr>
          <w:rFonts w:ascii="Times New Roman" w:hAnsi="Times New Roman"/>
          <w:sz w:val="24"/>
          <w:szCs w:val="24"/>
        </w:rPr>
        <w:t xml:space="preserve">) naudoti atsargas. </w:t>
      </w:r>
    </w:p>
    <w:p w14:paraId="47C56D23" w14:textId="77777777" w:rsidR="00A43BD7" w:rsidRPr="000510CE" w:rsidRDefault="00A43BD7" w:rsidP="006E4119">
      <w:pPr>
        <w:spacing w:line="360" w:lineRule="auto"/>
        <w:ind w:firstLine="567"/>
        <w:jc w:val="both"/>
        <w:rPr>
          <w:rFonts w:ascii="Times New Roman" w:hAnsi="Times New Roman"/>
          <w:sz w:val="24"/>
          <w:szCs w:val="24"/>
        </w:rPr>
      </w:pPr>
      <w:r w:rsidRPr="000510CE">
        <w:rPr>
          <w:rFonts w:ascii="Times New Roman" w:hAnsi="Times New Roman"/>
          <w:sz w:val="24"/>
          <w:szCs w:val="24"/>
        </w:rPr>
        <w:tab/>
        <w:t xml:space="preserve">Finansavimo sumos kitoms išlaidoms kompensuoti pripažįstamos finansavimo pajamomis, kurios lygios turėtų sąnaudų sumai, tą patį mėnesį (ketvirtį), kada jos padarytos. </w:t>
      </w:r>
    </w:p>
    <w:p w14:paraId="7BF8A783" w14:textId="77777777" w:rsidR="004D51CE" w:rsidRPr="000510CE" w:rsidRDefault="00A43BD7" w:rsidP="006E4119">
      <w:pPr>
        <w:spacing w:line="360" w:lineRule="auto"/>
        <w:ind w:firstLine="567"/>
        <w:jc w:val="both"/>
        <w:rPr>
          <w:rFonts w:ascii="Times New Roman" w:hAnsi="Times New Roman"/>
          <w:sz w:val="24"/>
          <w:szCs w:val="24"/>
        </w:rPr>
      </w:pPr>
      <w:r w:rsidRPr="000510CE">
        <w:rPr>
          <w:rFonts w:ascii="Times New Roman" w:hAnsi="Times New Roman"/>
          <w:sz w:val="24"/>
          <w:szCs w:val="24"/>
        </w:rPr>
        <w:tab/>
      </w:r>
      <w:r w:rsidRPr="005E3F46">
        <w:rPr>
          <w:rFonts w:ascii="Times New Roman" w:hAnsi="Times New Roman"/>
          <w:sz w:val="24"/>
          <w:szCs w:val="24"/>
          <w:lang w:val="lt-LT"/>
        </w:rPr>
        <w:t>Fin</w:t>
      </w:r>
      <w:r w:rsidR="00EA2B89" w:rsidRPr="005E3F46">
        <w:rPr>
          <w:rFonts w:ascii="Times New Roman" w:hAnsi="Times New Roman"/>
          <w:sz w:val="24"/>
          <w:szCs w:val="24"/>
          <w:lang w:val="lt-LT"/>
        </w:rPr>
        <w:t>ansavimo</w:t>
      </w:r>
      <w:r w:rsidR="0003209D" w:rsidRPr="005E3F46">
        <w:rPr>
          <w:rFonts w:ascii="Times New Roman" w:hAnsi="Times New Roman"/>
          <w:sz w:val="24"/>
          <w:szCs w:val="24"/>
          <w:lang w:val="lt-LT"/>
        </w:rPr>
        <w:t xml:space="preserve"> </w:t>
      </w:r>
      <w:r w:rsidR="00EA2B89" w:rsidRPr="005E3F46">
        <w:rPr>
          <w:rFonts w:ascii="Times New Roman" w:hAnsi="Times New Roman"/>
          <w:sz w:val="24"/>
          <w:szCs w:val="24"/>
          <w:lang w:val="lt-LT"/>
        </w:rPr>
        <w:t xml:space="preserve"> pajamos</w:t>
      </w:r>
      <w:r w:rsidR="0003209D" w:rsidRPr="005E3F46">
        <w:rPr>
          <w:rFonts w:ascii="Times New Roman" w:hAnsi="Times New Roman"/>
          <w:sz w:val="24"/>
          <w:szCs w:val="24"/>
          <w:lang w:val="lt-LT"/>
        </w:rPr>
        <w:t xml:space="preserve"> </w:t>
      </w:r>
      <w:r w:rsidR="00EA2B89" w:rsidRPr="005E3F46">
        <w:rPr>
          <w:rFonts w:ascii="Times New Roman" w:hAnsi="Times New Roman"/>
          <w:sz w:val="24"/>
          <w:szCs w:val="24"/>
          <w:lang w:val="lt-LT"/>
        </w:rPr>
        <w:t xml:space="preserve"> mažinamos, kai</w:t>
      </w:r>
      <w:r w:rsidR="00C32795" w:rsidRPr="005E3F46">
        <w:rPr>
          <w:rFonts w:ascii="Times New Roman" w:hAnsi="Times New Roman"/>
          <w:sz w:val="24"/>
          <w:szCs w:val="24"/>
          <w:lang w:val="lt-LT"/>
        </w:rPr>
        <w:t xml:space="preserve"> </w:t>
      </w:r>
      <w:r w:rsidRPr="005E3F46">
        <w:rPr>
          <w:rFonts w:ascii="Times New Roman" w:hAnsi="Times New Roman"/>
          <w:sz w:val="24"/>
          <w:szCs w:val="24"/>
          <w:lang w:val="lt-LT"/>
        </w:rPr>
        <w:t>registruojamas nurašyto ilgalaikio</w:t>
      </w:r>
      <w:r w:rsidRPr="000510CE">
        <w:rPr>
          <w:rFonts w:ascii="Times New Roman" w:hAnsi="Times New Roman"/>
          <w:sz w:val="24"/>
          <w:szCs w:val="24"/>
        </w:rPr>
        <w:t xml:space="preserve"> materialiojo turto išmontuotų dalių pajamavimas į atsargas. </w:t>
      </w:r>
    </w:p>
    <w:p w14:paraId="0D3F3797" w14:textId="77777777" w:rsidR="00200849" w:rsidRPr="000510CE" w:rsidRDefault="00200849" w:rsidP="006E4119">
      <w:pPr>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rPr>
        <w:tab/>
      </w:r>
      <w:r w:rsidRPr="000510CE">
        <w:rPr>
          <w:rFonts w:ascii="Times New Roman" w:hAnsi="Times New Roman"/>
          <w:b/>
          <w:sz w:val="24"/>
          <w:szCs w:val="24"/>
        </w:rPr>
        <w:t>Pagrindinės veiklos kitos pajamos</w:t>
      </w:r>
      <w:r w:rsidRPr="000510CE">
        <w:rPr>
          <w:rFonts w:ascii="Times New Roman" w:hAnsi="Times New Roman"/>
          <w:sz w:val="24"/>
          <w:szCs w:val="24"/>
        </w:rPr>
        <w:t xml:space="preserve"> apska</w:t>
      </w:r>
      <w:r w:rsidR="00085870" w:rsidRPr="000510CE">
        <w:rPr>
          <w:rFonts w:ascii="Times New Roman" w:hAnsi="Times New Roman"/>
          <w:sz w:val="24"/>
          <w:szCs w:val="24"/>
        </w:rPr>
        <w:t>itomos</w:t>
      </w:r>
      <w:r w:rsidR="00085870" w:rsidRPr="000510CE">
        <w:rPr>
          <w:rFonts w:ascii="Times New Roman" w:hAnsi="Times New Roman"/>
          <w:sz w:val="24"/>
          <w:szCs w:val="24"/>
          <w:lang w:val="lt-LT"/>
        </w:rPr>
        <w:t xml:space="preserve"> vadovaujantis apskaitos principais ir taisyklėmis nustatytais 1</w:t>
      </w:r>
      <w:r w:rsidR="00FB72D3" w:rsidRPr="000510CE">
        <w:rPr>
          <w:rFonts w:ascii="Times New Roman" w:hAnsi="Times New Roman"/>
          <w:sz w:val="24"/>
          <w:szCs w:val="24"/>
          <w:lang w:val="lt-LT"/>
        </w:rPr>
        <w:t>0</w:t>
      </w:r>
      <w:r w:rsidR="00085870" w:rsidRPr="000510CE">
        <w:rPr>
          <w:rFonts w:ascii="Times New Roman" w:hAnsi="Times New Roman"/>
          <w:sz w:val="24"/>
          <w:szCs w:val="24"/>
          <w:lang w:val="lt-LT"/>
        </w:rPr>
        <w:t xml:space="preserve"> VSAFAS</w:t>
      </w:r>
      <w:r w:rsidR="00FB72D3" w:rsidRPr="000510CE">
        <w:rPr>
          <w:rFonts w:ascii="Times New Roman" w:hAnsi="Times New Roman"/>
          <w:sz w:val="24"/>
          <w:szCs w:val="24"/>
          <w:lang w:val="lt-LT"/>
        </w:rPr>
        <w:t xml:space="preserve"> „Kitos pajamos</w:t>
      </w:r>
      <w:r w:rsidR="00B80242">
        <w:rPr>
          <w:rFonts w:ascii="Times New Roman" w:hAnsi="Times New Roman"/>
          <w:sz w:val="24"/>
          <w:szCs w:val="24"/>
          <w:lang w:val="lt-LT"/>
        </w:rPr>
        <w:t xml:space="preserve"> </w:t>
      </w:r>
      <w:r w:rsidR="00FB72D3" w:rsidRPr="000510CE">
        <w:rPr>
          <w:rFonts w:ascii="Times New Roman" w:hAnsi="Times New Roman"/>
          <w:sz w:val="24"/>
          <w:szCs w:val="24"/>
          <w:lang w:val="lt-LT"/>
        </w:rPr>
        <w:t>“.</w:t>
      </w:r>
    </w:p>
    <w:p w14:paraId="4D445E04" w14:textId="77777777" w:rsidR="007567DC" w:rsidRPr="000510CE" w:rsidRDefault="007567DC" w:rsidP="006E4119">
      <w:pPr>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tab/>
      </w:r>
      <w:r w:rsidR="00FF5400" w:rsidRPr="000510CE">
        <w:rPr>
          <w:rFonts w:ascii="Times New Roman" w:hAnsi="Times New Roman"/>
          <w:sz w:val="24"/>
          <w:szCs w:val="24"/>
          <w:lang w:val="lt-LT"/>
        </w:rPr>
        <w:t xml:space="preserve">Pajamų apskaitai taikomas kaupimo principas. </w:t>
      </w:r>
      <w:r w:rsidR="004166A0" w:rsidRPr="000510CE">
        <w:rPr>
          <w:rFonts w:ascii="Times New Roman" w:hAnsi="Times New Roman"/>
          <w:sz w:val="24"/>
          <w:szCs w:val="24"/>
          <w:lang w:val="lt-LT"/>
        </w:rPr>
        <w:t>Pajamos registruojamos apskaitoje ir rodomos finansinėse ataskaitose tą ataskaitinį laikotarpį, kurį yra uždirbamos, t. y. kurį suteikiamos medicinos paslaugos, nepriklausomai nuo pinigų gavimo momento.</w:t>
      </w:r>
    </w:p>
    <w:p w14:paraId="52D7A834" w14:textId="63D2DD3E" w:rsidR="00FF5400" w:rsidRPr="000510CE" w:rsidRDefault="00FF5C0B" w:rsidP="006E4119">
      <w:pPr>
        <w:spacing w:line="360" w:lineRule="auto"/>
        <w:ind w:right="96" w:firstLine="567"/>
        <w:jc w:val="both"/>
        <w:rPr>
          <w:rFonts w:ascii="Times New Roman" w:hAnsi="Times New Roman"/>
          <w:i/>
          <w:sz w:val="24"/>
          <w:szCs w:val="24"/>
          <w:lang w:val="lt-LT"/>
        </w:rPr>
      </w:pPr>
      <w:r>
        <w:rPr>
          <w:rFonts w:ascii="Times New Roman" w:hAnsi="Times New Roman"/>
          <w:sz w:val="24"/>
          <w:szCs w:val="24"/>
          <w:lang w:val="lt-LT"/>
        </w:rPr>
        <w:t xml:space="preserve">  </w:t>
      </w:r>
      <w:r w:rsidR="00FF5400" w:rsidRPr="000510CE">
        <w:rPr>
          <w:rFonts w:ascii="Times New Roman" w:hAnsi="Times New Roman"/>
          <w:sz w:val="24"/>
          <w:szCs w:val="24"/>
          <w:lang w:val="lt-LT"/>
        </w:rPr>
        <w:t>Pajamos</w:t>
      </w:r>
      <w:r w:rsidR="00DC0A6F" w:rsidRPr="000510CE">
        <w:rPr>
          <w:rFonts w:ascii="Times New Roman" w:hAnsi="Times New Roman"/>
          <w:sz w:val="24"/>
          <w:szCs w:val="24"/>
          <w:lang w:val="lt-LT"/>
        </w:rPr>
        <w:t xml:space="preserve"> </w:t>
      </w:r>
      <w:r w:rsidR="00FF5400" w:rsidRPr="000510CE">
        <w:rPr>
          <w:rFonts w:ascii="Times New Roman" w:hAnsi="Times New Roman"/>
          <w:sz w:val="24"/>
          <w:szCs w:val="24"/>
          <w:lang w:val="lt-LT"/>
        </w:rPr>
        <w:t xml:space="preserve">pripažįstamos, kai tikėtina, kad </w:t>
      </w:r>
      <w:r w:rsidR="00DC0A6F" w:rsidRPr="000510CE">
        <w:rPr>
          <w:rFonts w:ascii="Times New Roman" w:hAnsi="Times New Roman"/>
          <w:sz w:val="24"/>
          <w:szCs w:val="24"/>
          <w:lang w:val="lt-LT"/>
        </w:rPr>
        <w:t xml:space="preserve">įstaiga </w:t>
      </w:r>
      <w:r w:rsidR="00FF5400" w:rsidRPr="000510CE">
        <w:rPr>
          <w:rFonts w:ascii="Times New Roman" w:hAnsi="Times New Roman"/>
          <w:sz w:val="24"/>
          <w:szCs w:val="24"/>
          <w:lang w:val="lt-LT"/>
        </w:rPr>
        <w:t>gaus su sandoriu susijusią ekonominę naudą, kai galima patikimai nustatyti pajamų sumą ir kai gali</w:t>
      </w:r>
      <w:r w:rsidR="00584453" w:rsidRPr="000510CE">
        <w:rPr>
          <w:rFonts w:ascii="Times New Roman" w:hAnsi="Times New Roman"/>
          <w:sz w:val="24"/>
          <w:szCs w:val="24"/>
          <w:lang w:val="lt-LT"/>
        </w:rPr>
        <w:t>ma</w:t>
      </w:r>
      <w:r w:rsidR="00FF5400" w:rsidRPr="000510CE">
        <w:rPr>
          <w:rFonts w:ascii="Times New Roman" w:hAnsi="Times New Roman"/>
          <w:sz w:val="24"/>
          <w:szCs w:val="24"/>
          <w:lang w:val="lt-LT"/>
        </w:rPr>
        <w:t xml:space="preserve"> patikimai nustatyti su pajamų uždirbimu susijusias sąnaudas. </w:t>
      </w:r>
    </w:p>
    <w:p w14:paraId="365CAA2F" w14:textId="77777777" w:rsidR="00FF5400" w:rsidRPr="000510CE" w:rsidRDefault="00584453" w:rsidP="006E4119">
      <w:pPr>
        <w:spacing w:line="360" w:lineRule="auto"/>
        <w:ind w:right="96" w:firstLine="567"/>
        <w:jc w:val="both"/>
        <w:rPr>
          <w:rFonts w:ascii="Times New Roman" w:hAnsi="Times New Roman"/>
          <w:i/>
          <w:sz w:val="24"/>
          <w:szCs w:val="24"/>
          <w:lang w:val="lt-LT"/>
        </w:rPr>
      </w:pPr>
      <w:r w:rsidRPr="000510CE">
        <w:rPr>
          <w:rFonts w:ascii="Times New Roman" w:hAnsi="Times New Roman"/>
          <w:sz w:val="24"/>
          <w:szCs w:val="24"/>
          <w:lang w:val="lt-LT"/>
        </w:rPr>
        <w:tab/>
      </w:r>
      <w:r w:rsidR="00FF5400" w:rsidRPr="000510CE">
        <w:rPr>
          <w:rFonts w:ascii="Times New Roman" w:hAnsi="Times New Roman"/>
          <w:sz w:val="24"/>
          <w:szCs w:val="24"/>
          <w:lang w:val="lt-LT"/>
        </w:rPr>
        <w:t xml:space="preserve">Pajamomis laikoma tik pačios </w:t>
      </w:r>
      <w:r w:rsidRPr="000510CE">
        <w:rPr>
          <w:rFonts w:ascii="Times New Roman" w:hAnsi="Times New Roman"/>
          <w:sz w:val="24"/>
          <w:szCs w:val="24"/>
          <w:lang w:val="lt-LT"/>
        </w:rPr>
        <w:t xml:space="preserve">įstaigos </w:t>
      </w:r>
      <w:r w:rsidR="00FF5400" w:rsidRPr="000510CE">
        <w:rPr>
          <w:rFonts w:ascii="Times New Roman" w:hAnsi="Times New Roman"/>
          <w:sz w:val="24"/>
          <w:szCs w:val="24"/>
          <w:lang w:val="lt-LT"/>
        </w:rPr>
        <w:t xml:space="preserve">gaunama ekonominė nauda. </w:t>
      </w:r>
      <w:r w:rsidRPr="000510CE">
        <w:rPr>
          <w:rFonts w:ascii="Times New Roman" w:hAnsi="Times New Roman"/>
          <w:sz w:val="24"/>
          <w:szCs w:val="24"/>
          <w:lang w:val="lt-LT"/>
        </w:rPr>
        <w:t>P</w:t>
      </w:r>
      <w:r w:rsidR="00FF5400" w:rsidRPr="000510CE">
        <w:rPr>
          <w:rFonts w:ascii="Times New Roman" w:hAnsi="Times New Roman"/>
          <w:sz w:val="24"/>
          <w:szCs w:val="24"/>
          <w:lang w:val="lt-LT"/>
        </w:rPr>
        <w:t xml:space="preserve">ajamomis nepripažįstamos trečiųjų asmenų vardu surinktos sumos, kadangi tai nėra </w:t>
      </w:r>
      <w:r w:rsidR="0088479C" w:rsidRPr="000510CE">
        <w:rPr>
          <w:rFonts w:ascii="Times New Roman" w:hAnsi="Times New Roman"/>
          <w:sz w:val="24"/>
          <w:szCs w:val="24"/>
          <w:lang w:val="lt-LT"/>
        </w:rPr>
        <w:t xml:space="preserve">įstaigos </w:t>
      </w:r>
      <w:r w:rsidR="00FF5400" w:rsidRPr="000510CE">
        <w:rPr>
          <w:rFonts w:ascii="Times New Roman" w:hAnsi="Times New Roman"/>
          <w:sz w:val="24"/>
          <w:szCs w:val="24"/>
          <w:lang w:val="lt-LT"/>
        </w:rPr>
        <w:t xml:space="preserve">gaunama ekonominė nauda. </w:t>
      </w:r>
      <w:bookmarkStart w:id="5" w:name="OLE_LINK3"/>
      <w:bookmarkStart w:id="6" w:name="OLE_LINK4"/>
    </w:p>
    <w:bookmarkEnd w:id="5"/>
    <w:bookmarkEnd w:id="6"/>
    <w:p w14:paraId="1BF99801" w14:textId="77777777" w:rsidR="00FF5400" w:rsidRPr="000510CE" w:rsidRDefault="004166A0" w:rsidP="006E4119">
      <w:pPr>
        <w:tabs>
          <w:tab w:val="left" w:pos="720"/>
        </w:tabs>
        <w:spacing w:line="360" w:lineRule="auto"/>
        <w:ind w:right="96" w:firstLine="567"/>
        <w:jc w:val="both"/>
        <w:rPr>
          <w:rFonts w:ascii="Times New Roman" w:hAnsi="Times New Roman"/>
          <w:bCs/>
          <w:sz w:val="24"/>
          <w:szCs w:val="24"/>
          <w:lang w:val="lt-LT"/>
        </w:rPr>
      </w:pPr>
      <w:r w:rsidRPr="000510CE">
        <w:rPr>
          <w:rFonts w:ascii="Times New Roman" w:hAnsi="Times New Roman"/>
          <w:sz w:val="24"/>
          <w:szCs w:val="24"/>
          <w:lang w:val="lt-LT"/>
        </w:rPr>
        <w:tab/>
      </w:r>
      <w:r w:rsidR="00FF5400" w:rsidRPr="000510CE">
        <w:rPr>
          <w:rFonts w:ascii="Times New Roman" w:hAnsi="Times New Roman"/>
          <w:b/>
          <w:sz w:val="24"/>
          <w:szCs w:val="24"/>
          <w:lang w:val="lt-LT"/>
        </w:rPr>
        <w:t>Sąnaud</w:t>
      </w:r>
      <w:r w:rsidRPr="000510CE">
        <w:rPr>
          <w:rFonts w:ascii="Times New Roman" w:hAnsi="Times New Roman"/>
          <w:b/>
          <w:sz w:val="24"/>
          <w:szCs w:val="24"/>
          <w:lang w:val="lt-LT"/>
        </w:rPr>
        <w:t>os</w:t>
      </w:r>
      <w:r w:rsidR="00FF5400" w:rsidRPr="000510CE">
        <w:rPr>
          <w:rFonts w:ascii="Times New Roman" w:hAnsi="Times New Roman"/>
          <w:sz w:val="24"/>
          <w:szCs w:val="24"/>
          <w:lang w:val="lt-LT"/>
        </w:rPr>
        <w:t xml:space="preserve"> apskaito</w:t>
      </w:r>
      <w:r w:rsidRPr="000510CE">
        <w:rPr>
          <w:rFonts w:ascii="Times New Roman" w:hAnsi="Times New Roman"/>
          <w:sz w:val="24"/>
          <w:szCs w:val="24"/>
          <w:lang w:val="lt-LT"/>
        </w:rPr>
        <w:t>mo</w:t>
      </w:r>
      <w:r w:rsidR="00FF5400" w:rsidRPr="000510CE">
        <w:rPr>
          <w:rFonts w:ascii="Times New Roman" w:hAnsi="Times New Roman"/>
          <w:sz w:val="24"/>
          <w:szCs w:val="24"/>
          <w:lang w:val="lt-LT"/>
        </w:rPr>
        <w:t>s</w:t>
      </w:r>
      <w:r w:rsidRPr="000510CE">
        <w:rPr>
          <w:rFonts w:ascii="Times New Roman" w:hAnsi="Times New Roman"/>
          <w:sz w:val="24"/>
          <w:szCs w:val="24"/>
          <w:lang w:val="lt-LT"/>
        </w:rPr>
        <w:t xml:space="preserve"> vadovaujantis apskaitos</w:t>
      </w:r>
      <w:r w:rsidR="00FF5400" w:rsidRPr="000510CE">
        <w:rPr>
          <w:rFonts w:ascii="Times New Roman" w:hAnsi="Times New Roman"/>
          <w:sz w:val="24"/>
          <w:szCs w:val="24"/>
          <w:lang w:val="lt-LT"/>
        </w:rPr>
        <w:t xml:space="preserve"> principai</w:t>
      </w:r>
      <w:r w:rsidR="00DC5688" w:rsidRPr="000510CE">
        <w:rPr>
          <w:rFonts w:ascii="Times New Roman" w:hAnsi="Times New Roman"/>
          <w:sz w:val="24"/>
          <w:szCs w:val="24"/>
          <w:lang w:val="lt-LT"/>
        </w:rPr>
        <w:t>s</w:t>
      </w:r>
      <w:r w:rsidR="00FF5400" w:rsidRPr="000510CE">
        <w:rPr>
          <w:rFonts w:ascii="Times New Roman" w:hAnsi="Times New Roman"/>
          <w:sz w:val="24"/>
          <w:szCs w:val="24"/>
          <w:lang w:val="lt-LT"/>
        </w:rPr>
        <w:t xml:space="preserve"> ir taisyklė</w:t>
      </w:r>
      <w:r w:rsidR="00DC5688" w:rsidRPr="000510CE">
        <w:rPr>
          <w:rFonts w:ascii="Times New Roman" w:hAnsi="Times New Roman"/>
          <w:sz w:val="24"/>
          <w:szCs w:val="24"/>
          <w:lang w:val="lt-LT"/>
        </w:rPr>
        <w:t>mi</w:t>
      </w:r>
      <w:r w:rsidR="00FF5400" w:rsidRPr="000510CE">
        <w:rPr>
          <w:rFonts w:ascii="Times New Roman" w:hAnsi="Times New Roman"/>
          <w:sz w:val="24"/>
          <w:szCs w:val="24"/>
          <w:lang w:val="lt-LT"/>
        </w:rPr>
        <w:t>s nustatyt</w:t>
      </w:r>
      <w:r w:rsidR="00DC5688" w:rsidRPr="000510CE">
        <w:rPr>
          <w:rFonts w:ascii="Times New Roman" w:hAnsi="Times New Roman"/>
          <w:sz w:val="24"/>
          <w:szCs w:val="24"/>
          <w:lang w:val="lt-LT"/>
        </w:rPr>
        <w:t>ais</w:t>
      </w:r>
      <w:r w:rsidR="00FF5400" w:rsidRPr="000510CE">
        <w:rPr>
          <w:rFonts w:ascii="Times New Roman" w:hAnsi="Times New Roman"/>
          <w:sz w:val="24"/>
          <w:szCs w:val="24"/>
          <w:lang w:val="lt-LT"/>
        </w:rPr>
        <w:t xml:space="preserve"> 11 VSAFAS „Sąnaudos“. </w:t>
      </w:r>
    </w:p>
    <w:p w14:paraId="51492A6A" w14:textId="77777777" w:rsidR="00FF5400" w:rsidRPr="000510CE" w:rsidRDefault="00DC5688" w:rsidP="006E4119">
      <w:pPr>
        <w:tabs>
          <w:tab w:val="left" w:pos="720"/>
        </w:tabs>
        <w:spacing w:line="360" w:lineRule="auto"/>
        <w:ind w:right="96" w:firstLine="567"/>
        <w:jc w:val="both"/>
        <w:rPr>
          <w:rFonts w:ascii="Times New Roman" w:hAnsi="Times New Roman"/>
          <w:bCs/>
          <w:sz w:val="24"/>
          <w:szCs w:val="24"/>
          <w:lang w:val="lt-LT"/>
        </w:rPr>
      </w:pPr>
      <w:r w:rsidRPr="000510CE">
        <w:rPr>
          <w:rFonts w:ascii="Times New Roman" w:hAnsi="Times New Roman"/>
          <w:bCs/>
          <w:sz w:val="24"/>
          <w:szCs w:val="24"/>
          <w:lang w:val="lt-LT"/>
        </w:rPr>
        <w:tab/>
      </w:r>
      <w:r w:rsidR="00FF5400" w:rsidRPr="000510CE">
        <w:rPr>
          <w:rFonts w:ascii="Times New Roman" w:hAnsi="Times New Roman"/>
          <w:bCs/>
          <w:sz w:val="24"/>
          <w:szCs w:val="24"/>
          <w:lang w:val="lt-LT"/>
        </w:rPr>
        <w:t>Sąnaudos apskaitoje pripažįstamos vadovaujantis kaupimo ir palyginamumo principais tuo ataskaitiniu laikotarpiu, kai uždirbamos su jomis susijusios pajamos, neatsižvelgiant į pinigų išleidimo laiką. Tais atvejais, kai per ataskaitinį laikotarpį padarytų išlaidų neįmanoma tiesiogiai susieti su tam tikrų pajamų uždirbimu ir jos neduos ekonominės naudos ateinančiais ataskaitiniais laikotarpiais, šios išlaidos pripažįstamos sąnaudomis tą patį laikotarpį, kada buvo padarytos.</w:t>
      </w:r>
    </w:p>
    <w:p w14:paraId="7EED0C5B" w14:textId="77777777" w:rsidR="00FF5400" w:rsidRPr="000510CE" w:rsidRDefault="00854731" w:rsidP="006E4119">
      <w:pPr>
        <w:tabs>
          <w:tab w:val="left" w:pos="720"/>
        </w:tabs>
        <w:spacing w:line="360" w:lineRule="auto"/>
        <w:ind w:right="96" w:firstLine="567"/>
        <w:jc w:val="both"/>
        <w:rPr>
          <w:rFonts w:ascii="Times New Roman" w:hAnsi="Times New Roman"/>
          <w:bCs/>
          <w:sz w:val="24"/>
          <w:szCs w:val="24"/>
          <w:lang w:val="lt-LT"/>
        </w:rPr>
      </w:pPr>
      <w:r w:rsidRPr="000510CE">
        <w:rPr>
          <w:rFonts w:ascii="Times New Roman" w:hAnsi="Times New Roman"/>
          <w:bCs/>
          <w:sz w:val="24"/>
          <w:szCs w:val="24"/>
          <w:lang w:val="lt-LT"/>
        </w:rPr>
        <w:tab/>
      </w:r>
      <w:r w:rsidR="00FF5400" w:rsidRPr="000510CE">
        <w:rPr>
          <w:rFonts w:ascii="Times New Roman" w:hAnsi="Times New Roman"/>
          <w:bCs/>
          <w:sz w:val="24"/>
          <w:szCs w:val="24"/>
          <w:lang w:val="lt-LT"/>
        </w:rPr>
        <w:t xml:space="preserve">Sąnaudų dydis įvertinamas sumokėta arba mokėtina pinigų suma. </w:t>
      </w:r>
    </w:p>
    <w:p w14:paraId="66FFF5D1" w14:textId="77777777" w:rsidR="00FF5400" w:rsidRPr="000510CE" w:rsidRDefault="00355F44" w:rsidP="006E4119">
      <w:pPr>
        <w:tabs>
          <w:tab w:val="left" w:pos="720"/>
        </w:tabs>
        <w:spacing w:line="360" w:lineRule="auto"/>
        <w:ind w:right="96" w:firstLine="567"/>
        <w:jc w:val="both"/>
        <w:rPr>
          <w:rFonts w:ascii="Times New Roman" w:hAnsi="Times New Roman"/>
          <w:sz w:val="24"/>
          <w:szCs w:val="24"/>
          <w:lang w:val="lt-LT"/>
        </w:rPr>
      </w:pPr>
      <w:bookmarkStart w:id="7" w:name="_Toc165137900"/>
      <w:bookmarkEnd w:id="7"/>
      <w:r w:rsidRPr="000510CE">
        <w:rPr>
          <w:rFonts w:ascii="Times New Roman" w:hAnsi="Times New Roman"/>
          <w:sz w:val="24"/>
          <w:szCs w:val="24"/>
          <w:lang w:val="lt-LT"/>
        </w:rPr>
        <w:tab/>
      </w:r>
      <w:r w:rsidR="00FF5400" w:rsidRPr="000510CE">
        <w:rPr>
          <w:rFonts w:ascii="Times New Roman" w:hAnsi="Times New Roman"/>
          <w:b/>
          <w:sz w:val="24"/>
          <w:szCs w:val="24"/>
          <w:lang w:val="lt-LT"/>
        </w:rPr>
        <w:t>Turto nuvertėjim</w:t>
      </w:r>
      <w:r w:rsidR="00736463" w:rsidRPr="000510CE">
        <w:rPr>
          <w:rFonts w:ascii="Times New Roman" w:hAnsi="Times New Roman"/>
          <w:b/>
          <w:sz w:val="24"/>
          <w:szCs w:val="24"/>
          <w:lang w:val="lt-LT"/>
        </w:rPr>
        <w:t>as</w:t>
      </w:r>
      <w:r w:rsidR="00736463" w:rsidRPr="000510CE">
        <w:rPr>
          <w:rFonts w:ascii="Times New Roman" w:hAnsi="Times New Roman"/>
          <w:sz w:val="24"/>
          <w:szCs w:val="24"/>
          <w:lang w:val="lt-LT"/>
        </w:rPr>
        <w:t xml:space="preserve"> nustatomas ir </w:t>
      </w:r>
      <w:r w:rsidR="00FF5400" w:rsidRPr="000510CE">
        <w:rPr>
          <w:rFonts w:ascii="Times New Roman" w:hAnsi="Times New Roman"/>
          <w:sz w:val="24"/>
          <w:szCs w:val="24"/>
          <w:lang w:val="lt-LT"/>
        </w:rPr>
        <w:t>apskaito</w:t>
      </w:r>
      <w:r w:rsidR="00736463" w:rsidRPr="000510CE">
        <w:rPr>
          <w:rFonts w:ascii="Times New Roman" w:hAnsi="Times New Roman"/>
          <w:sz w:val="24"/>
          <w:szCs w:val="24"/>
          <w:lang w:val="lt-LT"/>
        </w:rPr>
        <w:t>mas vadovaujantis apskaitos</w:t>
      </w:r>
      <w:r w:rsidR="00FF5400" w:rsidRPr="000510CE">
        <w:rPr>
          <w:rFonts w:ascii="Times New Roman" w:hAnsi="Times New Roman"/>
          <w:sz w:val="24"/>
          <w:szCs w:val="24"/>
          <w:lang w:val="lt-LT"/>
        </w:rPr>
        <w:t xml:space="preserve"> principai</w:t>
      </w:r>
      <w:r w:rsidR="00643C44" w:rsidRPr="000510CE">
        <w:rPr>
          <w:rFonts w:ascii="Times New Roman" w:hAnsi="Times New Roman"/>
          <w:sz w:val="24"/>
          <w:szCs w:val="24"/>
          <w:lang w:val="lt-LT"/>
        </w:rPr>
        <w:t>s</w:t>
      </w:r>
      <w:r w:rsidR="00FF5400" w:rsidRPr="000510CE">
        <w:rPr>
          <w:rFonts w:ascii="Times New Roman" w:hAnsi="Times New Roman"/>
          <w:sz w:val="24"/>
          <w:szCs w:val="24"/>
          <w:lang w:val="lt-LT"/>
        </w:rPr>
        <w:t xml:space="preserve"> ir taisyklė</w:t>
      </w:r>
      <w:r w:rsidR="00643C44" w:rsidRPr="000510CE">
        <w:rPr>
          <w:rFonts w:ascii="Times New Roman" w:hAnsi="Times New Roman"/>
          <w:sz w:val="24"/>
          <w:szCs w:val="24"/>
          <w:lang w:val="lt-LT"/>
        </w:rPr>
        <w:t>mi</w:t>
      </w:r>
      <w:r w:rsidR="00FF5400" w:rsidRPr="000510CE">
        <w:rPr>
          <w:rFonts w:ascii="Times New Roman" w:hAnsi="Times New Roman"/>
          <w:sz w:val="24"/>
          <w:szCs w:val="24"/>
          <w:lang w:val="lt-LT"/>
        </w:rPr>
        <w:t>s nustatyt</w:t>
      </w:r>
      <w:r w:rsidR="00643C44" w:rsidRPr="000510CE">
        <w:rPr>
          <w:rFonts w:ascii="Times New Roman" w:hAnsi="Times New Roman"/>
          <w:sz w:val="24"/>
          <w:szCs w:val="24"/>
          <w:lang w:val="lt-LT"/>
        </w:rPr>
        <w:t>a</w:t>
      </w:r>
      <w:r w:rsidR="00FF5400" w:rsidRPr="000510CE">
        <w:rPr>
          <w:rFonts w:ascii="Times New Roman" w:hAnsi="Times New Roman"/>
          <w:sz w:val="24"/>
          <w:szCs w:val="24"/>
          <w:lang w:val="lt-LT"/>
        </w:rPr>
        <w:t>i</w:t>
      </w:r>
      <w:r w:rsidR="00643C44" w:rsidRPr="000510CE">
        <w:rPr>
          <w:rFonts w:ascii="Times New Roman" w:hAnsi="Times New Roman"/>
          <w:sz w:val="24"/>
          <w:szCs w:val="24"/>
          <w:lang w:val="lt-LT"/>
        </w:rPr>
        <w:t>s</w:t>
      </w:r>
      <w:r w:rsidR="00FF5400" w:rsidRPr="000510CE">
        <w:rPr>
          <w:rFonts w:ascii="Times New Roman" w:hAnsi="Times New Roman"/>
          <w:sz w:val="24"/>
          <w:szCs w:val="24"/>
          <w:lang w:val="lt-LT"/>
        </w:rPr>
        <w:t xml:space="preserve"> 8 VSAFAS „Atsargos“, 17 VSAFAS „Finansinis turtas ir finansiniai įsipareigojimai“ ir 22 VSAFAS „Turto nuvertėjimas“.</w:t>
      </w:r>
    </w:p>
    <w:p w14:paraId="04864F63" w14:textId="77777777" w:rsidR="00FF5400" w:rsidRPr="000510CE" w:rsidRDefault="001F4881" w:rsidP="006E4119">
      <w:pPr>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tab/>
      </w:r>
      <w:r w:rsidR="00FF5400" w:rsidRPr="000510CE">
        <w:rPr>
          <w:rFonts w:ascii="Times New Roman" w:hAnsi="Times New Roman"/>
          <w:sz w:val="24"/>
          <w:szCs w:val="24"/>
          <w:lang w:val="lt-LT"/>
        </w:rPr>
        <w:t xml:space="preserve">Nuostoliai dėl turto nuvertėjimo apskaitoje pripažįstami pagal nuvertėjimo požymius. Sudarydama finansinių ataskaitų rinkinį, </w:t>
      </w:r>
      <w:r w:rsidRPr="000510CE">
        <w:rPr>
          <w:rFonts w:ascii="Times New Roman" w:hAnsi="Times New Roman"/>
          <w:sz w:val="24"/>
          <w:szCs w:val="24"/>
          <w:lang w:val="lt-LT"/>
        </w:rPr>
        <w:t xml:space="preserve">įstaiga </w:t>
      </w:r>
      <w:r w:rsidR="00FF5400" w:rsidRPr="000510CE">
        <w:rPr>
          <w:rFonts w:ascii="Times New Roman" w:hAnsi="Times New Roman"/>
          <w:sz w:val="24"/>
          <w:szCs w:val="24"/>
          <w:lang w:val="lt-LT"/>
        </w:rPr>
        <w:t xml:space="preserve">nustato, ar yra turto nuvertėjimo požymių. Jeigu yra </w:t>
      </w:r>
      <w:r w:rsidR="00FF5400" w:rsidRPr="000510CE">
        <w:rPr>
          <w:rFonts w:ascii="Times New Roman" w:hAnsi="Times New Roman"/>
          <w:sz w:val="24"/>
          <w:szCs w:val="24"/>
          <w:lang w:val="lt-LT"/>
        </w:rPr>
        <w:lastRenderedPageBreak/>
        <w:t>vidinių ar išorinių nuvertėjimo požymių, nustato</w:t>
      </w:r>
      <w:r w:rsidRPr="000510CE">
        <w:rPr>
          <w:rFonts w:ascii="Times New Roman" w:hAnsi="Times New Roman"/>
          <w:sz w:val="24"/>
          <w:szCs w:val="24"/>
          <w:lang w:val="lt-LT"/>
        </w:rPr>
        <w:t>ma</w:t>
      </w:r>
      <w:r w:rsidR="00FF5400" w:rsidRPr="000510CE">
        <w:rPr>
          <w:rFonts w:ascii="Times New Roman" w:hAnsi="Times New Roman"/>
          <w:sz w:val="24"/>
          <w:szCs w:val="24"/>
          <w:lang w:val="lt-LT"/>
        </w:rPr>
        <w:t xml:space="preserve"> turto atsiperkam</w:t>
      </w:r>
      <w:r w:rsidRPr="000510CE">
        <w:rPr>
          <w:rFonts w:ascii="Times New Roman" w:hAnsi="Times New Roman"/>
          <w:sz w:val="24"/>
          <w:szCs w:val="24"/>
          <w:lang w:val="lt-LT"/>
        </w:rPr>
        <w:t>oji</w:t>
      </w:r>
      <w:r w:rsidR="00FF5400" w:rsidRPr="000510CE">
        <w:rPr>
          <w:rFonts w:ascii="Times New Roman" w:hAnsi="Times New Roman"/>
          <w:sz w:val="24"/>
          <w:szCs w:val="24"/>
          <w:lang w:val="lt-LT"/>
        </w:rPr>
        <w:t xml:space="preserve"> vert</w:t>
      </w:r>
      <w:r w:rsidRPr="000510CE">
        <w:rPr>
          <w:rFonts w:ascii="Times New Roman" w:hAnsi="Times New Roman"/>
          <w:sz w:val="24"/>
          <w:szCs w:val="24"/>
          <w:lang w:val="lt-LT"/>
        </w:rPr>
        <w:t>ė</w:t>
      </w:r>
      <w:r w:rsidR="00FF5400" w:rsidRPr="000510CE">
        <w:rPr>
          <w:rFonts w:ascii="Times New Roman" w:hAnsi="Times New Roman"/>
          <w:sz w:val="24"/>
          <w:szCs w:val="24"/>
          <w:lang w:val="lt-LT"/>
        </w:rPr>
        <w:t xml:space="preserve"> ir palygina</w:t>
      </w:r>
      <w:r w:rsidR="000853C8" w:rsidRPr="000510CE">
        <w:rPr>
          <w:rFonts w:ascii="Times New Roman" w:hAnsi="Times New Roman"/>
          <w:sz w:val="24"/>
          <w:szCs w:val="24"/>
          <w:lang w:val="lt-LT"/>
        </w:rPr>
        <w:t>ma</w:t>
      </w:r>
      <w:r w:rsidR="00FF5400" w:rsidRPr="000510CE">
        <w:rPr>
          <w:rFonts w:ascii="Times New Roman" w:hAnsi="Times New Roman"/>
          <w:sz w:val="24"/>
          <w:szCs w:val="24"/>
          <w:lang w:val="lt-LT"/>
        </w:rPr>
        <w:t xml:space="preserve"> su turto balansine verte. </w:t>
      </w:r>
      <w:bookmarkStart w:id="8" w:name="_Ref139194008"/>
    </w:p>
    <w:p w14:paraId="2FA03121" w14:textId="77777777" w:rsidR="00FF5400" w:rsidRPr="000510CE" w:rsidRDefault="000853C8" w:rsidP="006E4119">
      <w:pPr>
        <w:tabs>
          <w:tab w:val="left" w:pos="720"/>
        </w:tabs>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tab/>
      </w:r>
      <w:r w:rsidR="00FF5400" w:rsidRPr="000510CE">
        <w:rPr>
          <w:rFonts w:ascii="Times New Roman" w:hAnsi="Times New Roman"/>
          <w:sz w:val="24"/>
          <w:szCs w:val="24"/>
          <w:lang w:val="lt-LT"/>
        </w:rPr>
        <w:t>Nuostoliai dėl turto nuvertėjimo apskaitoje registruojami apskaičiuotų nuostolių suma mažinant turto balansinę vertę ir ta pačia suma registruojant ataskaitinio laikotarpio pagrindinės arba kitos veiklos sąnaudas.</w:t>
      </w:r>
      <w:bookmarkEnd w:id="8"/>
      <w:r w:rsidR="00FF5400" w:rsidRPr="000510CE">
        <w:rPr>
          <w:rFonts w:ascii="Times New Roman" w:hAnsi="Times New Roman"/>
          <w:sz w:val="24"/>
          <w:szCs w:val="24"/>
          <w:lang w:val="lt-LT"/>
        </w:rPr>
        <w:t xml:space="preserve"> </w:t>
      </w:r>
    </w:p>
    <w:p w14:paraId="2F898041" w14:textId="77777777" w:rsidR="00FF5400" w:rsidRPr="000510CE" w:rsidRDefault="000853C8" w:rsidP="006E4119">
      <w:pPr>
        <w:tabs>
          <w:tab w:val="left" w:pos="900"/>
        </w:tabs>
        <w:spacing w:line="360" w:lineRule="auto"/>
        <w:ind w:right="96" w:firstLine="567"/>
        <w:jc w:val="both"/>
        <w:rPr>
          <w:rFonts w:ascii="Times New Roman" w:hAnsi="Times New Roman"/>
          <w:sz w:val="24"/>
          <w:szCs w:val="24"/>
          <w:lang w:val="lt-LT"/>
        </w:rPr>
      </w:pPr>
      <w:r w:rsidRPr="000510CE">
        <w:rPr>
          <w:rFonts w:ascii="Times New Roman" w:hAnsi="Times New Roman"/>
          <w:sz w:val="24"/>
          <w:szCs w:val="24"/>
          <w:lang w:val="lt-LT"/>
        </w:rPr>
        <w:tab/>
      </w:r>
      <w:r w:rsidR="00FF5400" w:rsidRPr="000510CE">
        <w:rPr>
          <w:rFonts w:ascii="Times New Roman" w:hAnsi="Times New Roman"/>
          <w:sz w:val="24"/>
          <w:szCs w:val="24"/>
          <w:lang w:val="lt-LT"/>
        </w:rPr>
        <w:t xml:space="preserve">Turto nuvertėjimas nėra tolygus turto nurašymui. Turtui nuvertėjus, yra mažinama turto vieneto balansinė vertė, tačiau išsaugoma informacija apie turto įsigijimo savikainą, t. y. turto vieneto įsigijimo savikaina apskaitoje lieka tokia pati kaip iki nuvertėjimo nustatymo, o nuvertėjimas registruojamas atskiroje sąskaitoje. Turto nuvertėjimas apskaitoje yra registruojamas ne didesne verte nei turto balansinė vertė. </w:t>
      </w:r>
    </w:p>
    <w:p w14:paraId="4909F91B" w14:textId="77777777" w:rsidR="00642D21" w:rsidRPr="000510CE" w:rsidRDefault="00642D21" w:rsidP="006E4119">
      <w:pPr>
        <w:pStyle w:val="ListParagraph"/>
        <w:spacing w:line="360" w:lineRule="auto"/>
        <w:ind w:firstLine="567"/>
        <w:jc w:val="both"/>
        <w:rPr>
          <w:rFonts w:ascii="Times New Roman" w:hAnsi="Times New Roman"/>
          <w:sz w:val="24"/>
          <w:szCs w:val="24"/>
          <w:lang w:val="lt-LT"/>
        </w:rPr>
      </w:pPr>
      <w:bookmarkStart w:id="9" w:name="_Toc165137904"/>
      <w:bookmarkEnd w:id="9"/>
    </w:p>
    <w:p w14:paraId="1EA66331" w14:textId="77777777" w:rsidR="008521AC" w:rsidRPr="000510CE" w:rsidRDefault="008521AC" w:rsidP="006E4119">
      <w:pPr>
        <w:pStyle w:val="Bodytext0"/>
        <w:numPr>
          <w:ilvl w:val="0"/>
          <w:numId w:val="5"/>
        </w:numPr>
        <w:spacing w:line="360" w:lineRule="auto"/>
        <w:ind w:firstLine="567"/>
        <w:rPr>
          <w:b/>
          <w:sz w:val="24"/>
          <w:szCs w:val="24"/>
        </w:rPr>
      </w:pPr>
      <w:r w:rsidRPr="000510CE">
        <w:rPr>
          <w:b/>
          <w:sz w:val="24"/>
          <w:szCs w:val="24"/>
        </w:rPr>
        <w:t>AIŠKINAMOJO RAŠTO PASTABOS</w:t>
      </w:r>
    </w:p>
    <w:p w14:paraId="7038153B" w14:textId="77777777" w:rsidR="00046188" w:rsidRPr="000510CE" w:rsidRDefault="00046188" w:rsidP="006E4119">
      <w:pPr>
        <w:pStyle w:val="Bodytext0"/>
        <w:spacing w:line="360" w:lineRule="auto"/>
        <w:ind w:left="360" w:firstLine="567"/>
        <w:rPr>
          <w:b/>
          <w:sz w:val="24"/>
          <w:szCs w:val="24"/>
        </w:rPr>
      </w:pPr>
    </w:p>
    <w:p w14:paraId="32936EBF" w14:textId="77777777" w:rsidR="00741F35" w:rsidRPr="000510CE" w:rsidRDefault="00156595" w:rsidP="006E4119">
      <w:pPr>
        <w:pStyle w:val="Bodytext0"/>
        <w:spacing w:line="360" w:lineRule="auto"/>
        <w:ind w:firstLine="567"/>
        <w:rPr>
          <w:sz w:val="24"/>
          <w:szCs w:val="24"/>
        </w:rPr>
      </w:pPr>
      <w:r w:rsidRPr="000510CE">
        <w:rPr>
          <w:sz w:val="24"/>
          <w:szCs w:val="24"/>
        </w:rPr>
        <w:t xml:space="preserve">Aiškinamojo rašto pastabas sudaro lentelės ir tekstinė informacija, kuriomis paaiškinami reikšmingi finansinių ataskaitų straipsniai. </w:t>
      </w:r>
      <w:r w:rsidR="00184FDA" w:rsidRPr="000510CE">
        <w:rPr>
          <w:sz w:val="24"/>
          <w:szCs w:val="24"/>
        </w:rPr>
        <w:t>Visos aiškinamojo rašto pastabos numeruojamos eilės tvarka. Tas pats aiškinamojo rašto pastabos numeris nurodomas prie finansinių ataskaitų straipsnio, kurį jis paaiškina, Aiškinamojo rašto pastabos neteikiamos, jeigu ataskaitinio laikotarpio finansinės ataskaitos straipsnio suma yra lygi nuliui.</w:t>
      </w:r>
      <w:r w:rsidR="00D654D4" w:rsidRPr="000510CE">
        <w:rPr>
          <w:sz w:val="24"/>
          <w:szCs w:val="24"/>
        </w:rPr>
        <w:t xml:space="preserve"> </w:t>
      </w:r>
    </w:p>
    <w:p w14:paraId="5D0C6808" w14:textId="77777777" w:rsidR="004A2C4B" w:rsidRPr="000510CE" w:rsidRDefault="00D348DB" w:rsidP="006E4119">
      <w:pPr>
        <w:pStyle w:val="Bodytext0"/>
        <w:spacing w:line="360" w:lineRule="auto"/>
        <w:ind w:firstLine="567"/>
        <w:rPr>
          <w:color w:val="auto"/>
          <w:sz w:val="24"/>
          <w:szCs w:val="24"/>
        </w:rPr>
      </w:pPr>
      <w:r>
        <w:rPr>
          <w:color w:val="auto"/>
          <w:sz w:val="24"/>
          <w:szCs w:val="24"/>
        </w:rPr>
        <w:t>.</w:t>
      </w:r>
      <w:r w:rsidR="003E4B4A" w:rsidRPr="000510CE">
        <w:rPr>
          <w:color w:val="auto"/>
          <w:sz w:val="24"/>
          <w:szCs w:val="24"/>
        </w:rPr>
        <w:t xml:space="preserve"> </w:t>
      </w:r>
      <w:r w:rsidR="001353B5">
        <w:rPr>
          <w:color w:val="auto"/>
          <w:sz w:val="24"/>
          <w:szCs w:val="24"/>
        </w:rPr>
        <w:t xml:space="preserve">        </w:t>
      </w:r>
    </w:p>
    <w:p w14:paraId="5693FDE8" w14:textId="67A26304" w:rsidR="00BE102A" w:rsidRPr="000510CE" w:rsidRDefault="00184FDA" w:rsidP="00FF5C0B">
      <w:pPr>
        <w:pStyle w:val="ListParagraph"/>
        <w:spacing w:line="360" w:lineRule="auto"/>
        <w:ind w:left="0" w:firstLine="567"/>
        <w:jc w:val="both"/>
        <w:rPr>
          <w:rFonts w:ascii="Times New Roman" w:hAnsi="Times New Roman"/>
          <w:b/>
          <w:sz w:val="24"/>
          <w:szCs w:val="24"/>
          <w:lang w:val="lt-LT"/>
        </w:rPr>
      </w:pPr>
      <w:r w:rsidRPr="000510CE">
        <w:rPr>
          <w:rFonts w:ascii="Times New Roman" w:hAnsi="Times New Roman"/>
          <w:sz w:val="24"/>
          <w:szCs w:val="24"/>
          <w:lang w:val="lt-LT"/>
        </w:rPr>
        <w:tab/>
      </w:r>
      <w:r w:rsidR="00BE102A" w:rsidRPr="000510CE">
        <w:rPr>
          <w:rFonts w:ascii="Times New Roman" w:hAnsi="Times New Roman"/>
          <w:sz w:val="24"/>
          <w:szCs w:val="24"/>
          <w:lang w:val="lt-LT"/>
        </w:rPr>
        <w:t xml:space="preserve"> </w:t>
      </w:r>
      <w:r w:rsidR="00BE102A" w:rsidRPr="000510CE">
        <w:rPr>
          <w:rFonts w:ascii="Times New Roman" w:hAnsi="Times New Roman"/>
          <w:b/>
          <w:iCs/>
          <w:sz w:val="24"/>
          <w:szCs w:val="24"/>
          <w:lang w:val="lt-LT"/>
        </w:rPr>
        <w:t>Ilgalaikis materialusis turta</w:t>
      </w:r>
      <w:r w:rsidR="00F90515" w:rsidRPr="000510CE">
        <w:rPr>
          <w:rFonts w:ascii="Times New Roman" w:hAnsi="Times New Roman"/>
          <w:b/>
          <w:iCs/>
          <w:sz w:val="24"/>
          <w:szCs w:val="24"/>
          <w:lang w:val="lt-LT"/>
        </w:rPr>
        <w:t>s</w:t>
      </w:r>
      <w:r w:rsidR="000062A0" w:rsidRPr="000510CE">
        <w:rPr>
          <w:rFonts w:ascii="Times New Roman" w:hAnsi="Times New Roman"/>
          <w:b/>
          <w:iCs/>
          <w:sz w:val="24"/>
          <w:szCs w:val="24"/>
          <w:lang w:val="lt-LT"/>
        </w:rPr>
        <w:t xml:space="preserve"> (toliau IMT)</w:t>
      </w:r>
    </w:p>
    <w:p w14:paraId="0680A445" w14:textId="77777777" w:rsidR="00BE102A" w:rsidRPr="000510CE" w:rsidRDefault="00F90515"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I</w:t>
      </w:r>
      <w:r w:rsidR="00BE102A" w:rsidRPr="000510CE">
        <w:rPr>
          <w:rFonts w:ascii="Times New Roman" w:hAnsi="Times New Roman"/>
          <w:sz w:val="24"/>
          <w:szCs w:val="24"/>
          <w:lang w:val="lt-LT"/>
        </w:rPr>
        <w:t>nformacij</w:t>
      </w:r>
      <w:r w:rsidRPr="000510CE">
        <w:rPr>
          <w:rFonts w:ascii="Times New Roman" w:hAnsi="Times New Roman"/>
          <w:sz w:val="24"/>
          <w:szCs w:val="24"/>
          <w:lang w:val="lt-LT"/>
        </w:rPr>
        <w:t>a</w:t>
      </w:r>
      <w:r w:rsidR="007A4380" w:rsidRPr="000510CE">
        <w:rPr>
          <w:rFonts w:ascii="Times New Roman" w:hAnsi="Times New Roman"/>
          <w:sz w:val="24"/>
          <w:szCs w:val="24"/>
          <w:lang w:val="lt-LT"/>
        </w:rPr>
        <w:t>,</w:t>
      </w:r>
      <w:r w:rsidR="00BE102A" w:rsidRPr="000510CE">
        <w:rPr>
          <w:rFonts w:ascii="Times New Roman" w:hAnsi="Times New Roman"/>
          <w:sz w:val="24"/>
          <w:szCs w:val="24"/>
          <w:lang w:val="lt-LT"/>
        </w:rPr>
        <w:t xml:space="preserve"> apie </w:t>
      </w:r>
      <w:r w:rsidR="000062A0" w:rsidRPr="000510CE">
        <w:rPr>
          <w:rFonts w:ascii="Times New Roman" w:hAnsi="Times New Roman"/>
          <w:sz w:val="24"/>
          <w:szCs w:val="24"/>
          <w:lang w:val="lt-LT"/>
        </w:rPr>
        <w:t>IMT</w:t>
      </w:r>
      <w:r w:rsidR="00BE102A" w:rsidRPr="000510CE">
        <w:rPr>
          <w:rFonts w:ascii="Times New Roman" w:hAnsi="Times New Roman"/>
          <w:sz w:val="24"/>
          <w:szCs w:val="24"/>
          <w:lang w:val="lt-LT"/>
        </w:rPr>
        <w:t xml:space="preserve"> balansinės vertės pagal ilgalaikio materialiojo turto grupes pasikeitimą per ataskaitinį laikotarpį pagal 12 standarto 1 priede nustatytą formą</w:t>
      </w:r>
      <w:r w:rsidR="007A4380" w:rsidRPr="000510CE">
        <w:rPr>
          <w:rFonts w:ascii="Times New Roman" w:hAnsi="Times New Roman"/>
          <w:sz w:val="24"/>
          <w:szCs w:val="24"/>
          <w:lang w:val="lt-LT"/>
        </w:rPr>
        <w:t>,</w:t>
      </w:r>
      <w:r w:rsidRPr="000510CE">
        <w:rPr>
          <w:rFonts w:ascii="Times New Roman" w:hAnsi="Times New Roman"/>
          <w:sz w:val="24"/>
          <w:szCs w:val="24"/>
          <w:lang w:val="lt-LT"/>
        </w:rPr>
        <w:t xml:space="preserve"> </w:t>
      </w:r>
      <w:r w:rsidR="00E14AC3" w:rsidRPr="000510CE">
        <w:rPr>
          <w:rFonts w:ascii="Times New Roman" w:hAnsi="Times New Roman"/>
          <w:sz w:val="24"/>
          <w:szCs w:val="24"/>
          <w:lang w:val="lt-LT"/>
        </w:rPr>
        <w:t>pateikta</w:t>
      </w:r>
      <w:r w:rsidR="00C00DEB" w:rsidRPr="000510CE">
        <w:rPr>
          <w:rFonts w:ascii="Times New Roman" w:hAnsi="Times New Roman"/>
          <w:sz w:val="24"/>
          <w:szCs w:val="24"/>
          <w:lang w:val="lt-LT"/>
        </w:rPr>
        <w:t xml:space="preserve"> aiškinamojo rašto</w:t>
      </w:r>
      <w:r w:rsidR="00E14AC3" w:rsidRPr="000510CE">
        <w:rPr>
          <w:rFonts w:ascii="Times New Roman" w:hAnsi="Times New Roman"/>
          <w:sz w:val="24"/>
          <w:szCs w:val="24"/>
          <w:lang w:val="lt-LT"/>
        </w:rPr>
        <w:t xml:space="preserve"> </w:t>
      </w:r>
      <w:r w:rsidRPr="000510CE">
        <w:rPr>
          <w:rFonts w:ascii="Times New Roman" w:hAnsi="Times New Roman"/>
          <w:sz w:val="24"/>
          <w:szCs w:val="24"/>
          <w:lang w:val="lt-LT"/>
        </w:rPr>
        <w:t>pried</w:t>
      </w:r>
      <w:r w:rsidR="00E14AC3" w:rsidRPr="000510CE">
        <w:rPr>
          <w:rFonts w:ascii="Times New Roman" w:hAnsi="Times New Roman"/>
          <w:sz w:val="24"/>
          <w:szCs w:val="24"/>
          <w:lang w:val="lt-LT"/>
        </w:rPr>
        <w:t>e</w:t>
      </w:r>
      <w:r w:rsidR="0055692B">
        <w:rPr>
          <w:rFonts w:ascii="Times New Roman" w:hAnsi="Times New Roman"/>
          <w:sz w:val="24"/>
          <w:szCs w:val="24"/>
          <w:lang w:val="lt-LT"/>
        </w:rPr>
        <w:t xml:space="preserve"> Nr</w:t>
      </w:r>
      <w:r w:rsidR="00C32795">
        <w:rPr>
          <w:rFonts w:ascii="Times New Roman" w:hAnsi="Times New Roman"/>
          <w:sz w:val="24"/>
          <w:szCs w:val="24"/>
          <w:lang w:val="lt-LT"/>
        </w:rPr>
        <w:t>.</w:t>
      </w:r>
      <w:r w:rsidR="0055692B">
        <w:rPr>
          <w:rFonts w:ascii="Times New Roman" w:hAnsi="Times New Roman"/>
          <w:sz w:val="24"/>
          <w:szCs w:val="24"/>
          <w:lang w:val="lt-LT"/>
        </w:rPr>
        <w:t>1</w:t>
      </w:r>
      <w:r w:rsidR="00BE102A" w:rsidRPr="000510CE">
        <w:rPr>
          <w:rFonts w:ascii="Times New Roman" w:hAnsi="Times New Roman"/>
          <w:sz w:val="24"/>
          <w:szCs w:val="24"/>
          <w:lang w:val="lt-LT"/>
        </w:rPr>
        <w:t xml:space="preserve">. </w:t>
      </w:r>
    </w:p>
    <w:p w14:paraId="102AAFA1" w14:textId="77777777" w:rsidR="00BE102A" w:rsidRDefault="000062A0"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IMT</w:t>
      </w:r>
      <w:r w:rsidR="00BE102A" w:rsidRPr="000510CE">
        <w:rPr>
          <w:rFonts w:ascii="Times New Roman" w:hAnsi="Times New Roman"/>
          <w:sz w:val="24"/>
          <w:szCs w:val="24"/>
          <w:lang w:val="lt-LT"/>
        </w:rPr>
        <w:t>, kuri</w:t>
      </w:r>
      <w:r w:rsidRPr="000510CE">
        <w:rPr>
          <w:rFonts w:ascii="Times New Roman" w:hAnsi="Times New Roman"/>
          <w:sz w:val="24"/>
          <w:szCs w:val="24"/>
          <w:lang w:val="lt-LT"/>
        </w:rPr>
        <w:t>s</w:t>
      </w:r>
      <w:r w:rsidR="00BE102A" w:rsidRPr="000510CE">
        <w:rPr>
          <w:rFonts w:ascii="Times New Roman" w:hAnsi="Times New Roman"/>
          <w:sz w:val="24"/>
          <w:szCs w:val="24"/>
          <w:lang w:val="lt-LT"/>
        </w:rPr>
        <w:t xml:space="preserve"> yra visiškai nudėvėtas, tačiau vis dar naudojamas veikloje, įsig</w:t>
      </w:r>
      <w:r w:rsidR="00621EF7" w:rsidRPr="000510CE">
        <w:rPr>
          <w:rFonts w:ascii="Times New Roman" w:hAnsi="Times New Roman"/>
          <w:sz w:val="24"/>
          <w:szCs w:val="24"/>
          <w:lang w:val="lt-LT"/>
        </w:rPr>
        <w:t>ijimo ar pasigaminimo savikaina</w:t>
      </w:r>
      <w:r w:rsidR="0053267D">
        <w:rPr>
          <w:rFonts w:ascii="Times New Roman" w:hAnsi="Times New Roman"/>
          <w:sz w:val="24"/>
          <w:szCs w:val="24"/>
          <w:lang w:val="lt-LT"/>
        </w:rPr>
        <w:t xml:space="preserve"> </w:t>
      </w:r>
      <w:r w:rsidR="0053267D" w:rsidRPr="0017749C">
        <w:rPr>
          <w:rFonts w:ascii="Times New Roman" w:hAnsi="Times New Roman"/>
          <w:color w:val="C00000"/>
          <w:sz w:val="24"/>
          <w:szCs w:val="24"/>
          <w:lang w:val="lt-LT"/>
        </w:rPr>
        <w:t xml:space="preserve">– </w:t>
      </w:r>
      <w:r w:rsidR="00256DBC">
        <w:rPr>
          <w:rFonts w:ascii="Times New Roman" w:hAnsi="Times New Roman"/>
          <w:sz w:val="24"/>
          <w:szCs w:val="24"/>
          <w:lang w:val="lt-LT"/>
        </w:rPr>
        <w:t>29058</w:t>
      </w:r>
      <w:r w:rsidR="0053267D" w:rsidRPr="00E75143">
        <w:rPr>
          <w:rFonts w:ascii="Times New Roman" w:hAnsi="Times New Roman"/>
          <w:sz w:val="24"/>
          <w:szCs w:val="24"/>
          <w:lang w:val="lt-LT"/>
        </w:rPr>
        <w:t xml:space="preserve"> Eur.</w:t>
      </w:r>
    </w:p>
    <w:p w14:paraId="50A06EAE" w14:textId="77777777" w:rsidR="001353B5" w:rsidRDefault="003E2196" w:rsidP="006E4119">
      <w:pPr>
        <w:pStyle w:val="ListParagraph"/>
        <w:numPr>
          <w:ilvl w:val="0"/>
          <w:numId w:val="9"/>
        </w:numPr>
        <w:spacing w:line="360" w:lineRule="auto"/>
        <w:jc w:val="both"/>
        <w:rPr>
          <w:rFonts w:ascii="Times New Roman" w:hAnsi="Times New Roman"/>
          <w:b/>
          <w:bCs/>
          <w:sz w:val="24"/>
          <w:szCs w:val="24"/>
          <w:lang w:val="lt-LT"/>
        </w:rPr>
      </w:pPr>
      <w:r>
        <w:rPr>
          <w:rFonts w:ascii="Times New Roman" w:hAnsi="Times New Roman"/>
          <w:b/>
          <w:bCs/>
          <w:sz w:val="24"/>
          <w:szCs w:val="24"/>
          <w:lang w:val="lt-LT"/>
        </w:rPr>
        <w:t>2</w:t>
      </w:r>
      <w:r w:rsidR="001353B5">
        <w:rPr>
          <w:rFonts w:ascii="Times New Roman" w:hAnsi="Times New Roman"/>
          <w:b/>
          <w:bCs/>
          <w:sz w:val="24"/>
          <w:szCs w:val="24"/>
          <w:lang w:val="lt-LT"/>
        </w:rPr>
        <w:t>.Ilgalaikis nematerialusis turtas (toliau INT)</w:t>
      </w:r>
    </w:p>
    <w:p w14:paraId="35C2F615" w14:textId="77777777" w:rsidR="001353B5" w:rsidRPr="001353B5" w:rsidRDefault="001353B5"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t>Informacija, apie INT balansinės vertės pagal nematerialiojo turto grupes pasikeitimą per ataskaitinį laikotarpį pagal 1</w:t>
      </w:r>
      <w:r w:rsidR="00343F76">
        <w:rPr>
          <w:rFonts w:ascii="Times New Roman" w:hAnsi="Times New Roman"/>
          <w:sz w:val="24"/>
          <w:szCs w:val="24"/>
          <w:lang w:val="lt-LT"/>
        </w:rPr>
        <w:t>3</w:t>
      </w:r>
      <w:r>
        <w:rPr>
          <w:rFonts w:ascii="Times New Roman" w:hAnsi="Times New Roman"/>
          <w:sz w:val="24"/>
          <w:szCs w:val="24"/>
          <w:lang w:val="lt-LT"/>
        </w:rPr>
        <w:t xml:space="preserve"> standarto</w:t>
      </w:r>
      <w:r w:rsidR="00012A80">
        <w:rPr>
          <w:rFonts w:ascii="Times New Roman" w:hAnsi="Times New Roman"/>
          <w:sz w:val="24"/>
          <w:szCs w:val="24"/>
          <w:lang w:val="lt-LT"/>
        </w:rPr>
        <w:t xml:space="preserve"> </w:t>
      </w:r>
      <w:r w:rsidR="00343F76">
        <w:rPr>
          <w:rFonts w:ascii="Times New Roman" w:hAnsi="Times New Roman"/>
          <w:sz w:val="24"/>
          <w:szCs w:val="24"/>
          <w:lang w:val="lt-LT"/>
        </w:rPr>
        <w:t>1 priede nustatytą formą, pateikta aiškinamojo rašto priede Nr.</w:t>
      </w:r>
      <w:r w:rsidR="00176397">
        <w:rPr>
          <w:rFonts w:ascii="Times New Roman" w:hAnsi="Times New Roman"/>
          <w:sz w:val="24"/>
          <w:szCs w:val="24"/>
          <w:lang w:val="lt-LT"/>
        </w:rPr>
        <w:t>2.</w:t>
      </w:r>
    </w:p>
    <w:p w14:paraId="13675A8C" w14:textId="77777777" w:rsidR="00BE102A" w:rsidRPr="000510CE" w:rsidRDefault="00BE102A" w:rsidP="006E4119">
      <w:pPr>
        <w:pStyle w:val="ListParagraph"/>
        <w:spacing w:line="360" w:lineRule="auto"/>
        <w:jc w:val="both"/>
        <w:rPr>
          <w:rFonts w:ascii="Times New Roman" w:hAnsi="Times New Roman"/>
          <w:sz w:val="24"/>
          <w:szCs w:val="24"/>
          <w:lang w:val="lt-LT"/>
        </w:rPr>
      </w:pPr>
      <w:r w:rsidRPr="000510CE">
        <w:rPr>
          <w:rFonts w:ascii="Times New Roman" w:hAnsi="Times New Roman"/>
          <w:sz w:val="24"/>
          <w:szCs w:val="24"/>
          <w:lang w:val="lt-LT"/>
        </w:rPr>
        <w:t xml:space="preserve"> </w:t>
      </w:r>
    </w:p>
    <w:p w14:paraId="7F097B4E" w14:textId="77777777" w:rsidR="00A446BF" w:rsidRPr="000510CE" w:rsidRDefault="0055692B" w:rsidP="006E4119">
      <w:pPr>
        <w:pStyle w:val="ListParagraph"/>
        <w:numPr>
          <w:ilvl w:val="0"/>
          <w:numId w:val="2"/>
        </w:numPr>
        <w:spacing w:line="360" w:lineRule="auto"/>
        <w:ind w:firstLine="234"/>
        <w:jc w:val="both"/>
        <w:rPr>
          <w:rFonts w:ascii="Times New Roman" w:hAnsi="Times New Roman"/>
          <w:b/>
          <w:iCs/>
          <w:sz w:val="24"/>
          <w:szCs w:val="24"/>
          <w:lang w:val="lt-LT"/>
        </w:rPr>
      </w:pPr>
      <w:r>
        <w:rPr>
          <w:rFonts w:ascii="Times New Roman" w:hAnsi="Times New Roman"/>
          <w:b/>
          <w:iCs/>
          <w:sz w:val="24"/>
          <w:szCs w:val="24"/>
          <w:lang w:val="lt-LT"/>
        </w:rPr>
        <w:t xml:space="preserve"> </w:t>
      </w:r>
      <w:r w:rsidR="00701C39">
        <w:rPr>
          <w:rFonts w:ascii="Times New Roman" w:hAnsi="Times New Roman"/>
          <w:b/>
          <w:iCs/>
          <w:sz w:val="24"/>
          <w:szCs w:val="24"/>
          <w:lang w:val="lt-LT"/>
        </w:rPr>
        <w:t xml:space="preserve">    </w:t>
      </w:r>
      <w:r w:rsidR="005C4CCA" w:rsidRPr="000510CE">
        <w:rPr>
          <w:rFonts w:ascii="Times New Roman" w:hAnsi="Times New Roman"/>
          <w:b/>
          <w:iCs/>
          <w:sz w:val="24"/>
          <w:szCs w:val="24"/>
          <w:lang w:val="lt-LT"/>
        </w:rPr>
        <w:t xml:space="preserve"> Atsargos</w:t>
      </w:r>
    </w:p>
    <w:p w14:paraId="29CC665C" w14:textId="323B7FA3" w:rsidR="005C4CCA" w:rsidRPr="000510CE" w:rsidRDefault="00FF5C0B"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lastRenderedPageBreak/>
        <w:t xml:space="preserve">  </w:t>
      </w:r>
      <w:r w:rsidR="00FC24C3" w:rsidRPr="000510CE">
        <w:rPr>
          <w:rFonts w:ascii="Times New Roman" w:hAnsi="Times New Roman"/>
          <w:sz w:val="24"/>
          <w:szCs w:val="24"/>
          <w:lang w:val="lt-LT"/>
        </w:rPr>
        <w:t>Informacija apie b</w:t>
      </w:r>
      <w:r w:rsidR="005C4CCA" w:rsidRPr="000510CE">
        <w:rPr>
          <w:rFonts w:ascii="Times New Roman" w:hAnsi="Times New Roman"/>
          <w:sz w:val="24"/>
          <w:szCs w:val="24"/>
          <w:lang w:val="lt-LT"/>
        </w:rPr>
        <w:t>alansin</w:t>
      </w:r>
      <w:r w:rsidR="00FC24C3" w:rsidRPr="000510CE">
        <w:rPr>
          <w:rFonts w:ascii="Times New Roman" w:hAnsi="Times New Roman"/>
          <w:sz w:val="24"/>
          <w:szCs w:val="24"/>
          <w:lang w:val="lt-LT"/>
        </w:rPr>
        <w:t>ę</w:t>
      </w:r>
      <w:r w:rsidR="005C4CCA" w:rsidRPr="000510CE">
        <w:rPr>
          <w:rFonts w:ascii="Times New Roman" w:hAnsi="Times New Roman"/>
          <w:sz w:val="24"/>
          <w:szCs w:val="24"/>
          <w:lang w:val="lt-LT"/>
        </w:rPr>
        <w:t xml:space="preserve"> atsargų vert</w:t>
      </w:r>
      <w:r w:rsidR="00FC24C3" w:rsidRPr="000510CE">
        <w:rPr>
          <w:rFonts w:ascii="Times New Roman" w:hAnsi="Times New Roman"/>
          <w:sz w:val="24"/>
          <w:szCs w:val="24"/>
          <w:lang w:val="lt-LT"/>
        </w:rPr>
        <w:t>ę</w:t>
      </w:r>
      <w:r w:rsidR="005C4CCA" w:rsidRPr="000510CE">
        <w:rPr>
          <w:rFonts w:ascii="Times New Roman" w:hAnsi="Times New Roman"/>
          <w:sz w:val="24"/>
          <w:szCs w:val="24"/>
          <w:lang w:val="lt-LT"/>
        </w:rPr>
        <w:t xml:space="preserve"> pagal atsargų grupes</w:t>
      </w:r>
      <w:r w:rsidR="00FC24C3" w:rsidRPr="000510CE">
        <w:rPr>
          <w:rFonts w:ascii="Times New Roman" w:hAnsi="Times New Roman"/>
          <w:sz w:val="24"/>
          <w:szCs w:val="24"/>
          <w:lang w:val="lt-LT"/>
        </w:rPr>
        <w:t xml:space="preserve"> </w:t>
      </w:r>
      <w:r w:rsidR="00721D45" w:rsidRPr="000510CE">
        <w:rPr>
          <w:rFonts w:ascii="Times New Roman" w:hAnsi="Times New Roman"/>
          <w:sz w:val="24"/>
          <w:szCs w:val="24"/>
          <w:lang w:val="lt-LT"/>
        </w:rPr>
        <w:t xml:space="preserve">rodoma </w:t>
      </w:r>
      <w:r w:rsidR="005C4CCA" w:rsidRPr="000510CE">
        <w:rPr>
          <w:rFonts w:ascii="Times New Roman" w:hAnsi="Times New Roman"/>
          <w:sz w:val="24"/>
          <w:szCs w:val="24"/>
          <w:lang w:val="lt-LT"/>
        </w:rPr>
        <w:t xml:space="preserve">pagal </w:t>
      </w:r>
      <w:r w:rsidR="00FC24C3" w:rsidRPr="000510CE">
        <w:rPr>
          <w:rFonts w:ascii="Times New Roman" w:hAnsi="Times New Roman"/>
          <w:sz w:val="24"/>
          <w:szCs w:val="24"/>
          <w:lang w:val="lt-LT"/>
        </w:rPr>
        <w:t>8</w:t>
      </w:r>
      <w:r w:rsidR="005C4CCA" w:rsidRPr="000510CE">
        <w:rPr>
          <w:rFonts w:ascii="Times New Roman" w:hAnsi="Times New Roman"/>
          <w:sz w:val="24"/>
          <w:szCs w:val="24"/>
          <w:lang w:val="lt-LT"/>
        </w:rPr>
        <w:t xml:space="preserve"> standarto 1 priede pateiktą formą </w:t>
      </w:r>
      <w:r>
        <w:rPr>
          <w:rFonts w:ascii="Times New Roman" w:hAnsi="Times New Roman"/>
          <w:sz w:val="24"/>
          <w:szCs w:val="24"/>
          <w:lang w:val="lt-LT"/>
        </w:rPr>
        <w:t>–</w:t>
      </w:r>
      <w:r w:rsidR="00A42EBF" w:rsidRPr="000510CE">
        <w:rPr>
          <w:rFonts w:ascii="Times New Roman" w:hAnsi="Times New Roman"/>
          <w:sz w:val="24"/>
          <w:szCs w:val="24"/>
          <w:lang w:val="lt-LT"/>
        </w:rPr>
        <w:t xml:space="preserve"> </w:t>
      </w:r>
      <w:r w:rsidR="0055692B">
        <w:rPr>
          <w:rFonts w:ascii="Times New Roman" w:hAnsi="Times New Roman"/>
          <w:sz w:val="24"/>
          <w:szCs w:val="24"/>
          <w:lang w:val="lt-LT"/>
        </w:rPr>
        <w:t>aiškinamojo rašto priedas Nr</w:t>
      </w:r>
      <w:r w:rsidR="00C32795">
        <w:rPr>
          <w:rFonts w:ascii="Times New Roman" w:hAnsi="Times New Roman"/>
          <w:sz w:val="24"/>
          <w:szCs w:val="24"/>
          <w:lang w:val="lt-LT"/>
        </w:rPr>
        <w:t>.</w:t>
      </w:r>
      <w:r w:rsidR="003910CC">
        <w:rPr>
          <w:rFonts w:ascii="Times New Roman" w:hAnsi="Times New Roman"/>
          <w:sz w:val="24"/>
          <w:szCs w:val="24"/>
          <w:lang w:val="lt-LT"/>
        </w:rPr>
        <w:t xml:space="preserve"> </w:t>
      </w:r>
      <w:r w:rsidR="00176397">
        <w:rPr>
          <w:rFonts w:ascii="Times New Roman" w:hAnsi="Times New Roman"/>
          <w:sz w:val="24"/>
          <w:szCs w:val="24"/>
          <w:lang w:val="lt-LT"/>
        </w:rPr>
        <w:t>3</w:t>
      </w:r>
      <w:r w:rsidR="00C32795">
        <w:rPr>
          <w:rFonts w:ascii="Times New Roman" w:hAnsi="Times New Roman"/>
          <w:sz w:val="24"/>
          <w:szCs w:val="24"/>
          <w:lang w:val="lt-LT"/>
        </w:rPr>
        <w:t>.</w:t>
      </w:r>
    </w:p>
    <w:p w14:paraId="217F9730" w14:textId="39342A1B" w:rsidR="00CF5DFF" w:rsidRPr="000510CE" w:rsidRDefault="00FF5C0B"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t xml:space="preserve">  </w:t>
      </w:r>
      <w:r w:rsidR="00FC24C3" w:rsidRPr="000510CE">
        <w:rPr>
          <w:rFonts w:ascii="Times New Roman" w:hAnsi="Times New Roman"/>
          <w:sz w:val="24"/>
          <w:szCs w:val="24"/>
          <w:lang w:val="lt-LT"/>
        </w:rPr>
        <w:t>Ataskaitini</w:t>
      </w:r>
      <w:r w:rsidR="00721D45" w:rsidRPr="000510CE">
        <w:rPr>
          <w:rFonts w:ascii="Times New Roman" w:hAnsi="Times New Roman"/>
          <w:sz w:val="24"/>
          <w:szCs w:val="24"/>
          <w:lang w:val="lt-LT"/>
        </w:rPr>
        <w:t>ų</w:t>
      </w:r>
      <w:r w:rsidR="00FC24C3" w:rsidRPr="000510CE">
        <w:rPr>
          <w:rFonts w:ascii="Times New Roman" w:hAnsi="Times New Roman"/>
          <w:sz w:val="24"/>
          <w:szCs w:val="24"/>
          <w:lang w:val="lt-LT"/>
        </w:rPr>
        <w:t xml:space="preserve"> met</w:t>
      </w:r>
      <w:r w:rsidR="00721D45" w:rsidRPr="000510CE">
        <w:rPr>
          <w:rFonts w:ascii="Times New Roman" w:hAnsi="Times New Roman"/>
          <w:sz w:val="24"/>
          <w:szCs w:val="24"/>
          <w:lang w:val="lt-LT"/>
        </w:rPr>
        <w:t>ų pabaigoje</w:t>
      </w:r>
      <w:r w:rsidR="005F43E3" w:rsidRPr="000510CE">
        <w:rPr>
          <w:rFonts w:ascii="Times New Roman" w:hAnsi="Times New Roman"/>
          <w:sz w:val="24"/>
          <w:szCs w:val="24"/>
          <w:lang w:val="lt-LT"/>
        </w:rPr>
        <w:t xml:space="preserve"> atsargų</w:t>
      </w:r>
      <w:r w:rsidR="00721D45" w:rsidRPr="000510CE">
        <w:rPr>
          <w:rFonts w:ascii="Times New Roman" w:hAnsi="Times New Roman"/>
          <w:sz w:val="24"/>
          <w:szCs w:val="24"/>
          <w:lang w:val="lt-LT"/>
        </w:rPr>
        <w:t xml:space="preserve"> likučio</w:t>
      </w:r>
      <w:r w:rsidR="005F43E3" w:rsidRPr="000510CE">
        <w:rPr>
          <w:rFonts w:ascii="Times New Roman" w:hAnsi="Times New Roman"/>
          <w:sz w:val="24"/>
          <w:szCs w:val="24"/>
          <w:lang w:val="lt-LT"/>
        </w:rPr>
        <w:t xml:space="preserve"> vertė</w:t>
      </w:r>
      <w:r w:rsidR="00721D45" w:rsidRPr="000510CE">
        <w:rPr>
          <w:rFonts w:ascii="Times New Roman" w:hAnsi="Times New Roman"/>
          <w:sz w:val="24"/>
          <w:szCs w:val="24"/>
          <w:lang w:val="lt-LT"/>
        </w:rPr>
        <w:t xml:space="preserve"> iki grynosios realizavimo vertės</w:t>
      </w:r>
      <w:r w:rsidR="005F43E3" w:rsidRPr="000510CE">
        <w:rPr>
          <w:rFonts w:ascii="Times New Roman" w:hAnsi="Times New Roman"/>
          <w:sz w:val="24"/>
          <w:szCs w:val="24"/>
          <w:lang w:val="lt-LT"/>
        </w:rPr>
        <w:t xml:space="preserve"> sumažinta nebuvo</w:t>
      </w:r>
      <w:r w:rsidR="00721D45" w:rsidRPr="000510CE">
        <w:rPr>
          <w:rFonts w:ascii="Times New Roman" w:hAnsi="Times New Roman"/>
          <w:sz w:val="24"/>
          <w:szCs w:val="24"/>
          <w:lang w:val="lt-LT"/>
        </w:rPr>
        <w:t>, nes jų balansinė vertė neviršijo būsimos ekonominės naudos tas atsargas sunaudojus.</w:t>
      </w:r>
      <w:r w:rsidR="005F43E3" w:rsidRPr="000510CE">
        <w:rPr>
          <w:rFonts w:ascii="Times New Roman" w:hAnsi="Times New Roman"/>
          <w:sz w:val="24"/>
          <w:szCs w:val="24"/>
          <w:lang w:val="lt-LT"/>
        </w:rPr>
        <w:t xml:space="preserve"> </w:t>
      </w:r>
    </w:p>
    <w:p w14:paraId="36D7D605" w14:textId="77777777" w:rsidR="00C85E6F" w:rsidRPr="000510CE" w:rsidRDefault="00701C39" w:rsidP="006E4119">
      <w:pPr>
        <w:pStyle w:val="ListParagraph"/>
        <w:numPr>
          <w:ilvl w:val="0"/>
          <w:numId w:val="2"/>
        </w:numPr>
        <w:spacing w:line="360" w:lineRule="auto"/>
        <w:ind w:firstLine="234"/>
        <w:jc w:val="both"/>
        <w:rPr>
          <w:rFonts w:ascii="Times New Roman" w:hAnsi="Times New Roman"/>
          <w:b/>
          <w:iCs/>
          <w:sz w:val="24"/>
          <w:szCs w:val="24"/>
          <w:lang w:val="lt-LT"/>
        </w:rPr>
      </w:pPr>
      <w:r>
        <w:rPr>
          <w:rFonts w:ascii="Times New Roman" w:hAnsi="Times New Roman"/>
          <w:b/>
          <w:iCs/>
          <w:sz w:val="24"/>
          <w:szCs w:val="24"/>
          <w:lang w:val="lt-LT"/>
        </w:rPr>
        <w:t xml:space="preserve">   </w:t>
      </w:r>
      <w:r w:rsidR="00720030">
        <w:rPr>
          <w:rFonts w:ascii="Times New Roman" w:hAnsi="Times New Roman"/>
          <w:b/>
          <w:iCs/>
          <w:sz w:val="24"/>
          <w:szCs w:val="24"/>
          <w:lang w:val="lt-LT"/>
        </w:rPr>
        <w:t>Gautinos sumos</w:t>
      </w:r>
      <w:r>
        <w:rPr>
          <w:rFonts w:ascii="Times New Roman" w:hAnsi="Times New Roman"/>
          <w:b/>
          <w:iCs/>
          <w:sz w:val="24"/>
          <w:szCs w:val="24"/>
          <w:lang w:val="lt-LT"/>
        </w:rPr>
        <w:t xml:space="preserve">                                         </w:t>
      </w:r>
    </w:p>
    <w:p w14:paraId="113A3F88" w14:textId="651CD1B9" w:rsidR="00C85E6F" w:rsidRPr="000510CE" w:rsidRDefault="00FF5C0B"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t xml:space="preserve">  </w:t>
      </w:r>
      <w:r w:rsidR="00C85E6F" w:rsidRPr="000510CE">
        <w:rPr>
          <w:rFonts w:ascii="Times New Roman" w:hAnsi="Times New Roman"/>
          <w:sz w:val="24"/>
          <w:szCs w:val="24"/>
          <w:lang w:val="lt-LT"/>
        </w:rPr>
        <w:t>Įstaiga pateikia informaciją apie per vienus metus gautinų sumų įsigijimo savikainą, nuvertėjimą ir balansinę vertę paskutinę ataskaitinio laikotarpio dieną naudodama formą, pateiktą 17 standarto 9 priede</w:t>
      </w:r>
      <w:r>
        <w:rPr>
          <w:rFonts w:ascii="Times New Roman" w:hAnsi="Times New Roman"/>
          <w:sz w:val="24"/>
          <w:szCs w:val="24"/>
          <w:lang w:val="lt-LT"/>
        </w:rPr>
        <w:t xml:space="preserve"> –</w:t>
      </w:r>
      <w:r w:rsidR="00C85E6F" w:rsidRPr="000510CE">
        <w:rPr>
          <w:rFonts w:ascii="Times New Roman" w:hAnsi="Times New Roman"/>
          <w:sz w:val="24"/>
          <w:szCs w:val="24"/>
          <w:lang w:val="lt-LT"/>
        </w:rPr>
        <w:t xml:space="preserve"> </w:t>
      </w:r>
      <w:r w:rsidR="00720030">
        <w:rPr>
          <w:rFonts w:ascii="Times New Roman" w:hAnsi="Times New Roman"/>
          <w:sz w:val="24"/>
          <w:szCs w:val="24"/>
          <w:lang w:val="lt-LT"/>
        </w:rPr>
        <w:t>aiškinamojo rašto priedas Nr</w:t>
      </w:r>
      <w:r>
        <w:rPr>
          <w:rFonts w:ascii="Times New Roman" w:hAnsi="Times New Roman"/>
          <w:sz w:val="24"/>
          <w:szCs w:val="24"/>
          <w:lang w:val="lt-LT"/>
        </w:rPr>
        <w:t>.</w:t>
      </w:r>
      <w:r w:rsidR="003910CC">
        <w:rPr>
          <w:rFonts w:ascii="Times New Roman" w:hAnsi="Times New Roman"/>
          <w:sz w:val="24"/>
          <w:szCs w:val="24"/>
          <w:lang w:val="lt-LT"/>
        </w:rPr>
        <w:t xml:space="preserve"> </w:t>
      </w:r>
      <w:r w:rsidR="00176397">
        <w:rPr>
          <w:rFonts w:ascii="Times New Roman" w:hAnsi="Times New Roman"/>
          <w:sz w:val="24"/>
          <w:szCs w:val="24"/>
          <w:lang w:val="lt-LT"/>
        </w:rPr>
        <w:t>4</w:t>
      </w:r>
      <w:r w:rsidR="00C85E6F" w:rsidRPr="000510CE">
        <w:rPr>
          <w:rFonts w:ascii="Times New Roman" w:hAnsi="Times New Roman"/>
          <w:sz w:val="24"/>
          <w:szCs w:val="24"/>
          <w:lang w:val="lt-LT"/>
        </w:rPr>
        <w:t>;</w:t>
      </w:r>
    </w:p>
    <w:p w14:paraId="02A4035A" w14:textId="12D29E37" w:rsidR="00C85E6F" w:rsidRPr="000510CE" w:rsidRDefault="00FF5C0B"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t xml:space="preserve">  </w:t>
      </w:r>
      <w:r w:rsidR="00C85E6F" w:rsidRPr="000510CE">
        <w:rPr>
          <w:rFonts w:ascii="Times New Roman" w:hAnsi="Times New Roman"/>
          <w:sz w:val="24"/>
          <w:szCs w:val="24"/>
          <w:lang w:val="lt-LT"/>
        </w:rPr>
        <w:t>Informacija apie turimus pinigus pateikiama pagal 17 standarto 11 priede nurodytą formą- aiškinamojo</w:t>
      </w:r>
      <w:r w:rsidR="00720030">
        <w:rPr>
          <w:rFonts w:ascii="Times New Roman" w:hAnsi="Times New Roman"/>
          <w:sz w:val="24"/>
          <w:szCs w:val="24"/>
          <w:lang w:val="lt-LT"/>
        </w:rPr>
        <w:t xml:space="preserve"> rašto priedas Nr</w:t>
      </w:r>
      <w:r w:rsidR="009B4658">
        <w:rPr>
          <w:rFonts w:ascii="Times New Roman" w:hAnsi="Times New Roman"/>
          <w:sz w:val="24"/>
          <w:szCs w:val="24"/>
          <w:lang w:val="lt-LT"/>
        </w:rPr>
        <w:t>.</w:t>
      </w:r>
      <w:r w:rsidR="00720030">
        <w:rPr>
          <w:rFonts w:ascii="Times New Roman" w:hAnsi="Times New Roman"/>
          <w:sz w:val="24"/>
          <w:szCs w:val="24"/>
          <w:lang w:val="lt-LT"/>
        </w:rPr>
        <w:t xml:space="preserve"> </w:t>
      </w:r>
      <w:r w:rsidR="00176397">
        <w:rPr>
          <w:rFonts w:ascii="Times New Roman" w:hAnsi="Times New Roman"/>
          <w:sz w:val="24"/>
          <w:szCs w:val="24"/>
          <w:lang w:val="lt-LT"/>
        </w:rPr>
        <w:t>5</w:t>
      </w:r>
      <w:r w:rsidR="00C85E6F" w:rsidRPr="000510CE">
        <w:rPr>
          <w:rFonts w:ascii="Times New Roman" w:hAnsi="Times New Roman"/>
          <w:sz w:val="24"/>
          <w:szCs w:val="24"/>
          <w:lang w:val="lt-LT"/>
        </w:rPr>
        <w:t>;</w:t>
      </w:r>
    </w:p>
    <w:p w14:paraId="692136FC" w14:textId="77777777" w:rsidR="003721FF" w:rsidRPr="000510CE" w:rsidRDefault="002E7CB0" w:rsidP="006E4119">
      <w:pPr>
        <w:pStyle w:val="ListParagraph"/>
        <w:numPr>
          <w:ilvl w:val="0"/>
          <w:numId w:val="2"/>
        </w:numPr>
        <w:spacing w:line="360" w:lineRule="auto"/>
        <w:ind w:firstLine="234"/>
        <w:jc w:val="both"/>
        <w:rPr>
          <w:rFonts w:ascii="Times New Roman" w:hAnsi="Times New Roman"/>
          <w:b/>
          <w:iCs/>
          <w:sz w:val="24"/>
          <w:szCs w:val="24"/>
          <w:lang w:val="lt-LT"/>
        </w:rPr>
      </w:pPr>
      <w:r w:rsidRPr="000510CE">
        <w:rPr>
          <w:rFonts w:ascii="Times New Roman" w:hAnsi="Times New Roman"/>
          <w:b/>
          <w:iCs/>
          <w:sz w:val="24"/>
          <w:szCs w:val="24"/>
          <w:lang w:val="lt-LT"/>
        </w:rPr>
        <w:t>F</w:t>
      </w:r>
      <w:r w:rsidR="00142E07" w:rsidRPr="000510CE">
        <w:rPr>
          <w:rFonts w:ascii="Times New Roman" w:hAnsi="Times New Roman"/>
          <w:b/>
          <w:iCs/>
          <w:sz w:val="24"/>
          <w:szCs w:val="24"/>
          <w:lang w:val="lt-LT"/>
        </w:rPr>
        <w:t>inansavimo sum</w:t>
      </w:r>
      <w:r w:rsidRPr="000510CE">
        <w:rPr>
          <w:rFonts w:ascii="Times New Roman" w:hAnsi="Times New Roman"/>
          <w:b/>
          <w:iCs/>
          <w:sz w:val="24"/>
          <w:szCs w:val="24"/>
          <w:lang w:val="lt-LT"/>
        </w:rPr>
        <w:t>o</w:t>
      </w:r>
      <w:r w:rsidR="00142E07" w:rsidRPr="000510CE">
        <w:rPr>
          <w:rFonts w:ascii="Times New Roman" w:hAnsi="Times New Roman"/>
          <w:b/>
          <w:iCs/>
          <w:sz w:val="24"/>
          <w:szCs w:val="24"/>
          <w:lang w:val="lt-LT"/>
        </w:rPr>
        <w:t>s</w:t>
      </w:r>
      <w:r w:rsidR="00701C39">
        <w:rPr>
          <w:rFonts w:ascii="Times New Roman" w:hAnsi="Times New Roman"/>
          <w:b/>
          <w:iCs/>
          <w:sz w:val="24"/>
          <w:szCs w:val="24"/>
          <w:lang w:val="lt-LT"/>
        </w:rPr>
        <w:t xml:space="preserve">                                                                                                                                                                                                                                                                                                                                                     </w:t>
      </w:r>
    </w:p>
    <w:p w14:paraId="3A475098" w14:textId="1C7BE521" w:rsidR="003721FF" w:rsidRPr="00D348DB" w:rsidRDefault="00FF5C0B"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t xml:space="preserve">  </w:t>
      </w:r>
      <w:r w:rsidR="00CF5DFF" w:rsidRPr="000510CE">
        <w:rPr>
          <w:rFonts w:ascii="Times New Roman" w:hAnsi="Times New Roman"/>
          <w:sz w:val="24"/>
          <w:szCs w:val="24"/>
          <w:lang w:val="lt-LT"/>
        </w:rPr>
        <w:t>I</w:t>
      </w:r>
      <w:r w:rsidR="00142E07" w:rsidRPr="000510CE">
        <w:rPr>
          <w:rFonts w:ascii="Times New Roman" w:hAnsi="Times New Roman"/>
          <w:sz w:val="24"/>
          <w:szCs w:val="24"/>
          <w:lang w:val="lt-LT"/>
        </w:rPr>
        <w:t>nf</w:t>
      </w:r>
      <w:r w:rsidR="00141BFE" w:rsidRPr="000510CE">
        <w:rPr>
          <w:rFonts w:ascii="Times New Roman" w:hAnsi="Times New Roman"/>
          <w:sz w:val="24"/>
          <w:szCs w:val="24"/>
          <w:lang w:val="lt-LT"/>
        </w:rPr>
        <w:t>ormacija apie finansavimo sumas</w:t>
      </w:r>
      <w:r w:rsidR="00142E07" w:rsidRPr="000510CE">
        <w:rPr>
          <w:rFonts w:ascii="Times New Roman" w:hAnsi="Times New Roman"/>
          <w:sz w:val="24"/>
          <w:szCs w:val="24"/>
          <w:lang w:val="lt-LT"/>
        </w:rPr>
        <w:t>: pagal šaltinį, tikslinę paskirtį ir jų pokyčius per ataskaitinį laikotarpį</w:t>
      </w:r>
      <w:r w:rsidR="00CF5DFF" w:rsidRPr="000510CE">
        <w:rPr>
          <w:rFonts w:ascii="Times New Roman" w:hAnsi="Times New Roman"/>
          <w:sz w:val="24"/>
          <w:szCs w:val="24"/>
          <w:lang w:val="lt-LT"/>
        </w:rPr>
        <w:t xml:space="preserve"> yra rodoma</w:t>
      </w:r>
      <w:r w:rsidR="00142E07" w:rsidRPr="000510CE">
        <w:rPr>
          <w:rFonts w:ascii="Times New Roman" w:hAnsi="Times New Roman"/>
          <w:sz w:val="24"/>
          <w:szCs w:val="24"/>
          <w:lang w:val="lt-LT"/>
        </w:rPr>
        <w:t xml:space="preserve"> </w:t>
      </w:r>
      <w:r w:rsidR="00CF5DFF" w:rsidRPr="000510CE">
        <w:rPr>
          <w:rFonts w:ascii="Times New Roman" w:hAnsi="Times New Roman"/>
          <w:sz w:val="24"/>
          <w:szCs w:val="24"/>
          <w:lang w:val="lt-LT"/>
        </w:rPr>
        <w:t xml:space="preserve">pagal 20 VSAFAS </w:t>
      </w:r>
      <w:r w:rsidR="00142E07" w:rsidRPr="000510CE">
        <w:rPr>
          <w:rFonts w:ascii="Times New Roman" w:hAnsi="Times New Roman"/>
          <w:sz w:val="24"/>
          <w:szCs w:val="24"/>
          <w:lang w:val="lt-LT"/>
        </w:rPr>
        <w:t xml:space="preserve">4 ir 5 prieduose pateiktas formas </w:t>
      </w:r>
      <w:r w:rsidR="00EE0018" w:rsidRPr="000510CE">
        <w:rPr>
          <w:rFonts w:ascii="Times New Roman" w:hAnsi="Times New Roman"/>
          <w:sz w:val="24"/>
          <w:szCs w:val="24"/>
          <w:lang w:val="lt-LT"/>
        </w:rPr>
        <w:t>- aiškinamojo rašto prieda</w:t>
      </w:r>
      <w:r w:rsidR="00AD5677" w:rsidRPr="000510CE">
        <w:rPr>
          <w:rFonts w:ascii="Times New Roman" w:hAnsi="Times New Roman"/>
          <w:sz w:val="24"/>
          <w:szCs w:val="24"/>
          <w:lang w:val="lt-LT"/>
        </w:rPr>
        <w:t>s</w:t>
      </w:r>
      <w:r w:rsidR="00EE0018" w:rsidRPr="000510CE">
        <w:rPr>
          <w:rFonts w:ascii="Times New Roman" w:hAnsi="Times New Roman"/>
          <w:sz w:val="24"/>
          <w:szCs w:val="24"/>
          <w:lang w:val="lt-LT"/>
        </w:rPr>
        <w:t xml:space="preserve"> </w:t>
      </w:r>
      <w:r w:rsidR="00EE0018" w:rsidRPr="00D348DB">
        <w:rPr>
          <w:rFonts w:ascii="Times New Roman" w:hAnsi="Times New Roman"/>
          <w:sz w:val="24"/>
          <w:szCs w:val="24"/>
          <w:lang w:val="lt-LT"/>
        </w:rPr>
        <w:t>N</w:t>
      </w:r>
      <w:r w:rsidR="00D348DB" w:rsidRPr="00D348DB">
        <w:rPr>
          <w:rFonts w:ascii="Times New Roman" w:hAnsi="Times New Roman"/>
          <w:sz w:val="24"/>
          <w:szCs w:val="24"/>
          <w:lang w:val="lt-LT"/>
        </w:rPr>
        <w:t xml:space="preserve">r. </w:t>
      </w:r>
      <w:r w:rsidR="00176397">
        <w:rPr>
          <w:rFonts w:ascii="Times New Roman" w:hAnsi="Times New Roman"/>
          <w:sz w:val="24"/>
          <w:szCs w:val="24"/>
          <w:lang w:val="lt-LT"/>
        </w:rPr>
        <w:t>6.</w:t>
      </w:r>
    </w:p>
    <w:p w14:paraId="5CEBA90A" w14:textId="77777777" w:rsidR="005F6DF7" w:rsidRPr="000510CE" w:rsidRDefault="00D610E4" w:rsidP="006E4119">
      <w:pPr>
        <w:pStyle w:val="ListParagraph"/>
        <w:numPr>
          <w:ilvl w:val="0"/>
          <w:numId w:val="2"/>
        </w:numPr>
        <w:spacing w:line="360" w:lineRule="auto"/>
        <w:ind w:firstLine="234"/>
        <w:jc w:val="both"/>
        <w:rPr>
          <w:rFonts w:ascii="Times New Roman" w:hAnsi="Times New Roman"/>
          <w:b/>
          <w:sz w:val="24"/>
          <w:szCs w:val="24"/>
          <w:lang w:val="lt-LT"/>
        </w:rPr>
      </w:pPr>
      <w:r w:rsidRPr="000510CE">
        <w:rPr>
          <w:rFonts w:ascii="Times New Roman" w:hAnsi="Times New Roman"/>
          <w:b/>
          <w:sz w:val="24"/>
          <w:szCs w:val="24"/>
          <w:lang w:val="lt-LT"/>
        </w:rPr>
        <w:t>Įsipareigojimai</w:t>
      </w:r>
    </w:p>
    <w:p w14:paraId="57C0CBF5" w14:textId="77777777" w:rsidR="00CF5DFF" w:rsidRPr="000510CE" w:rsidRDefault="00D916A1"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 xml:space="preserve">Informacija apie finansinius </w:t>
      </w:r>
      <w:r w:rsidR="001F2612">
        <w:rPr>
          <w:rFonts w:ascii="Times New Roman" w:hAnsi="Times New Roman"/>
          <w:sz w:val="24"/>
          <w:szCs w:val="24"/>
          <w:lang w:val="lt-LT"/>
        </w:rPr>
        <w:t>įsipareigojimus:</w:t>
      </w:r>
      <w:r w:rsidR="009B4658">
        <w:rPr>
          <w:rFonts w:ascii="Times New Roman" w:hAnsi="Times New Roman"/>
          <w:sz w:val="24"/>
          <w:szCs w:val="24"/>
          <w:lang w:val="lt-LT"/>
        </w:rPr>
        <w:t xml:space="preserve"> </w:t>
      </w:r>
      <w:r w:rsidR="001F2612">
        <w:rPr>
          <w:rFonts w:ascii="Times New Roman" w:hAnsi="Times New Roman"/>
          <w:sz w:val="24"/>
          <w:szCs w:val="24"/>
          <w:lang w:val="lt-LT"/>
        </w:rPr>
        <w:t xml:space="preserve"> įsiskolinimas </w:t>
      </w:r>
      <w:r w:rsidR="00C32795">
        <w:rPr>
          <w:rFonts w:ascii="Times New Roman" w:hAnsi="Times New Roman"/>
          <w:sz w:val="24"/>
          <w:szCs w:val="24"/>
          <w:lang w:val="lt-LT"/>
        </w:rPr>
        <w:t xml:space="preserve"> </w:t>
      </w:r>
      <w:r w:rsidR="00371B00">
        <w:rPr>
          <w:rFonts w:ascii="Times New Roman" w:hAnsi="Times New Roman"/>
          <w:sz w:val="24"/>
          <w:szCs w:val="24"/>
          <w:lang w:val="lt-LT"/>
        </w:rPr>
        <w:t>tiekėjams</w:t>
      </w:r>
      <w:r w:rsidR="00680CD2">
        <w:rPr>
          <w:rFonts w:ascii="Times New Roman" w:hAnsi="Times New Roman"/>
          <w:sz w:val="24"/>
          <w:szCs w:val="24"/>
          <w:lang w:val="lt-LT"/>
        </w:rPr>
        <w:t xml:space="preserve"> </w:t>
      </w:r>
      <w:r w:rsidR="00BF0F09">
        <w:rPr>
          <w:rFonts w:ascii="Times New Roman" w:hAnsi="Times New Roman"/>
          <w:sz w:val="24"/>
          <w:szCs w:val="24"/>
          <w:lang w:val="lt-LT"/>
        </w:rPr>
        <w:t xml:space="preserve"> -</w:t>
      </w:r>
      <w:r w:rsidR="00680CD2">
        <w:rPr>
          <w:rFonts w:ascii="Times New Roman" w:hAnsi="Times New Roman"/>
          <w:sz w:val="24"/>
          <w:szCs w:val="24"/>
          <w:lang w:val="lt-LT"/>
        </w:rPr>
        <w:t xml:space="preserve"> </w:t>
      </w:r>
      <w:r w:rsidR="00222E7D">
        <w:rPr>
          <w:rFonts w:ascii="Times New Roman" w:hAnsi="Times New Roman"/>
          <w:sz w:val="24"/>
          <w:szCs w:val="24"/>
          <w:lang w:val="lt-LT"/>
        </w:rPr>
        <w:t>1</w:t>
      </w:r>
      <w:r w:rsidR="00D9600E">
        <w:rPr>
          <w:rFonts w:ascii="Times New Roman" w:hAnsi="Times New Roman"/>
          <w:sz w:val="24"/>
          <w:szCs w:val="24"/>
          <w:lang w:val="lt-LT"/>
        </w:rPr>
        <w:t>605,61</w:t>
      </w:r>
      <w:r w:rsidR="00BF0F09">
        <w:rPr>
          <w:rFonts w:ascii="Times New Roman" w:hAnsi="Times New Roman"/>
          <w:sz w:val="24"/>
          <w:szCs w:val="24"/>
          <w:lang w:val="lt-LT"/>
        </w:rPr>
        <w:t xml:space="preserve"> eur</w:t>
      </w:r>
      <w:r w:rsidR="00680CD2">
        <w:rPr>
          <w:rFonts w:ascii="Times New Roman" w:hAnsi="Times New Roman"/>
          <w:sz w:val="24"/>
          <w:szCs w:val="24"/>
          <w:lang w:val="lt-LT"/>
        </w:rPr>
        <w:t>ai</w:t>
      </w:r>
      <w:r w:rsidR="00371B00">
        <w:rPr>
          <w:rFonts w:ascii="Times New Roman" w:hAnsi="Times New Roman"/>
          <w:sz w:val="24"/>
          <w:szCs w:val="24"/>
          <w:lang w:val="lt-LT"/>
        </w:rPr>
        <w:t xml:space="preserve"> </w:t>
      </w:r>
      <w:r w:rsidR="00C2453D">
        <w:rPr>
          <w:rFonts w:ascii="Times New Roman" w:hAnsi="Times New Roman"/>
          <w:sz w:val="24"/>
          <w:szCs w:val="24"/>
          <w:lang w:val="lt-LT"/>
        </w:rPr>
        <w:t>.</w:t>
      </w:r>
    </w:p>
    <w:p w14:paraId="1A5D625A" w14:textId="5811F230" w:rsidR="00F24D62" w:rsidRDefault="006618AB"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P</w:t>
      </w:r>
      <w:r w:rsidR="00D40808" w:rsidRPr="000510CE">
        <w:rPr>
          <w:rFonts w:ascii="Times New Roman" w:hAnsi="Times New Roman"/>
          <w:sz w:val="24"/>
          <w:szCs w:val="24"/>
          <w:lang w:val="lt-LT"/>
        </w:rPr>
        <w:t xml:space="preserve">agal </w:t>
      </w:r>
      <w:r w:rsidR="001353B5">
        <w:rPr>
          <w:rFonts w:ascii="Times New Roman" w:hAnsi="Times New Roman"/>
          <w:sz w:val="24"/>
          <w:szCs w:val="24"/>
          <w:lang w:val="lt-LT"/>
        </w:rPr>
        <w:t>neatlygintinai perduodamo turto</w:t>
      </w:r>
      <w:r w:rsidR="00D40808" w:rsidRPr="000510CE">
        <w:rPr>
          <w:rFonts w:ascii="Times New Roman" w:hAnsi="Times New Roman"/>
          <w:sz w:val="24"/>
          <w:szCs w:val="24"/>
          <w:lang w:val="lt-LT"/>
        </w:rPr>
        <w:t xml:space="preserve"> sutart</w:t>
      </w:r>
      <w:r w:rsidR="001353B5">
        <w:rPr>
          <w:rFonts w:ascii="Times New Roman" w:hAnsi="Times New Roman"/>
          <w:sz w:val="24"/>
          <w:szCs w:val="24"/>
          <w:lang w:val="lt-LT"/>
        </w:rPr>
        <w:t>į</w:t>
      </w:r>
      <w:r w:rsidR="00D40808" w:rsidRPr="000510CE">
        <w:rPr>
          <w:rFonts w:ascii="Times New Roman" w:hAnsi="Times New Roman"/>
          <w:sz w:val="24"/>
          <w:szCs w:val="24"/>
          <w:lang w:val="lt-LT"/>
        </w:rPr>
        <w:t xml:space="preserve"> gauto turto vert</w:t>
      </w:r>
      <w:r w:rsidRPr="000510CE">
        <w:rPr>
          <w:rFonts w:ascii="Times New Roman" w:hAnsi="Times New Roman"/>
          <w:sz w:val="24"/>
          <w:szCs w:val="24"/>
          <w:lang w:val="lt-LT"/>
        </w:rPr>
        <w:t>ė</w:t>
      </w:r>
      <w:r w:rsidR="00D40808" w:rsidRPr="000510CE">
        <w:rPr>
          <w:rFonts w:ascii="Times New Roman" w:hAnsi="Times New Roman"/>
          <w:sz w:val="24"/>
          <w:szCs w:val="24"/>
          <w:lang w:val="lt-LT"/>
        </w:rPr>
        <w:t xml:space="preserve"> paskutinę ataskaitinio laikotarpio dieną</w:t>
      </w:r>
      <w:r w:rsidRPr="000510CE">
        <w:rPr>
          <w:rFonts w:ascii="Times New Roman" w:hAnsi="Times New Roman"/>
          <w:sz w:val="24"/>
          <w:szCs w:val="24"/>
          <w:lang w:val="lt-LT"/>
        </w:rPr>
        <w:t xml:space="preserve"> sudarė</w:t>
      </w:r>
      <w:r w:rsidR="009B4658">
        <w:rPr>
          <w:rFonts w:ascii="Times New Roman" w:hAnsi="Times New Roman"/>
          <w:sz w:val="24"/>
          <w:szCs w:val="24"/>
          <w:lang w:val="lt-LT"/>
        </w:rPr>
        <w:t xml:space="preserve">: </w:t>
      </w:r>
      <w:r w:rsidR="005C6EC6">
        <w:rPr>
          <w:rFonts w:ascii="Times New Roman" w:hAnsi="Times New Roman"/>
          <w:sz w:val="24"/>
          <w:szCs w:val="24"/>
          <w:lang w:val="lt-LT"/>
        </w:rPr>
        <w:t xml:space="preserve"> </w:t>
      </w:r>
    </w:p>
    <w:p w14:paraId="0B92E333" w14:textId="5EB9D6DA" w:rsidR="00DD5A1E" w:rsidRDefault="00C32795" w:rsidP="006E4119">
      <w:pPr>
        <w:pStyle w:val="ListParagraph"/>
        <w:spacing w:line="360" w:lineRule="auto"/>
        <w:ind w:left="0"/>
        <w:jc w:val="both"/>
        <w:rPr>
          <w:rFonts w:ascii="Times New Roman" w:hAnsi="Times New Roman"/>
          <w:sz w:val="24"/>
          <w:szCs w:val="24"/>
          <w:lang w:val="lt-LT"/>
        </w:rPr>
      </w:pPr>
      <w:r>
        <w:rPr>
          <w:rFonts w:ascii="Times New Roman" w:hAnsi="Times New Roman"/>
          <w:sz w:val="24"/>
          <w:szCs w:val="24"/>
          <w:lang w:val="lt-LT"/>
        </w:rPr>
        <w:t xml:space="preserve">     </w:t>
      </w:r>
      <w:r w:rsidR="00DD5A1E" w:rsidRPr="005E79EC">
        <w:rPr>
          <w:rFonts w:ascii="Times New Roman" w:hAnsi="Times New Roman"/>
          <w:sz w:val="24"/>
          <w:szCs w:val="24"/>
          <w:lang w:val="lt-LT"/>
        </w:rPr>
        <w:t>LSMUL</w:t>
      </w:r>
      <w:r w:rsidR="00E5458D" w:rsidRPr="005E79EC">
        <w:rPr>
          <w:rFonts w:ascii="Times New Roman" w:hAnsi="Times New Roman"/>
          <w:sz w:val="24"/>
          <w:szCs w:val="24"/>
          <w:lang w:val="lt-LT"/>
        </w:rPr>
        <w:t xml:space="preserve"> Kauno </w:t>
      </w:r>
      <w:r w:rsidR="00FF5C0B">
        <w:rPr>
          <w:rFonts w:ascii="Times New Roman" w:hAnsi="Times New Roman"/>
          <w:sz w:val="24"/>
          <w:szCs w:val="24"/>
          <w:lang w:val="lt-LT"/>
        </w:rPr>
        <w:t>k</w:t>
      </w:r>
      <w:r w:rsidR="00E5458D" w:rsidRPr="005E79EC">
        <w:rPr>
          <w:rFonts w:ascii="Times New Roman" w:hAnsi="Times New Roman"/>
          <w:sz w:val="24"/>
          <w:szCs w:val="24"/>
          <w:lang w:val="lt-LT"/>
        </w:rPr>
        <w:t>linikos:</w:t>
      </w:r>
    </w:p>
    <w:p w14:paraId="1D22E077" w14:textId="1F0D988F" w:rsidR="00E5458D" w:rsidRDefault="00E5458D" w:rsidP="006E4119">
      <w:pPr>
        <w:pStyle w:val="ListParagraph"/>
        <w:spacing w:line="360" w:lineRule="auto"/>
        <w:ind w:left="0"/>
        <w:jc w:val="both"/>
        <w:rPr>
          <w:rFonts w:ascii="Times New Roman" w:hAnsi="Times New Roman"/>
          <w:sz w:val="24"/>
          <w:szCs w:val="24"/>
          <w:lang w:val="lt-LT"/>
        </w:rPr>
      </w:pPr>
      <w:r>
        <w:rPr>
          <w:rFonts w:ascii="Times New Roman" w:hAnsi="Times New Roman"/>
          <w:sz w:val="24"/>
          <w:szCs w:val="24"/>
          <w:lang w:val="lt-LT"/>
        </w:rPr>
        <w:t xml:space="preserve">        Medicininė įranga:</w:t>
      </w:r>
      <w:r w:rsidR="005E79EC">
        <w:rPr>
          <w:rFonts w:ascii="Times New Roman" w:hAnsi="Times New Roman"/>
          <w:sz w:val="24"/>
          <w:szCs w:val="24"/>
          <w:lang w:val="lt-LT"/>
        </w:rPr>
        <w:t xml:space="preserve"> </w:t>
      </w:r>
      <w:r w:rsidR="001353B5">
        <w:rPr>
          <w:rFonts w:ascii="Times New Roman" w:hAnsi="Times New Roman"/>
          <w:sz w:val="24"/>
          <w:szCs w:val="24"/>
          <w:lang w:val="lt-LT"/>
        </w:rPr>
        <w:t xml:space="preserve">įsigijimo </w:t>
      </w:r>
      <w:r w:rsidR="00D71666">
        <w:rPr>
          <w:rFonts w:ascii="Times New Roman" w:hAnsi="Times New Roman"/>
          <w:sz w:val="24"/>
          <w:szCs w:val="24"/>
          <w:lang w:val="lt-LT"/>
        </w:rPr>
        <w:t xml:space="preserve"> vertė</w:t>
      </w:r>
      <w:r w:rsidR="009B4658">
        <w:rPr>
          <w:rFonts w:ascii="Times New Roman" w:hAnsi="Times New Roman"/>
          <w:sz w:val="24"/>
          <w:szCs w:val="24"/>
          <w:lang w:val="lt-LT"/>
        </w:rPr>
        <w:t xml:space="preserve"> </w:t>
      </w:r>
      <w:r w:rsidR="001353B5">
        <w:rPr>
          <w:rFonts w:ascii="Times New Roman" w:hAnsi="Times New Roman"/>
          <w:sz w:val="24"/>
          <w:szCs w:val="24"/>
          <w:lang w:val="lt-LT"/>
        </w:rPr>
        <w:t>–</w:t>
      </w:r>
      <w:r w:rsidR="009B4658">
        <w:rPr>
          <w:rFonts w:ascii="Times New Roman" w:hAnsi="Times New Roman"/>
          <w:sz w:val="24"/>
          <w:szCs w:val="24"/>
          <w:lang w:val="lt-LT"/>
        </w:rPr>
        <w:t xml:space="preserve"> </w:t>
      </w:r>
      <w:r w:rsidR="001353B5">
        <w:rPr>
          <w:rFonts w:ascii="Times New Roman" w:hAnsi="Times New Roman"/>
          <w:sz w:val="24"/>
          <w:szCs w:val="24"/>
          <w:lang w:val="lt-LT"/>
        </w:rPr>
        <w:t>4281,61</w:t>
      </w:r>
      <w:r w:rsidR="009B4658">
        <w:rPr>
          <w:rFonts w:ascii="Times New Roman" w:hAnsi="Times New Roman"/>
          <w:sz w:val="24"/>
          <w:szCs w:val="24"/>
          <w:lang w:val="lt-LT"/>
        </w:rPr>
        <w:t xml:space="preserve"> </w:t>
      </w:r>
      <w:r w:rsidR="00D71666">
        <w:rPr>
          <w:rFonts w:ascii="Times New Roman" w:hAnsi="Times New Roman"/>
          <w:sz w:val="24"/>
          <w:szCs w:val="24"/>
          <w:lang w:val="lt-LT"/>
        </w:rPr>
        <w:t xml:space="preserve"> Eur, lik</w:t>
      </w:r>
      <w:r w:rsidR="00C0096C">
        <w:rPr>
          <w:rFonts w:ascii="Times New Roman" w:hAnsi="Times New Roman"/>
          <w:sz w:val="24"/>
          <w:szCs w:val="24"/>
          <w:lang w:val="lt-LT"/>
        </w:rPr>
        <w:t>utinė vertė</w:t>
      </w:r>
      <w:r w:rsidR="00FF5C0B">
        <w:rPr>
          <w:rFonts w:ascii="Times New Roman" w:hAnsi="Times New Roman"/>
          <w:sz w:val="24"/>
          <w:szCs w:val="24"/>
          <w:lang w:val="lt-LT"/>
        </w:rPr>
        <w:t xml:space="preserve"> –</w:t>
      </w:r>
      <w:r w:rsidR="00C0096C">
        <w:rPr>
          <w:rFonts w:ascii="Times New Roman" w:hAnsi="Times New Roman"/>
          <w:sz w:val="24"/>
          <w:szCs w:val="24"/>
          <w:lang w:val="lt-LT"/>
        </w:rPr>
        <w:t xml:space="preserve"> </w:t>
      </w:r>
      <w:r w:rsidR="001353B5">
        <w:rPr>
          <w:rFonts w:ascii="Times New Roman" w:hAnsi="Times New Roman"/>
          <w:sz w:val="24"/>
          <w:szCs w:val="24"/>
          <w:lang w:val="lt-LT"/>
        </w:rPr>
        <w:t>0,29</w:t>
      </w:r>
      <w:r w:rsidR="00C0096C">
        <w:rPr>
          <w:rFonts w:ascii="Times New Roman" w:hAnsi="Times New Roman"/>
          <w:sz w:val="24"/>
          <w:szCs w:val="24"/>
          <w:lang w:val="lt-LT"/>
        </w:rPr>
        <w:t xml:space="preserve"> Eur.</w:t>
      </w:r>
    </w:p>
    <w:p w14:paraId="5E09ECE7" w14:textId="77777777" w:rsidR="00D40808" w:rsidRPr="000510CE" w:rsidRDefault="00D038B7" w:rsidP="006E4119">
      <w:pPr>
        <w:pStyle w:val="ListParagraph"/>
        <w:numPr>
          <w:ilvl w:val="0"/>
          <w:numId w:val="2"/>
        </w:numPr>
        <w:spacing w:line="360" w:lineRule="auto"/>
        <w:ind w:left="142" w:firstLine="992"/>
        <w:jc w:val="both"/>
        <w:rPr>
          <w:rFonts w:ascii="Times New Roman" w:hAnsi="Times New Roman"/>
          <w:b/>
          <w:iCs/>
          <w:sz w:val="24"/>
          <w:szCs w:val="24"/>
          <w:lang w:val="lt-LT"/>
        </w:rPr>
      </w:pPr>
      <w:r w:rsidRPr="000510CE">
        <w:rPr>
          <w:rFonts w:ascii="Times New Roman" w:hAnsi="Times New Roman"/>
          <w:b/>
          <w:iCs/>
          <w:sz w:val="24"/>
          <w:szCs w:val="24"/>
          <w:lang w:val="lt-LT"/>
        </w:rPr>
        <w:t>G</w:t>
      </w:r>
      <w:r w:rsidR="00D40808" w:rsidRPr="000510CE">
        <w:rPr>
          <w:rFonts w:ascii="Times New Roman" w:hAnsi="Times New Roman"/>
          <w:b/>
          <w:iCs/>
          <w:sz w:val="24"/>
          <w:szCs w:val="24"/>
          <w:lang w:val="lt-LT"/>
        </w:rPr>
        <w:t>ryn</w:t>
      </w:r>
      <w:r w:rsidRPr="000510CE">
        <w:rPr>
          <w:rFonts w:ascii="Times New Roman" w:hAnsi="Times New Roman"/>
          <w:b/>
          <w:iCs/>
          <w:sz w:val="24"/>
          <w:szCs w:val="24"/>
          <w:lang w:val="lt-LT"/>
        </w:rPr>
        <w:t>asis</w:t>
      </w:r>
      <w:r w:rsidR="00D40808" w:rsidRPr="000510CE">
        <w:rPr>
          <w:rFonts w:ascii="Times New Roman" w:hAnsi="Times New Roman"/>
          <w:b/>
          <w:iCs/>
          <w:sz w:val="24"/>
          <w:szCs w:val="24"/>
          <w:lang w:val="lt-LT"/>
        </w:rPr>
        <w:t xml:space="preserve"> turt</w:t>
      </w:r>
      <w:r w:rsidRPr="000510CE">
        <w:rPr>
          <w:rFonts w:ascii="Times New Roman" w:hAnsi="Times New Roman"/>
          <w:b/>
          <w:iCs/>
          <w:sz w:val="24"/>
          <w:szCs w:val="24"/>
          <w:lang w:val="lt-LT"/>
        </w:rPr>
        <w:t>as</w:t>
      </w:r>
    </w:p>
    <w:p w14:paraId="3DD2322F" w14:textId="77777777" w:rsidR="00D40808" w:rsidRPr="000510CE" w:rsidRDefault="003E4A78" w:rsidP="006E4119">
      <w:pPr>
        <w:spacing w:line="360" w:lineRule="auto"/>
        <w:ind w:firstLine="567"/>
        <w:jc w:val="both"/>
        <w:rPr>
          <w:rFonts w:ascii="Times New Roman" w:hAnsi="Times New Roman"/>
          <w:sz w:val="24"/>
          <w:szCs w:val="24"/>
          <w:lang w:val="lt-LT"/>
        </w:rPr>
      </w:pPr>
      <w:r w:rsidRPr="000510CE">
        <w:rPr>
          <w:rFonts w:ascii="Times New Roman" w:hAnsi="Times New Roman"/>
          <w:sz w:val="24"/>
          <w:szCs w:val="24"/>
          <w:lang w:val="lt-LT"/>
        </w:rPr>
        <w:t>Informacija apie grynąjį turtą pateikta grynojo turto pokyčių ataskaitoje pagal 4 VSAFAS nustatytus reikalavimus.</w:t>
      </w:r>
    </w:p>
    <w:p w14:paraId="43DC0DDD" w14:textId="77777777" w:rsidR="00D038B7" w:rsidRPr="000510CE" w:rsidRDefault="00D038B7" w:rsidP="006E4119">
      <w:pPr>
        <w:pStyle w:val="ListParagraph"/>
        <w:spacing w:line="360" w:lineRule="auto"/>
        <w:ind w:left="0" w:firstLine="567"/>
        <w:jc w:val="both"/>
        <w:rPr>
          <w:rFonts w:ascii="Times New Roman" w:hAnsi="Times New Roman"/>
          <w:color w:val="FF0000"/>
          <w:sz w:val="24"/>
          <w:szCs w:val="24"/>
          <w:lang w:val="lt-LT"/>
        </w:rPr>
      </w:pPr>
    </w:p>
    <w:p w14:paraId="6C0CBA7D" w14:textId="77777777" w:rsidR="00A11EA8" w:rsidRPr="000510CE" w:rsidRDefault="000666B3" w:rsidP="006E4119">
      <w:pPr>
        <w:pStyle w:val="ListParagraph"/>
        <w:numPr>
          <w:ilvl w:val="0"/>
          <w:numId w:val="2"/>
        </w:numPr>
        <w:spacing w:line="360" w:lineRule="auto"/>
        <w:ind w:left="426" w:firstLine="708"/>
        <w:jc w:val="both"/>
        <w:rPr>
          <w:rFonts w:ascii="Times New Roman" w:hAnsi="Times New Roman"/>
          <w:b/>
          <w:sz w:val="24"/>
          <w:szCs w:val="24"/>
          <w:lang w:val="lt-LT"/>
        </w:rPr>
      </w:pPr>
      <w:r>
        <w:rPr>
          <w:rFonts w:ascii="Times New Roman" w:hAnsi="Times New Roman"/>
          <w:b/>
          <w:sz w:val="24"/>
          <w:szCs w:val="24"/>
          <w:lang w:val="lt-LT"/>
        </w:rPr>
        <w:t xml:space="preserve"> </w:t>
      </w:r>
      <w:r w:rsidR="00ED6AC0" w:rsidRPr="000510CE">
        <w:rPr>
          <w:rFonts w:ascii="Times New Roman" w:hAnsi="Times New Roman"/>
          <w:b/>
          <w:sz w:val="24"/>
          <w:szCs w:val="24"/>
          <w:lang w:val="lt-LT"/>
        </w:rPr>
        <w:t>Finansavimo pajamos</w:t>
      </w:r>
    </w:p>
    <w:p w14:paraId="3F5B3A22" w14:textId="77777777" w:rsidR="003614B1" w:rsidRPr="000510CE" w:rsidRDefault="00D54DAB"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Informacija apie finansavimo pajamas veiklos rezultatų ataskaitoje pateikta pagal</w:t>
      </w:r>
      <w:r w:rsidR="003614B1" w:rsidRPr="000510CE">
        <w:rPr>
          <w:rFonts w:ascii="Times New Roman" w:hAnsi="Times New Roman"/>
          <w:sz w:val="24"/>
          <w:szCs w:val="24"/>
          <w:lang w:val="lt-LT"/>
        </w:rPr>
        <w:t xml:space="preserve"> 20 VSAFAS</w:t>
      </w:r>
    </w:p>
    <w:p w14:paraId="29D1F369" w14:textId="77777777" w:rsidR="00D54DAB" w:rsidRDefault="005A5E25"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nustatytus reikalavimus.</w:t>
      </w:r>
    </w:p>
    <w:p w14:paraId="7673BA70" w14:textId="5BBD6BB7" w:rsidR="00AE744D" w:rsidRPr="00E75143" w:rsidRDefault="00AE744D" w:rsidP="006E4119">
      <w:pPr>
        <w:pStyle w:val="ListParagraph"/>
        <w:spacing w:line="360" w:lineRule="auto"/>
        <w:jc w:val="both"/>
        <w:rPr>
          <w:rFonts w:ascii="Times New Roman" w:hAnsi="Times New Roman"/>
          <w:sz w:val="24"/>
          <w:szCs w:val="24"/>
          <w:lang w:val="lt-LT"/>
        </w:rPr>
      </w:pPr>
      <w:r>
        <w:rPr>
          <w:rFonts w:ascii="Times New Roman" w:hAnsi="Times New Roman"/>
          <w:sz w:val="24"/>
          <w:szCs w:val="24"/>
          <w:lang w:val="lt-LT"/>
        </w:rPr>
        <w:t xml:space="preserve">Iš valstybės biudžeto gauta: </w:t>
      </w:r>
    </w:p>
    <w:p w14:paraId="50C45CD6" w14:textId="30F70CF7" w:rsidR="00AE744D" w:rsidRDefault="00AE744D" w:rsidP="006E4119">
      <w:pPr>
        <w:pStyle w:val="ListParagraph"/>
        <w:tabs>
          <w:tab w:val="left" w:pos="3492"/>
        </w:tabs>
        <w:spacing w:line="360" w:lineRule="auto"/>
        <w:jc w:val="both"/>
        <w:rPr>
          <w:rFonts w:ascii="Times New Roman" w:hAnsi="Times New Roman"/>
          <w:sz w:val="24"/>
          <w:szCs w:val="24"/>
          <w:lang w:val="lt-LT"/>
        </w:rPr>
      </w:pPr>
      <w:r>
        <w:rPr>
          <w:rFonts w:ascii="Times New Roman" w:hAnsi="Times New Roman"/>
          <w:sz w:val="24"/>
          <w:szCs w:val="24"/>
          <w:lang w:val="lt-LT"/>
        </w:rPr>
        <w:t>nepiniginiam turtui įsigyti</w:t>
      </w:r>
      <w:r w:rsidR="00222E7D">
        <w:rPr>
          <w:rFonts w:ascii="Times New Roman" w:hAnsi="Times New Roman"/>
          <w:sz w:val="24"/>
          <w:szCs w:val="24"/>
          <w:lang w:val="lt-LT"/>
        </w:rPr>
        <w:t xml:space="preserve"> </w:t>
      </w:r>
      <w:r w:rsidR="005E3F46">
        <w:rPr>
          <w:rFonts w:ascii="Times New Roman" w:hAnsi="Times New Roman"/>
          <w:sz w:val="24"/>
          <w:szCs w:val="24"/>
          <w:lang w:val="lt-LT"/>
        </w:rPr>
        <w:t>19</w:t>
      </w:r>
      <w:r w:rsidR="00921E30">
        <w:rPr>
          <w:rFonts w:ascii="Times New Roman" w:hAnsi="Times New Roman"/>
          <w:sz w:val="24"/>
          <w:szCs w:val="24"/>
          <w:lang w:val="lt-LT"/>
        </w:rPr>
        <w:t>8</w:t>
      </w:r>
      <w:r>
        <w:rPr>
          <w:rFonts w:ascii="Times New Roman" w:hAnsi="Times New Roman"/>
          <w:sz w:val="24"/>
          <w:szCs w:val="24"/>
          <w:lang w:val="lt-LT"/>
        </w:rPr>
        <w:t xml:space="preserve"> </w:t>
      </w:r>
      <w:r w:rsidR="00FF5C0B">
        <w:rPr>
          <w:rFonts w:ascii="Times New Roman" w:hAnsi="Times New Roman"/>
          <w:sz w:val="24"/>
          <w:szCs w:val="24"/>
          <w:lang w:val="lt-LT"/>
        </w:rPr>
        <w:t>Eur;</w:t>
      </w:r>
    </w:p>
    <w:p w14:paraId="182A6B37" w14:textId="7F9C0D15" w:rsidR="00AE744D" w:rsidRDefault="00AE744D" w:rsidP="006E4119">
      <w:pPr>
        <w:pStyle w:val="ListParagraph"/>
        <w:tabs>
          <w:tab w:val="left" w:pos="3492"/>
        </w:tabs>
        <w:spacing w:line="360" w:lineRule="auto"/>
        <w:jc w:val="both"/>
        <w:rPr>
          <w:rFonts w:ascii="Times New Roman" w:hAnsi="Times New Roman"/>
          <w:sz w:val="24"/>
          <w:szCs w:val="24"/>
          <w:lang w:val="lt-LT"/>
        </w:rPr>
      </w:pPr>
      <w:r>
        <w:rPr>
          <w:rFonts w:ascii="Times New Roman" w:hAnsi="Times New Roman"/>
          <w:sz w:val="24"/>
          <w:szCs w:val="24"/>
          <w:lang w:val="lt-LT"/>
        </w:rPr>
        <w:t xml:space="preserve">Iš savivaldybės biudžeto gauta: nepiniginiam turtui įsigyti </w:t>
      </w:r>
      <w:r w:rsidR="003B3FCA">
        <w:rPr>
          <w:rFonts w:ascii="Times New Roman" w:hAnsi="Times New Roman"/>
          <w:sz w:val="24"/>
          <w:szCs w:val="24"/>
          <w:lang w:val="lt-LT"/>
        </w:rPr>
        <w:t>1</w:t>
      </w:r>
      <w:r w:rsidR="005E3F46">
        <w:rPr>
          <w:rFonts w:ascii="Times New Roman" w:hAnsi="Times New Roman"/>
          <w:sz w:val="24"/>
          <w:szCs w:val="24"/>
          <w:lang w:val="lt-LT"/>
        </w:rPr>
        <w:t>74</w:t>
      </w:r>
      <w:r w:rsidR="00921E30">
        <w:rPr>
          <w:rFonts w:ascii="Times New Roman" w:hAnsi="Times New Roman"/>
          <w:sz w:val="24"/>
          <w:szCs w:val="24"/>
          <w:lang w:val="lt-LT"/>
        </w:rPr>
        <w:t>6</w:t>
      </w:r>
      <w:r>
        <w:rPr>
          <w:rFonts w:ascii="Times New Roman" w:hAnsi="Times New Roman"/>
          <w:sz w:val="24"/>
          <w:szCs w:val="24"/>
          <w:lang w:val="lt-LT"/>
        </w:rPr>
        <w:t xml:space="preserve"> </w:t>
      </w:r>
      <w:r w:rsidR="00FF5C0B">
        <w:rPr>
          <w:rFonts w:ascii="Times New Roman" w:hAnsi="Times New Roman"/>
          <w:sz w:val="24"/>
          <w:szCs w:val="24"/>
          <w:lang w:val="lt-LT"/>
        </w:rPr>
        <w:t>Eur;</w:t>
      </w:r>
    </w:p>
    <w:p w14:paraId="2E5FDEEB" w14:textId="2D93AAF9" w:rsidR="00921E30" w:rsidRDefault="00921E30" w:rsidP="006E4119">
      <w:pPr>
        <w:pStyle w:val="ListParagraph"/>
        <w:tabs>
          <w:tab w:val="left" w:pos="3492"/>
        </w:tabs>
        <w:spacing w:line="360" w:lineRule="auto"/>
        <w:jc w:val="both"/>
        <w:rPr>
          <w:rFonts w:ascii="Times New Roman" w:hAnsi="Times New Roman"/>
          <w:sz w:val="24"/>
          <w:szCs w:val="24"/>
          <w:lang w:val="lt-LT"/>
        </w:rPr>
      </w:pPr>
      <w:r>
        <w:rPr>
          <w:rFonts w:ascii="Times New Roman" w:hAnsi="Times New Roman"/>
          <w:sz w:val="24"/>
          <w:szCs w:val="24"/>
          <w:lang w:val="lt-LT"/>
        </w:rPr>
        <w:t>Kitos išlaidos (einami</w:t>
      </w:r>
      <w:r w:rsidR="00FF5C0B">
        <w:rPr>
          <w:rFonts w:ascii="Times New Roman" w:hAnsi="Times New Roman"/>
          <w:sz w:val="24"/>
          <w:szCs w:val="24"/>
          <w:lang w:val="lt-LT"/>
        </w:rPr>
        <w:t xml:space="preserve">eji </w:t>
      </w:r>
      <w:r>
        <w:rPr>
          <w:rFonts w:ascii="Times New Roman" w:hAnsi="Times New Roman"/>
          <w:sz w:val="24"/>
          <w:szCs w:val="24"/>
          <w:lang w:val="lt-LT"/>
        </w:rPr>
        <w:t xml:space="preserve">remontai) </w:t>
      </w:r>
      <w:r w:rsidR="00FF5C0B">
        <w:rPr>
          <w:rFonts w:ascii="Times New Roman" w:hAnsi="Times New Roman"/>
          <w:sz w:val="24"/>
          <w:szCs w:val="24"/>
          <w:lang w:val="lt-LT"/>
        </w:rPr>
        <w:t xml:space="preserve">– </w:t>
      </w:r>
      <w:r>
        <w:rPr>
          <w:rFonts w:ascii="Times New Roman" w:hAnsi="Times New Roman"/>
          <w:sz w:val="24"/>
          <w:szCs w:val="24"/>
          <w:lang w:val="lt-LT"/>
        </w:rPr>
        <w:t xml:space="preserve">6000 </w:t>
      </w:r>
      <w:r w:rsidR="00FF5C0B">
        <w:rPr>
          <w:rFonts w:ascii="Times New Roman" w:hAnsi="Times New Roman"/>
          <w:sz w:val="24"/>
          <w:szCs w:val="24"/>
          <w:lang w:val="lt-LT"/>
        </w:rPr>
        <w:t>Eur.</w:t>
      </w:r>
    </w:p>
    <w:p w14:paraId="2EF7B138" w14:textId="4FE22B22" w:rsidR="00CE1192" w:rsidRDefault="00963035"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lastRenderedPageBreak/>
        <w:t xml:space="preserve">  </w:t>
      </w:r>
      <w:r w:rsidR="00E15A2A">
        <w:rPr>
          <w:rFonts w:ascii="Times New Roman" w:hAnsi="Times New Roman"/>
          <w:sz w:val="24"/>
          <w:szCs w:val="24"/>
          <w:lang w:val="lt-LT"/>
        </w:rPr>
        <w:t xml:space="preserve"> </w:t>
      </w:r>
      <w:r w:rsidR="00F24D62">
        <w:rPr>
          <w:rFonts w:ascii="Times New Roman" w:hAnsi="Times New Roman"/>
          <w:sz w:val="24"/>
          <w:szCs w:val="24"/>
          <w:lang w:val="lt-LT"/>
        </w:rPr>
        <w:t>Iš Europos Sąjungos</w:t>
      </w:r>
      <w:r w:rsidR="00E15A2A">
        <w:rPr>
          <w:rFonts w:ascii="Times New Roman" w:hAnsi="Times New Roman"/>
          <w:sz w:val="24"/>
          <w:szCs w:val="24"/>
          <w:lang w:val="lt-LT"/>
        </w:rPr>
        <w:t xml:space="preserve"> struktūr</w:t>
      </w:r>
      <w:r w:rsidR="00A969DF">
        <w:rPr>
          <w:rFonts w:ascii="Times New Roman" w:hAnsi="Times New Roman"/>
          <w:sz w:val="24"/>
          <w:szCs w:val="24"/>
          <w:lang w:val="lt-LT"/>
        </w:rPr>
        <w:t xml:space="preserve">inių fondų </w:t>
      </w:r>
      <w:r w:rsidR="00AE744D" w:rsidRPr="00AE744D">
        <w:rPr>
          <w:rFonts w:ascii="Times New Roman" w:hAnsi="Times New Roman"/>
          <w:sz w:val="24"/>
          <w:szCs w:val="24"/>
          <w:lang w:val="lt-LT"/>
        </w:rPr>
        <w:t xml:space="preserve"> </w:t>
      </w:r>
      <w:r w:rsidR="00AE744D">
        <w:rPr>
          <w:rFonts w:ascii="Times New Roman" w:hAnsi="Times New Roman"/>
          <w:sz w:val="24"/>
          <w:szCs w:val="24"/>
          <w:lang w:val="lt-LT"/>
        </w:rPr>
        <w:t xml:space="preserve">gauta: nepiniginiam turtui įsigyti </w:t>
      </w:r>
      <w:r w:rsidR="00200B16">
        <w:rPr>
          <w:rFonts w:ascii="Times New Roman" w:hAnsi="Times New Roman"/>
          <w:sz w:val="24"/>
          <w:szCs w:val="24"/>
          <w:lang w:val="lt-LT"/>
        </w:rPr>
        <w:t>2</w:t>
      </w:r>
      <w:r w:rsidR="005E3F46">
        <w:rPr>
          <w:rFonts w:ascii="Times New Roman" w:hAnsi="Times New Roman"/>
          <w:sz w:val="24"/>
          <w:szCs w:val="24"/>
          <w:lang w:val="lt-LT"/>
        </w:rPr>
        <w:t>0</w:t>
      </w:r>
      <w:r w:rsidR="00921E30">
        <w:rPr>
          <w:rFonts w:ascii="Times New Roman" w:hAnsi="Times New Roman"/>
          <w:sz w:val="24"/>
          <w:szCs w:val="24"/>
          <w:lang w:val="lt-LT"/>
        </w:rPr>
        <w:t>09</w:t>
      </w:r>
      <w:r w:rsidR="00AE744D">
        <w:rPr>
          <w:rFonts w:ascii="Times New Roman" w:hAnsi="Times New Roman"/>
          <w:sz w:val="24"/>
          <w:szCs w:val="24"/>
          <w:lang w:val="lt-LT"/>
        </w:rPr>
        <w:t xml:space="preserve"> </w:t>
      </w:r>
      <w:r w:rsidR="00FF5C0B">
        <w:rPr>
          <w:rFonts w:ascii="Times New Roman" w:hAnsi="Times New Roman"/>
          <w:sz w:val="24"/>
          <w:szCs w:val="24"/>
          <w:lang w:val="lt-LT"/>
        </w:rPr>
        <w:t>Eur;</w:t>
      </w:r>
    </w:p>
    <w:p w14:paraId="6F566EA2" w14:textId="0B0DB955" w:rsidR="00CE1192" w:rsidRDefault="00963035"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t xml:space="preserve">   </w:t>
      </w:r>
      <w:r w:rsidR="00E15A2A" w:rsidRPr="00E15A2A">
        <w:rPr>
          <w:rFonts w:ascii="Times New Roman" w:hAnsi="Times New Roman"/>
          <w:sz w:val="24"/>
          <w:szCs w:val="24"/>
          <w:lang w:val="lt-LT"/>
        </w:rPr>
        <w:t>Iš kitų</w:t>
      </w:r>
      <w:r w:rsidR="00290D3E">
        <w:rPr>
          <w:rFonts w:ascii="Times New Roman" w:hAnsi="Times New Roman"/>
          <w:sz w:val="24"/>
          <w:szCs w:val="24"/>
          <w:lang w:val="lt-LT"/>
        </w:rPr>
        <w:t xml:space="preserve"> finansavimo </w:t>
      </w:r>
      <w:r w:rsidR="00E15A2A" w:rsidRPr="00E15A2A">
        <w:rPr>
          <w:rFonts w:ascii="Times New Roman" w:hAnsi="Times New Roman"/>
          <w:sz w:val="24"/>
          <w:szCs w:val="24"/>
          <w:lang w:val="lt-LT"/>
        </w:rPr>
        <w:t xml:space="preserve"> šaltinių</w:t>
      </w:r>
      <w:r w:rsidR="005D4CDC">
        <w:rPr>
          <w:rFonts w:ascii="Times New Roman" w:hAnsi="Times New Roman"/>
          <w:sz w:val="24"/>
          <w:szCs w:val="24"/>
          <w:lang w:val="lt-LT"/>
        </w:rPr>
        <w:t xml:space="preserve"> gaut</w:t>
      </w:r>
      <w:r w:rsidR="00AE744D">
        <w:rPr>
          <w:rFonts w:ascii="Times New Roman" w:hAnsi="Times New Roman"/>
          <w:sz w:val="24"/>
          <w:szCs w:val="24"/>
          <w:lang w:val="lt-LT"/>
        </w:rPr>
        <w:t>a</w:t>
      </w:r>
      <w:r w:rsidR="00C32795">
        <w:rPr>
          <w:rFonts w:ascii="Times New Roman" w:hAnsi="Times New Roman"/>
          <w:sz w:val="24"/>
          <w:szCs w:val="24"/>
          <w:lang w:val="lt-LT"/>
        </w:rPr>
        <w:t xml:space="preserve"> </w:t>
      </w:r>
      <w:r w:rsidR="00921E30">
        <w:rPr>
          <w:rFonts w:ascii="Times New Roman" w:hAnsi="Times New Roman"/>
          <w:sz w:val="24"/>
          <w:szCs w:val="24"/>
          <w:lang w:val="lt-LT"/>
        </w:rPr>
        <w:t>7665</w:t>
      </w:r>
      <w:r w:rsidR="00BF0F09">
        <w:rPr>
          <w:rFonts w:ascii="Times New Roman" w:hAnsi="Times New Roman"/>
          <w:sz w:val="24"/>
          <w:szCs w:val="24"/>
          <w:lang w:val="lt-LT"/>
        </w:rPr>
        <w:t xml:space="preserve"> </w:t>
      </w:r>
      <w:r w:rsidR="00FF5C0B">
        <w:rPr>
          <w:rFonts w:ascii="Times New Roman" w:hAnsi="Times New Roman"/>
          <w:sz w:val="24"/>
          <w:szCs w:val="24"/>
          <w:lang w:val="lt-LT"/>
        </w:rPr>
        <w:t>Eur.</w:t>
      </w:r>
      <w:r w:rsidR="00CE1192">
        <w:rPr>
          <w:rFonts w:ascii="Times New Roman" w:hAnsi="Times New Roman"/>
          <w:sz w:val="24"/>
          <w:szCs w:val="24"/>
          <w:lang w:val="lt-LT"/>
        </w:rPr>
        <w:t xml:space="preserve"> </w:t>
      </w:r>
    </w:p>
    <w:p w14:paraId="61DF2D04" w14:textId="77777777" w:rsidR="00142102" w:rsidRDefault="00CE1192"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t xml:space="preserve">   </w:t>
      </w:r>
      <w:r w:rsidR="00704560">
        <w:rPr>
          <w:rFonts w:ascii="Times New Roman" w:hAnsi="Times New Roman"/>
          <w:sz w:val="24"/>
          <w:szCs w:val="24"/>
          <w:lang w:val="lt-LT"/>
        </w:rPr>
        <w:t>Iš v</w:t>
      </w:r>
      <w:r>
        <w:rPr>
          <w:rFonts w:ascii="Times New Roman" w:hAnsi="Times New Roman"/>
          <w:sz w:val="24"/>
          <w:szCs w:val="24"/>
          <w:lang w:val="lt-LT"/>
        </w:rPr>
        <w:t xml:space="preserve">iso finansavimo pajamų gauta už </w:t>
      </w:r>
      <w:r w:rsidR="00200B16">
        <w:rPr>
          <w:rFonts w:ascii="Times New Roman" w:hAnsi="Times New Roman"/>
          <w:sz w:val="24"/>
          <w:szCs w:val="24"/>
          <w:lang w:val="lt-LT"/>
        </w:rPr>
        <w:t>1</w:t>
      </w:r>
      <w:r w:rsidR="00256DBC">
        <w:rPr>
          <w:rFonts w:ascii="Times New Roman" w:hAnsi="Times New Roman"/>
          <w:sz w:val="24"/>
          <w:szCs w:val="24"/>
          <w:lang w:val="lt-LT"/>
        </w:rPr>
        <w:t>7618</w:t>
      </w:r>
      <w:r w:rsidR="00200B16">
        <w:rPr>
          <w:rFonts w:ascii="Times New Roman" w:hAnsi="Times New Roman"/>
          <w:sz w:val="24"/>
          <w:szCs w:val="24"/>
          <w:lang w:val="lt-LT"/>
        </w:rPr>
        <w:t xml:space="preserve"> e</w:t>
      </w:r>
      <w:r>
        <w:rPr>
          <w:rFonts w:ascii="Times New Roman" w:hAnsi="Times New Roman"/>
          <w:sz w:val="24"/>
          <w:szCs w:val="24"/>
          <w:lang w:val="lt-LT"/>
        </w:rPr>
        <w:t>ur</w:t>
      </w:r>
      <w:r w:rsidR="00200B16">
        <w:rPr>
          <w:rFonts w:ascii="Times New Roman" w:hAnsi="Times New Roman"/>
          <w:sz w:val="24"/>
          <w:szCs w:val="24"/>
          <w:lang w:val="lt-LT"/>
        </w:rPr>
        <w:t>ų</w:t>
      </w:r>
      <w:r>
        <w:rPr>
          <w:rFonts w:ascii="Times New Roman" w:hAnsi="Times New Roman"/>
          <w:sz w:val="24"/>
          <w:szCs w:val="24"/>
          <w:lang w:val="lt-LT"/>
        </w:rPr>
        <w:t>.</w:t>
      </w:r>
    </w:p>
    <w:p w14:paraId="49CEEF82" w14:textId="77777777" w:rsidR="00803077" w:rsidRPr="00E15A2A" w:rsidRDefault="00E15A2A"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sz w:val="24"/>
          <w:szCs w:val="24"/>
          <w:lang w:val="lt-LT"/>
        </w:rPr>
        <w:tab/>
      </w:r>
      <w:r>
        <w:rPr>
          <w:rFonts w:ascii="Times New Roman" w:hAnsi="Times New Roman"/>
          <w:sz w:val="24"/>
          <w:szCs w:val="24"/>
          <w:lang w:val="lt-LT"/>
        </w:rPr>
        <w:tab/>
      </w:r>
    </w:p>
    <w:p w14:paraId="22C72E23" w14:textId="77777777" w:rsidR="00F5312F" w:rsidRPr="000510CE" w:rsidRDefault="000666B3" w:rsidP="006E4119">
      <w:pPr>
        <w:pStyle w:val="ListParagraph"/>
        <w:numPr>
          <w:ilvl w:val="0"/>
          <w:numId w:val="2"/>
        </w:numPr>
        <w:spacing w:line="360" w:lineRule="auto"/>
        <w:ind w:firstLine="234"/>
        <w:jc w:val="both"/>
        <w:rPr>
          <w:rFonts w:ascii="Times New Roman" w:hAnsi="Times New Roman"/>
          <w:b/>
          <w:iCs/>
          <w:sz w:val="24"/>
          <w:szCs w:val="24"/>
          <w:lang w:val="lt-LT"/>
        </w:rPr>
      </w:pPr>
      <w:r>
        <w:rPr>
          <w:rFonts w:ascii="Times New Roman" w:hAnsi="Times New Roman"/>
          <w:b/>
          <w:iCs/>
          <w:sz w:val="24"/>
          <w:szCs w:val="24"/>
          <w:lang w:val="lt-LT"/>
        </w:rPr>
        <w:t xml:space="preserve"> </w:t>
      </w:r>
      <w:r w:rsidR="00D038B7" w:rsidRPr="000510CE">
        <w:rPr>
          <w:rFonts w:ascii="Times New Roman" w:hAnsi="Times New Roman"/>
          <w:b/>
          <w:iCs/>
          <w:sz w:val="24"/>
          <w:szCs w:val="24"/>
          <w:lang w:val="lt-LT"/>
        </w:rPr>
        <w:t>K</w:t>
      </w:r>
      <w:r w:rsidR="00142E07" w:rsidRPr="000510CE">
        <w:rPr>
          <w:rFonts w:ascii="Times New Roman" w:hAnsi="Times New Roman"/>
          <w:b/>
          <w:iCs/>
          <w:sz w:val="24"/>
          <w:szCs w:val="24"/>
          <w:lang w:val="lt-LT"/>
        </w:rPr>
        <w:t>it</w:t>
      </w:r>
      <w:r w:rsidR="00D038B7" w:rsidRPr="000510CE">
        <w:rPr>
          <w:rFonts w:ascii="Times New Roman" w:hAnsi="Times New Roman"/>
          <w:b/>
          <w:iCs/>
          <w:sz w:val="24"/>
          <w:szCs w:val="24"/>
          <w:lang w:val="lt-LT"/>
        </w:rPr>
        <w:t>o</w:t>
      </w:r>
      <w:r w:rsidR="00142E07" w:rsidRPr="000510CE">
        <w:rPr>
          <w:rFonts w:ascii="Times New Roman" w:hAnsi="Times New Roman"/>
          <w:b/>
          <w:iCs/>
          <w:sz w:val="24"/>
          <w:szCs w:val="24"/>
          <w:lang w:val="lt-LT"/>
        </w:rPr>
        <w:t>s</w:t>
      </w:r>
      <w:r w:rsidR="00142E07" w:rsidRPr="000510CE">
        <w:rPr>
          <w:rFonts w:ascii="Times New Roman" w:hAnsi="Times New Roman"/>
          <w:b/>
          <w:bCs/>
          <w:iCs/>
          <w:sz w:val="24"/>
          <w:szCs w:val="24"/>
          <w:lang w:val="lt-LT"/>
        </w:rPr>
        <w:t xml:space="preserve"> </w:t>
      </w:r>
      <w:r w:rsidR="00142E07" w:rsidRPr="000510CE">
        <w:rPr>
          <w:rFonts w:ascii="Times New Roman" w:hAnsi="Times New Roman"/>
          <w:b/>
          <w:iCs/>
          <w:sz w:val="24"/>
          <w:szCs w:val="24"/>
          <w:lang w:val="lt-LT"/>
        </w:rPr>
        <w:t>pagrindinės veiklos pajam</w:t>
      </w:r>
      <w:r w:rsidR="001D533A" w:rsidRPr="000510CE">
        <w:rPr>
          <w:rFonts w:ascii="Times New Roman" w:hAnsi="Times New Roman"/>
          <w:b/>
          <w:iCs/>
          <w:sz w:val="24"/>
          <w:szCs w:val="24"/>
          <w:lang w:val="lt-LT"/>
        </w:rPr>
        <w:t>o</w:t>
      </w:r>
      <w:r w:rsidR="00142E07" w:rsidRPr="000510CE">
        <w:rPr>
          <w:rFonts w:ascii="Times New Roman" w:hAnsi="Times New Roman"/>
          <w:b/>
          <w:iCs/>
          <w:sz w:val="24"/>
          <w:szCs w:val="24"/>
          <w:lang w:val="lt-LT"/>
        </w:rPr>
        <w:t>s</w:t>
      </w:r>
      <w:r w:rsidR="00142E07" w:rsidRPr="000510CE">
        <w:rPr>
          <w:rFonts w:ascii="Times New Roman" w:hAnsi="Times New Roman"/>
          <w:b/>
          <w:bCs/>
          <w:iCs/>
          <w:sz w:val="24"/>
          <w:szCs w:val="24"/>
          <w:lang w:val="lt-LT"/>
        </w:rPr>
        <w:t xml:space="preserve"> </w:t>
      </w:r>
    </w:p>
    <w:p w14:paraId="4E41BB5F" w14:textId="77777777" w:rsidR="00D40808" w:rsidRPr="000510CE" w:rsidRDefault="00142E07" w:rsidP="006E4119">
      <w:pPr>
        <w:pStyle w:val="ListParagraph"/>
        <w:spacing w:line="360" w:lineRule="auto"/>
        <w:ind w:left="0" w:firstLine="567"/>
        <w:jc w:val="both"/>
        <w:rPr>
          <w:rFonts w:ascii="Times New Roman" w:hAnsi="Times New Roman"/>
          <w:b/>
          <w:iCs/>
          <w:sz w:val="24"/>
          <w:szCs w:val="24"/>
          <w:lang w:val="lt-LT"/>
        </w:rPr>
      </w:pPr>
      <w:r w:rsidRPr="000510CE">
        <w:rPr>
          <w:rFonts w:ascii="Times New Roman" w:hAnsi="Times New Roman"/>
          <w:sz w:val="24"/>
          <w:szCs w:val="24"/>
          <w:lang w:val="lt-LT"/>
        </w:rPr>
        <w:t>Veiklos rezultatų ataskaitos eilutėje „Pagrindinės veiklos kitos pajamos“ rodo</w:t>
      </w:r>
      <w:r w:rsidR="00F5312F" w:rsidRPr="000510CE">
        <w:rPr>
          <w:rFonts w:ascii="Times New Roman" w:hAnsi="Times New Roman"/>
          <w:sz w:val="24"/>
          <w:szCs w:val="24"/>
          <w:lang w:val="lt-LT"/>
        </w:rPr>
        <w:t>mos</w:t>
      </w:r>
      <w:r w:rsidRPr="000510CE">
        <w:rPr>
          <w:rFonts w:ascii="Times New Roman" w:hAnsi="Times New Roman"/>
          <w:sz w:val="24"/>
          <w:szCs w:val="24"/>
          <w:lang w:val="lt-LT"/>
        </w:rPr>
        <w:t xml:space="preserve"> vis</w:t>
      </w:r>
      <w:r w:rsidR="00F5312F" w:rsidRPr="000510CE">
        <w:rPr>
          <w:rFonts w:ascii="Times New Roman" w:hAnsi="Times New Roman"/>
          <w:sz w:val="24"/>
          <w:szCs w:val="24"/>
          <w:lang w:val="lt-LT"/>
        </w:rPr>
        <w:t>o</w:t>
      </w:r>
      <w:r w:rsidRPr="000510CE">
        <w:rPr>
          <w:rFonts w:ascii="Times New Roman" w:hAnsi="Times New Roman"/>
          <w:sz w:val="24"/>
          <w:szCs w:val="24"/>
          <w:lang w:val="lt-LT"/>
        </w:rPr>
        <w:t>s pajam</w:t>
      </w:r>
      <w:r w:rsidR="00F5312F" w:rsidRPr="000510CE">
        <w:rPr>
          <w:rFonts w:ascii="Times New Roman" w:hAnsi="Times New Roman"/>
          <w:sz w:val="24"/>
          <w:szCs w:val="24"/>
          <w:lang w:val="lt-LT"/>
        </w:rPr>
        <w:t>o</w:t>
      </w:r>
      <w:r w:rsidRPr="000510CE">
        <w:rPr>
          <w:rFonts w:ascii="Times New Roman" w:hAnsi="Times New Roman"/>
          <w:sz w:val="24"/>
          <w:szCs w:val="24"/>
          <w:lang w:val="lt-LT"/>
        </w:rPr>
        <w:t xml:space="preserve">s </w:t>
      </w:r>
      <w:r w:rsidR="00F5312F" w:rsidRPr="000510CE">
        <w:rPr>
          <w:rFonts w:ascii="Times New Roman" w:hAnsi="Times New Roman"/>
          <w:sz w:val="24"/>
          <w:szCs w:val="24"/>
          <w:lang w:val="lt-LT"/>
        </w:rPr>
        <w:t xml:space="preserve">už teikiamas medicinos paslaugas tikrąja </w:t>
      </w:r>
      <w:r w:rsidRPr="000510CE">
        <w:rPr>
          <w:rFonts w:ascii="Times New Roman" w:hAnsi="Times New Roman"/>
          <w:sz w:val="24"/>
          <w:szCs w:val="24"/>
          <w:lang w:val="lt-LT"/>
        </w:rPr>
        <w:t>verte</w:t>
      </w:r>
      <w:r w:rsidR="00D40808" w:rsidRPr="000510CE">
        <w:rPr>
          <w:rFonts w:ascii="Times New Roman" w:hAnsi="Times New Roman"/>
          <w:bCs/>
          <w:sz w:val="24"/>
          <w:szCs w:val="24"/>
          <w:lang w:val="lt-LT"/>
        </w:rPr>
        <w:t xml:space="preserve">. </w:t>
      </w:r>
    </w:p>
    <w:p w14:paraId="4ABE105D" w14:textId="77777777" w:rsidR="002E110B" w:rsidRPr="000510CE" w:rsidRDefault="002E110B" w:rsidP="006E4119">
      <w:pPr>
        <w:pStyle w:val="ListParagraph"/>
        <w:spacing w:line="360" w:lineRule="auto"/>
        <w:ind w:left="0" w:firstLine="567"/>
        <w:jc w:val="both"/>
        <w:rPr>
          <w:rFonts w:ascii="Times New Roman" w:hAnsi="Times New Roman"/>
          <w:bCs/>
          <w:sz w:val="24"/>
          <w:szCs w:val="24"/>
          <w:lang w:val="lt-LT"/>
        </w:rPr>
      </w:pPr>
      <w:r w:rsidRPr="000510CE">
        <w:rPr>
          <w:rFonts w:ascii="Times New Roman" w:hAnsi="Times New Roman"/>
          <w:bCs/>
          <w:sz w:val="24"/>
          <w:szCs w:val="24"/>
          <w:lang w:val="lt-LT"/>
        </w:rPr>
        <w:t xml:space="preserve">Per ataskaitinius metus </w:t>
      </w:r>
      <w:r w:rsidR="00F5312F" w:rsidRPr="000510CE">
        <w:rPr>
          <w:rFonts w:ascii="Times New Roman" w:hAnsi="Times New Roman"/>
          <w:bCs/>
          <w:sz w:val="24"/>
          <w:szCs w:val="24"/>
          <w:lang w:val="lt-LT"/>
        </w:rPr>
        <w:t xml:space="preserve">medicinos paslaugų </w:t>
      </w:r>
      <w:r w:rsidRPr="000510CE">
        <w:rPr>
          <w:rFonts w:ascii="Times New Roman" w:hAnsi="Times New Roman"/>
          <w:bCs/>
          <w:sz w:val="24"/>
          <w:szCs w:val="24"/>
          <w:lang w:val="lt-LT"/>
        </w:rPr>
        <w:t xml:space="preserve">pardavimo </w:t>
      </w:r>
      <w:r w:rsidR="00D40808" w:rsidRPr="000510CE">
        <w:rPr>
          <w:rFonts w:ascii="Times New Roman" w:hAnsi="Times New Roman"/>
          <w:bCs/>
          <w:sz w:val="24"/>
          <w:szCs w:val="24"/>
          <w:lang w:val="lt-LT"/>
        </w:rPr>
        <w:t>pajamų sum</w:t>
      </w:r>
      <w:r w:rsidR="00F5312F" w:rsidRPr="000510CE">
        <w:rPr>
          <w:rFonts w:ascii="Times New Roman" w:hAnsi="Times New Roman"/>
          <w:bCs/>
          <w:sz w:val="24"/>
          <w:szCs w:val="24"/>
          <w:lang w:val="lt-LT"/>
        </w:rPr>
        <w:t>ą</w:t>
      </w:r>
      <w:r w:rsidRPr="000510CE">
        <w:rPr>
          <w:rFonts w:ascii="Times New Roman" w:hAnsi="Times New Roman"/>
          <w:bCs/>
          <w:sz w:val="24"/>
          <w:szCs w:val="24"/>
          <w:lang w:val="lt-LT"/>
        </w:rPr>
        <w:t xml:space="preserve"> sudarė:</w:t>
      </w:r>
      <w:r w:rsidR="00D40808" w:rsidRPr="000510CE">
        <w:rPr>
          <w:rFonts w:ascii="Times New Roman" w:hAnsi="Times New Roman"/>
          <w:bCs/>
          <w:sz w:val="24"/>
          <w:szCs w:val="24"/>
          <w:lang w:val="lt-LT"/>
        </w:rPr>
        <w:t xml:space="preserve"> </w:t>
      </w:r>
    </w:p>
    <w:p w14:paraId="7886AC5A" w14:textId="0DE7EB7D" w:rsidR="002E110B" w:rsidRPr="000510CE" w:rsidRDefault="002E110B" w:rsidP="006E4119">
      <w:pPr>
        <w:pStyle w:val="ListParagraph"/>
        <w:spacing w:line="360" w:lineRule="auto"/>
        <w:ind w:left="0" w:firstLine="567"/>
        <w:jc w:val="both"/>
        <w:rPr>
          <w:rFonts w:ascii="Times New Roman" w:hAnsi="Times New Roman"/>
          <w:bCs/>
          <w:sz w:val="24"/>
          <w:szCs w:val="24"/>
          <w:lang w:val="lt-LT"/>
        </w:rPr>
      </w:pPr>
      <w:r w:rsidRPr="000510CE">
        <w:rPr>
          <w:rFonts w:ascii="Times New Roman" w:hAnsi="Times New Roman"/>
          <w:bCs/>
          <w:sz w:val="24"/>
          <w:szCs w:val="24"/>
          <w:lang w:val="lt-LT"/>
        </w:rPr>
        <w:t>pajam</w:t>
      </w:r>
      <w:r w:rsidR="00F5312F" w:rsidRPr="000510CE">
        <w:rPr>
          <w:rFonts w:ascii="Times New Roman" w:hAnsi="Times New Roman"/>
          <w:bCs/>
          <w:sz w:val="24"/>
          <w:szCs w:val="24"/>
          <w:lang w:val="lt-LT"/>
        </w:rPr>
        <w:t>o</w:t>
      </w:r>
      <w:r w:rsidRPr="000510CE">
        <w:rPr>
          <w:rFonts w:ascii="Times New Roman" w:hAnsi="Times New Roman"/>
          <w:bCs/>
          <w:sz w:val="24"/>
          <w:szCs w:val="24"/>
          <w:lang w:val="lt-LT"/>
        </w:rPr>
        <w:t>s už suteiktas medicin</w:t>
      </w:r>
      <w:r w:rsidR="00F5312F" w:rsidRPr="000510CE">
        <w:rPr>
          <w:rFonts w:ascii="Times New Roman" w:hAnsi="Times New Roman"/>
          <w:bCs/>
          <w:sz w:val="24"/>
          <w:szCs w:val="24"/>
          <w:lang w:val="lt-LT"/>
        </w:rPr>
        <w:t>o</w:t>
      </w:r>
      <w:r w:rsidR="00E15A2A">
        <w:rPr>
          <w:rFonts w:ascii="Times New Roman" w:hAnsi="Times New Roman"/>
          <w:bCs/>
          <w:sz w:val="24"/>
          <w:szCs w:val="24"/>
          <w:lang w:val="lt-LT"/>
        </w:rPr>
        <w:t xml:space="preserve">s paslaugas, kurias apmoka  </w:t>
      </w:r>
      <w:r w:rsidR="0022708A">
        <w:rPr>
          <w:rFonts w:ascii="Times New Roman" w:hAnsi="Times New Roman"/>
          <w:bCs/>
          <w:sz w:val="24"/>
          <w:szCs w:val="24"/>
          <w:lang w:val="lt-LT"/>
        </w:rPr>
        <w:t>Kauno t</w:t>
      </w:r>
      <w:r w:rsidRPr="000510CE">
        <w:rPr>
          <w:rFonts w:ascii="Times New Roman" w:hAnsi="Times New Roman"/>
          <w:bCs/>
          <w:sz w:val="24"/>
          <w:szCs w:val="24"/>
          <w:lang w:val="lt-LT"/>
        </w:rPr>
        <w:t>eritorinė ligonių kas</w:t>
      </w:r>
      <w:r w:rsidR="00F5312F" w:rsidRPr="000510CE">
        <w:rPr>
          <w:rFonts w:ascii="Times New Roman" w:hAnsi="Times New Roman"/>
          <w:bCs/>
          <w:sz w:val="24"/>
          <w:szCs w:val="24"/>
          <w:lang w:val="lt-LT"/>
        </w:rPr>
        <w:t>a</w:t>
      </w:r>
      <w:r w:rsidR="00C32795">
        <w:rPr>
          <w:rFonts w:ascii="Times New Roman" w:hAnsi="Times New Roman"/>
          <w:bCs/>
          <w:sz w:val="24"/>
          <w:szCs w:val="24"/>
          <w:lang w:val="lt-LT"/>
        </w:rPr>
        <w:t>,</w:t>
      </w:r>
      <w:r w:rsidR="00E15A2A">
        <w:rPr>
          <w:rFonts w:ascii="Times New Roman" w:hAnsi="Times New Roman"/>
          <w:bCs/>
          <w:sz w:val="24"/>
          <w:szCs w:val="24"/>
          <w:lang w:val="lt-LT"/>
        </w:rPr>
        <w:t xml:space="preserve"> </w:t>
      </w:r>
      <w:r w:rsidR="000F6394">
        <w:rPr>
          <w:rFonts w:ascii="Times New Roman" w:hAnsi="Times New Roman"/>
          <w:bCs/>
          <w:sz w:val="24"/>
          <w:szCs w:val="24"/>
          <w:lang w:val="lt-LT"/>
        </w:rPr>
        <w:t>331214</w:t>
      </w:r>
      <w:r w:rsidR="00200B16">
        <w:rPr>
          <w:rFonts w:ascii="Times New Roman" w:hAnsi="Times New Roman"/>
          <w:bCs/>
          <w:sz w:val="24"/>
          <w:szCs w:val="24"/>
          <w:lang w:val="lt-LT"/>
        </w:rPr>
        <w:t xml:space="preserve"> </w:t>
      </w:r>
      <w:r w:rsidR="00FF5C0B">
        <w:rPr>
          <w:rFonts w:ascii="Times New Roman" w:hAnsi="Times New Roman"/>
          <w:bCs/>
          <w:sz w:val="24"/>
          <w:szCs w:val="24"/>
          <w:lang w:val="lt-LT"/>
        </w:rPr>
        <w:t>Eur;</w:t>
      </w:r>
    </w:p>
    <w:p w14:paraId="618F0077" w14:textId="248198B1" w:rsidR="002E110B" w:rsidRPr="000510CE" w:rsidRDefault="002E110B" w:rsidP="006E4119">
      <w:pPr>
        <w:pStyle w:val="ListParagraph"/>
        <w:spacing w:line="360" w:lineRule="auto"/>
        <w:ind w:left="0" w:firstLine="567"/>
        <w:jc w:val="both"/>
        <w:rPr>
          <w:rFonts w:ascii="Times New Roman" w:hAnsi="Times New Roman"/>
          <w:bCs/>
          <w:sz w:val="24"/>
          <w:szCs w:val="24"/>
          <w:lang w:val="lt-LT"/>
        </w:rPr>
      </w:pPr>
      <w:r w:rsidRPr="000510CE">
        <w:rPr>
          <w:rFonts w:ascii="Times New Roman" w:hAnsi="Times New Roman"/>
          <w:bCs/>
          <w:sz w:val="24"/>
          <w:szCs w:val="24"/>
          <w:lang w:val="lt-LT"/>
        </w:rPr>
        <w:t>pajam</w:t>
      </w:r>
      <w:r w:rsidR="00F5312F" w:rsidRPr="000510CE">
        <w:rPr>
          <w:rFonts w:ascii="Times New Roman" w:hAnsi="Times New Roman"/>
          <w:bCs/>
          <w:sz w:val="24"/>
          <w:szCs w:val="24"/>
          <w:lang w:val="lt-LT"/>
        </w:rPr>
        <w:t>o</w:t>
      </w:r>
      <w:r w:rsidRPr="000510CE">
        <w:rPr>
          <w:rFonts w:ascii="Times New Roman" w:hAnsi="Times New Roman"/>
          <w:bCs/>
          <w:sz w:val="24"/>
          <w:szCs w:val="24"/>
          <w:lang w:val="lt-LT"/>
        </w:rPr>
        <w:t>s už suteiktas medicin</w:t>
      </w:r>
      <w:r w:rsidR="00F5312F" w:rsidRPr="000510CE">
        <w:rPr>
          <w:rFonts w:ascii="Times New Roman" w:hAnsi="Times New Roman"/>
          <w:bCs/>
          <w:sz w:val="24"/>
          <w:szCs w:val="24"/>
          <w:lang w:val="lt-LT"/>
        </w:rPr>
        <w:t>o</w:t>
      </w:r>
      <w:r w:rsidRPr="000510CE">
        <w:rPr>
          <w:rFonts w:ascii="Times New Roman" w:hAnsi="Times New Roman"/>
          <w:bCs/>
          <w:sz w:val="24"/>
          <w:szCs w:val="24"/>
          <w:lang w:val="lt-LT"/>
        </w:rPr>
        <w:t>s paslaugas</w:t>
      </w:r>
      <w:r w:rsidR="0022708A">
        <w:rPr>
          <w:rFonts w:ascii="Times New Roman" w:hAnsi="Times New Roman"/>
          <w:bCs/>
          <w:sz w:val="24"/>
          <w:szCs w:val="24"/>
          <w:lang w:val="lt-LT"/>
        </w:rPr>
        <w:t xml:space="preserve">, kurias apmoka </w:t>
      </w:r>
      <w:r w:rsidRPr="000510CE">
        <w:rPr>
          <w:rFonts w:ascii="Times New Roman" w:hAnsi="Times New Roman"/>
          <w:bCs/>
          <w:sz w:val="24"/>
          <w:szCs w:val="24"/>
          <w:lang w:val="lt-LT"/>
        </w:rPr>
        <w:t>įvairūs</w:t>
      </w:r>
      <w:r w:rsidR="00E15A2A">
        <w:rPr>
          <w:rFonts w:ascii="Times New Roman" w:hAnsi="Times New Roman"/>
          <w:bCs/>
          <w:sz w:val="24"/>
          <w:szCs w:val="24"/>
          <w:lang w:val="lt-LT"/>
        </w:rPr>
        <w:t xml:space="preserve"> fizini</w:t>
      </w:r>
      <w:r w:rsidR="00290D3E">
        <w:rPr>
          <w:rFonts w:ascii="Times New Roman" w:hAnsi="Times New Roman"/>
          <w:bCs/>
          <w:sz w:val="24"/>
          <w:szCs w:val="24"/>
          <w:lang w:val="lt-LT"/>
        </w:rPr>
        <w:t xml:space="preserve">ai ir juridiniai asmenys </w:t>
      </w:r>
      <w:r w:rsidR="000F6394">
        <w:rPr>
          <w:rFonts w:ascii="Times New Roman" w:hAnsi="Times New Roman"/>
          <w:bCs/>
          <w:sz w:val="24"/>
          <w:szCs w:val="24"/>
          <w:lang w:val="lt-LT"/>
        </w:rPr>
        <w:t>20493</w:t>
      </w:r>
      <w:r w:rsidR="00621051">
        <w:rPr>
          <w:rFonts w:ascii="Times New Roman" w:hAnsi="Times New Roman"/>
          <w:bCs/>
          <w:sz w:val="24"/>
          <w:szCs w:val="24"/>
          <w:lang w:val="lt-LT"/>
        </w:rPr>
        <w:t xml:space="preserve"> </w:t>
      </w:r>
      <w:r w:rsidR="00FF5C0B">
        <w:rPr>
          <w:rFonts w:ascii="Times New Roman" w:hAnsi="Times New Roman"/>
          <w:bCs/>
          <w:sz w:val="24"/>
          <w:szCs w:val="24"/>
          <w:lang w:val="lt-LT"/>
        </w:rPr>
        <w:t>Eur</w:t>
      </w:r>
      <w:r w:rsidR="00621051">
        <w:rPr>
          <w:rFonts w:ascii="Times New Roman" w:hAnsi="Times New Roman"/>
          <w:bCs/>
          <w:sz w:val="24"/>
          <w:szCs w:val="24"/>
          <w:lang w:val="lt-LT"/>
        </w:rPr>
        <w:t>.</w:t>
      </w:r>
      <w:r w:rsidR="00E15A2A">
        <w:rPr>
          <w:rFonts w:ascii="Times New Roman" w:hAnsi="Times New Roman"/>
          <w:bCs/>
          <w:sz w:val="24"/>
          <w:szCs w:val="24"/>
          <w:lang w:val="lt-LT"/>
        </w:rPr>
        <w:t xml:space="preserve">          </w:t>
      </w:r>
      <w:r w:rsidR="00F5357D">
        <w:rPr>
          <w:rFonts w:ascii="Times New Roman" w:hAnsi="Times New Roman"/>
          <w:bCs/>
          <w:sz w:val="24"/>
          <w:szCs w:val="24"/>
          <w:lang w:val="lt-LT"/>
        </w:rPr>
        <w:t xml:space="preserve">                                                                             </w:t>
      </w:r>
    </w:p>
    <w:p w14:paraId="4611B42A" w14:textId="211C5AFB" w:rsidR="005303FF" w:rsidRPr="000510CE" w:rsidRDefault="00F5312F"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I</w:t>
      </w:r>
      <w:r w:rsidR="00142E07" w:rsidRPr="000510CE">
        <w:rPr>
          <w:rFonts w:ascii="Times New Roman" w:hAnsi="Times New Roman"/>
          <w:sz w:val="24"/>
          <w:szCs w:val="24"/>
          <w:lang w:val="lt-LT"/>
        </w:rPr>
        <w:t>nformacija apie pagrindinės veiklos kitas pajamas i</w:t>
      </w:r>
      <w:r w:rsidR="00D77646" w:rsidRPr="000510CE">
        <w:rPr>
          <w:rFonts w:ascii="Times New Roman" w:hAnsi="Times New Roman"/>
          <w:sz w:val="24"/>
          <w:szCs w:val="24"/>
          <w:lang w:val="lt-LT"/>
        </w:rPr>
        <w:t>r kitos veiklos pajamas</w:t>
      </w:r>
      <w:r w:rsidRPr="000510CE">
        <w:rPr>
          <w:rFonts w:ascii="Times New Roman" w:hAnsi="Times New Roman"/>
          <w:sz w:val="24"/>
          <w:szCs w:val="24"/>
          <w:lang w:val="lt-LT"/>
        </w:rPr>
        <w:t xml:space="preserve"> rodoma</w:t>
      </w:r>
      <w:r w:rsidR="00D77646" w:rsidRPr="000510CE">
        <w:rPr>
          <w:rFonts w:ascii="Times New Roman" w:hAnsi="Times New Roman"/>
          <w:sz w:val="24"/>
          <w:szCs w:val="24"/>
          <w:lang w:val="lt-LT"/>
        </w:rPr>
        <w:t xml:space="preserve"> pagal 10</w:t>
      </w:r>
      <w:r w:rsidR="00142E07" w:rsidRPr="000510CE">
        <w:rPr>
          <w:rFonts w:ascii="Times New Roman" w:hAnsi="Times New Roman"/>
          <w:sz w:val="24"/>
          <w:szCs w:val="24"/>
          <w:lang w:val="lt-LT"/>
        </w:rPr>
        <w:t xml:space="preserve"> standarto 2 priede pateiktą formą </w:t>
      </w:r>
      <w:r w:rsidR="00FF5C0B">
        <w:rPr>
          <w:rFonts w:ascii="Times New Roman" w:hAnsi="Times New Roman"/>
          <w:sz w:val="24"/>
          <w:szCs w:val="24"/>
          <w:lang w:val="lt-LT"/>
        </w:rPr>
        <w:t>–</w:t>
      </w:r>
      <w:r w:rsidR="005303FF" w:rsidRPr="000510CE">
        <w:rPr>
          <w:rFonts w:ascii="Times New Roman" w:hAnsi="Times New Roman"/>
          <w:sz w:val="24"/>
          <w:szCs w:val="24"/>
          <w:lang w:val="lt-LT"/>
        </w:rPr>
        <w:t xml:space="preserve"> </w:t>
      </w:r>
      <w:r w:rsidR="00FC3A7B">
        <w:rPr>
          <w:rFonts w:ascii="Times New Roman" w:hAnsi="Times New Roman"/>
          <w:sz w:val="24"/>
          <w:szCs w:val="24"/>
          <w:lang w:val="lt-LT"/>
        </w:rPr>
        <w:t>aiškinamojo rašto priedas Nr.</w:t>
      </w:r>
      <w:r w:rsidR="00343F76">
        <w:rPr>
          <w:rFonts w:ascii="Times New Roman" w:hAnsi="Times New Roman"/>
          <w:sz w:val="24"/>
          <w:szCs w:val="24"/>
          <w:lang w:val="lt-LT"/>
        </w:rPr>
        <w:t>7</w:t>
      </w:r>
      <w:r w:rsidR="00C32795">
        <w:rPr>
          <w:rFonts w:ascii="Times New Roman" w:hAnsi="Times New Roman"/>
          <w:sz w:val="24"/>
          <w:szCs w:val="24"/>
          <w:lang w:val="lt-LT"/>
        </w:rPr>
        <w:t>.</w:t>
      </w:r>
    </w:p>
    <w:p w14:paraId="30398E6B" w14:textId="77777777" w:rsidR="006E7D87" w:rsidRPr="000510CE" w:rsidRDefault="000666B3" w:rsidP="006E4119">
      <w:pPr>
        <w:pStyle w:val="ListParagraph"/>
        <w:numPr>
          <w:ilvl w:val="0"/>
          <w:numId w:val="2"/>
        </w:numPr>
        <w:spacing w:line="360" w:lineRule="auto"/>
        <w:ind w:firstLine="234"/>
        <w:jc w:val="both"/>
        <w:rPr>
          <w:rFonts w:ascii="Times New Roman" w:hAnsi="Times New Roman"/>
          <w:b/>
          <w:iCs/>
          <w:sz w:val="24"/>
          <w:szCs w:val="24"/>
          <w:lang w:val="lt-LT"/>
        </w:rPr>
      </w:pPr>
      <w:r>
        <w:rPr>
          <w:rFonts w:ascii="Times New Roman" w:hAnsi="Times New Roman"/>
          <w:b/>
          <w:iCs/>
          <w:sz w:val="24"/>
          <w:szCs w:val="24"/>
          <w:lang w:val="lt-LT"/>
        </w:rPr>
        <w:t xml:space="preserve"> </w:t>
      </w:r>
      <w:r w:rsidR="00FE54B8" w:rsidRPr="000510CE">
        <w:rPr>
          <w:rFonts w:ascii="Times New Roman" w:hAnsi="Times New Roman"/>
          <w:b/>
          <w:iCs/>
          <w:sz w:val="24"/>
          <w:szCs w:val="24"/>
          <w:lang w:val="lt-LT"/>
        </w:rPr>
        <w:t>S</w:t>
      </w:r>
      <w:r w:rsidR="006E7D87" w:rsidRPr="000510CE">
        <w:rPr>
          <w:rFonts w:ascii="Times New Roman" w:hAnsi="Times New Roman"/>
          <w:b/>
          <w:iCs/>
          <w:sz w:val="24"/>
          <w:szCs w:val="24"/>
          <w:lang w:val="lt-LT"/>
        </w:rPr>
        <w:t>ąnaudos</w:t>
      </w:r>
    </w:p>
    <w:p w14:paraId="2B196C93" w14:textId="77777777" w:rsidR="003454A6" w:rsidRPr="000510CE" w:rsidRDefault="00FE54B8"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Ataskaitini</w:t>
      </w:r>
      <w:r w:rsidR="003454A6" w:rsidRPr="000510CE">
        <w:rPr>
          <w:rFonts w:ascii="Times New Roman" w:hAnsi="Times New Roman"/>
          <w:sz w:val="24"/>
          <w:szCs w:val="24"/>
          <w:lang w:val="lt-LT"/>
        </w:rPr>
        <w:t>o</w:t>
      </w:r>
      <w:r w:rsidRPr="000510CE">
        <w:rPr>
          <w:rFonts w:ascii="Times New Roman" w:hAnsi="Times New Roman"/>
          <w:sz w:val="24"/>
          <w:szCs w:val="24"/>
          <w:lang w:val="lt-LT"/>
        </w:rPr>
        <w:t xml:space="preserve"> lai</w:t>
      </w:r>
      <w:r w:rsidR="00622FB8" w:rsidRPr="000510CE">
        <w:rPr>
          <w:rFonts w:ascii="Times New Roman" w:hAnsi="Times New Roman"/>
          <w:sz w:val="24"/>
          <w:szCs w:val="24"/>
          <w:lang w:val="lt-LT"/>
        </w:rPr>
        <w:t>k</w:t>
      </w:r>
      <w:r w:rsidRPr="000510CE">
        <w:rPr>
          <w:rFonts w:ascii="Times New Roman" w:hAnsi="Times New Roman"/>
          <w:sz w:val="24"/>
          <w:szCs w:val="24"/>
          <w:lang w:val="lt-LT"/>
        </w:rPr>
        <w:t>otarpi</w:t>
      </w:r>
      <w:r w:rsidR="003454A6" w:rsidRPr="000510CE">
        <w:rPr>
          <w:rFonts w:ascii="Times New Roman" w:hAnsi="Times New Roman"/>
          <w:sz w:val="24"/>
          <w:szCs w:val="24"/>
          <w:lang w:val="lt-LT"/>
        </w:rPr>
        <w:t>o</w:t>
      </w:r>
      <w:r w:rsidRPr="000510CE">
        <w:rPr>
          <w:rFonts w:ascii="Times New Roman" w:hAnsi="Times New Roman"/>
          <w:sz w:val="24"/>
          <w:szCs w:val="24"/>
          <w:lang w:val="lt-LT"/>
        </w:rPr>
        <w:t xml:space="preserve"> </w:t>
      </w:r>
      <w:r w:rsidR="00142E07" w:rsidRPr="000510CE">
        <w:rPr>
          <w:rFonts w:ascii="Times New Roman" w:hAnsi="Times New Roman"/>
          <w:sz w:val="24"/>
          <w:szCs w:val="24"/>
          <w:lang w:val="lt-LT"/>
        </w:rPr>
        <w:t>sąnaud</w:t>
      </w:r>
      <w:r w:rsidR="003454A6" w:rsidRPr="000510CE">
        <w:rPr>
          <w:rFonts w:ascii="Times New Roman" w:hAnsi="Times New Roman"/>
          <w:sz w:val="24"/>
          <w:szCs w:val="24"/>
          <w:lang w:val="lt-LT"/>
        </w:rPr>
        <w:t>os ir jų struktūra yra rodomos</w:t>
      </w:r>
      <w:r w:rsidR="00142E07" w:rsidRPr="000510CE">
        <w:rPr>
          <w:rFonts w:ascii="Times New Roman" w:hAnsi="Times New Roman"/>
          <w:sz w:val="24"/>
          <w:szCs w:val="24"/>
          <w:lang w:val="lt-LT"/>
        </w:rPr>
        <w:t xml:space="preserve"> </w:t>
      </w:r>
      <w:r w:rsidR="003454A6" w:rsidRPr="000510CE">
        <w:rPr>
          <w:rFonts w:ascii="Times New Roman" w:hAnsi="Times New Roman"/>
          <w:sz w:val="24"/>
          <w:szCs w:val="24"/>
          <w:lang w:val="lt-LT"/>
        </w:rPr>
        <w:t>veiklos rezultatų ataskaitoje, įvertintos tikrąja verte.</w:t>
      </w:r>
    </w:p>
    <w:p w14:paraId="096704BE" w14:textId="77777777" w:rsidR="00FE54B8" w:rsidRPr="000510CE" w:rsidRDefault="003454A6"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Informacija apie a</w:t>
      </w:r>
      <w:r w:rsidR="00FE54B8" w:rsidRPr="000510CE">
        <w:rPr>
          <w:rFonts w:ascii="Times New Roman" w:hAnsi="Times New Roman"/>
          <w:sz w:val="24"/>
          <w:szCs w:val="24"/>
          <w:lang w:val="lt-LT"/>
        </w:rPr>
        <w:t>taskaitiniais metais</w:t>
      </w:r>
      <w:r w:rsidRPr="000510CE">
        <w:rPr>
          <w:rFonts w:ascii="Times New Roman" w:hAnsi="Times New Roman"/>
          <w:sz w:val="24"/>
          <w:szCs w:val="24"/>
          <w:lang w:val="lt-LT"/>
        </w:rPr>
        <w:t xml:space="preserve"> padarytų sąnaudų reikšmingas sumas</w:t>
      </w:r>
      <w:r w:rsidR="00FE54B8" w:rsidRPr="000510CE">
        <w:rPr>
          <w:rFonts w:ascii="Times New Roman" w:hAnsi="Times New Roman"/>
          <w:sz w:val="24"/>
          <w:szCs w:val="24"/>
          <w:lang w:val="lt-LT"/>
        </w:rPr>
        <w:t xml:space="preserve"> :</w:t>
      </w:r>
    </w:p>
    <w:p w14:paraId="502DAF7C" w14:textId="0B65A465" w:rsidR="00FE54B8" w:rsidRPr="000510CE" w:rsidRDefault="00142E07"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 xml:space="preserve">darbo užmokesčio </w:t>
      </w:r>
      <w:r w:rsidR="00FE54B8" w:rsidRPr="000510CE">
        <w:rPr>
          <w:rFonts w:ascii="Times New Roman" w:hAnsi="Times New Roman"/>
          <w:sz w:val="24"/>
          <w:szCs w:val="24"/>
          <w:lang w:val="lt-LT"/>
        </w:rPr>
        <w:t>ir socialinio draud</w:t>
      </w:r>
      <w:r w:rsidR="00944947" w:rsidRPr="000510CE">
        <w:rPr>
          <w:rFonts w:ascii="Times New Roman" w:hAnsi="Times New Roman"/>
          <w:sz w:val="24"/>
          <w:szCs w:val="24"/>
          <w:lang w:val="lt-LT"/>
        </w:rPr>
        <w:t>imo sąnaudos etatų są</w:t>
      </w:r>
      <w:r w:rsidR="00FE54B8" w:rsidRPr="000510CE">
        <w:rPr>
          <w:rFonts w:ascii="Times New Roman" w:hAnsi="Times New Roman"/>
          <w:sz w:val="24"/>
          <w:szCs w:val="24"/>
          <w:lang w:val="lt-LT"/>
        </w:rPr>
        <w:t>raše nurodytiems darbuotojams s</w:t>
      </w:r>
      <w:r w:rsidRPr="000510CE">
        <w:rPr>
          <w:rFonts w:ascii="Times New Roman" w:hAnsi="Times New Roman"/>
          <w:sz w:val="24"/>
          <w:szCs w:val="24"/>
          <w:lang w:val="lt-LT"/>
        </w:rPr>
        <w:t>udaro</w:t>
      </w:r>
      <w:r w:rsidR="00290D3E">
        <w:rPr>
          <w:rFonts w:ascii="Times New Roman" w:hAnsi="Times New Roman"/>
          <w:sz w:val="24"/>
          <w:szCs w:val="24"/>
          <w:lang w:val="lt-LT"/>
        </w:rPr>
        <w:t xml:space="preserve"> </w:t>
      </w:r>
      <w:r w:rsidR="000F6394">
        <w:rPr>
          <w:rFonts w:ascii="Times New Roman" w:hAnsi="Times New Roman"/>
          <w:sz w:val="24"/>
          <w:szCs w:val="24"/>
          <w:lang w:val="lt-LT"/>
        </w:rPr>
        <w:t>303455</w:t>
      </w:r>
      <w:r w:rsidR="00BF0F09">
        <w:rPr>
          <w:rFonts w:ascii="Times New Roman" w:hAnsi="Times New Roman"/>
          <w:sz w:val="24"/>
          <w:szCs w:val="24"/>
          <w:lang w:val="lt-LT"/>
        </w:rPr>
        <w:t xml:space="preserve"> </w:t>
      </w:r>
      <w:r w:rsidR="00FF5C0B">
        <w:rPr>
          <w:rFonts w:ascii="Times New Roman" w:hAnsi="Times New Roman"/>
          <w:sz w:val="24"/>
          <w:szCs w:val="24"/>
          <w:lang w:val="lt-LT"/>
        </w:rPr>
        <w:t>Eur.</w:t>
      </w:r>
    </w:p>
    <w:p w14:paraId="03B20650" w14:textId="77777777" w:rsidR="007E38EB" w:rsidRPr="000666B3" w:rsidRDefault="00C32795" w:rsidP="006E4119">
      <w:pPr>
        <w:pStyle w:val="ListParagraph"/>
        <w:numPr>
          <w:ilvl w:val="0"/>
          <w:numId w:val="2"/>
        </w:numPr>
        <w:spacing w:line="360" w:lineRule="auto"/>
        <w:ind w:firstLine="234"/>
        <w:jc w:val="both"/>
        <w:rPr>
          <w:rFonts w:ascii="Times New Roman" w:hAnsi="Times New Roman"/>
          <w:b/>
          <w:sz w:val="24"/>
          <w:szCs w:val="24"/>
          <w:lang w:val="lt-LT"/>
        </w:rPr>
      </w:pPr>
      <w:r>
        <w:rPr>
          <w:rFonts w:ascii="Times New Roman" w:hAnsi="Times New Roman"/>
          <w:b/>
          <w:iCs/>
          <w:sz w:val="24"/>
          <w:szCs w:val="24"/>
          <w:lang w:val="lt-LT"/>
        </w:rPr>
        <w:t xml:space="preserve"> </w:t>
      </w:r>
      <w:r w:rsidR="00142E07" w:rsidRPr="000666B3">
        <w:rPr>
          <w:rFonts w:ascii="Times New Roman" w:hAnsi="Times New Roman"/>
          <w:b/>
          <w:iCs/>
          <w:sz w:val="24"/>
          <w:szCs w:val="24"/>
          <w:lang w:val="lt-LT"/>
        </w:rPr>
        <w:t>Su darbo santykiais susijusios išmokos</w:t>
      </w:r>
    </w:p>
    <w:p w14:paraId="5FA8CB81" w14:textId="77777777" w:rsidR="007E38EB" w:rsidRPr="000510CE" w:rsidRDefault="00D71666" w:rsidP="006E4119">
      <w:pPr>
        <w:pStyle w:val="ListParagraph"/>
        <w:spacing w:line="360" w:lineRule="auto"/>
        <w:ind w:left="0" w:firstLine="567"/>
        <w:jc w:val="both"/>
        <w:rPr>
          <w:rFonts w:ascii="Times New Roman" w:hAnsi="Times New Roman"/>
          <w:sz w:val="24"/>
          <w:szCs w:val="24"/>
          <w:lang w:val="lt-LT"/>
        </w:rPr>
      </w:pPr>
      <w:r>
        <w:rPr>
          <w:rFonts w:ascii="Times New Roman" w:hAnsi="Times New Roman"/>
          <w:iCs/>
          <w:sz w:val="24"/>
          <w:szCs w:val="24"/>
          <w:lang w:val="lt-LT"/>
        </w:rPr>
        <w:t>Inf</w:t>
      </w:r>
      <w:r w:rsidR="007E38EB" w:rsidRPr="000510CE">
        <w:rPr>
          <w:rFonts w:ascii="Times New Roman" w:hAnsi="Times New Roman"/>
          <w:iCs/>
          <w:sz w:val="24"/>
          <w:szCs w:val="24"/>
          <w:lang w:val="lt-LT"/>
        </w:rPr>
        <w:t>ormacija apie su</w:t>
      </w:r>
      <w:r w:rsidR="00D348DB">
        <w:rPr>
          <w:rFonts w:ascii="Times New Roman" w:hAnsi="Times New Roman"/>
          <w:iCs/>
          <w:sz w:val="24"/>
          <w:szCs w:val="24"/>
          <w:lang w:val="lt-LT"/>
        </w:rPr>
        <w:t xml:space="preserve"> </w:t>
      </w:r>
      <w:r w:rsidR="007E38EB" w:rsidRPr="000510CE">
        <w:rPr>
          <w:rFonts w:ascii="Times New Roman" w:hAnsi="Times New Roman"/>
          <w:iCs/>
          <w:sz w:val="24"/>
          <w:szCs w:val="24"/>
          <w:lang w:val="lt-LT"/>
        </w:rPr>
        <w:t>darbo santykiais susijusias išmokas yra pateikta pagal 2</w:t>
      </w:r>
      <w:r w:rsidR="00C42AE5" w:rsidRPr="000510CE">
        <w:rPr>
          <w:rFonts w:ascii="Times New Roman" w:hAnsi="Times New Roman"/>
          <w:iCs/>
          <w:sz w:val="24"/>
          <w:szCs w:val="24"/>
          <w:lang w:val="lt-LT"/>
        </w:rPr>
        <w:t>4</w:t>
      </w:r>
      <w:r w:rsidR="007E38EB" w:rsidRPr="000510CE">
        <w:rPr>
          <w:rFonts w:ascii="Times New Roman" w:hAnsi="Times New Roman"/>
          <w:iCs/>
          <w:sz w:val="24"/>
          <w:szCs w:val="24"/>
          <w:lang w:val="lt-LT"/>
        </w:rPr>
        <w:t xml:space="preserve"> VSAFAS nustatytus reikalavimus.</w:t>
      </w:r>
    </w:p>
    <w:p w14:paraId="699406A7" w14:textId="77777777" w:rsidR="00142E07" w:rsidRPr="000510CE" w:rsidRDefault="0079410A" w:rsidP="006E4119">
      <w:pPr>
        <w:pStyle w:val="ListParagraph"/>
        <w:spacing w:line="360" w:lineRule="auto"/>
        <w:ind w:left="0" w:firstLine="567"/>
        <w:jc w:val="both"/>
        <w:rPr>
          <w:rFonts w:ascii="Times New Roman" w:hAnsi="Times New Roman"/>
          <w:sz w:val="24"/>
          <w:szCs w:val="24"/>
          <w:lang w:val="lt-LT"/>
        </w:rPr>
      </w:pPr>
      <w:r w:rsidRPr="000510CE">
        <w:rPr>
          <w:rFonts w:ascii="Times New Roman" w:hAnsi="Times New Roman"/>
          <w:sz w:val="24"/>
          <w:szCs w:val="24"/>
          <w:lang w:val="lt-LT"/>
        </w:rPr>
        <w:t>V</w:t>
      </w:r>
      <w:r w:rsidR="00142E07" w:rsidRPr="000510CE">
        <w:rPr>
          <w:rFonts w:ascii="Times New Roman" w:hAnsi="Times New Roman"/>
          <w:sz w:val="24"/>
          <w:szCs w:val="24"/>
          <w:lang w:val="lt-LT"/>
        </w:rPr>
        <w:t>idutinis</w:t>
      </w:r>
      <w:r w:rsidR="0023110F" w:rsidRPr="0023110F">
        <w:rPr>
          <w:rFonts w:ascii="Times New Roman" w:hAnsi="Times New Roman"/>
          <w:sz w:val="24"/>
          <w:szCs w:val="24"/>
          <w:lang w:val="lt-LT"/>
        </w:rPr>
        <w:t xml:space="preserve"> </w:t>
      </w:r>
      <w:r w:rsidR="0023110F" w:rsidRPr="000510CE">
        <w:rPr>
          <w:rFonts w:ascii="Times New Roman" w:hAnsi="Times New Roman"/>
          <w:sz w:val="24"/>
          <w:szCs w:val="24"/>
          <w:lang w:val="lt-LT"/>
        </w:rPr>
        <w:t>darbuotojų skaičius</w:t>
      </w:r>
      <w:r w:rsidR="00142E07" w:rsidRPr="000510CE">
        <w:rPr>
          <w:rFonts w:ascii="Times New Roman" w:hAnsi="Times New Roman"/>
          <w:sz w:val="24"/>
          <w:szCs w:val="24"/>
          <w:lang w:val="lt-LT"/>
        </w:rPr>
        <w:t xml:space="preserve"> per ataskait</w:t>
      </w:r>
      <w:r w:rsidR="00290D3E">
        <w:rPr>
          <w:rFonts w:ascii="Times New Roman" w:hAnsi="Times New Roman"/>
          <w:sz w:val="24"/>
          <w:szCs w:val="24"/>
          <w:lang w:val="lt-LT"/>
        </w:rPr>
        <w:t xml:space="preserve">inį laikotarpį </w:t>
      </w:r>
      <w:r w:rsidR="0023110F">
        <w:rPr>
          <w:rFonts w:ascii="Times New Roman" w:hAnsi="Times New Roman"/>
          <w:sz w:val="24"/>
          <w:szCs w:val="24"/>
          <w:lang w:val="lt-LT"/>
        </w:rPr>
        <w:t xml:space="preserve"> </w:t>
      </w:r>
      <w:r w:rsidR="00D85AEE" w:rsidRPr="00FA3D05">
        <w:rPr>
          <w:rFonts w:ascii="Times New Roman" w:hAnsi="Times New Roman"/>
          <w:sz w:val="24"/>
          <w:szCs w:val="24"/>
          <w:lang w:val="lt-LT"/>
        </w:rPr>
        <w:t xml:space="preserve">– </w:t>
      </w:r>
      <w:r w:rsidR="00290D3E">
        <w:rPr>
          <w:rFonts w:ascii="Times New Roman" w:hAnsi="Times New Roman"/>
          <w:sz w:val="24"/>
          <w:szCs w:val="24"/>
          <w:lang w:val="lt-LT"/>
        </w:rPr>
        <w:t>1</w:t>
      </w:r>
      <w:r w:rsidR="00200B16">
        <w:rPr>
          <w:rFonts w:ascii="Times New Roman" w:hAnsi="Times New Roman"/>
          <w:sz w:val="24"/>
          <w:szCs w:val="24"/>
          <w:lang w:val="lt-LT"/>
        </w:rPr>
        <w:t>2</w:t>
      </w:r>
      <w:r w:rsidR="0023110F">
        <w:rPr>
          <w:rFonts w:ascii="Times New Roman" w:hAnsi="Times New Roman"/>
          <w:sz w:val="24"/>
          <w:szCs w:val="24"/>
          <w:lang w:val="lt-LT"/>
        </w:rPr>
        <w:t>,</w:t>
      </w:r>
      <w:r w:rsidR="00290D3E" w:rsidRPr="00290D3E">
        <w:rPr>
          <w:rFonts w:ascii="Times New Roman" w:hAnsi="Times New Roman"/>
          <w:sz w:val="24"/>
          <w:szCs w:val="24"/>
          <w:lang w:val="lt-LT"/>
        </w:rPr>
        <w:t xml:space="preserve"> </w:t>
      </w:r>
      <w:r w:rsidR="00290D3E" w:rsidRPr="000510CE">
        <w:rPr>
          <w:rFonts w:ascii="Times New Roman" w:hAnsi="Times New Roman"/>
          <w:sz w:val="24"/>
          <w:szCs w:val="24"/>
          <w:lang w:val="lt-LT"/>
        </w:rPr>
        <w:t>praėjusį ataskaitinį laikotarpį</w:t>
      </w:r>
      <w:r w:rsidR="00EB37E2">
        <w:rPr>
          <w:rFonts w:ascii="Times New Roman" w:hAnsi="Times New Roman"/>
          <w:sz w:val="24"/>
          <w:szCs w:val="24"/>
          <w:lang w:val="lt-LT"/>
        </w:rPr>
        <w:t xml:space="preserve"> </w:t>
      </w:r>
      <w:r w:rsidR="0023110F">
        <w:rPr>
          <w:rFonts w:ascii="Times New Roman" w:hAnsi="Times New Roman"/>
          <w:sz w:val="24"/>
          <w:szCs w:val="24"/>
          <w:lang w:val="lt-LT"/>
        </w:rPr>
        <w:t xml:space="preserve"> </w:t>
      </w:r>
      <w:r w:rsidR="00D85AEE" w:rsidRPr="00FA3D05">
        <w:rPr>
          <w:rFonts w:ascii="Times New Roman" w:hAnsi="Times New Roman"/>
          <w:sz w:val="24"/>
          <w:szCs w:val="24"/>
          <w:lang w:val="lt-LT"/>
        </w:rPr>
        <w:t>–</w:t>
      </w:r>
      <w:r w:rsidR="00EB37E2">
        <w:rPr>
          <w:rFonts w:ascii="Times New Roman" w:hAnsi="Times New Roman"/>
          <w:sz w:val="24"/>
          <w:szCs w:val="24"/>
          <w:lang w:val="lt-LT"/>
        </w:rPr>
        <w:t xml:space="preserve"> </w:t>
      </w:r>
      <w:r w:rsidR="0023110F">
        <w:rPr>
          <w:rFonts w:ascii="Times New Roman" w:hAnsi="Times New Roman"/>
          <w:sz w:val="24"/>
          <w:szCs w:val="24"/>
          <w:lang w:val="lt-LT"/>
        </w:rPr>
        <w:t>1</w:t>
      </w:r>
      <w:r w:rsidR="005E3F46">
        <w:rPr>
          <w:rFonts w:ascii="Times New Roman" w:hAnsi="Times New Roman"/>
          <w:sz w:val="24"/>
          <w:szCs w:val="24"/>
          <w:lang w:val="lt-LT"/>
        </w:rPr>
        <w:t>2</w:t>
      </w:r>
      <w:r w:rsidR="0023110F">
        <w:rPr>
          <w:rFonts w:ascii="Times New Roman" w:hAnsi="Times New Roman"/>
          <w:sz w:val="24"/>
          <w:szCs w:val="24"/>
          <w:lang w:val="lt-LT"/>
        </w:rPr>
        <w:t xml:space="preserve"> darbuotojų.</w:t>
      </w:r>
    </w:p>
    <w:p w14:paraId="6ED018FF" w14:textId="77777777" w:rsidR="004C5594" w:rsidRDefault="0018572D" w:rsidP="006E4119">
      <w:pPr>
        <w:pStyle w:val="ListParagraph"/>
        <w:tabs>
          <w:tab w:val="left" w:pos="7124"/>
        </w:tabs>
        <w:spacing w:line="360" w:lineRule="auto"/>
        <w:ind w:firstLine="567"/>
        <w:jc w:val="both"/>
        <w:rPr>
          <w:rFonts w:ascii="Times New Roman" w:hAnsi="Times New Roman"/>
          <w:sz w:val="24"/>
          <w:szCs w:val="24"/>
          <w:lang w:val="lt-LT"/>
        </w:rPr>
      </w:pPr>
      <w:r>
        <w:rPr>
          <w:rFonts w:ascii="Times New Roman" w:hAnsi="Times New Roman"/>
          <w:sz w:val="24"/>
          <w:szCs w:val="24"/>
          <w:lang w:val="lt-LT"/>
        </w:rPr>
        <w:tab/>
      </w:r>
    </w:p>
    <w:p w14:paraId="405BD0CB" w14:textId="77777777" w:rsidR="0018572D" w:rsidRDefault="0018572D" w:rsidP="006E4119">
      <w:pPr>
        <w:pStyle w:val="ListParagraph"/>
        <w:tabs>
          <w:tab w:val="left" w:pos="6436"/>
          <w:tab w:val="left" w:pos="7124"/>
        </w:tabs>
        <w:spacing w:line="360" w:lineRule="auto"/>
        <w:ind w:left="0"/>
        <w:jc w:val="both"/>
        <w:rPr>
          <w:rFonts w:ascii="Times New Roman" w:hAnsi="Times New Roman"/>
          <w:sz w:val="24"/>
          <w:szCs w:val="24"/>
          <w:lang w:val="lt-LT"/>
        </w:rPr>
      </w:pPr>
      <w:r>
        <w:rPr>
          <w:rFonts w:ascii="Times New Roman" w:hAnsi="Times New Roman"/>
          <w:sz w:val="24"/>
          <w:szCs w:val="24"/>
          <w:lang w:val="lt-LT"/>
        </w:rPr>
        <w:t xml:space="preserve">        </w:t>
      </w:r>
      <w:r w:rsidR="008E33E7">
        <w:rPr>
          <w:rFonts w:ascii="Times New Roman" w:hAnsi="Times New Roman"/>
          <w:sz w:val="24"/>
          <w:szCs w:val="24"/>
          <w:lang w:val="lt-LT"/>
        </w:rPr>
        <w:t>Vyr</w:t>
      </w:r>
      <w:r w:rsidR="00736EE5">
        <w:rPr>
          <w:rFonts w:ascii="Times New Roman" w:hAnsi="Times New Roman"/>
          <w:sz w:val="24"/>
          <w:szCs w:val="24"/>
          <w:lang w:val="lt-LT"/>
        </w:rPr>
        <w:t xml:space="preserve">iausioji </w:t>
      </w:r>
      <w:r w:rsidR="008E33E7">
        <w:rPr>
          <w:rFonts w:ascii="Times New Roman" w:hAnsi="Times New Roman"/>
          <w:sz w:val="24"/>
          <w:szCs w:val="24"/>
          <w:lang w:val="lt-LT"/>
        </w:rPr>
        <w:t xml:space="preserve"> gydytoja    </w:t>
      </w:r>
      <w:r>
        <w:rPr>
          <w:rFonts w:ascii="Times New Roman" w:hAnsi="Times New Roman"/>
          <w:sz w:val="24"/>
          <w:szCs w:val="24"/>
          <w:lang w:val="lt-LT"/>
        </w:rPr>
        <w:tab/>
        <w:t xml:space="preserve">      Audronė Račiūnienė</w:t>
      </w:r>
    </w:p>
    <w:p w14:paraId="1D65D3CA" w14:textId="77777777" w:rsidR="00586204" w:rsidRPr="000510CE" w:rsidRDefault="008E33E7" w:rsidP="006E4119">
      <w:pPr>
        <w:pStyle w:val="ListParagraph"/>
        <w:spacing w:line="360" w:lineRule="auto"/>
        <w:ind w:left="0"/>
        <w:jc w:val="both"/>
        <w:rPr>
          <w:rFonts w:ascii="Times New Roman" w:hAnsi="Times New Roman"/>
          <w:sz w:val="24"/>
          <w:szCs w:val="24"/>
          <w:lang w:val="lt-LT"/>
        </w:rPr>
      </w:pPr>
      <w:r>
        <w:rPr>
          <w:rFonts w:ascii="Times New Roman" w:hAnsi="Times New Roman"/>
          <w:sz w:val="24"/>
          <w:szCs w:val="24"/>
          <w:lang w:val="lt-LT"/>
        </w:rPr>
        <w:t xml:space="preserve">                                              </w:t>
      </w:r>
      <w:r w:rsidR="0018572D">
        <w:rPr>
          <w:rFonts w:ascii="Times New Roman" w:hAnsi="Times New Roman"/>
          <w:sz w:val="24"/>
          <w:szCs w:val="24"/>
          <w:lang w:val="lt-LT"/>
        </w:rPr>
        <w:t xml:space="preserve">                                                                  </w:t>
      </w:r>
      <w:r>
        <w:rPr>
          <w:rFonts w:ascii="Times New Roman" w:hAnsi="Times New Roman"/>
          <w:sz w:val="24"/>
          <w:szCs w:val="24"/>
          <w:lang w:val="lt-LT"/>
        </w:rPr>
        <w:t xml:space="preserve"> </w:t>
      </w:r>
    </w:p>
    <w:p w14:paraId="667AB044" w14:textId="77777777" w:rsidR="006E7D87" w:rsidRPr="000510CE" w:rsidRDefault="0018572D" w:rsidP="006E4119">
      <w:pPr>
        <w:pStyle w:val="ListParagraph"/>
        <w:tabs>
          <w:tab w:val="center" w:pos="5629"/>
        </w:tabs>
        <w:spacing w:line="360" w:lineRule="auto"/>
        <w:ind w:left="0"/>
        <w:jc w:val="both"/>
        <w:rPr>
          <w:rFonts w:ascii="Times New Roman" w:hAnsi="Times New Roman"/>
          <w:sz w:val="24"/>
          <w:szCs w:val="24"/>
          <w:lang w:val="lt-LT"/>
        </w:rPr>
      </w:pPr>
      <w:r>
        <w:rPr>
          <w:rFonts w:ascii="Times New Roman" w:hAnsi="Times New Roman"/>
          <w:sz w:val="24"/>
          <w:szCs w:val="24"/>
          <w:lang w:val="lt-LT"/>
        </w:rPr>
        <w:t xml:space="preserve">      </w:t>
      </w:r>
      <w:r w:rsidR="00C93B79">
        <w:rPr>
          <w:rFonts w:ascii="Times New Roman" w:hAnsi="Times New Roman"/>
          <w:sz w:val="24"/>
          <w:szCs w:val="24"/>
          <w:lang w:val="lt-LT"/>
        </w:rPr>
        <w:t xml:space="preserve">  </w:t>
      </w:r>
      <w:r w:rsidR="00E73579">
        <w:rPr>
          <w:rFonts w:ascii="Times New Roman" w:hAnsi="Times New Roman"/>
          <w:sz w:val="24"/>
          <w:szCs w:val="24"/>
          <w:lang w:val="lt-LT"/>
        </w:rPr>
        <w:t>Vyr. finansininkė</w:t>
      </w:r>
      <w:r w:rsidR="00E73579">
        <w:rPr>
          <w:rFonts w:ascii="Times New Roman" w:hAnsi="Times New Roman"/>
          <w:sz w:val="24"/>
          <w:szCs w:val="24"/>
          <w:lang w:val="lt-LT"/>
        </w:rPr>
        <w:tab/>
        <w:t xml:space="preserve">                                   </w:t>
      </w:r>
      <w:r w:rsidR="00C93B79">
        <w:rPr>
          <w:rFonts w:ascii="Times New Roman" w:hAnsi="Times New Roman"/>
          <w:sz w:val="24"/>
          <w:szCs w:val="24"/>
          <w:lang w:val="lt-LT"/>
        </w:rPr>
        <w:t xml:space="preserve">   </w:t>
      </w:r>
      <w:r>
        <w:rPr>
          <w:rFonts w:ascii="Times New Roman" w:hAnsi="Times New Roman"/>
          <w:sz w:val="24"/>
          <w:szCs w:val="24"/>
          <w:lang w:val="lt-LT"/>
        </w:rPr>
        <w:t xml:space="preserve">                                 </w:t>
      </w:r>
      <w:r w:rsidR="00C93B79">
        <w:rPr>
          <w:rFonts w:ascii="Times New Roman" w:hAnsi="Times New Roman"/>
          <w:sz w:val="24"/>
          <w:szCs w:val="24"/>
          <w:lang w:val="lt-LT"/>
        </w:rPr>
        <w:t xml:space="preserve">   </w:t>
      </w:r>
      <w:r w:rsidR="00E73579">
        <w:rPr>
          <w:rFonts w:ascii="Times New Roman" w:hAnsi="Times New Roman"/>
          <w:sz w:val="24"/>
          <w:szCs w:val="24"/>
          <w:lang w:val="lt-LT"/>
        </w:rPr>
        <w:t>Birutė Le</w:t>
      </w:r>
      <w:r w:rsidR="00D9600E">
        <w:rPr>
          <w:rFonts w:ascii="Times New Roman" w:hAnsi="Times New Roman"/>
          <w:sz w:val="24"/>
          <w:szCs w:val="24"/>
          <w:lang w:val="lt-LT"/>
        </w:rPr>
        <w:t>kavičienė</w:t>
      </w:r>
    </w:p>
    <w:sectPr w:rsidR="006E7D87" w:rsidRPr="000510CE" w:rsidSect="00E07E17">
      <w:headerReference w:type="even" r:id="rId9"/>
      <w:headerReference w:type="default" r:id="rId10"/>
      <w:pgSz w:w="12240" w:h="15840"/>
      <w:pgMar w:top="1701" w:right="567" w:bottom="1134" w:left="1701"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AC030" w14:textId="77777777" w:rsidR="006A1EB6" w:rsidRDefault="006A1EB6">
      <w:r>
        <w:separator/>
      </w:r>
    </w:p>
  </w:endnote>
  <w:endnote w:type="continuationSeparator" w:id="0">
    <w:p w14:paraId="79BD1C9C" w14:textId="77777777" w:rsidR="006A1EB6" w:rsidRDefault="006A1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91046" w14:textId="77777777" w:rsidR="006A1EB6" w:rsidRDefault="006A1EB6">
      <w:r>
        <w:separator/>
      </w:r>
    </w:p>
  </w:footnote>
  <w:footnote w:type="continuationSeparator" w:id="0">
    <w:p w14:paraId="0812D74E" w14:textId="77777777" w:rsidR="006A1EB6" w:rsidRDefault="006A1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7CF28" w14:textId="77777777" w:rsidR="004407DF" w:rsidRDefault="004407DF" w:rsidP="0034503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0831E2D" w14:textId="77777777" w:rsidR="004407DF" w:rsidRDefault="004407D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E2FD6" w14:textId="77777777" w:rsidR="00792559" w:rsidRDefault="00792559">
    <w:pPr>
      <w:pStyle w:val="Antrats"/>
      <w:jc w:val="center"/>
    </w:pPr>
    <w:r>
      <w:fldChar w:fldCharType="begin"/>
    </w:r>
    <w:r>
      <w:instrText>PAGE   \* MERGEFORMAT</w:instrText>
    </w:r>
    <w:r>
      <w:fldChar w:fldCharType="separate"/>
    </w:r>
    <w:r>
      <w:rPr>
        <w:lang w:val="lt-LT"/>
      </w:rPr>
      <w:t>2</w:t>
    </w:r>
    <w:r>
      <w:fldChar w:fldCharType="end"/>
    </w:r>
  </w:p>
  <w:p w14:paraId="554E0313" w14:textId="77777777" w:rsidR="004407DF" w:rsidRPr="00792559" w:rsidRDefault="004407DF" w:rsidP="00792559">
    <w:pPr>
      <w:pStyle w:val="Antrats"/>
      <w:rPr>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974F4"/>
    <w:multiLevelType w:val="hybridMultilevel"/>
    <w:tmpl w:val="FE105B44"/>
    <w:lvl w:ilvl="0" w:tplc="7D92B1A6">
      <w:start w:val="7"/>
      <w:numFmt w:val="bullet"/>
      <w:lvlText w:val="-"/>
      <w:lvlJc w:val="left"/>
      <w:pPr>
        <w:tabs>
          <w:tab w:val="num" w:pos="1620"/>
        </w:tabs>
        <w:ind w:left="1620" w:hanging="360"/>
      </w:pPr>
      <w:rPr>
        <w:rFonts w:ascii="Times New Roman" w:eastAsia="Times New Roman" w:hAnsi="Times New Roman" w:cs="Times New Roman"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1" w15:restartNumberingAfterBreak="0">
    <w:nsid w:val="2DD57ADF"/>
    <w:multiLevelType w:val="hybridMultilevel"/>
    <w:tmpl w:val="4552DE2C"/>
    <w:lvl w:ilvl="0" w:tplc="B7A021F8">
      <w:start w:val="1"/>
      <w:numFmt w:val="decimal"/>
      <w:lvlText w:val="%1."/>
      <w:lvlJc w:val="left"/>
      <w:pPr>
        <w:tabs>
          <w:tab w:val="num" w:pos="1080"/>
        </w:tabs>
        <w:ind w:left="1080" w:hanging="360"/>
      </w:pPr>
      <w:rPr>
        <w:sz w:val="24"/>
        <w:szCs w:val="24"/>
      </w:r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2" w15:restartNumberingAfterBreak="0">
    <w:nsid w:val="46F27FC5"/>
    <w:multiLevelType w:val="multilevel"/>
    <w:tmpl w:val="ED824046"/>
    <w:lvl w:ilvl="0">
      <w:start w:val="1"/>
      <w:numFmt w:val="decimal"/>
      <w:pStyle w:val="finmingeneral"/>
      <w:lvlText w:val="%1."/>
      <w:lvlJc w:val="left"/>
      <w:pPr>
        <w:tabs>
          <w:tab w:val="num" w:pos="717"/>
        </w:tabs>
        <w:ind w:left="717" w:hanging="360"/>
      </w:pPr>
      <w:rPr>
        <w:rFonts w:hint="default"/>
        <w:sz w:val="24"/>
        <w:szCs w:val="24"/>
      </w:rPr>
    </w:lvl>
    <w:lvl w:ilvl="1">
      <w:start w:val="1"/>
      <w:numFmt w:val="decimal"/>
      <w:pStyle w:val="finminsub1"/>
      <w:lvlText w:val="%1.%2."/>
      <w:lvlJc w:val="left"/>
      <w:pPr>
        <w:tabs>
          <w:tab w:val="num" w:pos="1149"/>
        </w:tabs>
        <w:ind w:left="1149" w:hanging="432"/>
      </w:pPr>
      <w:rPr>
        <w:rFonts w:hint="default"/>
      </w:rPr>
    </w:lvl>
    <w:lvl w:ilvl="2">
      <w:start w:val="1"/>
      <w:numFmt w:val="decimal"/>
      <w:lvlText w:val="%1.%2.%3."/>
      <w:lvlJc w:val="left"/>
      <w:pPr>
        <w:tabs>
          <w:tab w:val="num" w:pos="1797"/>
        </w:tabs>
        <w:ind w:left="1581" w:hanging="504"/>
      </w:pPr>
      <w:rPr>
        <w:rFonts w:hint="default"/>
      </w:rPr>
    </w:lvl>
    <w:lvl w:ilvl="3">
      <w:start w:val="1"/>
      <w:numFmt w:val="decimal"/>
      <w:lvlText w:val="%1.%2.%3.%4."/>
      <w:lvlJc w:val="left"/>
      <w:pPr>
        <w:tabs>
          <w:tab w:val="num" w:pos="2157"/>
        </w:tabs>
        <w:ind w:left="2085" w:hanging="648"/>
      </w:pPr>
      <w:rPr>
        <w:rFonts w:hint="default"/>
      </w:rPr>
    </w:lvl>
    <w:lvl w:ilvl="4">
      <w:start w:val="1"/>
      <w:numFmt w:val="decimal"/>
      <w:lvlText w:val="%1.%2.%3.%4.%5."/>
      <w:lvlJc w:val="left"/>
      <w:pPr>
        <w:tabs>
          <w:tab w:val="num" w:pos="2877"/>
        </w:tabs>
        <w:ind w:left="2589" w:hanging="792"/>
      </w:pPr>
      <w:rPr>
        <w:rFonts w:hint="default"/>
      </w:rPr>
    </w:lvl>
    <w:lvl w:ilvl="5">
      <w:start w:val="1"/>
      <w:numFmt w:val="decimal"/>
      <w:lvlText w:val="%1.%2.%3.%4.%5.%6."/>
      <w:lvlJc w:val="left"/>
      <w:pPr>
        <w:tabs>
          <w:tab w:val="num" w:pos="3237"/>
        </w:tabs>
        <w:ind w:left="3093" w:hanging="936"/>
      </w:pPr>
      <w:rPr>
        <w:rFonts w:hint="default"/>
      </w:rPr>
    </w:lvl>
    <w:lvl w:ilvl="6">
      <w:start w:val="1"/>
      <w:numFmt w:val="decimal"/>
      <w:lvlText w:val="%1.%2.%3.%4.%5.%6.%7."/>
      <w:lvlJc w:val="left"/>
      <w:pPr>
        <w:tabs>
          <w:tab w:val="num" w:pos="3957"/>
        </w:tabs>
        <w:ind w:left="3597" w:hanging="1080"/>
      </w:pPr>
      <w:rPr>
        <w:rFonts w:hint="default"/>
      </w:rPr>
    </w:lvl>
    <w:lvl w:ilvl="7">
      <w:start w:val="1"/>
      <w:numFmt w:val="decimal"/>
      <w:lvlText w:val="%1.%2.%3.%4.%5.%6.%7.%8."/>
      <w:lvlJc w:val="left"/>
      <w:pPr>
        <w:tabs>
          <w:tab w:val="num" w:pos="4317"/>
        </w:tabs>
        <w:ind w:left="4101" w:hanging="1224"/>
      </w:pPr>
      <w:rPr>
        <w:rFonts w:hint="default"/>
      </w:rPr>
    </w:lvl>
    <w:lvl w:ilvl="8">
      <w:start w:val="1"/>
      <w:numFmt w:val="decimal"/>
      <w:lvlText w:val="%1.%2.%3.%4.%5.%6.%7.%8.%9."/>
      <w:lvlJc w:val="left"/>
      <w:pPr>
        <w:tabs>
          <w:tab w:val="num" w:pos="5037"/>
        </w:tabs>
        <w:ind w:left="4677" w:hanging="1440"/>
      </w:pPr>
      <w:rPr>
        <w:rFonts w:hint="default"/>
      </w:rPr>
    </w:lvl>
  </w:abstractNum>
  <w:abstractNum w:abstractNumId="3" w15:restartNumberingAfterBreak="0">
    <w:nsid w:val="5E373DE7"/>
    <w:multiLevelType w:val="hybridMultilevel"/>
    <w:tmpl w:val="0046FF28"/>
    <w:lvl w:ilvl="0" w:tplc="7D92B1A6">
      <w:start w:val="7"/>
      <w:numFmt w:val="bullet"/>
      <w:lvlText w:val="-"/>
      <w:lvlJc w:val="left"/>
      <w:pPr>
        <w:tabs>
          <w:tab w:val="num" w:pos="1620"/>
        </w:tabs>
        <w:ind w:left="1620" w:hanging="360"/>
      </w:pPr>
      <w:rPr>
        <w:rFonts w:ascii="Times New Roman" w:eastAsia="Times New Roman" w:hAnsi="Times New Roman" w:cs="Times New Roman" w:hint="default"/>
      </w:rPr>
    </w:lvl>
    <w:lvl w:ilvl="1" w:tplc="04270003" w:tentative="1">
      <w:start w:val="1"/>
      <w:numFmt w:val="bullet"/>
      <w:lvlText w:val="o"/>
      <w:lvlJc w:val="left"/>
      <w:pPr>
        <w:tabs>
          <w:tab w:val="num" w:pos="1980"/>
        </w:tabs>
        <w:ind w:left="1980" w:hanging="360"/>
      </w:pPr>
      <w:rPr>
        <w:rFonts w:ascii="Courier New" w:hAnsi="Courier New" w:cs="Courier New" w:hint="default"/>
      </w:rPr>
    </w:lvl>
    <w:lvl w:ilvl="2" w:tplc="04270005" w:tentative="1">
      <w:start w:val="1"/>
      <w:numFmt w:val="bullet"/>
      <w:lvlText w:val=""/>
      <w:lvlJc w:val="left"/>
      <w:pPr>
        <w:tabs>
          <w:tab w:val="num" w:pos="2700"/>
        </w:tabs>
        <w:ind w:left="2700" w:hanging="360"/>
      </w:pPr>
      <w:rPr>
        <w:rFonts w:ascii="Wingdings" w:hAnsi="Wingdings" w:hint="default"/>
      </w:rPr>
    </w:lvl>
    <w:lvl w:ilvl="3" w:tplc="04270001" w:tentative="1">
      <w:start w:val="1"/>
      <w:numFmt w:val="bullet"/>
      <w:lvlText w:val=""/>
      <w:lvlJc w:val="left"/>
      <w:pPr>
        <w:tabs>
          <w:tab w:val="num" w:pos="3420"/>
        </w:tabs>
        <w:ind w:left="3420" w:hanging="360"/>
      </w:pPr>
      <w:rPr>
        <w:rFonts w:ascii="Symbol" w:hAnsi="Symbol" w:hint="default"/>
      </w:rPr>
    </w:lvl>
    <w:lvl w:ilvl="4" w:tplc="04270003" w:tentative="1">
      <w:start w:val="1"/>
      <w:numFmt w:val="bullet"/>
      <w:lvlText w:val="o"/>
      <w:lvlJc w:val="left"/>
      <w:pPr>
        <w:tabs>
          <w:tab w:val="num" w:pos="4140"/>
        </w:tabs>
        <w:ind w:left="4140" w:hanging="360"/>
      </w:pPr>
      <w:rPr>
        <w:rFonts w:ascii="Courier New" w:hAnsi="Courier New" w:cs="Courier New" w:hint="default"/>
      </w:rPr>
    </w:lvl>
    <w:lvl w:ilvl="5" w:tplc="04270005" w:tentative="1">
      <w:start w:val="1"/>
      <w:numFmt w:val="bullet"/>
      <w:lvlText w:val=""/>
      <w:lvlJc w:val="left"/>
      <w:pPr>
        <w:tabs>
          <w:tab w:val="num" w:pos="4860"/>
        </w:tabs>
        <w:ind w:left="4860" w:hanging="360"/>
      </w:pPr>
      <w:rPr>
        <w:rFonts w:ascii="Wingdings" w:hAnsi="Wingdings" w:hint="default"/>
      </w:rPr>
    </w:lvl>
    <w:lvl w:ilvl="6" w:tplc="04270001" w:tentative="1">
      <w:start w:val="1"/>
      <w:numFmt w:val="bullet"/>
      <w:lvlText w:val=""/>
      <w:lvlJc w:val="left"/>
      <w:pPr>
        <w:tabs>
          <w:tab w:val="num" w:pos="5580"/>
        </w:tabs>
        <w:ind w:left="5580" w:hanging="360"/>
      </w:pPr>
      <w:rPr>
        <w:rFonts w:ascii="Symbol" w:hAnsi="Symbol" w:hint="default"/>
      </w:rPr>
    </w:lvl>
    <w:lvl w:ilvl="7" w:tplc="04270003" w:tentative="1">
      <w:start w:val="1"/>
      <w:numFmt w:val="bullet"/>
      <w:lvlText w:val="o"/>
      <w:lvlJc w:val="left"/>
      <w:pPr>
        <w:tabs>
          <w:tab w:val="num" w:pos="6300"/>
        </w:tabs>
        <w:ind w:left="6300" w:hanging="360"/>
      </w:pPr>
      <w:rPr>
        <w:rFonts w:ascii="Courier New" w:hAnsi="Courier New" w:cs="Courier New" w:hint="default"/>
      </w:rPr>
    </w:lvl>
    <w:lvl w:ilvl="8" w:tplc="0427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615F3B37"/>
    <w:multiLevelType w:val="hybridMultilevel"/>
    <w:tmpl w:val="38EE77BC"/>
    <w:lvl w:ilvl="0" w:tplc="43940D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CB23F9"/>
    <w:multiLevelType w:val="hybridMultilevel"/>
    <w:tmpl w:val="390AA182"/>
    <w:lvl w:ilvl="0" w:tplc="524A69DA">
      <w:start w:val="3"/>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741526C7"/>
    <w:multiLevelType w:val="hybridMultilevel"/>
    <w:tmpl w:val="9D0A198A"/>
    <w:lvl w:ilvl="0" w:tplc="7D92B1A6">
      <w:start w:val="7"/>
      <w:numFmt w:val="bullet"/>
      <w:lvlText w:val="-"/>
      <w:lvlJc w:val="left"/>
      <w:pPr>
        <w:ind w:left="2160" w:hanging="360"/>
      </w:pPr>
      <w:rPr>
        <w:rFonts w:ascii="Times New Roman" w:eastAsia="Times New Roman" w:hAnsi="Times New Roman" w:cs="Times New Roman" w:hint="default"/>
      </w:rPr>
    </w:lvl>
    <w:lvl w:ilvl="1" w:tplc="04270003" w:tentative="1">
      <w:start w:val="1"/>
      <w:numFmt w:val="bullet"/>
      <w:lvlText w:val="o"/>
      <w:lvlJc w:val="left"/>
      <w:pPr>
        <w:ind w:left="2880" w:hanging="360"/>
      </w:pPr>
      <w:rPr>
        <w:rFonts w:ascii="Courier New" w:hAnsi="Courier New" w:cs="Courier New" w:hint="default"/>
      </w:rPr>
    </w:lvl>
    <w:lvl w:ilvl="2" w:tplc="04270005" w:tentative="1">
      <w:start w:val="1"/>
      <w:numFmt w:val="bullet"/>
      <w:lvlText w:val=""/>
      <w:lvlJc w:val="left"/>
      <w:pPr>
        <w:ind w:left="3600" w:hanging="360"/>
      </w:pPr>
      <w:rPr>
        <w:rFonts w:ascii="Wingdings" w:hAnsi="Wingdings" w:hint="default"/>
      </w:rPr>
    </w:lvl>
    <w:lvl w:ilvl="3" w:tplc="04270001" w:tentative="1">
      <w:start w:val="1"/>
      <w:numFmt w:val="bullet"/>
      <w:lvlText w:val=""/>
      <w:lvlJc w:val="left"/>
      <w:pPr>
        <w:ind w:left="4320" w:hanging="360"/>
      </w:pPr>
      <w:rPr>
        <w:rFonts w:ascii="Symbol" w:hAnsi="Symbol" w:hint="default"/>
      </w:rPr>
    </w:lvl>
    <w:lvl w:ilvl="4" w:tplc="04270003" w:tentative="1">
      <w:start w:val="1"/>
      <w:numFmt w:val="bullet"/>
      <w:lvlText w:val="o"/>
      <w:lvlJc w:val="left"/>
      <w:pPr>
        <w:ind w:left="5040" w:hanging="360"/>
      </w:pPr>
      <w:rPr>
        <w:rFonts w:ascii="Courier New" w:hAnsi="Courier New" w:cs="Courier New" w:hint="default"/>
      </w:rPr>
    </w:lvl>
    <w:lvl w:ilvl="5" w:tplc="04270005" w:tentative="1">
      <w:start w:val="1"/>
      <w:numFmt w:val="bullet"/>
      <w:lvlText w:val=""/>
      <w:lvlJc w:val="left"/>
      <w:pPr>
        <w:ind w:left="5760" w:hanging="360"/>
      </w:pPr>
      <w:rPr>
        <w:rFonts w:ascii="Wingdings" w:hAnsi="Wingdings" w:hint="default"/>
      </w:rPr>
    </w:lvl>
    <w:lvl w:ilvl="6" w:tplc="04270001" w:tentative="1">
      <w:start w:val="1"/>
      <w:numFmt w:val="bullet"/>
      <w:lvlText w:val=""/>
      <w:lvlJc w:val="left"/>
      <w:pPr>
        <w:ind w:left="6480" w:hanging="360"/>
      </w:pPr>
      <w:rPr>
        <w:rFonts w:ascii="Symbol" w:hAnsi="Symbol" w:hint="default"/>
      </w:rPr>
    </w:lvl>
    <w:lvl w:ilvl="7" w:tplc="04270003" w:tentative="1">
      <w:start w:val="1"/>
      <w:numFmt w:val="bullet"/>
      <w:lvlText w:val="o"/>
      <w:lvlJc w:val="left"/>
      <w:pPr>
        <w:ind w:left="7200" w:hanging="360"/>
      </w:pPr>
      <w:rPr>
        <w:rFonts w:ascii="Courier New" w:hAnsi="Courier New" w:cs="Courier New" w:hint="default"/>
      </w:rPr>
    </w:lvl>
    <w:lvl w:ilvl="8" w:tplc="04270005" w:tentative="1">
      <w:start w:val="1"/>
      <w:numFmt w:val="bullet"/>
      <w:lvlText w:val=""/>
      <w:lvlJc w:val="left"/>
      <w:pPr>
        <w:ind w:left="7920" w:hanging="360"/>
      </w:pPr>
      <w:rPr>
        <w:rFonts w:ascii="Wingdings" w:hAnsi="Wingdings" w:hint="default"/>
      </w:rPr>
    </w:lvl>
  </w:abstractNum>
  <w:abstractNum w:abstractNumId="7" w15:restartNumberingAfterBreak="0">
    <w:nsid w:val="78B57FC6"/>
    <w:multiLevelType w:val="hybridMultilevel"/>
    <w:tmpl w:val="454283C8"/>
    <w:lvl w:ilvl="0" w:tplc="0427000F">
      <w:start w:val="1"/>
      <w:numFmt w:val="decimal"/>
      <w:lvlText w:val="%1."/>
      <w:lvlJc w:val="left"/>
      <w:pPr>
        <w:ind w:left="1770" w:hanging="360"/>
      </w:pPr>
    </w:lvl>
    <w:lvl w:ilvl="1" w:tplc="04270019" w:tentative="1">
      <w:start w:val="1"/>
      <w:numFmt w:val="lowerLetter"/>
      <w:lvlText w:val="%2."/>
      <w:lvlJc w:val="left"/>
      <w:pPr>
        <w:ind w:left="2490" w:hanging="360"/>
      </w:pPr>
    </w:lvl>
    <w:lvl w:ilvl="2" w:tplc="0427001B" w:tentative="1">
      <w:start w:val="1"/>
      <w:numFmt w:val="lowerRoman"/>
      <w:lvlText w:val="%3."/>
      <w:lvlJc w:val="right"/>
      <w:pPr>
        <w:ind w:left="3210" w:hanging="180"/>
      </w:pPr>
    </w:lvl>
    <w:lvl w:ilvl="3" w:tplc="0427000F" w:tentative="1">
      <w:start w:val="1"/>
      <w:numFmt w:val="decimal"/>
      <w:lvlText w:val="%4."/>
      <w:lvlJc w:val="left"/>
      <w:pPr>
        <w:ind w:left="3930" w:hanging="360"/>
      </w:pPr>
    </w:lvl>
    <w:lvl w:ilvl="4" w:tplc="04270019" w:tentative="1">
      <w:start w:val="1"/>
      <w:numFmt w:val="lowerLetter"/>
      <w:lvlText w:val="%5."/>
      <w:lvlJc w:val="left"/>
      <w:pPr>
        <w:ind w:left="4650" w:hanging="360"/>
      </w:pPr>
    </w:lvl>
    <w:lvl w:ilvl="5" w:tplc="0427001B" w:tentative="1">
      <w:start w:val="1"/>
      <w:numFmt w:val="lowerRoman"/>
      <w:lvlText w:val="%6."/>
      <w:lvlJc w:val="right"/>
      <w:pPr>
        <w:ind w:left="5370" w:hanging="180"/>
      </w:pPr>
    </w:lvl>
    <w:lvl w:ilvl="6" w:tplc="0427000F" w:tentative="1">
      <w:start w:val="1"/>
      <w:numFmt w:val="decimal"/>
      <w:lvlText w:val="%7."/>
      <w:lvlJc w:val="left"/>
      <w:pPr>
        <w:ind w:left="6090" w:hanging="360"/>
      </w:pPr>
    </w:lvl>
    <w:lvl w:ilvl="7" w:tplc="04270019" w:tentative="1">
      <w:start w:val="1"/>
      <w:numFmt w:val="lowerLetter"/>
      <w:lvlText w:val="%8."/>
      <w:lvlJc w:val="left"/>
      <w:pPr>
        <w:ind w:left="6810" w:hanging="360"/>
      </w:pPr>
    </w:lvl>
    <w:lvl w:ilvl="8" w:tplc="0427001B" w:tentative="1">
      <w:start w:val="1"/>
      <w:numFmt w:val="lowerRoman"/>
      <w:lvlText w:val="%9."/>
      <w:lvlJc w:val="right"/>
      <w:pPr>
        <w:ind w:left="7530" w:hanging="180"/>
      </w:pPr>
    </w:lvl>
  </w:abstractNum>
  <w:abstractNum w:abstractNumId="8" w15:restartNumberingAfterBreak="0">
    <w:nsid w:val="7CF0678E"/>
    <w:multiLevelType w:val="multilevel"/>
    <w:tmpl w:val="EC0E76A2"/>
    <w:lvl w:ilvl="0">
      <w:start w:val="1"/>
      <w:numFmt w:val="decimal"/>
      <w:lvlText w:val="%1."/>
      <w:lvlJc w:val="left"/>
      <w:pPr>
        <w:ind w:left="900" w:hanging="360"/>
      </w:pPr>
      <w:rPr>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189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790" w:hanging="108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690" w:hanging="1440"/>
      </w:pPr>
      <w:rPr>
        <w:rFonts w:hint="default"/>
      </w:rPr>
    </w:lvl>
    <w:lvl w:ilvl="8">
      <w:start w:val="1"/>
      <w:numFmt w:val="decimal"/>
      <w:isLgl/>
      <w:lvlText w:val="%1.%2.%3.%4.%5.%6.%7.%8.%9"/>
      <w:lvlJc w:val="left"/>
      <w:pPr>
        <w:ind w:left="4320" w:hanging="1800"/>
      </w:pPr>
      <w:rPr>
        <w:rFonts w:hint="default"/>
      </w:rPr>
    </w:lvl>
  </w:abstractNum>
  <w:num w:numId="1">
    <w:abstractNumId w:val="4"/>
  </w:num>
  <w:num w:numId="2">
    <w:abstractNumId w:va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0"/>
  </w:num>
  <w:num w:numId="7">
    <w:abstractNumId w:val="3"/>
  </w:num>
  <w:num w:numId="8">
    <w:abstractNumId w:val="6"/>
  </w:num>
  <w:num w:numId="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131078" w:nlCheck="1" w:checkStyle="1"/>
  <w:activeWritingStyle w:appName="MSWord" w:lang="en-US" w:vendorID="64" w:dllVersion="4096" w:nlCheck="1" w:checkStyle="0"/>
  <w:activeWritingStyle w:appName="MSWord" w:lang="fr-FR" w:vendorID="64" w:dllVersion="4096" w:nlCheck="1" w:checkStyle="0"/>
  <w:defaultTabStop w:val="720"/>
  <w:hyphenationZone w:val="396"/>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02A"/>
    <w:rsid w:val="000062A0"/>
    <w:rsid w:val="00011C55"/>
    <w:rsid w:val="00012A80"/>
    <w:rsid w:val="00014200"/>
    <w:rsid w:val="000157AA"/>
    <w:rsid w:val="00017D35"/>
    <w:rsid w:val="00024D5B"/>
    <w:rsid w:val="00030251"/>
    <w:rsid w:val="0003209D"/>
    <w:rsid w:val="000320A2"/>
    <w:rsid w:val="00033C9C"/>
    <w:rsid w:val="00040B2D"/>
    <w:rsid w:val="00046188"/>
    <w:rsid w:val="00050332"/>
    <w:rsid w:val="000510CE"/>
    <w:rsid w:val="00051F7E"/>
    <w:rsid w:val="00053618"/>
    <w:rsid w:val="00061962"/>
    <w:rsid w:val="0006362D"/>
    <w:rsid w:val="000666B3"/>
    <w:rsid w:val="00076FB5"/>
    <w:rsid w:val="000851B2"/>
    <w:rsid w:val="000853C8"/>
    <w:rsid w:val="00085870"/>
    <w:rsid w:val="0009159C"/>
    <w:rsid w:val="000933D4"/>
    <w:rsid w:val="000944EC"/>
    <w:rsid w:val="0009672B"/>
    <w:rsid w:val="000A0F1E"/>
    <w:rsid w:val="000B5C7D"/>
    <w:rsid w:val="000B5EDB"/>
    <w:rsid w:val="000C0838"/>
    <w:rsid w:val="000C60B4"/>
    <w:rsid w:val="000C73DE"/>
    <w:rsid w:val="000D4DC2"/>
    <w:rsid w:val="000E0BB6"/>
    <w:rsid w:val="000E135E"/>
    <w:rsid w:val="000F6394"/>
    <w:rsid w:val="001077D3"/>
    <w:rsid w:val="001118C1"/>
    <w:rsid w:val="00111B7A"/>
    <w:rsid w:val="0012484C"/>
    <w:rsid w:val="00124B36"/>
    <w:rsid w:val="00126A63"/>
    <w:rsid w:val="00134BDA"/>
    <w:rsid w:val="001353B5"/>
    <w:rsid w:val="00135BA0"/>
    <w:rsid w:val="0013650D"/>
    <w:rsid w:val="00137FD0"/>
    <w:rsid w:val="00141BFE"/>
    <w:rsid w:val="00142102"/>
    <w:rsid w:val="00142E07"/>
    <w:rsid w:val="00145F9C"/>
    <w:rsid w:val="00145FBD"/>
    <w:rsid w:val="001527DE"/>
    <w:rsid w:val="001531AE"/>
    <w:rsid w:val="00154BE1"/>
    <w:rsid w:val="0015566F"/>
    <w:rsid w:val="00156595"/>
    <w:rsid w:val="001707BF"/>
    <w:rsid w:val="00171E8A"/>
    <w:rsid w:val="00172682"/>
    <w:rsid w:val="00173B4E"/>
    <w:rsid w:val="00176397"/>
    <w:rsid w:val="0017749C"/>
    <w:rsid w:val="00177A7C"/>
    <w:rsid w:val="00184FDA"/>
    <w:rsid w:val="0018572D"/>
    <w:rsid w:val="00191E71"/>
    <w:rsid w:val="00194B69"/>
    <w:rsid w:val="001A0497"/>
    <w:rsid w:val="001A296C"/>
    <w:rsid w:val="001A6796"/>
    <w:rsid w:val="001B5DAA"/>
    <w:rsid w:val="001B6019"/>
    <w:rsid w:val="001C00DC"/>
    <w:rsid w:val="001C24E5"/>
    <w:rsid w:val="001C32CA"/>
    <w:rsid w:val="001C4BEF"/>
    <w:rsid w:val="001C5B7F"/>
    <w:rsid w:val="001C600B"/>
    <w:rsid w:val="001D0F92"/>
    <w:rsid w:val="001D113F"/>
    <w:rsid w:val="001D533A"/>
    <w:rsid w:val="001E2627"/>
    <w:rsid w:val="001E3C46"/>
    <w:rsid w:val="001F0DD5"/>
    <w:rsid w:val="001F2612"/>
    <w:rsid w:val="001F3381"/>
    <w:rsid w:val="001F4881"/>
    <w:rsid w:val="001F7299"/>
    <w:rsid w:val="001F7BC4"/>
    <w:rsid w:val="00200849"/>
    <w:rsid w:val="00200B16"/>
    <w:rsid w:val="00201F1A"/>
    <w:rsid w:val="00202355"/>
    <w:rsid w:val="0020694E"/>
    <w:rsid w:val="00206CD5"/>
    <w:rsid w:val="00212810"/>
    <w:rsid w:val="00213F4F"/>
    <w:rsid w:val="002154D0"/>
    <w:rsid w:val="0021594B"/>
    <w:rsid w:val="00222BD8"/>
    <w:rsid w:val="00222E7D"/>
    <w:rsid w:val="0022708A"/>
    <w:rsid w:val="0023110F"/>
    <w:rsid w:val="002434AF"/>
    <w:rsid w:val="00244845"/>
    <w:rsid w:val="00255D44"/>
    <w:rsid w:val="00256DBC"/>
    <w:rsid w:val="00271E37"/>
    <w:rsid w:val="00272660"/>
    <w:rsid w:val="00281A84"/>
    <w:rsid w:val="0028292C"/>
    <w:rsid w:val="00290499"/>
    <w:rsid w:val="00290D3E"/>
    <w:rsid w:val="0029480B"/>
    <w:rsid w:val="002A267F"/>
    <w:rsid w:val="002A3D0E"/>
    <w:rsid w:val="002A76BD"/>
    <w:rsid w:val="002B03AF"/>
    <w:rsid w:val="002B7818"/>
    <w:rsid w:val="002C3A35"/>
    <w:rsid w:val="002D013B"/>
    <w:rsid w:val="002D388B"/>
    <w:rsid w:val="002E110B"/>
    <w:rsid w:val="002E3579"/>
    <w:rsid w:val="002E7CB0"/>
    <w:rsid w:val="002F030F"/>
    <w:rsid w:val="002F6AC7"/>
    <w:rsid w:val="00302A0F"/>
    <w:rsid w:val="00306090"/>
    <w:rsid w:val="00307177"/>
    <w:rsid w:val="003119FE"/>
    <w:rsid w:val="00312D04"/>
    <w:rsid w:val="00314156"/>
    <w:rsid w:val="00314B7C"/>
    <w:rsid w:val="003201B1"/>
    <w:rsid w:val="003216B9"/>
    <w:rsid w:val="00321EB4"/>
    <w:rsid w:val="00324833"/>
    <w:rsid w:val="00324F33"/>
    <w:rsid w:val="003272E3"/>
    <w:rsid w:val="003326CC"/>
    <w:rsid w:val="00333240"/>
    <w:rsid w:val="003347F0"/>
    <w:rsid w:val="0033568C"/>
    <w:rsid w:val="00336F55"/>
    <w:rsid w:val="003375AA"/>
    <w:rsid w:val="00343269"/>
    <w:rsid w:val="00343F76"/>
    <w:rsid w:val="00344DFD"/>
    <w:rsid w:val="00345037"/>
    <w:rsid w:val="003454A6"/>
    <w:rsid w:val="00351F32"/>
    <w:rsid w:val="003525EC"/>
    <w:rsid w:val="00355F44"/>
    <w:rsid w:val="00357465"/>
    <w:rsid w:val="003614B1"/>
    <w:rsid w:val="00364BFE"/>
    <w:rsid w:val="00370E50"/>
    <w:rsid w:val="00371B00"/>
    <w:rsid w:val="003721FF"/>
    <w:rsid w:val="003763D5"/>
    <w:rsid w:val="003810F8"/>
    <w:rsid w:val="00383042"/>
    <w:rsid w:val="00383DC2"/>
    <w:rsid w:val="00385C36"/>
    <w:rsid w:val="00387BCE"/>
    <w:rsid w:val="003910CC"/>
    <w:rsid w:val="003935D6"/>
    <w:rsid w:val="003947C2"/>
    <w:rsid w:val="003A0A42"/>
    <w:rsid w:val="003B0120"/>
    <w:rsid w:val="003B3FCA"/>
    <w:rsid w:val="003B6452"/>
    <w:rsid w:val="003B7D19"/>
    <w:rsid w:val="003C2165"/>
    <w:rsid w:val="003C2853"/>
    <w:rsid w:val="003C31E3"/>
    <w:rsid w:val="003D1E69"/>
    <w:rsid w:val="003D260B"/>
    <w:rsid w:val="003D2C40"/>
    <w:rsid w:val="003D3E11"/>
    <w:rsid w:val="003D695D"/>
    <w:rsid w:val="003E2196"/>
    <w:rsid w:val="003E4A78"/>
    <w:rsid w:val="003E4B4A"/>
    <w:rsid w:val="003E63BA"/>
    <w:rsid w:val="003E7BF8"/>
    <w:rsid w:val="003F27B1"/>
    <w:rsid w:val="003F4AEB"/>
    <w:rsid w:val="004018CD"/>
    <w:rsid w:val="0041017D"/>
    <w:rsid w:val="004105A4"/>
    <w:rsid w:val="00413050"/>
    <w:rsid w:val="00415C21"/>
    <w:rsid w:val="004166A0"/>
    <w:rsid w:val="00430129"/>
    <w:rsid w:val="004377CD"/>
    <w:rsid w:val="004407DF"/>
    <w:rsid w:val="00450685"/>
    <w:rsid w:val="0046470C"/>
    <w:rsid w:val="004679F5"/>
    <w:rsid w:val="0047005B"/>
    <w:rsid w:val="004721B5"/>
    <w:rsid w:val="0048042D"/>
    <w:rsid w:val="00483179"/>
    <w:rsid w:val="0048538C"/>
    <w:rsid w:val="004A2AF8"/>
    <w:rsid w:val="004A2C4B"/>
    <w:rsid w:val="004A5BA9"/>
    <w:rsid w:val="004A5CDC"/>
    <w:rsid w:val="004B068F"/>
    <w:rsid w:val="004B1B6B"/>
    <w:rsid w:val="004B432B"/>
    <w:rsid w:val="004C1A66"/>
    <w:rsid w:val="004C5594"/>
    <w:rsid w:val="004C6B3C"/>
    <w:rsid w:val="004D1DCB"/>
    <w:rsid w:val="004D2C56"/>
    <w:rsid w:val="004D51CE"/>
    <w:rsid w:val="004E5B86"/>
    <w:rsid w:val="004F0C87"/>
    <w:rsid w:val="004F66E2"/>
    <w:rsid w:val="004F77B8"/>
    <w:rsid w:val="00501487"/>
    <w:rsid w:val="0050193C"/>
    <w:rsid w:val="00502401"/>
    <w:rsid w:val="005057EF"/>
    <w:rsid w:val="00512A17"/>
    <w:rsid w:val="00522A5B"/>
    <w:rsid w:val="0052525D"/>
    <w:rsid w:val="00527B53"/>
    <w:rsid w:val="005303FF"/>
    <w:rsid w:val="005325AB"/>
    <w:rsid w:val="0053267D"/>
    <w:rsid w:val="00533632"/>
    <w:rsid w:val="00547212"/>
    <w:rsid w:val="00547742"/>
    <w:rsid w:val="005477EF"/>
    <w:rsid w:val="0055692B"/>
    <w:rsid w:val="00560EB0"/>
    <w:rsid w:val="00572A51"/>
    <w:rsid w:val="0057664F"/>
    <w:rsid w:val="00584453"/>
    <w:rsid w:val="00585A56"/>
    <w:rsid w:val="00586204"/>
    <w:rsid w:val="00595756"/>
    <w:rsid w:val="00597B36"/>
    <w:rsid w:val="005A14F0"/>
    <w:rsid w:val="005A4698"/>
    <w:rsid w:val="005A5E25"/>
    <w:rsid w:val="005B0739"/>
    <w:rsid w:val="005B0DC0"/>
    <w:rsid w:val="005B11D7"/>
    <w:rsid w:val="005C2E98"/>
    <w:rsid w:val="005C32FB"/>
    <w:rsid w:val="005C4CCA"/>
    <w:rsid w:val="005C6EC6"/>
    <w:rsid w:val="005D0585"/>
    <w:rsid w:val="005D4CDC"/>
    <w:rsid w:val="005E256C"/>
    <w:rsid w:val="005E2B30"/>
    <w:rsid w:val="005E3F46"/>
    <w:rsid w:val="005E41FA"/>
    <w:rsid w:val="005E65CA"/>
    <w:rsid w:val="005E79EC"/>
    <w:rsid w:val="005F1750"/>
    <w:rsid w:val="005F43E3"/>
    <w:rsid w:val="005F6DF7"/>
    <w:rsid w:val="005F7182"/>
    <w:rsid w:val="00601E65"/>
    <w:rsid w:val="006110BD"/>
    <w:rsid w:val="006126A8"/>
    <w:rsid w:val="00621051"/>
    <w:rsid w:val="00621EF7"/>
    <w:rsid w:val="00622FB8"/>
    <w:rsid w:val="006313C4"/>
    <w:rsid w:val="00640307"/>
    <w:rsid w:val="00642D21"/>
    <w:rsid w:val="00643933"/>
    <w:rsid w:val="00643C44"/>
    <w:rsid w:val="00652F9C"/>
    <w:rsid w:val="006570C0"/>
    <w:rsid w:val="006570C5"/>
    <w:rsid w:val="00657BD2"/>
    <w:rsid w:val="006618AB"/>
    <w:rsid w:val="00663AD3"/>
    <w:rsid w:val="00667BB2"/>
    <w:rsid w:val="00670647"/>
    <w:rsid w:val="006730F4"/>
    <w:rsid w:val="00674D52"/>
    <w:rsid w:val="00677A96"/>
    <w:rsid w:val="00680CD2"/>
    <w:rsid w:val="0069574D"/>
    <w:rsid w:val="006A07A0"/>
    <w:rsid w:val="006A1EB6"/>
    <w:rsid w:val="006A20E0"/>
    <w:rsid w:val="006A2756"/>
    <w:rsid w:val="006A528B"/>
    <w:rsid w:val="006A637F"/>
    <w:rsid w:val="006B35F8"/>
    <w:rsid w:val="006C37FD"/>
    <w:rsid w:val="006D557F"/>
    <w:rsid w:val="006E0B42"/>
    <w:rsid w:val="006E3E57"/>
    <w:rsid w:val="006E4119"/>
    <w:rsid w:val="006E50B5"/>
    <w:rsid w:val="006E7D87"/>
    <w:rsid w:val="006F4BEF"/>
    <w:rsid w:val="00701C39"/>
    <w:rsid w:val="00704560"/>
    <w:rsid w:val="00706A36"/>
    <w:rsid w:val="007137BB"/>
    <w:rsid w:val="0071714D"/>
    <w:rsid w:val="007171C2"/>
    <w:rsid w:val="00720030"/>
    <w:rsid w:val="00721D45"/>
    <w:rsid w:val="007324AD"/>
    <w:rsid w:val="00733725"/>
    <w:rsid w:val="00735AD3"/>
    <w:rsid w:val="00736463"/>
    <w:rsid w:val="00736EE5"/>
    <w:rsid w:val="00741F35"/>
    <w:rsid w:val="007473F6"/>
    <w:rsid w:val="00754065"/>
    <w:rsid w:val="007567DC"/>
    <w:rsid w:val="007567FF"/>
    <w:rsid w:val="00757BBC"/>
    <w:rsid w:val="007623FD"/>
    <w:rsid w:val="007635DB"/>
    <w:rsid w:val="00766462"/>
    <w:rsid w:val="00772389"/>
    <w:rsid w:val="00773BFE"/>
    <w:rsid w:val="00777AA7"/>
    <w:rsid w:val="007916D8"/>
    <w:rsid w:val="00791951"/>
    <w:rsid w:val="00792559"/>
    <w:rsid w:val="0079410A"/>
    <w:rsid w:val="00794382"/>
    <w:rsid w:val="007978EB"/>
    <w:rsid w:val="007A4183"/>
    <w:rsid w:val="007A4380"/>
    <w:rsid w:val="007A5328"/>
    <w:rsid w:val="007B45DA"/>
    <w:rsid w:val="007B67A7"/>
    <w:rsid w:val="007C2C0C"/>
    <w:rsid w:val="007C637B"/>
    <w:rsid w:val="007C6AF6"/>
    <w:rsid w:val="007D0F1B"/>
    <w:rsid w:val="007D52C3"/>
    <w:rsid w:val="007D7371"/>
    <w:rsid w:val="007E38EB"/>
    <w:rsid w:val="007E5DC9"/>
    <w:rsid w:val="00800234"/>
    <w:rsid w:val="00803077"/>
    <w:rsid w:val="008057A0"/>
    <w:rsid w:val="00806C0C"/>
    <w:rsid w:val="008075CE"/>
    <w:rsid w:val="0081247A"/>
    <w:rsid w:val="0082023A"/>
    <w:rsid w:val="00820F40"/>
    <w:rsid w:val="0082681B"/>
    <w:rsid w:val="00836484"/>
    <w:rsid w:val="0084046B"/>
    <w:rsid w:val="00846A74"/>
    <w:rsid w:val="00846BDD"/>
    <w:rsid w:val="008509F7"/>
    <w:rsid w:val="008521AC"/>
    <w:rsid w:val="00854731"/>
    <w:rsid w:val="00855566"/>
    <w:rsid w:val="00856082"/>
    <w:rsid w:val="00862C8A"/>
    <w:rsid w:val="00863B10"/>
    <w:rsid w:val="0086637F"/>
    <w:rsid w:val="00873132"/>
    <w:rsid w:val="0088479C"/>
    <w:rsid w:val="00887A91"/>
    <w:rsid w:val="00890CCB"/>
    <w:rsid w:val="0089477C"/>
    <w:rsid w:val="008A223C"/>
    <w:rsid w:val="008A292B"/>
    <w:rsid w:val="008A340D"/>
    <w:rsid w:val="008A379A"/>
    <w:rsid w:val="008A4816"/>
    <w:rsid w:val="008A5245"/>
    <w:rsid w:val="008B3756"/>
    <w:rsid w:val="008C1AB9"/>
    <w:rsid w:val="008C6A53"/>
    <w:rsid w:val="008C7FBA"/>
    <w:rsid w:val="008D2419"/>
    <w:rsid w:val="008D4DEF"/>
    <w:rsid w:val="008D7D3E"/>
    <w:rsid w:val="008E16D7"/>
    <w:rsid w:val="008E33E7"/>
    <w:rsid w:val="008E571F"/>
    <w:rsid w:val="008F353A"/>
    <w:rsid w:val="0091080B"/>
    <w:rsid w:val="00916EDB"/>
    <w:rsid w:val="00917EA4"/>
    <w:rsid w:val="00921E30"/>
    <w:rsid w:val="00922228"/>
    <w:rsid w:val="00922E79"/>
    <w:rsid w:val="00932CD8"/>
    <w:rsid w:val="009357A1"/>
    <w:rsid w:val="00935B7D"/>
    <w:rsid w:val="00936C9F"/>
    <w:rsid w:val="00944947"/>
    <w:rsid w:val="00944DA4"/>
    <w:rsid w:val="009451B4"/>
    <w:rsid w:val="00955ACD"/>
    <w:rsid w:val="0096105B"/>
    <w:rsid w:val="009611B7"/>
    <w:rsid w:val="00961E23"/>
    <w:rsid w:val="00963035"/>
    <w:rsid w:val="009741A2"/>
    <w:rsid w:val="00977FF2"/>
    <w:rsid w:val="009A522D"/>
    <w:rsid w:val="009A7944"/>
    <w:rsid w:val="009B4658"/>
    <w:rsid w:val="009C0B05"/>
    <w:rsid w:val="009C2900"/>
    <w:rsid w:val="009C2E67"/>
    <w:rsid w:val="009C6B35"/>
    <w:rsid w:val="009E2F58"/>
    <w:rsid w:val="009E5A0B"/>
    <w:rsid w:val="009F24E3"/>
    <w:rsid w:val="009F55B6"/>
    <w:rsid w:val="00A05218"/>
    <w:rsid w:val="00A1182C"/>
    <w:rsid w:val="00A11EA8"/>
    <w:rsid w:val="00A12CCC"/>
    <w:rsid w:val="00A26E4E"/>
    <w:rsid w:val="00A32526"/>
    <w:rsid w:val="00A370F2"/>
    <w:rsid w:val="00A40830"/>
    <w:rsid w:val="00A41344"/>
    <w:rsid w:val="00A42230"/>
    <w:rsid w:val="00A42EBF"/>
    <w:rsid w:val="00A43BD7"/>
    <w:rsid w:val="00A4422F"/>
    <w:rsid w:val="00A446BF"/>
    <w:rsid w:val="00A527F0"/>
    <w:rsid w:val="00A61F51"/>
    <w:rsid w:val="00A658FF"/>
    <w:rsid w:val="00A665DA"/>
    <w:rsid w:val="00A700C5"/>
    <w:rsid w:val="00A722D8"/>
    <w:rsid w:val="00A8443C"/>
    <w:rsid w:val="00A86813"/>
    <w:rsid w:val="00A90B68"/>
    <w:rsid w:val="00A90C8D"/>
    <w:rsid w:val="00A917CE"/>
    <w:rsid w:val="00A9625D"/>
    <w:rsid w:val="00A969DF"/>
    <w:rsid w:val="00AA0924"/>
    <w:rsid w:val="00AA3A7D"/>
    <w:rsid w:val="00AB0BED"/>
    <w:rsid w:val="00AB2CB1"/>
    <w:rsid w:val="00AC068A"/>
    <w:rsid w:val="00AC5EC0"/>
    <w:rsid w:val="00AC6E1C"/>
    <w:rsid w:val="00AC7B18"/>
    <w:rsid w:val="00AD13DC"/>
    <w:rsid w:val="00AD2663"/>
    <w:rsid w:val="00AD5677"/>
    <w:rsid w:val="00AE0153"/>
    <w:rsid w:val="00AE15B3"/>
    <w:rsid w:val="00AE446A"/>
    <w:rsid w:val="00AE6917"/>
    <w:rsid w:val="00AE744D"/>
    <w:rsid w:val="00AF2871"/>
    <w:rsid w:val="00AF360B"/>
    <w:rsid w:val="00B04FCD"/>
    <w:rsid w:val="00B14516"/>
    <w:rsid w:val="00B22325"/>
    <w:rsid w:val="00B25317"/>
    <w:rsid w:val="00B262C2"/>
    <w:rsid w:val="00B51F0B"/>
    <w:rsid w:val="00B52F91"/>
    <w:rsid w:val="00B66D43"/>
    <w:rsid w:val="00B75AE0"/>
    <w:rsid w:val="00B76DAC"/>
    <w:rsid w:val="00B76F22"/>
    <w:rsid w:val="00B80242"/>
    <w:rsid w:val="00B850E5"/>
    <w:rsid w:val="00B8708D"/>
    <w:rsid w:val="00B91A9A"/>
    <w:rsid w:val="00B92A04"/>
    <w:rsid w:val="00BA0305"/>
    <w:rsid w:val="00BA0AB8"/>
    <w:rsid w:val="00BA2BAB"/>
    <w:rsid w:val="00BA2DAE"/>
    <w:rsid w:val="00BA2FE0"/>
    <w:rsid w:val="00BA6486"/>
    <w:rsid w:val="00BB1D70"/>
    <w:rsid w:val="00BB606A"/>
    <w:rsid w:val="00BC10D4"/>
    <w:rsid w:val="00BC17C1"/>
    <w:rsid w:val="00BC1B3D"/>
    <w:rsid w:val="00BC3590"/>
    <w:rsid w:val="00BC4A8D"/>
    <w:rsid w:val="00BC6909"/>
    <w:rsid w:val="00BC7275"/>
    <w:rsid w:val="00BD102B"/>
    <w:rsid w:val="00BD5673"/>
    <w:rsid w:val="00BD5EE3"/>
    <w:rsid w:val="00BE102A"/>
    <w:rsid w:val="00BE7416"/>
    <w:rsid w:val="00BF0F09"/>
    <w:rsid w:val="00BF10A0"/>
    <w:rsid w:val="00BF16B1"/>
    <w:rsid w:val="00BF38FA"/>
    <w:rsid w:val="00BF6A06"/>
    <w:rsid w:val="00C00057"/>
    <w:rsid w:val="00C0096C"/>
    <w:rsid w:val="00C00DEB"/>
    <w:rsid w:val="00C04CA7"/>
    <w:rsid w:val="00C07342"/>
    <w:rsid w:val="00C20F20"/>
    <w:rsid w:val="00C2453D"/>
    <w:rsid w:val="00C30F5B"/>
    <w:rsid w:val="00C30F8C"/>
    <w:rsid w:val="00C32795"/>
    <w:rsid w:val="00C42AE5"/>
    <w:rsid w:val="00C532FD"/>
    <w:rsid w:val="00C54999"/>
    <w:rsid w:val="00C56006"/>
    <w:rsid w:val="00C56C89"/>
    <w:rsid w:val="00C56C92"/>
    <w:rsid w:val="00C605AD"/>
    <w:rsid w:val="00C661AB"/>
    <w:rsid w:val="00C6691B"/>
    <w:rsid w:val="00C71267"/>
    <w:rsid w:val="00C718EE"/>
    <w:rsid w:val="00C8455B"/>
    <w:rsid w:val="00C85E6F"/>
    <w:rsid w:val="00C90C04"/>
    <w:rsid w:val="00C93B79"/>
    <w:rsid w:val="00C965F0"/>
    <w:rsid w:val="00CA412D"/>
    <w:rsid w:val="00CB0E51"/>
    <w:rsid w:val="00CB1335"/>
    <w:rsid w:val="00CB60BA"/>
    <w:rsid w:val="00CC0795"/>
    <w:rsid w:val="00CD49B6"/>
    <w:rsid w:val="00CD5DC0"/>
    <w:rsid w:val="00CE1192"/>
    <w:rsid w:val="00CE437C"/>
    <w:rsid w:val="00CF5DFF"/>
    <w:rsid w:val="00CF6883"/>
    <w:rsid w:val="00CF68B0"/>
    <w:rsid w:val="00CF719E"/>
    <w:rsid w:val="00D023DF"/>
    <w:rsid w:val="00D038B7"/>
    <w:rsid w:val="00D2399C"/>
    <w:rsid w:val="00D2630F"/>
    <w:rsid w:val="00D27E9D"/>
    <w:rsid w:val="00D30134"/>
    <w:rsid w:val="00D3131E"/>
    <w:rsid w:val="00D348DB"/>
    <w:rsid w:val="00D40808"/>
    <w:rsid w:val="00D462C1"/>
    <w:rsid w:val="00D54DAB"/>
    <w:rsid w:val="00D55B37"/>
    <w:rsid w:val="00D610E4"/>
    <w:rsid w:val="00D6289A"/>
    <w:rsid w:val="00D654D4"/>
    <w:rsid w:val="00D669BE"/>
    <w:rsid w:val="00D67811"/>
    <w:rsid w:val="00D71666"/>
    <w:rsid w:val="00D723F2"/>
    <w:rsid w:val="00D75305"/>
    <w:rsid w:val="00D77646"/>
    <w:rsid w:val="00D82F4D"/>
    <w:rsid w:val="00D857FD"/>
    <w:rsid w:val="00D85AEE"/>
    <w:rsid w:val="00D86C51"/>
    <w:rsid w:val="00D916A1"/>
    <w:rsid w:val="00D9600E"/>
    <w:rsid w:val="00D979B5"/>
    <w:rsid w:val="00DA22DC"/>
    <w:rsid w:val="00DB0AEB"/>
    <w:rsid w:val="00DB2723"/>
    <w:rsid w:val="00DB59F3"/>
    <w:rsid w:val="00DC00F0"/>
    <w:rsid w:val="00DC064C"/>
    <w:rsid w:val="00DC0A6F"/>
    <w:rsid w:val="00DC1AA4"/>
    <w:rsid w:val="00DC224A"/>
    <w:rsid w:val="00DC5688"/>
    <w:rsid w:val="00DD3B5F"/>
    <w:rsid w:val="00DD45EA"/>
    <w:rsid w:val="00DD5A1E"/>
    <w:rsid w:val="00DE49D9"/>
    <w:rsid w:val="00DF4BBA"/>
    <w:rsid w:val="00DF5DDD"/>
    <w:rsid w:val="00DF62FC"/>
    <w:rsid w:val="00E00F31"/>
    <w:rsid w:val="00E06B4A"/>
    <w:rsid w:val="00E07E17"/>
    <w:rsid w:val="00E13E7E"/>
    <w:rsid w:val="00E14AC3"/>
    <w:rsid w:val="00E15A2A"/>
    <w:rsid w:val="00E22B95"/>
    <w:rsid w:val="00E25A0A"/>
    <w:rsid w:val="00E2742C"/>
    <w:rsid w:val="00E3110D"/>
    <w:rsid w:val="00E42949"/>
    <w:rsid w:val="00E44EFB"/>
    <w:rsid w:val="00E45F0F"/>
    <w:rsid w:val="00E4670B"/>
    <w:rsid w:val="00E46903"/>
    <w:rsid w:val="00E47C70"/>
    <w:rsid w:val="00E517CF"/>
    <w:rsid w:val="00E5458D"/>
    <w:rsid w:val="00E573D2"/>
    <w:rsid w:val="00E61EC7"/>
    <w:rsid w:val="00E6768C"/>
    <w:rsid w:val="00E70663"/>
    <w:rsid w:val="00E73579"/>
    <w:rsid w:val="00E75143"/>
    <w:rsid w:val="00E85DAE"/>
    <w:rsid w:val="00E91E7A"/>
    <w:rsid w:val="00E94633"/>
    <w:rsid w:val="00E94F55"/>
    <w:rsid w:val="00EA2B89"/>
    <w:rsid w:val="00EA6C02"/>
    <w:rsid w:val="00EB37E2"/>
    <w:rsid w:val="00EB6D13"/>
    <w:rsid w:val="00ED0DAC"/>
    <w:rsid w:val="00ED4698"/>
    <w:rsid w:val="00ED6AC0"/>
    <w:rsid w:val="00EE0018"/>
    <w:rsid w:val="00EE128F"/>
    <w:rsid w:val="00EF047A"/>
    <w:rsid w:val="00EF456A"/>
    <w:rsid w:val="00EF7827"/>
    <w:rsid w:val="00F03EC0"/>
    <w:rsid w:val="00F05C13"/>
    <w:rsid w:val="00F062A9"/>
    <w:rsid w:val="00F115B5"/>
    <w:rsid w:val="00F13F30"/>
    <w:rsid w:val="00F144F2"/>
    <w:rsid w:val="00F14886"/>
    <w:rsid w:val="00F177B2"/>
    <w:rsid w:val="00F20A41"/>
    <w:rsid w:val="00F2255F"/>
    <w:rsid w:val="00F24D62"/>
    <w:rsid w:val="00F30FFE"/>
    <w:rsid w:val="00F342B8"/>
    <w:rsid w:val="00F457F7"/>
    <w:rsid w:val="00F5312F"/>
    <w:rsid w:val="00F5357D"/>
    <w:rsid w:val="00F53C6B"/>
    <w:rsid w:val="00F72233"/>
    <w:rsid w:val="00F77D80"/>
    <w:rsid w:val="00F8248B"/>
    <w:rsid w:val="00F85645"/>
    <w:rsid w:val="00F86BCE"/>
    <w:rsid w:val="00F90515"/>
    <w:rsid w:val="00F91B2D"/>
    <w:rsid w:val="00F96447"/>
    <w:rsid w:val="00F97055"/>
    <w:rsid w:val="00F97186"/>
    <w:rsid w:val="00FA39E9"/>
    <w:rsid w:val="00FA3D05"/>
    <w:rsid w:val="00FB0C86"/>
    <w:rsid w:val="00FB2AD0"/>
    <w:rsid w:val="00FB45D4"/>
    <w:rsid w:val="00FB6457"/>
    <w:rsid w:val="00FB72D3"/>
    <w:rsid w:val="00FC24C3"/>
    <w:rsid w:val="00FC3A7B"/>
    <w:rsid w:val="00FC50B3"/>
    <w:rsid w:val="00FD21F2"/>
    <w:rsid w:val="00FD483B"/>
    <w:rsid w:val="00FE36DF"/>
    <w:rsid w:val="00FE54B8"/>
    <w:rsid w:val="00FF5400"/>
    <w:rsid w:val="00FF5C0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941937B"/>
  <w15:chartTrackingRefBased/>
  <w15:docId w15:val="{DD57D051-79FD-4AA9-8A81-43DCC401D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057A0"/>
    <w:rPr>
      <w:sz w:val="22"/>
      <w:szCs w:val="22"/>
      <w:lang w:val="en-US" w:eastAsia="en-US"/>
    </w:rPr>
  </w:style>
  <w:style w:type="paragraph" w:styleId="Antrat3">
    <w:name w:val="heading 3"/>
    <w:basedOn w:val="prastasis"/>
    <w:next w:val="prastasis"/>
    <w:qFormat/>
    <w:rsid w:val="00FF5400"/>
    <w:pPr>
      <w:keepNext/>
      <w:spacing w:before="240" w:after="60"/>
      <w:outlineLvl w:val="2"/>
    </w:pPr>
    <w:rPr>
      <w:rFonts w:ascii="Arial" w:eastAsia="Times New Roman" w:hAnsi="Arial" w:cs="Arial"/>
      <w:b/>
      <w:bCs/>
      <w:sz w:val="26"/>
      <w:szCs w:val="26"/>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ListParagraph">
    <w:name w:val="List Paragraph"/>
    <w:basedOn w:val="prastasis"/>
    <w:uiPriority w:val="34"/>
    <w:qFormat/>
    <w:rsid w:val="00BE102A"/>
    <w:pPr>
      <w:ind w:left="720"/>
      <w:contextualSpacing/>
    </w:pPr>
  </w:style>
  <w:style w:type="paragraph" w:styleId="prastasiniatinklio">
    <w:name w:val="Normal (Web)"/>
    <w:basedOn w:val="prastasis"/>
    <w:uiPriority w:val="99"/>
    <w:semiHidden/>
    <w:unhideWhenUsed/>
    <w:rsid w:val="00BE102A"/>
    <w:pPr>
      <w:spacing w:before="100" w:beforeAutospacing="1" w:after="100" w:afterAutospacing="1"/>
    </w:pPr>
    <w:rPr>
      <w:rFonts w:ascii="Times New Roman" w:eastAsia="Times New Roman" w:hAnsi="Times New Roman"/>
      <w:sz w:val="24"/>
      <w:szCs w:val="24"/>
    </w:rPr>
  </w:style>
  <w:style w:type="paragraph" w:customStyle="1" w:styleId="bodytext">
    <w:name w:val="bodytext"/>
    <w:basedOn w:val="prastasis"/>
    <w:rsid w:val="00586204"/>
    <w:pPr>
      <w:spacing w:before="100" w:beforeAutospacing="1" w:after="100" w:afterAutospacing="1"/>
    </w:pPr>
    <w:rPr>
      <w:rFonts w:ascii="Times New Roman" w:eastAsia="Times New Roman" w:hAnsi="Times New Roman"/>
      <w:sz w:val="24"/>
      <w:szCs w:val="24"/>
    </w:rPr>
  </w:style>
  <w:style w:type="paragraph" w:styleId="Pagrindinistekstas">
    <w:name w:val="Body Text"/>
    <w:basedOn w:val="prastasis"/>
    <w:link w:val="PagrindinistekstasDiagrama"/>
    <w:rsid w:val="003347F0"/>
    <w:pPr>
      <w:suppressAutoHyphens/>
    </w:pPr>
    <w:rPr>
      <w:rFonts w:ascii="Times New Roman" w:eastAsia="Times New Roman" w:hAnsi="Times New Roman"/>
      <w:szCs w:val="20"/>
      <w:lang w:val="lt-LT" w:eastAsia="ar-SA"/>
    </w:rPr>
  </w:style>
  <w:style w:type="character" w:customStyle="1" w:styleId="PagrindinistekstasDiagrama">
    <w:name w:val="Pagrindinis tekstas Diagrama"/>
    <w:link w:val="Pagrindinistekstas"/>
    <w:rsid w:val="003347F0"/>
    <w:rPr>
      <w:rFonts w:ascii="Times New Roman" w:eastAsia="Times New Roman" w:hAnsi="Times New Roman" w:cs="Times New Roman"/>
      <w:szCs w:val="20"/>
      <w:lang w:val="lt-LT" w:eastAsia="ar-SA"/>
    </w:rPr>
  </w:style>
  <w:style w:type="character" w:styleId="Hipersaitas">
    <w:name w:val="Hyperlink"/>
    <w:uiPriority w:val="99"/>
    <w:semiHidden/>
    <w:unhideWhenUsed/>
    <w:rsid w:val="00314156"/>
    <w:rPr>
      <w:strike w:val="0"/>
      <w:dstrike w:val="0"/>
      <w:color w:val="0879D5"/>
      <w:u w:val="none"/>
      <w:effect w:val="none"/>
    </w:rPr>
  </w:style>
  <w:style w:type="character" w:customStyle="1" w:styleId="statymonr">
    <w:name w:val="statymonr"/>
    <w:basedOn w:val="Numatytasispastraiposriftas"/>
    <w:rsid w:val="00522A5B"/>
  </w:style>
  <w:style w:type="character" w:customStyle="1" w:styleId="datametai">
    <w:name w:val="datametai"/>
    <w:basedOn w:val="Numatytasispastraiposriftas"/>
    <w:rsid w:val="00C54999"/>
  </w:style>
  <w:style w:type="character" w:customStyle="1" w:styleId="datamnuo">
    <w:name w:val="datamnuo"/>
    <w:basedOn w:val="Numatytasispastraiposriftas"/>
    <w:rsid w:val="00C54999"/>
  </w:style>
  <w:style w:type="character" w:customStyle="1" w:styleId="datadiena">
    <w:name w:val="datadiena"/>
    <w:basedOn w:val="Numatytasispastraiposriftas"/>
    <w:rsid w:val="00C54999"/>
  </w:style>
  <w:style w:type="paragraph" w:customStyle="1" w:styleId="Bodytext0">
    <w:name w:val="Body text"/>
    <w:basedOn w:val="prastasis"/>
    <w:rsid w:val="00336F55"/>
    <w:pPr>
      <w:suppressAutoHyphens/>
      <w:autoSpaceDE w:val="0"/>
      <w:autoSpaceDN w:val="0"/>
      <w:adjustRightInd w:val="0"/>
      <w:spacing w:line="298" w:lineRule="auto"/>
      <w:ind w:firstLine="312"/>
      <w:jc w:val="both"/>
      <w:textAlignment w:val="center"/>
    </w:pPr>
    <w:rPr>
      <w:rFonts w:ascii="Times New Roman" w:eastAsia="Times New Roman" w:hAnsi="Times New Roman"/>
      <w:color w:val="000000"/>
      <w:sz w:val="20"/>
      <w:szCs w:val="20"/>
      <w:lang w:val="lt-LT"/>
    </w:rPr>
  </w:style>
  <w:style w:type="paragraph" w:customStyle="1" w:styleId="MAZAS">
    <w:name w:val="MAZAS"/>
    <w:basedOn w:val="prastasis"/>
    <w:rsid w:val="00F457F7"/>
    <w:pPr>
      <w:suppressAutoHyphens/>
      <w:autoSpaceDE w:val="0"/>
      <w:autoSpaceDN w:val="0"/>
      <w:adjustRightInd w:val="0"/>
      <w:spacing w:line="298" w:lineRule="auto"/>
      <w:ind w:firstLine="312"/>
      <w:jc w:val="both"/>
      <w:textAlignment w:val="center"/>
    </w:pPr>
    <w:rPr>
      <w:rFonts w:ascii="Times New Roman" w:eastAsia="Times New Roman" w:hAnsi="Times New Roman"/>
      <w:color w:val="000000"/>
      <w:sz w:val="8"/>
      <w:szCs w:val="8"/>
      <w:lang w:eastAsia="lt-LT"/>
    </w:rPr>
  </w:style>
  <w:style w:type="paragraph" w:styleId="Pagrindinistekstas2">
    <w:name w:val="Body Text 2"/>
    <w:basedOn w:val="prastasis"/>
    <w:rsid w:val="00FF5400"/>
    <w:pPr>
      <w:spacing w:after="120" w:line="480" w:lineRule="auto"/>
    </w:pPr>
  </w:style>
  <w:style w:type="paragraph" w:customStyle="1" w:styleId="finmingeneral">
    <w:name w:val="finmin general"/>
    <w:basedOn w:val="prastasis"/>
    <w:rsid w:val="00FF5400"/>
    <w:pPr>
      <w:widowControl w:val="0"/>
      <w:numPr>
        <w:numId w:val="4"/>
      </w:numPr>
      <w:tabs>
        <w:tab w:val="left" w:pos="360"/>
      </w:tabs>
      <w:autoSpaceDE w:val="0"/>
      <w:autoSpaceDN w:val="0"/>
      <w:adjustRightInd w:val="0"/>
      <w:spacing w:before="240" w:line="320" w:lineRule="atLeast"/>
      <w:jc w:val="both"/>
    </w:pPr>
    <w:rPr>
      <w:rFonts w:ascii="Times New Roman" w:eastAsia="Times New Roman" w:hAnsi="Times New Roman"/>
      <w:sz w:val="24"/>
      <w:szCs w:val="24"/>
      <w:lang w:val="lt-LT"/>
    </w:rPr>
  </w:style>
  <w:style w:type="paragraph" w:customStyle="1" w:styleId="finminsub1">
    <w:name w:val="finmin sub 1"/>
    <w:basedOn w:val="finmingeneral"/>
    <w:rsid w:val="00FF5400"/>
    <w:pPr>
      <w:numPr>
        <w:ilvl w:val="1"/>
      </w:numPr>
      <w:tabs>
        <w:tab w:val="clear" w:pos="360"/>
      </w:tabs>
    </w:pPr>
  </w:style>
  <w:style w:type="character" w:customStyle="1" w:styleId="BoldItalic">
    <w:name w:val="Bold Italic"/>
    <w:rsid w:val="00FF5400"/>
    <w:rPr>
      <w:b/>
      <w:bCs/>
      <w:i/>
      <w:iCs/>
    </w:rPr>
  </w:style>
  <w:style w:type="paragraph" w:styleId="Debesliotekstas">
    <w:name w:val="Balloon Text"/>
    <w:basedOn w:val="prastasis"/>
    <w:semiHidden/>
    <w:rsid w:val="00FF5400"/>
    <w:rPr>
      <w:rFonts w:ascii="Tahoma" w:hAnsi="Tahoma" w:cs="Tahoma"/>
      <w:sz w:val="16"/>
      <w:szCs w:val="16"/>
    </w:rPr>
  </w:style>
  <w:style w:type="paragraph" w:styleId="Antrats">
    <w:name w:val="header"/>
    <w:basedOn w:val="prastasis"/>
    <w:link w:val="AntratsDiagrama"/>
    <w:uiPriority w:val="99"/>
    <w:rsid w:val="00345037"/>
    <w:pPr>
      <w:tabs>
        <w:tab w:val="center" w:pos="4819"/>
        <w:tab w:val="right" w:pos="9638"/>
      </w:tabs>
    </w:pPr>
  </w:style>
  <w:style w:type="character" w:styleId="Puslapionumeris">
    <w:name w:val="page number"/>
    <w:basedOn w:val="Numatytasispastraiposriftas"/>
    <w:rsid w:val="00345037"/>
  </w:style>
  <w:style w:type="paragraph" w:styleId="Porat">
    <w:name w:val="footer"/>
    <w:basedOn w:val="prastasis"/>
    <w:link w:val="PoratDiagrama"/>
    <w:uiPriority w:val="99"/>
    <w:rsid w:val="008B3756"/>
    <w:pPr>
      <w:tabs>
        <w:tab w:val="center" w:pos="4819"/>
        <w:tab w:val="right" w:pos="9638"/>
      </w:tabs>
    </w:pPr>
  </w:style>
  <w:style w:type="character" w:customStyle="1" w:styleId="PoratDiagrama">
    <w:name w:val="Poraštė Diagrama"/>
    <w:link w:val="Porat"/>
    <w:uiPriority w:val="99"/>
    <w:rsid w:val="008B3756"/>
    <w:rPr>
      <w:sz w:val="22"/>
      <w:szCs w:val="22"/>
      <w:lang w:val="en-US" w:eastAsia="en-US"/>
    </w:rPr>
  </w:style>
  <w:style w:type="character" w:customStyle="1" w:styleId="AntratsDiagrama">
    <w:name w:val="Antraštės Diagrama"/>
    <w:link w:val="Antrats"/>
    <w:uiPriority w:val="99"/>
    <w:rsid w:val="0079255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6211">
      <w:bodyDiv w:val="1"/>
      <w:marLeft w:val="0"/>
      <w:marRight w:val="0"/>
      <w:marTop w:val="0"/>
      <w:marBottom w:val="0"/>
      <w:divBdr>
        <w:top w:val="none" w:sz="0" w:space="0" w:color="auto"/>
        <w:left w:val="none" w:sz="0" w:space="0" w:color="auto"/>
        <w:bottom w:val="none" w:sz="0" w:space="0" w:color="auto"/>
        <w:right w:val="none" w:sz="0" w:space="0" w:color="auto"/>
      </w:divBdr>
      <w:divsChild>
        <w:div w:id="376591269">
          <w:marLeft w:val="533"/>
          <w:marRight w:val="0"/>
          <w:marTop w:val="160"/>
          <w:marBottom w:val="0"/>
          <w:divBdr>
            <w:top w:val="none" w:sz="0" w:space="0" w:color="auto"/>
            <w:left w:val="none" w:sz="0" w:space="0" w:color="auto"/>
            <w:bottom w:val="none" w:sz="0" w:space="0" w:color="auto"/>
            <w:right w:val="none" w:sz="0" w:space="0" w:color="auto"/>
          </w:divBdr>
        </w:div>
      </w:divsChild>
    </w:div>
    <w:div w:id="51851328">
      <w:bodyDiv w:val="1"/>
      <w:marLeft w:val="0"/>
      <w:marRight w:val="0"/>
      <w:marTop w:val="0"/>
      <w:marBottom w:val="0"/>
      <w:divBdr>
        <w:top w:val="none" w:sz="0" w:space="0" w:color="auto"/>
        <w:left w:val="none" w:sz="0" w:space="0" w:color="auto"/>
        <w:bottom w:val="none" w:sz="0" w:space="0" w:color="auto"/>
        <w:right w:val="none" w:sz="0" w:space="0" w:color="auto"/>
      </w:divBdr>
    </w:div>
    <w:div w:id="57558548">
      <w:bodyDiv w:val="1"/>
      <w:marLeft w:val="0"/>
      <w:marRight w:val="0"/>
      <w:marTop w:val="0"/>
      <w:marBottom w:val="0"/>
      <w:divBdr>
        <w:top w:val="none" w:sz="0" w:space="0" w:color="auto"/>
        <w:left w:val="none" w:sz="0" w:space="0" w:color="auto"/>
        <w:bottom w:val="none" w:sz="0" w:space="0" w:color="auto"/>
        <w:right w:val="none" w:sz="0" w:space="0" w:color="auto"/>
      </w:divBdr>
    </w:div>
    <w:div w:id="78841867">
      <w:bodyDiv w:val="1"/>
      <w:marLeft w:val="204"/>
      <w:marRight w:val="204"/>
      <w:marTop w:val="0"/>
      <w:marBottom w:val="0"/>
      <w:divBdr>
        <w:top w:val="none" w:sz="0" w:space="0" w:color="auto"/>
        <w:left w:val="none" w:sz="0" w:space="0" w:color="auto"/>
        <w:bottom w:val="none" w:sz="0" w:space="0" w:color="auto"/>
        <w:right w:val="none" w:sz="0" w:space="0" w:color="auto"/>
      </w:divBdr>
      <w:divsChild>
        <w:div w:id="1671250775">
          <w:marLeft w:val="0"/>
          <w:marRight w:val="0"/>
          <w:marTop w:val="0"/>
          <w:marBottom w:val="0"/>
          <w:divBdr>
            <w:top w:val="none" w:sz="0" w:space="0" w:color="auto"/>
            <w:left w:val="none" w:sz="0" w:space="0" w:color="auto"/>
            <w:bottom w:val="none" w:sz="0" w:space="0" w:color="auto"/>
            <w:right w:val="none" w:sz="0" w:space="0" w:color="auto"/>
          </w:divBdr>
        </w:div>
      </w:divsChild>
    </w:div>
    <w:div w:id="116460143">
      <w:bodyDiv w:val="1"/>
      <w:marLeft w:val="0"/>
      <w:marRight w:val="0"/>
      <w:marTop w:val="0"/>
      <w:marBottom w:val="0"/>
      <w:divBdr>
        <w:top w:val="none" w:sz="0" w:space="0" w:color="auto"/>
        <w:left w:val="none" w:sz="0" w:space="0" w:color="auto"/>
        <w:bottom w:val="none" w:sz="0" w:space="0" w:color="auto"/>
        <w:right w:val="none" w:sz="0" w:space="0" w:color="auto"/>
      </w:divBdr>
      <w:divsChild>
        <w:div w:id="255599248">
          <w:marLeft w:val="533"/>
          <w:marRight w:val="0"/>
          <w:marTop w:val="160"/>
          <w:marBottom w:val="0"/>
          <w:divBdr>
            <w:top w:val="none" w:sz="0" w:space="0" w:color="auto"/>
            <w:left w:val="none" w:sz="0" w:space="0" w:color="auto"/>
            <w:bottom w:val="none" w:sz="0" w:space="0" w:color="auto"/>
            <w:right w:val="none" w:sz="0" w:space="0" w:color="auto"/>
          </w:divBdr>
        </w:div>
      </w:divsChild>
    </w:div>
    <w:div w:id="134883982">
      <w:bodyDiv w:val="1"/>
      <w:marLeft w:val="0"/>
      <w:marRight w:val="0"/>
      <w:marTop w:val="0"/>
      <w:marBottom w:val="0"/>
      <w:divBdr>
        <w:top w:val="none" w:sz="0" w:space="0" w:color="auto"/>
        <w:left w:val="none" w:sz="0" w:space="0" w:color="auto"/>
        <w:bottom w:val="none" w:sz="0" w:space="0" w:color="auto"/>
        <w:right w:val="none" w:sz="0" w:space="0" w:color="auto"/>
      </w:divBdr>
    </w:div>
    <w:div w:id="252133349">
      <w:bodyDiv w:val="1"/>
      <w:marLeft w:val="0"/>
      <w:marRight w:val="0"/>
      <w:marTop w:val="0"/>
      <w:marBottom w:val="0"/>
      <w:divBdr>
        <w:top w:val="none" w:sz="0" w:space="0" w:color="auto"/>
        <w:left w:val="none" w:sz="0" w:space="0" w:color="auto"/>
        <w:bottom w:val="none" w:sz="0" w:space="0" w:color="auto"/>
        <w:right w:val="none" w:sz="0" w:space="0" w:color="auto"/>
      </w:divBdr>
      <w:divsChild>
        <w:div w:id="382095876">
          <w:marLeft w:val="533"/>
          <w:marRight w:val="0"/>
          <w:marTop w:val="160"/>
          <w:marBottom w:val="0"/>
          <w:divBdr>
            <w:top w:val="none" w:sz="0" w:space="0" w:color="auto"/>
            <w:left w:val="none" w:sz="0" w:space="0" w:color="auto"/>
            <w:bottom w:val="none" w:sz="0" w:space="0" w:color="auto"/>
            <w:right w:val="none" w:sz="0" w:space="0" w:color="auto"/>
          </w:divBdr>
        </w:div>
        <w:div w:id="1922644643">
          <w:marLeft w:val="533"/>
          <w:marRight w:val="0"/>
          <w:marTop w:val="160"/>
          <w:marBottom w:val="0"/>
          <w:divBdr>
            <w:top w:val="none" w:sz="0" w:space="0" w:color="auto"/>
            <w:left w:val="none" w:sz="0" w:space="0" w:color="auto"/>
            <w:bottom w:val="none" w:sz="0" w:space="0" w:color="auto"/>
            <w:right w:val="none" w:sz="0" w:space="0" w:color="auto"/>
          </w:divBdr>
        </w:div>
      </w:divsChild>
    </w:div>
    <w:div w:id="259803631">
      <w:bodyDiv w:val="1"/>
      <w:marLeft w:val="0"/>
      <w:marRight w:val="0"/>
      <w:marTop w:val="0"/>
      <w:marBottom w:val="0"/>
      <w:divBdr>
        <w:top w:val="none" w:sz="0" w:space="0" w:color="auto"/>
        <w:left w:val="none" w:sz="0" w:space="0" w:color="auto"/>
        <w:bottom w:val="none" w:sz="0" w:space="0" w:color="auto"/>
        <w:right w:val="none" w:sz="0" w:space="0" w:color="auto"/>
      </w:divBdr>
      <w:divsChild>
        <w:div w:id="607203665">
          <w:marLeft w:val="533"/>
          <w:marRight w:val="0"/>
          <w:marTop w:val="160"/>
          <w:marBottom w:val="0"/>
          <w:divBdr>
            <w:top w:val="none" w:sz="0" w:space="0" w:color="auto"/>
            <w:left w:val="none" w:sz="0" w:space="0" w:color="auto"/>
            <w:bottom w:val="none" w:sz="0" w:space="0" w:color="auto"/>
            <w:right w:val="none" w:sz="0" w:space="0" w:color="auto"/>
          </w:divBdr>
        </w:div>
      </w:divsChild>
    </w:div>
    <w:div w:id="281154390">
      <w:bodyDiv w:val="1"/>
      <w:marLeft w:val="0"/>
      <w:marRight w:val="0"/>
      <w:marTop w:val="0"/>
      <w:marBottom w:val="0"/>
      <w:divBdr>
        <w:top w:val="none" w:sz="0" w:space="0" w:color="auto"/>
        <w:left w:val="none" w:sz="0" w:space="0" w:color="auto"/>
        <w:bottom w:val="none" w:sz="0" w:space="0" w:color="auto"/>
        <w:right w:val="none" w:sz="0" w:space="0" w:color="auto"/>
      </w:divBdr>
      <w:divsChild>
        <w:div w:id="164825206">
          <w:marLeft w:val="533"/>
          <w:marRight w:val="0"/>
          <w:marTop w:val="160"/>
          <w:marBottom w:val="0"/>
          <w:divBdr>
            <w:top w:val="none" w:sz="0" w:space="0" w:color="auto"/>
            <w:left w:val="none" w:sz="0" w:space="0" w:color="auto"/>
            <w:bottom w:val="none" w:sz="0" w:space="0" w:color="auto"/>
            <w:right w:val="none" w:sz="0" w:space="0" w:color="auto"/>
          </w:divBdr>
        </w:div>
      </w:divsChild>
    </w:div>
    <w:div w:id="305398101">
      <w:bodyDiv w:val="1"/>
      <w:marLeft w:val="0"/>
      <w:marRight w:val="0"/>
      <w:marTop w:val="0"/>
      <w:marBottom w:val="0"/>
      <w:divBdr>
        <w:top w:val="none" w:sz="0" w:space="0" w:color="auto"/>
        <w:left w:val="none" w:sz="0" w:space="0" w:color="auto"/>
        <w:bottom w:val="none" w:sz="0" w:space="0" w:color="auto"/>
        <w:right w:val="none" w:sz="0" w:space="0" w:color="auto"/>
      </w:divBdr>
    </w:div>
    <w:div w:id="325980773">
      <w:bodyDiv w:val="1"/>
      <w:marLeft w:val="0"/>
      <w:marRight w:val="0"/>
      <w:marTop w:val="0"/>
      <w:marBottom w:val="0"/>
      <w:divBdr>
        <w:top w:val="none" w:sz="0" w:space="0" w:color="auto"/>
        <w:left w:val="none" w:sz="0" w:space="0" w:color="auto"/>
        <w:bottom w:val="none" w:sz="0" w:space="0" w:color="auto"/>
        <w:right w:val="none" w:sz="0" w:space="0" w:color="auto"/>
      </w:divBdr>
      <w:divsChild>
        <w:div w:id="326791058">
          <w:marLeft w:val="533"/>
          <w:marRight w:val="0"/>
          <w:marTop w:val="160"/>
          <w:marBottom w:val="0"/>
          <w:divBdr>
            <w:top w:val="none" w:sz="0" w:space="0" w:color="auto"/>
            <w:left w:val="none" w:sz="0" w:space="0" w:color="auto"/>
            <w:bottom w:val="none" w:sz="0" w:space="0" w:color="auto"/>
            <w:right w:val="none" w:sz="0" w:space="0" w:color="auto"/>
          </w:divBdr>
        </w:div>
        <w:div w:id="1737432710">
          <w:marLeft w:val="533"/>
          <w:marRight w:val="0"/>
          <w:marTop w:val="160"/>
          <w:marBottom w:val="0"/>
          <w:divBdr>
            <w:top w:val="none" w:sz="0" w:space="0" w:color="auto"/>
            <w:left w:val="none" w:sz="0" w:space="0" w:color="auto"/>
            <w:bottom w:val="none" w:sz="0" w:space="0" w:color="auto"/>
            <w:right w:val="none" w:sz="0" w:space="0" w:color="auto"/>
          </w:divBdr>
        </w:div>
      </w:divsChild>
    </w:div>
    <w:div w:id="336201881">
      <w:bodyDiv w:val="1"/>
      <w:marLeft w:val="0"/>
      <w:marRight w:val="0"/>
      <w:marTop w:val="0"/>
      <w:marBottom w:val="0"/>
      <w:divBdr>
        <w:top w:val="none" w:sz="0" w:space="0" w:color="auto"/>
        <w:left w:val="none" w:sz="0" w:space="0" w:color="auto"/>
        <w:bottom w:val="none" w:sz="0" w:space="0" w:color="auto"/>
        <w:right w:val="none" w:sz="0" w:space="0" w:color="auto"/>
      </w:divBdr>
    </w:div>
    <w:div w:id="453519905">
      <w:bodyDiv w:val="1"/>
      <w:marLeft w:val="0"/>
      <w:marRight w:val="0"/>
      <w:marTop w:val="0"/>
      <w:marBottom w:val="0"/>
      <w:divBdr>
        <w:top w:val="none" w:sz="0" w:space="0" w:color="auto"/>
        <w:left w:val="none" w:sz="0" w:space="0" w:color="auto"/>
        <w:bottom w:val="none" w:sz="0" w:space="0" w:color="auto"/>
        <w:right w:val="none" w:sz="0" w:space="0" w:color="auto"/>
      </w:divBdr>
      <w:divsChild>
        <w:div w:id="422533537">
          <w:marLeft w:val="533"/>
          <w:marRight w:val="0"/>
          <w:marTop w:val="160"/>
          <w:marBottom w:val="0"/>
          <w:divBdr>
            <w:top w:val="none" w:sz="0" w:space="0" w:color="auto"/>
            <w:left w:val="none" w:sz="0" w:space="0" w:color="auto"/>
            <w:bottom w:val="none" w:sz="0" w:space="0" w:color="auto"/>
            <w:right w:val="none" w:sz="0" w:space="0" w:color="auto"/>
          </w:divBdr>
        </w:div>
      </w:divsChild>
    </w:div>
    <w:div w:id="468012671">
      <w:bodyDiv w:val="1"/>
      <w:marLeft w:val="0"/>
      <w:marRight w:val="0"/>
      <w:marTop w:val="0"/>
      <w:marBottom w:val="0"/>
      <w:divBdr>
        <w:top w:val="none" w:sz="0" w:space="0" w:color="auto"/>
        <w:left w:val="none" w:sz="0" w:space="0" w:color="auto"/>
        <w:bottom w:val="none" w:sz="0" w:space="0" w:color="auto"/>
        <w:right w:val="none" w:sz="0" w:space="0" w:color="auto"/>
      </w:divBdr>
      <w:divsChild>
        <w:div w:id="210381916">
          <w:marLeft w:val="533"/>
          <w:marRight w:val="0"/>
          <w:marTop w:val="160"/>
          <w:marBottom w:val="0"/>
          <w:divBdr>
            <w:top w:val="none" w:sz="0" w:space="0" w:color="auto"/>
            <w:left w:val="none" w:sz="0" w:space="0" w:color="auto"/>
            <w:bottom w:val="none" w:sz="0" w:space="0" w:color="auto"/>
            <w:right w:val="none" w:sz="0" w:space="0" w:color="auto"/>
          </w:divBdr>
        </w:div>
        <w:div w:id="1253005996">
          <w:marLeft w:val="533"/>
          <w:marRight w:val="0"/>
          <w:marTop w:val="160"/>
          <w:marBottom w:val="0"/>
          <w:divBdr>
            <w:top w:val="none" w:sz="0" w:space="0" w:color="auto"/>
            <w:left w:val="none" w:sz="0" w:space="0" w:color="auto"/>
            <w:bottom w:val="none" w:sz="0" w:space="0" w:color="auto"/>
            <w:right w:val="none" w:sz="0" w:space="0" w:color="auto"/>
          </w:divBdr>
        </w:div>
      </w:divsChild>
    </w:div>
    <w:div w:id="495730406">
      <w:bodyDiv w:val="1"/>
      <w:marLeft w:val="0"/>
      <w:marRight w:val="0"/>
      <w:marTop w:val="0"/>
      <w:marBottom w:val="0"/>
      <w:divBdr>
        <w:top w:val="none" w:sz="0" w:space="0" w:color="auto"/>
        <w:left w:val="none" w:sz="0" w:space="0" w:color="auto"/>
        <w:bottom w:val="none" w:sz="0" w:space="0" w:color="auto"/>
        <w:right w:val="none" w:sz="0" w:space="0" w:color="auto"/>
      </w:divBdr>
    </w:div>
    <w:div w:id="538979002">
      <w:bodyDiv w:val="1"/>
      <w:marLeft w:val="0"/>
      <w:marRight w:val="0"/>
      <w:marTop w:val="0"/>
      <w:marBottom w:val="0"/>
      <w:divBdr>
        <w:top w:val="none" w:sz="0" w:space="0" w:color="auto"/>
        <w:left w:val="none" w:sz="0" w:space="0" w:color="auto"/>
        <w:bottom w:val="none" w:sz="0" w:space="0" w:color="auto"/>
        <w:right w:val="none" w:sz="0" w:space="0" w:color="auto"/>
      </w:divBdr>
      <w:divsChild>
        <w:div w:id="39059603">
          <w:marLeft w:val="533"/>
          <w:marRight w:val="0"/>
          <w:marTop w:val="160"/>
          <w:marBottom w:val="0"/>
          <w:divBdr>
            <w:top w:val="none" w:sz="0" w:space="0" w:color="auto"/>
            <w:left w:val="none" w:sz="0" w:space="0" w:color="auto"/>
            <w:bottom w:val="none" w:sz="0" w:space="0" w:color="auto"/>
            <w:right w:val="none" w:sz="0" w:space="0" w:color="auto"/>
          </w:divBdr>
        </w:div>
      </w:divsChild>
    </w:div>
    <w:div w:id="553782884">
      <w:bodyDiv w:val="1"/>
      <w:marLeft w:val="0"/>
      <w:marRight w:val="0"/>
      <w:marTop w:val="0"/>
      <w:marBottom w:val="0"/>
      <w:divBdr>
        <w:top w:val="none" w:sz="0" w:space="0" w:color="auto"/>
        <w:left w:val="none" w:sz="0" w:space="0" w:color="auto"/>
        <w:bottom w:val="none" w:sz="0" w:space="0" w:color="auto"/>
        <w:right w:val="none" w:sz="0" w:space="0" w:color="auto"/>
      </w:divBdr>
      <w:divsChild>
        <w:div w:id="417213661">
          <w:marLeft w:val="533"/>
          <w:marRight w:val="0"/>
          <w:marTop w:val="160"/>
          <w:marBottom w:val="0"/>
          <w:divBdr>
            <w:top w:val="none" w:sz="0" w:space="0" w:color="auto"/>
            <w:left w:val="none" w:sz="0" w:space="0" w:color="auto"/>
            <w:bottom w:val="none" w:sz="0" w:space="0" w:color="auto"/>
            <w:right w:val="none" w:sz="0" w:space="0" w:color="auto"/>
          </w:divBdr>
        </w:div>
      </w:divsChild>
    </w:div>
    <w:div w:id="586353942">
      <w:bodyDiv w:val="1"/>
      <w:marLeft w:val="0"/>
      <w:marRight w:val="0"/>
      <w:marTop w:val="0"/>
      <w:marBottom w:val="0"/>
      <w:divBdr>
        <w:top w:val="none" w:sz="0" w:space="0" w:color="auto"/>
        <w:left w:val="none" w:sz="0" w:space="0" w:color="auto"/>
        <w:bottom w:val="none" w:sz="0" w:space="0" w:color="auto"/>
        <w:right w:val="none" w:sz="0" w:space="0" w:color="auto"/>
      </w:divBdr>
    </w:div>
    <w:div w:id="587083071">
      <w:bodyDiv w:val="1"/>
      <w:marLeft w:val="0"/>
      <w:marRight w:val="0"/>
      <w:marTop w:val="0"/>
      <w:marBottom w:val="0"/>
      <w:divBdr>
        <w:top w:val="none" w:sz="0" w:space="0" w:color="auto"/>
        <w:left w:val="none" w:sz="0" w:space="0" w:color="auto"/>
        <w:bottom w:val="none" w:sz="0" w:space="0" w:color="auto"/>
        <w:right w:val="none" w:sz="0" w:space="0" w:color="auto"/>
      </w:divBdr>
      <w:divsChild>
        <w:div w:id="1307932054">
          <w:marLeft w:val="533"/>
          <w:marRight w:val="0"/>
          <w:marTop w:val="160"/>
          <w:marBottom w:val="0"/>
          <w:divBdr>
            <w:top w:val="none" w:sz="0" w:space="0" w:color="auto"/>
            <w:left w:val="none" w:sz="0" w:space="0" w:color="auto"/>
            <w:bottom w:val="none" w:sz="0" w:space="0" w:color="auto"/>
            <w:right w:val="none" w:sz="0" w:space="0" w:color="auto"/>
          </w:divBdr>
        </w:div>
      </w:divsChild>
    </w:div>
    <w:div w:id="592200518">
      <w:bodyDiv w:val="1"/>
      <w:marLeft w:val="0"/>
      <w:marRight w:val="0"/>
      <w:marTop w:val="0"/>
      <w:marBottom w:val="0"/>
      <w:divBdr>
        <w:top w:val="none" w:sz="0" w:space="0" w:color="auto"/>
        <w:left w:val="none" w:sz="0" w:space="0" w:color="auto"/>
        <w:bottom w:val="none" w:sz="0" w:space="0" w:color="auto"/>
        <w:right w:val="none" w:sz="0" w:space="0" w:color="auto"/>
      </w:divBdr>
      <w:divsChild>
        <w:div w:id="1636837175">
          <w:marLeft w:val="533"/>
          <w:marRight w:val="0"/>
          <w:marTop w:val="160"/>
          <w:marBottom w:val="0"/>
          <w:divBdr>
            <w:top w:val="none" w:sz="0" w:space="0" w:color="auto"/>
            <w:left w:val="none" w:sz="0" w:space="0" w:color="auto"/>
            <w:bottom w:val="none" w:sz="0" w:space="0" w:color="auto"/>
            <w:right w:val="none" w:sz="0" w:space="0" w:color="auto"/>
          </w:divBdr>
        </w:div>
        <w:div w:id="1853108498">
          <w:marLeft w:val="533"/>
          <w:marRight w:val="0"/>
          <w:marTop w:val="160"/>
          <w:marBottom w:val="0"/>
          <w:divBdr>
            <w:top w:val="none" w:sz="0" w:space="0" w:color="auto"/>
            <w:left w:val="none" w:sz="0" w:space="0" w:color="auto"/>
            <w:bottom w:val="none" w:sz="0" w:space="0" w:color="auto"/>
            <w:right w:val="none" w:sz="0" w:space="0" w:color="auto"/>
          </w:divBdr>
        </w:div>
      </w:divsChild>
    </w:div>
    <w:div w:id="609244472">
      <w:bodyDiv w:val="1"/>
      <w:marLeft w:val="0"/>
      <w:marRight w:val="0"/>
      <w:marTop w:val="0"/>
      <w:marBottom w:val="0"/>
      <w:divBdr>
        <w:top w:val="none" w:sz="0" w:space="0" w:color="auto"/>
        <w:left w:val="none" w:sz="0" w:space="0" w:color="auto"/>
        <w:bottom w:val="none" w:sz="0" w:space="0" w:color="auto"/>
        <w:right w:val="none" w:sz="0" w:space="0" w:color="auto"/>
      </w:divBdr>
    </w:div>
    <w:div w:id="614286029">
      <w:bodyDiv w:val="1"/>
      <w:marLeft w:val="0"/>
      <w:marRight w:val="0"/>
      <w:marTop w:val="0"/>
      <w:marBottom w:val="0"/>
      <w:divBdr>
        <w:top w:val="none" w:sz="0" w:space="0" w:color="auto"/>
        <w:left w:val="none" w:sz="0" w:space="0" w:color="auto"/>
        <w:bottom w:val="none" w:sz="0" w:space="0" w:color="auto"/>
        <w:right w:val="none" w:sz="0" w:space="0" w:color="auto"/>
      </w:divBdr>
      <w:divsChild>
        <w:div w:id="2250522">
          <w:marLeft w:val="533"/>
          <w:marRight w:val="0"/>
          <w:marTop w:val="160"/>
          <w:marBottom w:val="0"/>
          <w:divBdr>
            <w:top w:val="none" w:sz="0" w:space="0" w:color="auto"/>
            <w:left w:val="none" w:sz="0" w:space="0" w:color="auto"/>
            <w:bottom w:val="none" w:sz="0" w:space="0" w:color="auto"/>
            <w:right w:val="none" w:sz="0" w:space="0" w:color="auto"/>
          </w:divBdr>
        </w:div>
        <w:div w:id="357510571">
          <w:marLeft w:val="533"/>
          <w:marRight w:val="0"/>
          <w:marTop w:val="160"/>
          <w:marBottom w:val="0"/>
          <w:divBdr>
            <w:top w:val="none" w:sz="0" w:space="0" w:color="auto"/>
            <w:left w:val="none" w:sz="0" w:space="0" w:color="auto"/>
            <w:bottom w:val="none" w:sz="0" w:space="0" w:color="auto"/>
            <w:right w:val="none" w:sz="0" w:space="0" w:color="auto"/>
          </w:divBdr>
        </w:div>
        <w:div w:id="386733098">
          <w:marLeft w:val="533"/>
          <w:marRight w:val="0"/>
          <w:marTop w:val="160"/>
          <w:marBottom w:val="0"/>
          <w:divBdr>
            <w:top w:val="none" w:sz="0" w:space="0" w:color="auto"/>
            <w:left w:val="none" w:sz="0" w:space="0" w:color="auto"/>
            <w:bottom w:val="none" w:sz="0" w:space="0" w:color="auto"/>
            <w:right w:val="none" w:sz="0" w:space="0" w:color="auto"/>
          </w:divBdr>
        </w:div>
      </w:divsChild>
    </w:div>
    <w:div w:id="641619354">
      <w:bodyDiv w:val="1"/>
      <w:marLeft w:val="0"/>
      <w:marRight w:val="0"/>
      <w:marTop w:val="0"/>
      <w:marBottom w:val="0"/>
      <w:divBdr>
        <w:top w:val="none" w:sz="0" w:space="0" w:color="auto"/>
        <w:left w:val="none" w:sz="0" w:space="0" w:color="auto"/>
        <w:bottom w:val="none" w:sz="0" w:space="0" w:color="auto"/>
        <w:right w:val="none" w:sz="0" w:space="0" w:color="auto"/>
      </w:divBdr>
      <w:divsChild>
        <w:div w:id="1828201354">
          <w:marLeft w:val="533"/>
          <w:marRight w:val="0"/>
          <w:marTop w:val="160"/>
          <w:marBottom w:val="0"/>
          <w:divBdr>
            <w:top w:val="none" w:sz="0" w:space="0" w:color="auto"/>
            <w:left w:val="none" w:sz="0" w:space="0" w:color="auto"/>
            <w:bottom w:val="none" w:sz="0" w:space="0" w:color="auto"/>
            <w:right w:val="none" w:sz="0" w:space="0" w:color="auto"/>
          </w:divBdr>
        </w:div>
        <w:div w:id="1875656432">
          <w:marLeft w:val="533"/>
          <w:marRight w:val="0"/>
          <w:marTop w:val="160"/>
          <w:marBottom w:val="0"/>
          <w:divBdr>
            <w:top w:val="none" w:sz="0" w:space="0" w:color="auto"/>
            <w:left w:val="none" w:sz="0" w:space="0" w:color="auto"/>
            <w:bottom w:val="none" w:sz="0" w:space="0" w:color="auto"/>
            <w:right w:val="none" w:sz="0" w:space="0" w:color="auto"/>
          </w:divBdr>
        </w:div>
      </w:divsChild>
    </w:div>
    <w:div w:id="648677421">
      <w:bodyDiv w:val="1"/>
      <w:marLeft w:val="0"/>
      <w:marRight w:val="0"/>
      <w:marTop w:val="0"/>
      <w:marBottom w:val="0"/>
      <w:divBdr>
        <w:top w:val="none" w:sz="0" w:space="0" w:color="auto"/>
        <w:left w:val="none" w:sz="0" w:space="0" w:color="auto"/>
        <w:bottom w:val="none" w:sz="0" w:space="0" w:color="auto"/>
        <w:right w:val="none" w:sz="0" w:space="0" w:color="auto"/>
      </w:divBdr>
    </w:div>
    <w:div w:id="660693048">
      <w:bodyDiv w:val="1"/>
      <w:marLeft w:val="0"/>
      <w:marRight w:val="0"/>
      <w:marTop w:val="0"/>
      <w:marBottom w:val="0"/>
      <w:divBdr>
        <w:top w:val="none" w:sz="0" w:space="0" w:color="auto"/>
        <w:left w:val="none" w:sz="0" w:space="0" w:color="auto"/>
        <w:bottom w:val="none" w:sz="0" w:space="0" w:color="auto"/>
        <w:right w:val="none" w:sz="0" w:space="0" w:color="auto"/>
      </w:divBdr>
    </w:div>
    <w:div w:id="661465802">
      <w:bodyDiv w:val="1"/>
      <w:marLeft w:val="0"/>
      <w:marRight w:val="0"/>
      <w:marTop w:val="0"/>
      <w:marBottom w:val="0"/>
      <w:divBdr>
        <w:top w:val="none" w:sz="0" w:space="0" w:color="auto"/>
        <w:left w:val="none" w:sz="0" w:space="0" w:color="auto"/>
        <w:bottom w:val="none" w:sz="0" w:space="0" w:color="auto"/>
        <w:right w:val="none" w:sz="0" w:space="0" w:color="auto"/>
      </w:divBdr>
      <w:divsChild>
        <w:div w:id="1740244179">
          <w:marLeft w:val="533"/>
          <w:marRight w:val="0"/>
          <w:marTop w:val="160"/>
          <w:marBottom w:val="0"/>
          <w:divBdr>
            <w:top w:val="none" w:sz="0" w:space="0" w:color="auto"/>
            <w:left w:val="none" w:sz="0" w:space="0" w:color="auto"/>
            <w:bottom w:val="none" w:sz="0" w:space="0" w:color="auto"/>
            <w:right w:val="none" w:sz="0" w:space="0" w:color="auto"/>
          </w:divBdr>
        </w:div>
      </w:divsChild>
    </w:div>
    <w:div w:id="694119463">
      <w:bodyDiv w:val="1"/>
      <w:marLeft w:val="0"/>
      <w:marRight w:val="0"/>
      <w:marTop w:val="0"/>
      <w:marBottom w:val="0"/>
      <w:divBdr>
        <w:top w:val="none" w:sz="0" w:space="0" w:color="auto"/>
        <w:left w:val="none" w:sz="0" w:space="0" w:color="auto"/>
        <w:bottom w:val="none" w:sz="0" w:space="0" w:color="auto"/>
        <w:right w:val="none" w:sz="0" w:space="0" w:color="auto"/>
      </w:divBdr>
      <w:divsChild>
        <w:div w:id="1711564378">
          <w:marLeft w:val="533"/>
          <w:marRight w:val="0"/>
          <w:marTop w:val="160"/>
          <w:marBottom w:val="0"/>
          <w:divBdr>
            <w:top w:val="none" w:sz="0" w:space="0" w:color="auto"/>
            <w:left w:val="none" w:sz="0" w:space="0" w:color="auto"/>
            <w:bottom w:val="none" w:sz="0" w:space="0" w:color="auto"/>
            <w:right w:val="none" w:sz="0" w:space="0" w:color="auto"/>
          </w:divBdr>
        </w:div>
      </w:divsChild>
    </w:div>
    <w:div w:id="794250401">
      <w:bodyDiv w:val="1"/>
      <w:marLeft w:val="0"/>
      <w:marRight w:val="0"/>
      <w:marTop w:val="0"/>
      <w:marBottom w:val="0"/>
      <w:divBdr>
        <w:top w:val="none" w:sz="0" w:space="0" w:color="auto"/>
        <w:left w:val="none" w:sz="0" w:space="0" w:color="auto"/>
        <w:bottom w:val="none" w:sz="0" w:space="0" w:color="auto"/>
        <w:right w:val="none" w:sz="0" w:space="0" w:color="auto"/>
      </w:divBdr>
      <w:divsChild>
        <w:div w:id="119109932">
          <w:marLeft w:val="533"/>
          <w:marRight w:val="0"/>
          <w:marTop w:val="160"/>
          <w:marBottom w:val="0"/>
          <w:divBdr>
            <w:top w:val="none" w:sz="0" w:space="0" w:color="auto"/>
            <w:left w:val="none" w:sz="0" w:space="0" w:color="auto"/>
            <w:bottom w:val="none" w:sz="0" w:space="0" w:color="auto"/>
            <w:right w:val="none" w:sz="0" w:space="0" w:color="auto"/>
          </w:divBdr>
        </w:div>
        <w:div w:id="954752411">
          <w:marLeft w:val="533"/>
          <w:marRight w:val="0"/>
          <w:marTop w:val="160"/>
          <w:marBottom w:val="0"/>
          <w:divBdr>
            <w:top w:val="none" w:sz="0" w:space="0" w:color="auto"/>
            <w:left w:val="none" w:sz="0" w:space="0" w:color="auto"/>
            <w:bottom w:val="none" w:sz="0" w:space="0" w:color="auto"/>
            <w:right w:val="none" w:sz="0" w:space="0" w:color="auto"/>
          </w:divBdr>
        </w:div>
      </w:divsChild>
    </w:div>
    <w:div w:id="825783538">
      <w:bodyDiv w:val="1"/>
      <w:marLeft w:val="0"/>
      <w:marRight w:val="0"/>
      <w:marTop w:val="0"/>
      <w:marBottom w:val="0"/>
      <w:divBdr>
        <w:top w:val="none" w:sz="0" w:space="0" w:color="auto"/>
        <w:left w:val="none" w:sz="0" w:space="0" w:color="auto"/>
        <w:bottom w:val="none" w:sz="0" w:space="0" w:color="auto"/>
        <w:right w:val="none" w:sz="0" w:space="0" w:color="auto"/>
      </w:divBdr>
    </w:div>
    <w:div w:id="883831213">
      <w:bodyDiv w:val="1"/>
      <w:marLeft w:val="0"/>
      <w:marRight w:val="0"/>
      <w:marTop w:val="0"/>
      <w:marBottom w:val="0"/>
      <w:divBdr>
        <w:top w:val="none" w:sz="0" w:space="0" w:color="auto"/>
        <w:left w:val="none" w:sz="0" w:space="0" w:color="auto"/>
        <w:bottom w:val="none" w:sz="0" w:space="0" w:color="auto"/>
        <w:right w:val="none" w:sz="0" w:space="0" w:color="auto"/>
      </w:divBdr>
      <w:divsChild>
        <w:div w:id="1569267045">
          <w:marLeft w:val="533"/>
          <w:marRight w:val="0"/>
          <w:marTop w:val="160"/>
          <w:marBottom w:val="0"/>
          <w:divBdr>
            <w:top w:val="none" w:sz="0" w:space="0" w:color="auto"/>
            <w:left w:val="none" w:sz="0" w:space="0" w:color="auto"/>
            <w:bottom w:val="none" w:sz="0" w:space="0" w:color="auto"/>
            <w:right w:val="none" w:sz="0" w:space="0" w:color="auto"/>
          </w:divBdr>
        </w:div>
      </w:divsChild>
    </w:div>
    <w:div w:id="886378612">
      <w:bodyDiv w:val="1"/>
      <w:marLeft w:val="0"/>
      <w:marRight w:val="0"/>
      <w:marTop w:val="0"/>
      <w:marBottom w:val="0"/>
      <w:divBdr>
        <w:top w:val="none" w:sz="0" w:space="0" w:color="auto"/>
        <w:left w:val="none" w:sz="0" w:space="0" w:color="auto"/>
        <w:bottom w:val="none" w:sz="0" w:space="0" w:color="auto"/>
        <w:right w:val="none" w:sz="0" w:space="0" w:color="auto"/>
      </w:divBdr>
    </w:div>
    <w:div w:id="937176540">
      <w:bodyDiv w:val="1"/>
      <w:marLeft w:val="0"/>
      <w:marRight w:val="0"/>
      <w:marTop w:val="0"/>
      <w:marBottom w:val="0"/>
      <w:divBdr>
        <w:top w:val="none" w:sz="0" w:space="0" w:color="auto"/>
        <w:left w:val="none" w:sz="0" w:space="0" w:color="auto"/>
        <w:bottom w:val="none" w:sz="0" w:space="0" w:color="auto"/>
        <w:right w:val="none" w:sz="0" w:space="0" w:color="auto"/>
      </w:divBdr>
    </w:div>
    <w:div w:id="997734267">
      <w:bodyDiv w:val="1"/>
      <w:marLeft w:val="0"/>
      <w:marRight w:val="0"/>
      <w:marTop w:val="0"/>
      <w:marBottom w:val="0"/>
      <w:divBdr>
        <w:top w:val="none" w:sz="0" w:space="0" w:color="auto"/>
        <w:left w:val="none" w:sz="0" w:space="0" w:color="auto"/>
        <w:bottom w:val="none" w:sz="0" w:space="0" w:color="auto"/>
        <w:right w:val="none" w:sz="0" w:space="0" w:color="auto"/>
      </w:divBdr>
      <w:divsChild>
        <w:div w:id="374160537">
          <w:marLeft w:val="533"/>
          <w:marRight w:val="0"/>
          <w:marTop w:val="160"/>
          <w:marBottom w:val="0"/>
          <w:divBdr>
            <w:top w:val="none" w:sz="0" w:space="0" w:color="auto"/>
            <w:left w:val="none" w:sz="0" w:space="0" w:color="auto"/>
            <w:bottom w:val="none" w:sz="0" w:space="0" w:color="auto"/>
            <w:right w:val="none" w:sz="0" w:space="0" w:color="auto"/>
          </w:divBdr>
        </w:div>
        <w:div w:id="1322660859">
          <w:marLeft w:val="533"/>
          <w:marRight w:val="0"/>
          <w:marTop w:val="160"/>
          <w:marBottom w:val="0"/>
          <w:divBdr>
            <w:top w:val="none" w:sz="0" w:space="0" w:color="auto"/>
            <w:left w:val="none" w:sz="0" w:space="0" w:color="auto"/>
            <w:bottom w:val="none" w:sz="0" w:space="0" w:color="auto"/>
            <w:right w:val="none" w:sz="0" w:space="0" w:color="auto"/>
          </w:divBdr>
        </w:div>
      </w:divsChild>
    </w:div>
    <w:div w:id="1008211164">
      <w:bodyDiv w:val="1"/>
      <w:marLeft w:val="0"/>
      <w:marRight w:val="0"/>
      <w:marTop w:val="0"/>
      <w:marBottom w:val="0"/>
      <w:divBdr>
        <w:top w:val="none" w:sz="0" w:space="0" w:color="auto"/>
        <w:left w:val="none" w:sz="0" w:space="0" w:color="auto"/>
        <w:bottom w:val="none" w:sz="0" w:space="0" w:color="auto"/>
        <w:right w:val="none" w:sz="0" w:space="0" w:color="auto"/>
      </w:divBdr>
      <w:divsChild>
        <w:div w:id="881945539">
          <w:marLeft w:val="533"/>
          <w:marRight w:val="0"/>
          <w:marTop w:val="160"/>
          <w:marBottom w:val="0"/>
          <w:divBdr>
            <w:top w:val="none" w:sz="0" w:space="0" w:color="auto"/>
            <w:left w:val="none" w:sz="0" w:space="0" w:color="auto"/>
            <w:bottom w:val="none" w:sz="0" w:space="0" w:color="auto"/>
            <w:right w:val="none" w:sz="0" w:space="0" w:color="auto"/>
          </w:divBdr>
        </w:div>
      </w:divsChild>
    </w:div>
    <w:div w:id="1017736428">
      <w:bodyDiv w:val="1"/>
      <w:marLeft w:val="0"/>
      <w:marRight w:val="0"/>
      <w:marTop w:val="0"/>
      <w:marBottom w:val="0"/>
      <w:divBdr>
        <w:top w:val="none" w:sz="0" w:space="0" w:color="auto"/>
        <w:left w:val="none" w:sz="0" w:space="0" w:color="auto"/>
        <w:bottom w:val="none" w:sz="0" w:space="0" w:color="auto"/>
        <w:right w:val="none" w:sz="0" w:space="0" w:color="auto"/>
      </w:divBdr>
      <w:divsChild>
        <w:div w:id="1177647384">
          <w:marLeft w:val="533"/>
          <w:marRight w:val="0"/>
          <w:marTop w:val="160"/>
          <w:marBottom w:val="0"/>
          <w:divBdr>
            <w:top w:val="none" w:sz="0" w:space="0" w:color="auto"/>
            <w:left w:val="none" w:sz="0" w:space="0" w:color="auto"/>
            <w:bottom w:val="none" w:sz="0" w:space="0" w:color="auto"/>
            <w:right w:val="none" w:sz="0" w:space="0" w:color="auto"/>
          </w:divBdr>
        </w:div>
        <w:div w:id="1670908664">
          <w:marLeft w:val="533"/>
          <w:marRight w:val="0"/>
          <w:marTop w:val="160"/>
          <w:marBottom w:val="0"/>
          <w:divBdr>
            <w:top w:val="none" w:sz="0" w:space="0" w:color="auto"/>
            <w:left w:val="none" w:sz="0" w:space="0" w:color="auto"/>
            <w:bottom w:val="none" w:sz="0" w:space="0" w:color="auto"/>
            <w:right w:val="none" w:sz="0" w:space="0" w:color="auto"/>
          </w:divBdr>
        </w:div>
      </w:divsChild>
    </w:div>
    <w:div w:id="1022824177">
      <w:bodyDiv w:val="1"/>
      <w:marLeft w:val="204"/>
      <w:marRight w:val="204"/>
      <w:marTop w:val="0"/>
      <w:marBottom w:val="0"/>
      <w:divBdr>
        <w:top w:val="none" w:sz="0" w:space="0" w:color="auto"/>
        <w:left w:val="none" w:sz="0" w:space="0" w:color="auto"/>
        <w:bottom w:val="none" w:sz="0" w:space="0" w:color="auto"/>
        <w:right w:val="none" w:sz="0" w:space="0" w:color="auto"/>
      </w:divBdr>
      <w:divsChild>
        <w:div w:id="129784336">
          <w:marLeft w:val="0"/>
          <w:marRight w:val="0"/>
          <w:marTop w:val="0"/>
          <w:marBottom w:val="0"/>
          <w:divBdr>
            <w:top w:val="none" w:sz="0" w:space="0" w:color="auto"/>
            <w:left w:val="none" w:sz="0" w:space="0" w:color="auto"/>
            <w:bottom w:val="none" w:sz="0" w:space="0" w:color="auto"/>
            <w:right w:val="none" w:sz="0" w:space="0" w:color="auto"/>
          </w:divBdr>
        </w:div>
      </w:divsChild>
    </w:div>
    <w:div w:id="1099522944">
      <w:bodyDiv w:val="1"/>
      <w:marLeft w:val="0"/>
      <w:marRight w:val="0"/>
      <w:marTop w:val="0"/>
      <w:marBottom w:val="0"/>
      <w:divBdr>
        <w:top w:val="none" w:sz="0" w:space="0" w:color="auto"/>
        <w:left w:val="none" w:sz="0" w:space="0" w:color="auto"/>
        <w:bottom w:val="none" w:sz="0" w:space="0" w:color="auto"/>
        <w:right w:val="none" w:sz="0" w:space="0" w:color="auto"/>
      </w:divBdr>
      <w:divsChild>
        <w:div w:id="1956449176">
          <w:marLeft w:val="533"/>
          <w:marRight w:val="0"/>
          <w:marTop w:val="160"/>
          <w:marBottom w:val="0"/>
          <w:divBdr>
            <w:top w:val="none" w:sz="0" w:space="0" w:color="auto"/>
            <w:left w:val="none" w:sz="0" w:space="0" w:color="auto"/>
            <w:bottom w:val="none" w:sz="0" w:space="0" w:color="auto"/>
            <w:right w:val="none" w:sz="0" w:space="0" w:color="auto"/>
          </w:divBdr>
        </w:div>
      </w:divsChild>
    </w:div>
    <w:div w:id="1151747533">
      <w:bodyDiv w:val="1"/>
      <w:marLeft w:val="0"/>
      <w:marRight w:val="0"/>
      <w:marTop w:val="0"/>
      <w:marBottom w:val="0"/>
      <w:divBdr>
        <w:top w:val="none" w:sz="0" w:space="0" w:color="auto"/>
        <w:left w:val="none" w:sz="0" w:space="0" w:color="auto"/>
        <w:bottom w:val="none" w:sz="0" w:space="0" w:color="auto"/>
        <w:right w:val="none" w:sz="0" w:space="0" w:color="auto"/>
      </w:divBdr>
      <w:divsChild>
        <w:div w:id="1185556695">
          <w:marLeft w:val="533"/>
          <w:marRight w:val="0"/>
          <w:marTop w:val="160"/>
          <w:marBottom w:val="0"/>
          <w:divBdr>
            <w:top w:val="none" w:sz="0" w:space="0" w:color="auto"/>
            <w:left w:val="none" w:sz="0" w:space="0" w:color="auto"/>
            <w:bottom w:val="none" w:sz="0" w:space="0" w:color="auto"/>
            <w:right w:val="none" w:sz="0" w:space="0" w:color="auto"/>
          </w:divBdr>
        </w:div>
      </w:divsChild>
    </w:div>
    <w:div w:id="1159729687">
      <w:bodyDiv w:val="1"/>
      <w:marLeft w:val="0"/>
      <w:marRight w:val="0"/>
      <w:marTop w:val="0"/>
      <w:marBottom w:val="0"/>
      <w:divBdr>
        <w:top w:val="none" w:sz="0" w:space="0" w:color="auto"/>
        <w:left w:val="none" w:sz="0" w:space="0" w:color="auto"/>
        <w:bottom w:val="none" w:sz="0" w:space="0" w:color="auto"/>
        <w:right w:val="none" w:sz="0" w:space="0" w:color="auto"/>
      </w:divBdr>
    </w:div>
    <w:div w:id="1196970041">
      <w:bodyDiv w:val="1"/>
      <w:marLeft w:val="0"/>
      <w:marRight w:val="0"/>
      <w:marTop w:val="0"/>
      <w:marBottom w:val="0"/>
      <w:divBdr>
        <w:top w:val="none" w:sz="0" w:space="0" w:color="auto"/>
        <w:left w:val="none" w:sz="0" w:space="0" w:color="auto"/>
        <w:bottom w:val="none" w:sz="0" w:space="0" w:color="auto"/>
        <w:right w:val="none" w:sz="0" w:space="0" w:color="auto"/>
      </w:divBdr>
      <w:divsChild>
        <w:div w:id="798576500">
          <w:marLeft w:val="533"/>
          <w:marRight w:val="0"/>
          <w:marTop w:val="160"/>
          <w:marBottom w:val="0"/>
          <w:divBdr>
            <w:top w:val="none" w:sz="0" w:space="0" w:color="auto"/>
            <w:left w:val="none" w:sz="0" w:space="0" w:color="auto"/>
            <w:bottom w:val="none" w:sz="0" w:space="0" w:color="auto"/>
            <w:right w:val="none" w:sz="0" w:space="0" w:color="auto"/>
          </w:divBdr>
        </w:div>
      </w:divsChild>
    </w:div>
    <w:div w:id="1243442775">
      <w:bodyDiv w:val="1"/>
      <w:marLeft w:val="0"/>
      <w:marRight w:val="0"/>
      <w:marTop w:val="0"/>
      <w:marBottom w:val="0"/>
      <w:divBdr>
        <w:top w:val="none" w:sz="0" w:space="0" w:color="auto"/>
        <w:left w:val="none" w:sz="0" w:space="0" w:color="auto"/>
        <w:bottom w:val="none" w:sz="0" w:space="0" w:color="auto"/>
        <w:right w:val="none" w:sz="0" w:space="0" w:color="auto"/>
      </w:divBdr>
      <w:divsChild>
        <w:div w:id="1121800983">
          <w:marLeft w:val="533"/>
          <w:marRight w:val="0"/>
          <w:marTop w:val="160"/>
          <w:marBottom w:val="0"/>
          <w:divBdr>
            <w:top w:val="none" w:sz="0" w:space="0" w:color="auto"/>
            <w:left w:val="none" w:sz="0" w:space="0" w:color="auto"/>
            <w:bottom w:val="none" w:sz="0" w:space="0" w:color="auto"/>
            <w:right w:val="none" w:sz="0" w:space="0" w:color="auto"/>
          </w:divBdr>
        </w:div>
      </w:divsChild>
    </w:div>
    <w:div w:id="1280455220">
      <w:bodyDiv w:val="1"/>
      <w:marLeft w:val="0"/>
      <w:marRight w:val="0"/>
      <w:marTop w:val="0"/>
      <w:marBottom w:val="0"/>
      <w:divBdr>
        <w:top w:val="none" w:sz="0" w:space="0" w:color="auto"/>
        <w:left w:val="none" w:sz="0" w:space="0" w:color="auto"/>
        <w:bottom w:val="none" w:sz="0" w:space="0" w:color="auto"/>
        <w:right w:val="none" w:sz="0" w:space="0" w:color="auto"/>
      </w:divBdr>
    </w:div>
    <w:div w:id="1312752235">
      <w:bodyDiv w:val="1"/>
      <w:marLeft w:val="0"/>
      <w:marRight w:val="0"/>
      <w:marTop w:val="0"/>
      <w:marBottom w:val="0"/>
      <w:divBdr>
        <w:top w:val="none" w:sz="0" w:space="0" w:color="auto"/>
        <w:left w:val="none" w:sz="0" w:space="0" w:color="auto"/>
        <w:bottom w:val="none" w:sz="0" w:space="0" w:color="auto"/>
        <w:right w:val="none" w:sz="0" w:space="0" w:color="auto"/>
      </w:divBdr>
      <w:divsChild>
        <w:div w:id="444540619">
          <w:marLeft w:val="533"/>
          <w:marRight w:val="0"/>
          <w:marTop w:val="160"/>
          <w:marBottom w:val="0"/>
          <w:divBdr>
            <w:top w:val="none" w:sz="0" w:space="0" w:color="auto"/>
            <w:left w:val="none" w:sz="0" w:space="0" w:color="auto"/>
            <w:bottom w:val="none" w:sz="0" w:space="0" w:color="auto"/>
            <w:right w:val="none" w:sz="0" w:space="0" w:color="auto"/>
          </w:divBdr>
        </w:div>
      </w:divsChild>
    </w:div>
    <w:div w:id="1397972118">
      <w:bodyDiv w:val="1"/>
      <w:marLeft w:val="0"/>
      <w:marRight w:val="0"/>
      <w:marTop w:val="0"/>
      <w:marBottom w:val="0"/>
      <w:divBdr>
        <w:top w:val="none" w:sz="0" w:space="0" w:color="auto"/>
        <w:left w:val="none" w:sz="0" w:space="0" w:color="auto"/>
        <w:bottom w:val="none" w:sz="0" w:space="0" w:color="auto"/>
        <w:right w:val="none" w:sz="0" w:space="0" w:color="auto"/>
      </w:divBdr>
    </w:div>
    <w:div w:id="1406342715">
      <w:bodyDiv w:val="1"/>
      <w:marLeft w:val="0"/>
      <w:marRight w:val="0"/>
      <w:marTop w:val="0"/>
      <w:marBottom w:val="0"/>
      <w:divBdr>
        <w:top w:val="none" w:sz="0" w:space="0" w:color="auto"/>
        <w:left w:val="none" w:sz="0" w:space="0" w:color="auto"/>
        <w:bottom w:val="none" w:sz="0" w:space="0" w:color="auto"/>
        <w:right w:val="none" w:sz="0" w:space="0" w:color="auto"/>
      </w:divBdr>
      <w:divsChild>
        <w:div w:id="91172439">
          <w:marLeft w:val="533"/>
          <w:marRight w:val="0"/>
          <w:marTop w:val="160"/>
          <w:marBottom w:val="0"/>
          <w:divBdr>
            <w:top w:val="none" w:sz="0" w:space="0" w:color="auto"/>
            <w:left w:val="none" w:sz="0" w:space="0" w:color="auto"/>
            <w:bottom w:val="none" w:sz="0" w:space="0" w:color="auto"/>
            <w:right w:val="none" w:sz="0" w:space="0" w:color="auto"/>
          </w:divBdr>
        </w:div>
        <w:div w:id="382338812">
          <w:marLeft w:val="533"/>
          <w:marRight w:val="0"/>
          <w:marTop w:val="160"/>
          <w:marBottom w:val="0"/>
          <w:divBdr>
            <w:top w:val="none" w:sz="0" w:space="0" w:color="auto"/>
            <w:left w:val="none" w:sz="0" w:space="0" w:color="auto"/>
            <w:bottom w:val="none" w:sz="0" w:space="0" w:color="auto"/>
            <w:right w:val="none" w:sz="0" w:space="0" w:color="auto"/>
          </w:divBdr>
        </w:div>
        <w:div w:id="1481113907">
          <w:marLeft w:val="533"/>
          <w:marRight w:val="0"/>
          <w:marTop w:val="160"/>
          <w:marBottom w:val="0"/>
          <w:divBdr>
            <w:top w:val="none" w:sz="0" w:space="0" w:color="auto"/>
            <w:left w:val="none" w:sz="0" w:space="0" w:color="auto"/>
            <w:bottom w:val="none" w:sz="0" w:space="0" w:color="auto"/>
            <w:right w:val="none" w:sz="0" w:space="0" w:color="auto"/>
          </w:divBdr>
        </w:div>
      </w:divsChild>
    </w:div>
    <w:div w:id="1414669492">
      <w:bodyDiv w:val="1"/>
      <w:marLeft w:val="0"/>
      <w:marRight w:val="0"/>
      <w:marTop w:val="0"/>
      <w:marBottom w:val="0"/>
      <w:divBdr>
        <w:top w:val="none" w:sz="0" w:space="0" w:color="auto"/>
        <w:left w:val="none" w:sz="0" w:space="0" w:color="auto"/>
        <w:bottom w:val="none" w:sz="0" w:space="0" w:color="auto"/>
        <w:right w:val="none" w:sz="0" w:space="0" w:color="auto"/>
      </w:divBdr>
    </w:div>
    <w:div w:id="1443574548">
      <w:bodyDiv w:val="1"/>
      <w:marLeft w:val="0"/>
      <w:marRight w:val="0"/>
      <w:marTop w:val="0"/>
      <w:marBottom w:val="0"/>
      <w:divBdr>
        <w:top w:val="none" w:sz="0" w:space="0" w:color="auto"/>
        <w:left w:val="none" w:sz="0" w:space="0" w:color="auto"/>
        <w:bottom w:val="none" w:sz="0" w:space="0" w:color="auto"/>
        <w:right w:val="none" w:sz="0" w:space="0" w:color="auto"/>
      </w:divBdr>
      <w:divsChild>
        <w:div w:id="1271430625">
          <w:marLeft w:val="533"/>
          <w:marRight w:val="0"/>
          <w:marTop w:val="160"/>
          <w:marBottom w:val="0"/>
          <w:divBdr>
            <w:top w:val="none" w:sz="0" w:space="0" w:color="auto"/>
            <w:left w:val="none" w:sz="0" w:space="0" w:color="auto"/>
            <w:bottom w:val="none" w:sz="0" w:space="0" w:color="auto"/>
            <w:right w:val="none" w:sz="0" w:space="0" w:color="auto"/>
          </w:divBdr>
        </w:div>
      </w:divsChild>
    </w:div>
    <w:div w:id="1445808792">
      <w:bodyDiv w:val="1"/>
      <w:marLeft w:val="0"/>
      <w:marRight w:val="0"/>
      <w:marTop w:val="0"/>
      <w:marBottom w:val="0"/>
      <w:divBdr>
        <w:top w:val="none" w:sz="0" w:space="0" w:color="auto"/>
        <w:left w:val="none" w:sz="0" w:space="0" w:color="auto"/>
        <w:bottom w:val="none" w:sz="0" w:space="0" w:color="auto"/>
        <w:right w:val="none" w:sz="0" w:space="0" w:color="auto"/>
      </w:divBdr>
      <w:divsChild>
        <w:div w:id="1497762742">
          <w:marLeft w:val="533"/>
          <w:marRight w:val="0"/>
          <w:marTop w:val="160"/>
          <w:marBottom w:val="0"/>
          <w:divBdr>
            <w:top w:val="none" w:sz="0" w:space="0" w:color="auto"/>
            <w:left w:val="none" w:sz="0" w:space="0" w:color="auto"/>
            <w:bottom w:val="none" w:sz="0" w:space="0" w:color="auto"/>
            <w:right w:val="none" w:sz="0" w:space="0" w:color="auto"/>
          </w:divBdr>
        </w:div>
      </w:divsChild>
    </w:div>
    <w:div w:id="1460026723">
      <w:bodyDiv w:val="1"/>
      <w:marLeft w:val="0"/>
      <w:marRight w:val="0"/>
      <w:marTop w:val="0"/>
      <w:marBottom w:val="0"/>
      <w:divBdr>
        <w:top w:val="none" w:sz="0" w:space="0" w:color="auto"/>
        <w:left w:val="none" w:sz="0" w:space="0" w:color="auto"/>
        <w:bottom w:val="none" w:sz="0" w:space="0" w:color="auto"/>
        <w:right w:val="none" w:sz="0" w:space="0" w:color="auto"/>
      </w:divBdr>
      <w:divsChild>
        <w:div w:id="961885427">
          <w:marLeft w:val="533"/>
          <w:marRight w:val="0"/>
          <w:marTop w:val="160"/>
          <w:marBottom w:val="0"/>
          <w:divBdr>
            <w:top w:val="none" w:sz="0" w:space="0" w:color="auto"/>
            <w:left w:val="none" w:sz="0" w:space="0" w:color="auto"/>
            <w:bottom w:val="none" w:sz="0" w:space="0" w:color="auto"/>
            <w:right w:val="none" w:sz="0" w:space="0" w:color="auto"/>
          </w:divBdr>
        </w:div>
      </w:divsChild>
    </w:div>
    <w:div w:id="1470126699">
      <w:bodyDiv w:val="1"/>
      <w:marLeft w:val="0"/>
      <w:marRight w:val="0"/>
      <w:marTop w:val="0"/>
      <w:marBottom w:val="0"/>
      <w:divBdr>
        <w:top w:val="none" w:sz="0" w:space="0" w:color="auto"/>
        <w:left w:val="none" w:sz="0" w:space="0" w:color="auto"/>
        <w:bottom w:val="none" w:sz="0" w:space="0" w:color="auto"/>
        <w:right w:val="none" w:sz="0" w:space="0" w:color="auto"/>
      </w:divBdr>
    </w:div>
    <w:div w:id="1478300201">
      <w:bodyDiv w:val="1"/>
      <w:marLeft w:val="0"/>
      <w:marRight w:val="0"/>
      <w:marTop w:val="0"/>
      <w:marBottom w:val="0"/>
      <w:divBdr>
        <w:top w:val="none" w:sz="0" w:space="0" w:color="auto"/>
        <w:left w:val="none" w:sz="0" w:space="0" w:color="auto"/>
        <w:bottom w:val="none" w:sz="0" w:space="0" w:color="auto"/>
        <w:right w:val="none" w:sz="0" w:space="0" w:color="auto"/>
      </w:divBdr>
      <w:divsChild>
        <w:div w:id="675810721">
          <w:marLeft w:val="533"/>
          <w:marRight w:val="0"/>
          <w:marTop w:val="160"/>
          <w:marBottom w:val="0"/>
          <w:divBdr>
            <w:top w:val="none" w:sz="0" w:space="0" w:color="auto"/>
            <w:left w:val="none" w:sz="0" w:space="0" w:color="auto"/>
            <w:bottom w:val="none" w:sz="0" w:space="0" w:color="auto"/>
            <w:right w:val="none" w:sz="0" w:space="0" w:color="auto"/>
          </w:divBdr>
        </w:div>
      </w:divsChild>
    </w:div>
    <w:div w:id="1614241491">
      <w:bodyDiv w:val="1"/>
      <w:marLeft w:val="0"/>
      <w:marRight w:val="0"/>
      <w:marTop w:val="0"/>
      <w:marBottom w:val="0"/>
      <w:divBdr>
        <w:top w:val="none" w:sz="0" w:space="0" w:color="auto"/>
        <w:left w:val="none" w:sz="0" w:space="0" w:color="auto"/>
        <w:bottom w:val="none" w:sz="0" w:space="0" w:color="auto"/>
        <w:right w:val="none" w:sz="0" w:space="0" w:color="auto"/>
      </w:divBdr>
      <w:divsChild>
        <w:div w:id="212350260">
          <w:marLeft w:val="533"/>
          <w:marRight w:val="0"/>
          <w:marTop w:val="160"/>
          <w:marBottom w:val="0"/>
          <w:divBdr>
            <w:top w:val="none" w:sz="0" w:space="0" w:color="auto"/>
            <w:left w:val="none" w:sz="0" w:space="0" w:color="auto"/>
            <w:bottom w:val="none" w:sz="0" w:space="0" w:color="auto"/>
            <w:right w:val="none" w:sz="0" w:space="0" w:color="auto"/>
          </w:divBdr>
        </w:div>
        <w:div w:id="526407084">
          <w:marLeft w:val="533"/>
          <w:marRight w:val="0"/>
          <w:marTop w:val="160"/>
          <w:marBottom w:val="0"/>
          <w:divBdr>
            <w:top w:val="none" w:sz="0" w:space="0" w:color="auto"/>
            <w:left w:val="none" w:sz="0" w:space="0" w:color="auto"/>
            <w:bottom w:val="none" w:sz="0" w:space="0" w:color="auto"/>
            <w:right w:val="none" w:sz="0" w:space="0" w:color="auto"/>
          </w:divBdr>
        </w:div>
        <w:div w:id="911889272">
          <w:marLeft w:val="533"/>
          <w:marRight w:val="0"/>
          <w:marTop w:val="160"/>
          <w:marBottom w:val="0"/>
          <w:divBdr>
            <w:top w:val="none" w:sz="0" w:space="0" w:color="auto"/>
            <w:left w:val="none" w:sz="0" w:space="0" w:color="auto"/>
            <w:bottom w:val="none" w:sz="0" w:space="0" w:color="auto"/>
            <w:right w:val="none" w:sz="0" w:space="0" w:color="auto"/>
          </w:divBdr>
        </w:div>
        <w:div w:id="1133912365">
          <w:marLeft w:val="533"/>
          <w:marRight w:val="0"/>
          <w:marTop w:val="160"/>
          <w:marBottom w:val="0"/>
          <w:divBdr>
            <w:top w:val="none" w:sz="0" w:space="0" w:color="auto"/>
            <w:left w:val="none" w:sz="0" w:space="0" w:color="auto"/>
            <w:bottom w:val="none" w:sz="0" w:space="0" w:color="auto"/>
            <w:right w:val="none" w:sz="0" w:space="0" w:color="auto"/>
          </w:divBdr>
        </w:div>
      </w:divsChild>
    </w:div>
    <w:div w:id="1625234661">
      <w:bodyDiv w:val="1"/>
      <w:marLeft w:val="0"/>
      <w:marRight w:val="0"/>
      <w:marTop w:val="0"/>
      <w:marBottom w:val="0"/>
      <w:divBdr>
        <w:top w:val="none" w:sz="0" w:space="0" w:color="auto"/>
        <w:left w:val="none" w:sz="0" w:space="0" w:color="auto"/>
        <w:bottom w:val="none" w:sz="0" w:space="0" w:color="auto"/>
        <w:right w:val="none" w:sz="0" w:space="0" w:color="auto"/>
      </w:divBdr>
      <w:divsChild>
        <w:div w:id="201359004">
          <w:marLeft w:val="533"/>
          <w:marRight w:val="0"/>
          <w:marTop w:val="160"/>
          <w:marBottom w:val="0"/>
          <w:divBdr>
            <w:top w:val="none" w:sz="0" w:space="0" w:color="auto"/>
            <w:left w:val="none" w:sz="0" w:space="0" w:color="auto"/>
            <w:bottom w:val="none" w:sz="0" w:space="0" w:color="auto"/>
            <w:right w:val="none" w:sz="0" w:space="0" w:color="auto"/>
          </w:divBdr>
        </w:div>
        <w:div w:id="1162504782">
          <w:marLeft w:val="533"/>
          <w:marRight w:val="0"/>
          <w:marTop w:val="160"/>
          <w:marBottom w:val="0"/>
          <w:divBdr>
            <w:top w:val="none" w:sz="0" w:space="0" w:color="auto"/>
            <w:left w:val="none" w:sz="0" w:space="0" w:color="auto"/>
            <w:bottom w:val="none" w:sz="0" w:space="0" w:color="auto"/>
            <w:right w:val="none" w:sz="0" w:space="0" w:color="auto"/>
          </w:divBdr>
        </w:div>
      </w:divsChild>
    </w:div>
    <w:div w:id="1655723442">
      <w:bodyDiv w:val="1"/>
      <w:marLeft w:val="0"/>
      <w:marRight w:val="0"/>
      <w:marTop w:val="0"/>
      <w:marBottom w:val="0"/>
      <w:divBdr>
        <w:top w:val="none" w:sz="0" w:space="0" w:color="auto"/>
        <w:left w:val="none" w:sz="0" w:space="0" w:color="auto"/>
        <w:bottom w:val="none" w:sz="0" w:space="0" w:color="auto"/>
        <w:right w:val="none" w:sz="0" w:space="0" w:color="auto"/>
      </w:divBdr>
      <w:divsChild>
        <w:div w:id="95289673">
          <w:marLeft w:val="533"/>
          <w:marRight w:val="0"/>
          <w:marTop w:val="160"/>
          <w:marBottom w:val="0"/>
          <w:divBdr>
            <w:top w:val="none" w:sz="0" w:space="0" w:color="auto"/>
            <w:left w:val="none" w:sz="0" w:space="0" w:color="auto"/>
            <w:bottom w:val="none" w:sz="0" w:space="0" w:color="auto"/>
            <w:right w:val="none" w:sz="0" w:space="0" w:color="auto"/>
          </w:divBdr>
        </w:div>
      </w:divsChild>
    </w:div>
    <w:div w:id="1706053830">
      <w:bodyDiv w:val="1"/>
      <w:marLeft w:val="0"/>
      <w:marRight w:val="0"/>
      <w:marTop w:val="0"/>
      <w:marBottom w:val="0"/>
      <w:divBdr>
        <w:top w:val="none" w:sz="0" w:space="0" w:color="auto"/>
        <w:left w:val="none" w:sz="0" w:space="0" w:color="auto"/>
        <w:bottom w:val="none" w:sz="0" w:space="0" w:color="auto"/>
        <w:right w:val="none" w:sz="0" w:space="0" w:color="auto"/>
      </w:divBdr>
      <w:divsChild>
        <w:div w:id="161967199">
          <w:marLeft w:val="533"/>
          <w:marRight w:val="0"/>
          <w:marTop w:val="160"/>
          <w:marBottom w:val="0"/>
          <w:divBdr>
            <w:top w:val="none" w:sz="0" w:space="0" w:color="auto"/>
            <w:left w:val="none" w:sz="0" w:space="0" w:color="auto"/>
            <w:bottom w:val="none" w:sz="0" w:space="0" w:color="auto"/>
            <w:right w:val="none" w:sz="0" w:space="0" w:color="auto"/>
          </w:divBdr>
        </w:div>
        <w:div w:id="745035574">
          <w:marLeft w:val="533"/>
          <w:marRight w:val="0"/>
          <w:marTop w:val="160"/>
          <w:marBottom w:val="0"/>
          <w:divBdr>
            <w:top w:val="none" w:sz="0" w:space="0" w:color="auto"/>
            <w:left w:val="none" w:sz="0" w:space="0" w:color="auto"/>
            <w:bottom w:val="none" w:sz="0" w:space="0" w:color="auto"/>
            <w:right w:val="none" w:sz="0" w:space="0" w:color="auto"/>
          </w:divBdr>
        </w:div>
      </w:divsChild>
    </w:div>
    <w:div w:id="1748650924">
      <w:bodyDiv w:val="1"/>
      <w:marLeft w:val="0"/>
      <w:marRight w:val="0"/>
      <w:marTop w:val="0"/>
      <w:marBottom w:val="0"/>
      <w:divBdr>
        <w:top w:val="none" w:sz="0" w:space="0" w:color="auto"/>
        <w:left w:val="none" w:sz="0" w:space="0" w:color="auto"/>
        <w:bottom w:val="none" w:sz="0" w:space="0" w:color="auto"/>
        <w:right w:val="none" w:sz="0" w:space="0" w:color="auto"/>
      </w:divBdr>
      <w:divsChild>
        <w:div w:id="141627496">
          <w:marLeft w:val="533"/>
          <w:marRight w:val="0"/>
          <w:marTop w:val="160"/>
          <w:marBottom w:val="0"/>
          <w:divBdr>
            <w:top w:val="none" w:sz="0" w:space="0" w:color="auto"/>
            <w:left w:val="none" w:sz="0" w:space="0" w:color="auto"/>
            <w:bottom w:val="none" w:sz="0" w:space="0" w:color="auto"/>
            <w:right w:val="none" w:sz="0" w:space="0" w:color="auto"/>
          </w:divBdr>
        </w:div>
        <w:div w:id="1701658832">
          <w:marLeft w:val="533"/>
          <w:marRight w:val="0"/>
          <w:marTop w:val="160"/>
          <w:marBottom w:val="0"/>
          <w:divBdr>
            <w:top w:val="none" w:sz="0" w:space="0" w:color="auto"/>
            <w:left w:val="none" w:sz="0" w:space="0" w:color="auto"/>
            <w:bottom w:val="none" w:sz="0" w:space="0" w:color="auto"/>
            <w:right w:val="none" w:sz="0" w:space="0" w:color="auto"/>
          </w:divBdr>
        </w:div>
      </w:divsChild>
    </w:div>
    <w:div w:id="1751803670">
      <w:bodyDiv w:val="1"/>
      <w:marLeft w:val="0"/>
      <w:marRight w:val="0"/>
      <w:marTop w:val="0"/>
      <w:marBottom w:val="0"/>
      <w:divBdr>
        <w:top w:val="none" w:sz="0" w:space="0" w:color="auto"/>
        <w:left w:val="none" w:sz="0" w:space="0" w:color="auto"/>
        <w:bottom w:val="none" w:sz="0" w:space="0" w:color="auto"/>
        <w:right w:val="none" w:sz="0" w:space="0" w:color="auto"/>
      </w:divBdr>
      <w:divsChild>
        <w:div w:id="1364096034">
          <w:marLeft w:val="533"/>
          <w:marRight w:val="0"/>
          <w:marTop w:val="160"/>
          <w:marBottom w:val="0"/>
          <w:divBdr>
            <w:top w:val="none" w:sz="0" w:space="0" w:color="auto"/>
            <w:left w:val="none" w:sz="0" w:space="0" w:color="auto"/>
            <w:bottom w:val="none" w:sz="0" w:space="0" w:color="auto"/>
            <w:right w:val="none" w:sz="0" w:space="0" w:color="auto"/>
          </w:divBdr>
        </w:div>
      </w:divsChild>
    </w:div>
    <w:div w:id="1761827002">
      <w:bodyDiv w:val="1"/>
      <w:marLeft w:val="0"/>
      <w:marRight w:val="0"/>
      <w:marTop w:val="0"/>
      <w:marBottom w:val="0"/>
      <w:divBdr>
        <w:top w:val="none" w:sz="0" w:space="0" w:color="auto"/>
        <w:left w:val="none" w:sz="0" w:space="0" w:color="auto"/>
        <w:bottom w:val="none" w:sz="0" w:space="0" w:color="auto"/>
        <w:right w:val="none" w:sz="0" w:space="0" w:color="auto"/>
      </w:divBdr>
      <w:divsChild>
        <w:div w:id="1446071758">
          <w:marLeft w:val="533"/>
          <w:marRight w:val="0"/>
          <w:marTop w:val="160"/>
          <w:marBottom w:val="0"/>
          <w:divBdr>
            <w:top w:val="none" w:sz="0" w:space="0" w:color="auto"/>
            <w:left w:val="none" w:sz="0" w:space="0" w:color="auto"/>
            <w:bottom w:val="none" w:sz="0" w:space="0" w:color="auto"/>
            <w:right w:val="none" w:sz="0" w:space="0" w:color="auto"/>
          </w:divBdr>
        </w:div>
      </w:divsChild>
    </w:div>
    <w:div w:id="1913998604">
      <w:bodyDiv w:val="1"/>
      <w:marLeft w:val="0"/>
      <w:marRight w:val="0"/>
      <w:marTop w:val="0"/>
      <w:marBottom w:val="0"/>
      <w:divBdr>
        <w:top w:val="none" w:sz="0" w:space="0" w:color="auto"/>
        <w:left w:val="none" w:sz="0" w:space="0" w:color="auto"/>
        <w:bottom w:val="none" w:sz="0" w:space="0" w:color="auto"/>
        <w:right w:val="none" w:sz="0" w:space="0" w:color="auto"/>
      </w:divBdr>
      <w:divsChild>
        <w:div w:id="142241245">
          <w:marLeft w:val="533"/>
          <w:marRight w:val="0"/>
          <w:marTop w:val="160"/>
          <w:marBottom w:val="0"/>
          <w:divBdr>
            <w:top w:val="none" w:sz="0" w:space="0" w:color="auto"/>
            <w:left w:val="none" w:sz="0" w:space="0" w:color="auto"/>
            <w:bottom w:val="none" w:sz="0" w:space="0" w:color="auto"/>
            <w:right w:val="none" w:sz="0" w:space="0" w:color="auto"/>
          </w:divBdr>
        </w:div>
        <w:div w:id="1366709037">
          <w:marLeft w:val="533"/>
          <w:marRight w:val="0"/>
          <w:marTop w:val="160"/>
          <w:marBottom w:val="0"/>
          <w:divBdr>
            <w:top w:val="none" w:sz="0" w:space="0" w:color="auto"/>
            <w:left w:val="none" w:sz="0" w:space="0" w:color="auto"/>
            <w:bottom w:val="none" w:sz="0" w:space="0" w:color="auto"/>
            <w:right w:val="none" w:sz="0" w:space="0" w:color="auto"/>
          </w:divBdr>
        </w:div>
      </w:divsChild>
    </w:div>
    <w:div w:id="1926842102">
      <w:bodyDiv w:val="1"/>
      <w:marLeft w:val="0"/>
      <w:marRight w:val="0"/>
      <w:marTop w:val="0"/>
      <w:marBottom w:val="0"/>
      <w:divBdr>
        <w:top w:val="none" w:sz="0" w:space="0" w:color="auto"/>
        <w:left w:val="none" w:sz="0" w:space="0" w:color="auto"/>
        <w:bottom w:val="none" w:sz="0" w:space="0" w:color="auto"/>
        <w:right w:val="none" w:sz="0" w:space="0" w:color="auto"/>
      </w:divBdr>
      <w:divsChild>
        <w:div w:id="1002509172">
          <w:marLeft w:val="533"/>
          <w:marRight w:val="0"/>
          <w:marTop w:val="160"/>
          <w:marBottom w:val="0"/>
          <w:divBdr>
            <w:top w:val="none" w:sz="0" w:space="0" w:color="auto"/>
            <w:left w:val="none" w:sz="0" w:space="0" w:color="auto"/>
            <w:bottom w:val="none" w:sz="0" w:space="0" w:color="auto"/>
            <w:right w:val="none" w:sz="0" w:space="0" w:color="auto"/>
          </w:divBdr>
        </w:div>
        <w:div w:id="1569799265">
          <w:marLeft w:val="533"/>
          <w:marRight w:val="0"/>
          <w:marTop w:val="160"/>
          <w:marBottom w:val="0"/>
          <w:divBdr>
            <w:top w:val="none" w:sz="0" w:space="0" w:color="auto"/>
            <w:left w:val="none" w:sz="0" w:space="0" w:color="auto"/>
            <w:bottom w:val="none" w:sz="0" w:space="0" w:color="auto"/>
            <w:right w:val="none" w:sz="0" w:space="0" w:color="auto"/>
          </w:divBdr>
        </w:div>
        <w:div w:id="1726636684">
          <w:marLeft w:val="533"/>
          <w:marRight w:val="0"/>
          <w:marTop w:val="160"/>
          <w:marBottom w:val="0"/>
          <w:divBdr>
            <w:top w:val="none" w:sz="0" w:space="0" w:color="auto"/>
            <w:left w:val="none" w:sz="0" w:space="0" w:color="auto"/>
            <w:bottom w:val="none" w:sz="0" w:space="0" w:color="auto"/>
            <w:right w:val="none" w:sz="0" w:space="0" w:color="auto"/>
          </w:divBdr>
        </w:div>
      </w:divsChild>
    </w:div>
    <w:div w:id="1936550155">
      <w:bodyDiv w:val="1"/>
      <w:marLeft w:val="0"/>
      <w:marRight w:val="0"/>
      <w:marTop w:val="0"/>
      <w:marBottom w:val="0"/>
      <w:divBdr>
        <w:top w:val="none" w:sz="0" w:space="0" w:color="auto"/>
        <w:left w:val="none" w:sz="0" w:space="0" w:color="auto"/>
        <w:bottom w:val="none" w:sz="0" w:space="0" w:color="auto"/>
        <w:right w:val="none" w:sz="0" w:space="0" w:color="auto"/>
      </w:divBdr>
      <w:divsChild>
        <w:div w:id="130563273">
          <w:marLeft w:val="533"/>
          <w:marRight w:val="0"/>
          <w:marTop w:val="160"/>
          <w:marBottom w:val="0"/>
          <w:divBdr>
            <w:top w:val="none" w:sz="0" w:space="0" w:color="auto"/>
            <w:left w:val="none" w:sz="0" w:space="0" w:color="auto"/>
            <w:bottom w:val="none" w:sz="0" w:space="0" w:color="auto"/>
            <w:right w:val="none" w:sz="0" w:space="0" w:color="auto"/>
          </w:divBdr>
        </w:div>
      </w:divsChild>
    </w:div>
    <w:div w:id="1952858018">
      <w:bodyDiv w:val="1"/>
      <w:marLeft w:val="0"/>
      <w:marRight w:val="0"/>
      <w:marTop w:val="0"/>
      <w:marBottom w:val="0"/>
      <w:divBdr>
        <w:top w:val="none" w:sz="0" w:space="0" w:color="auto"/>
        <w:left w:val="none" w:sz="0" w:space="0" w:color="auto"/>
        <w:bottom w:val="none" w:sz="0" w:space="0" w:color="auto"/>
        <w:right w:val="none" w:sz="0" w:space="0" w:color="auto"/>
      </w:divBdr>
      <w:divsChild>
        <w:div w:id="7754366">
          <w:marLeft w:val="533"/>
          <w:marRight w:val="0"/>
          <w:marTop w:val="160"/>
          <w:marBottom w:val="0"/>
          <w:divBdr>
            <w:top w:val="none" w:sz="0" w:space="0" w:color="auto"/>
            <w:left w:val="none" w:sz="0" w:space="0" w:color="auto"/>
            <w:bottom w:val="none" w:sz="0" w:space="0" w:color="auto"/>
            <w:right w:val="none" w:sz="0" w:space="0" w:color="auto"/>
          </w:divBdr>
        </w:div>
        <w:div w:id="965280761">
          <w:marLeft w:val="533"/>
          <w:marRight w:val="0"/>
          <w:marTop w:val="160"/>
          <w:marBottom w:val="0"/>
          <w:divBdr>
            <w:top w:val="none" w:sz="0" w:space="0" w:color="auto"/>
            <w:left w:val="none" w:sz="0" w:space="0" w:color="auto"/>
            <w:bottom w:val="none" w:sz="0" w:space="0" w:color="auto"/>
            <w:right w:val="none" w:sz="0" w:space="0" w:color="auto"/>
          </w:divBdr>
        </w:div>
      </w:divsChild>
    </w:div>
    <w:div w:id="1993437856">
      <w:bodyDiv w:val="1"/>
      <w:marLeft w:val="0"/>
      <w:marRight w:val="0"/>
      <w:marTop w:val="0"/>
      <w:marBottom w:val="0"/>
      <w:divBdr>
        <w:top w:val="none" w:sz="0" w:space="0" w:color="auto"/>
        <w:left w:val="none" w:sz="0" w:space="0" w:color="auto"/>
        <w:bottom w:val="none" w:sz="0" w:space="0" w:color="auto"/>
        <w:right w:val="none" w:sz="0" w:space="0" w:color="auto"/>
      </w:divBdr>
      <w:divsChild>
        <w:div w:id="1150899382">
          <w:marLeft w:val="533"/>
          <w:marRight w:val="0"/>
          <w:marTop w:val="160"/>
          <w:marBottom w:val="0"/>
          <w:divBdr>
            <w:top w:val="none" w:sz="0" w:space="0" w:color="auto"/>
            <w:left w:val="none" w:sz="0" w:space="0" w:color="auto"/>
            <w:bottom w:val="none" w:sz="0" w:space="0" w:color="auto"/>
            <w:right w:val="none" w:sz="0" w:space="0" w:color="auto"/>
          </w:divBdr>
        </w:div>
      </w:divsChild>
    </w:div>
    <w:div w:id="2028175036">
      <w:bodyDiv w:val="1"/>
      <w:marLeft w:val="0"/>
      <w:marRight w:val="0"/>
      <w:marTop w:val="0"/>
      <w:marBottom w:val="0"/>
      <w:divBdr>
        <w:top w:val="none" w:sz="0" w:space="0" w:color="auto"/>
        <w:left w:val="none" w:sz="0" w:space="0" w:color="auto"/>
        <w:bottom w:val="none" w:sz="0" w:space="0" w:color="auto"/>
        <w:right w:val="none" w:sz="0" w:space="0" w:color="auto"/>
      </w:divBdr>
      <w:divsChild>
        <w:div w:id="216597092">
          <w:marLeft w:val="533"/>
          <w:marRight w:val="0"/>
          <w:marTop w:val="160"/>
          <w:marBottom w:val="0"/>
          <w:divBdr>
            <w:top w:val="none" w:sz="0" w:space="0" w:color="auto"/>
            <w:left w:val="none" w:sz="0" w:space="0" w:color="auto"/>
            <w:bottom w:val="none" w:sz="0" w:space="0" w:color="auto"/>
            <w:right w:val="none" w:sz="0" w:space="0" w:color="auto"/>
          </w:divBdr>
        </w:div>
        <w:div w:id="1116367976">
          <w:marLeft w:val="533"/>
          <w:marRight w:val="0"/>
          <w:marTop w:val="160"/>
          <w:marBottom w:val="0"/>
          <w:divBdr>
            <w:top w:val="none" w:sz="0" w:space="0" w:color="auto"/>
            <w:left w:val="none" w:sz="0" w:space="0" w:color="auto"/>
            <w:bottom w:val="none" w:sz="0" w:space="0" w:color="auto"/>
            <w:right w:val="none" w:sz="0" w:space="0" w:color="auto"/>
          </w:divBdr>
        </w:div>
      </w:divsChild>
    </w:div>
    <w:div w:id="2043822768">
      <w:bodyDiv w:val="1"/>
      <w:marLeft w:val="0"/>
      <w:marRight w:val="0"/>
      <w:marTop w:val="0"/>
      <w:marBottom w:val="0"/>
      <w:divBdr>
        <w:top w:val="none" w:sz="0" w:space="0" w:color="auto"/>
        <w:left w:val="none" w:sz="0" w:space="0" w:color="auto"/>
        <w:bottom w:val="none" w:sz="0" w:space="0" w:color="auto"/>
        <w:right w:val="none" w:sz="0" w:space="0" w:color="auto"/>
      </w:divBdr>
    </w:div>
    <w:div w:id="2119324907">
      <w:bodyDiv w:val="1"/>
      <w:marLeft w:val="0"/>
      <w:marRight w:val="0"/>
      <w:marTop w:val="0"/>
      <w:marBottom w:val="0"/>
      <w:divBdr>
        <w:top w:val="none" w:sz="0" w:space="0" w:color="auto"/>
        <w:left w:val="none" w:sz="0" w:space="0" w:color="auto"/>
        <w:bottom w:val="none" w:sz="0" w:space="0" w:color="auto"/>
        <w:right w:val="none" w:sz="0" w:space="0" w:color="auto"/>
      </w:divBdr>
      <w:divsChild>
        <w:div w:id="1839228595">
          <w:marLeft w:val="533"/>
          <w:marRight w:val="0"/>
          <w:marTop w:val="160"/>
          <w:marBottom w:val="0"/>
          <w:divBdr>
            <w:top w:val="none" w:sz="0" w:space="0" w:color="auto"/>
            <w:left w:val="none" w:sz="0" w:space="0" w:color="auto"/>
            <w:bottom w:val="none" w:sz="0" w:space="0" w:color="auto"/>
            <w:right w:val="none" w:sz="0" w:space="0" w:color="auto"/>
          </w:divBdr>
        </w:div>
        <w:div w:id="2100559932">
          <w:marLeft w:val="533"/>
          <w:marRight w:val="0"/>
          <w:marTop w:val="160"/>
          <w:marBottom w:val="0"/>
          <w:divBdr>
            <w:top w:val="none" w:sz="0" w:space="0" w:color="auto"/>
            <w:left w:val="none" w:sz="0" w:space="0" w:color="auto"/>
            <w:bottom w:val="none" w:sz="0" w:space="0" w:color="auto"/>
            <w:right w:val="none" w:sz="0" w:space="0" w:color="auto"/>
          </w:divBdr>
        </w:div>
      </w:divsChild>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3.lrs.lt/pls/inter3/dokpaieska.showdoc_l?p_id=37475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0B6F45-B0A3-407D-A40A-D9219AE3C32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7F63C-3930-41B5-B0ED-A8948F534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11949</Words>
  <Characters>6811</Characters>
  <Application>Microsoft Office Word</Application>
  <DocSecurity>0</DocSecurity>
  <Lines>56</Lines>
  <Paragraphs>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Viešosios įstaigos</vt:lpstr>
      <vt:lpstr>Viešosios įstaigos</vt:lpstr>
    </vt:vector>
  </TitlesOfParts>
  <Company/>
  <LinksUpToDate>false</LinksUpToDate>
  <CharactersWithSpaces>18723</CharactersWithSpaces>
  <SharedDoc>false</SharedDoc>
  <HLinks>
    <vt:vector size="6" baseType="variant">
      <vt:variant>
        <vt:i4>6291517</vt:i4>
      </vt:variant>
      <vt:variant>
        <vt:i4>0</vt:i4>
      </vt:variant>
      <vt:variant>
        <vt:i4>0</vt:i4>
      </vt:variant>
      <vt:variant>
        <vt:i4>5</vt:i4>
      </vt:variant>
      <vt:variant>
        <vt:lpwstr>http://www3.lrs.lt/pls/inter3/dokpaieska.showdoc_l?p_id=374759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Viešosios įstaigos</dc:title>
  <dc:subject/>
  <dc:creator>user</dc:creator>
  <cp:keywords/>
  <cp:lastModifiedBy>Rimutė Grušienė</cp:lastModifiedBy>
  <cp:revision>3</cp:revision>
  <cp:lastPrinted>2019-03-08T08:53:00Z</cp:lastPrinted>
  <dcterms:created xsi:type="dcterms:W3CDTF">2026-03-16T09:52:00Z</dcterms:created>
  <dcterms:modified xsi:type="dcterms:W3CDTF">2026-03-16T10:08:00Z</dcterms:modified>
</cp:coreProperties>
</file>