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8B272" w14:textId="5A0FBFEA"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b/>
          <w:bCs/>
          <w:sz w:val="24"/>
          <w:szCs w:val="24"/>
          <w:lang w:val="lt-LT"/>
        </w:rPr>
        <w:t xml:space="preserve">ŠAKIŲ IKIMOKYKLINIO UGDYMO MOKYKLOS </w:t>
      </w:r>
      <w:r w:rsidR="00400667" w:rsidRPr="00552DD7">
        <w:rPr>
          <w:rFonts w:ascii="Times New Roman" w:eastAsia="Times New Roman" w:hAnsi="Times New Roman" w:cs="Times New Roman"/>
          <w:b/>
          <w:bCs/>
          <w:sz w:val="24"/>
          <w:szCs w:val="24"/>
          <w:lang w:val="lt-LT"/>
        </w:rPr>
        <w:t>„</w:t>
      </w:r>
      <w:r w:rsidRPr="00552DD7">
        <w:rPr>
          <w:rFonts w:ascii="Times New Roman" w:eastAsia="Times New Roman" w:hAnsi="Times New Roman" w:cs="Times New Roman"/>
          <w:b/>
          <w:bCs/>
          <w:sz w:val="24"/>
          <w:szCs w:val="24"/>
          <w:lang w:val="lt-LT"/>
        </w:rPr>
        <w:t>MAŽI ŽINGSNELIAI</w:t>
      </w:r>
      <w:r w:rsidR="00400667" w:rsidRPr="00552DD7">
        <w:rPr>
          <w:rFonts w:ascii="Times New Roman" w:eastAsia="Times New Roman" w:hAnsi="Times New Roman" w:cs="Times New Roman"/>
          <w:b/>
          <w:bCs/>
          <w:sz w:val="24"/>
          <w:szCs w:val="24"/>
          <w:lang w:val="lt-LT"/>
        </w:rPr>
        <w:t>“</w:t>
      </w:r>
    </w:p>
    <w:p w14:paraId="466277C3" w14:textId="77777777" w:rsidR="00686965" w:rsidRPr="00552DD7" w:rsidRDefault="005F636C" w:rsidP="006B347B">
      <w:pPr>
        <w:spacing w:after="0"/>
        <w:jc w:val="center"/>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 xml:space="preserve"> 2025 METŲ VEIKLOS ATASKAITA</w:t>
      </w:r>
    </w:p>
    <w:p w14:paraId="4A993E18" w14:textId="77777777" w:rsidR="00686965" w:rsidRPr="00552DD7" w:rsidRDefault="00686965" w:rsidP="006B347B">
      <w:pPr>
        <w:spacing w:after="0"/>
        <w:jc w:val="both"/>
        <w:rPr>
          <w:rFonts w:ascii="Times New Roman" w:eastAsia="Times New Roman" w:hAnsi="Times New Roman" w:cs="Times New Roman"/>
          <w:sz w:val="24"/>
          <w:szCs w:val="24"/>
          <w:lang w:val="lt-LT"/>
        </w:rPr>
      </w:pPr>
    </w:p>
    <w:p w14:paraId="73EFF8C8"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b/>
          <w:bCs/>
          <w:sz w:val="24"/>
          <w:szCs w:val="24"/>
          <w:lang w:val="lt-LT"/>
        </w:rPr>
        <w:t xml:space="preserve">1. Bendros žinios apie ugdymo įstaigą </w:t>
      </w:r>
      <w:r w:rsidRPr="00552DD7">
        <w:rPr>
          <w:rFonts w:ascii="Times New Roman" w:eastAsia="Times New Roman" w:hAnsi="Times New Roman" w:cs="Times New Roman"/>
          <w:sz w:val="24"/>
          <w:szCs w:val="24"/>
          <w:lang w:val="lt-LT"/>
        </w:rPr>
        <w:t>(pavadinimas, buveinės adresas, telefonas, el. paštas, žinios apie vadovą, skyriai/filialai);</w:t>
      </w:r>
    </w:p>
    <w:p w14:paraId="5827F73B" w14:textId="4ACB5E5A" w:rsidR="00686965" w:rsidRPr="00552DD7" w:rsidRDefault="005F636C" w:rsidP="006B347B">
      <w:pPr>
        <w:spacing w:after="0"/>
        <w:ind w:firstLine="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Šakių ikimokyklinio ugdymo mokykl</w:t>
      </w:r>
      <w:r w:rsidR="000E7588" w:rsidRPr="00552DD7">
        <w:rPr>
          <w:rFonts w:ascii="Times New Roman" w:eastAsia="Times New Roman" w:hAnsi="Times New Roman" w:cs="Times New Roman"/>
          <w:sz w:val="24"/>
          <w:szCs w:val="24"/>
          <w:lang w:val="lt-LT"/>
        </w:rPr>
        <w:t>a</w:t>
      </w:r>
      <w:r w:rsidRPr="00552DD7">
        <w:rPr>
          <w:rFonts w:ascii="Times New Roman" w:eastAsia="Times New Roman" w:hAnsi="Times New Roman" w:cs="Times New Roman"/>
          <w:sz w:val="24"/>
          <w:szCs w:val="24"/>
          <w:lang w:val="lt-LT"/>
        </w:rPr>
        <w:t xml:space="preserv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Maži žingsneliai</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 biudžetinė įstaiga</w:t>
      </w:r>
      <w:r w:rsidR="00F13B7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įgyvendinanti ikimokyklinio ir priešmokyklinio ugdymo programas. Adresas – Gimnazijos g. 7, LT-71115, Šakiai</w:t>
      </w:r>
      <w:r w:rsidR="000E7588" w:rsidRPr="00552DD7">
        <w:rPr>
          <w:rFonts w:ascii="Times New Roman" w:eastAsia="Times New Roman" w:hAnsi="Times New Roman" w:cs="Times New Roman"/>
          <w:sz w:val="24"/>
          <w:szCs w:val="24"/>
          <w:lang w:val="lt-LT"/>
        </w:rPr>
        <w:t>. Veikla vykdoma 2 pastatuose (Gimnazijos g.</w:t>
      </w:r>
      <w:r w:rsidR="00D80E7C" w:rsidRPr="00552DD7">
        <w:rPr>
          <w:rFonts w:ascii="Times New Roman" w:eastAsia="Times New Roman" w:hAnsi="Times New Roman" w:cs="Times New Roman"/>
          <w:sz w:val="24"/>
          <w:szCs w:val="24"/>
          <w:lang w:val="lt-LT"/>
        </w:rPr>
        <w:t xml:space="preserve"> </w:t>
      </w:r>
      <w:r w:rsidR="000E7588" w:rsidRPr="00552DD7">
        <w:rPr>
          <w:rFonts w:ascii="Times New Roman" w:eastAsia="Times New Roman" w:hAnsi="Times New Roman" w:cs="Times New Roman"/>
          <w:sz w:val="24"/>
          <w:szCs w:val="24"/>
          <w:lang w:val="lt-LT"/>
        </w:rPr>
        <w:t>7 ir Šaulių g. 20).</w:t>
      </w:r>
      <w:r w:rsidRPr="00552DD7">
        <w:rPr>
          <w:rFonts w:ascii="Times New Roman" w:eastAsia="Times New Roman" w:hAnsi="Times New Roman" w:cs="Times New Roman"/>
          <w:sz w:val="24"/>
          <w:szCs w:val="24"/>
          <w:lang w:val="lt-LT"/>
        </w:rPr>
        <w:t xml:space="preserve"> </w:t>
      </w:r>
      <w:r w:rsidR="000E7588" w:rsidRPr="00552DD7">
        <w:rPr>
          <w:rFonts w:ascii="Times New Roman" w:eastAsia="Times New Roman" w:hAnsi="Times New Roman" w:cs="Times New Roman"/>
          <w:sz w:val="24"/>
          <w:szCs w:val="24"/>
          <w:lang w:val="lt-LT"/>
        </w:rPr>
        <w:t>T</w:t>
      </w:r>
      <w:r w:rsidRPr="00552DD7">
        <w:rPr>
          <w:rFonts w:ascii="Times New Roman" w:eastAsia="Times New Roman" w:hAnsi="Times New Roman" w:cs="Times New Roman"/>
          <w:sz w:val="24"/>
          <w:szCs w:val="24"/>
          <w:lang w:val="lt-LT"/>
        </w:rPr>
        <w:t>elefonas (0 345) 60</w:t>
      </w:r>
      <w:r w:rsidR="00F13B77"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 xml:space="preserve">183, el. p. </w:t>
      </w:r>
      <w:hyperlink r:id="rId7">
        <w:r w:rsidR="00686965" w:rsidRPr="00552DD7">
          <w:rPr>
            <w:rFonts w:ascii="Times New Roman" w:eastAsia="Times New Roman" w:hAnsi="Times New Roman" w:cs="Times New Roman"/>
            <w:color w:val="1155CC"/>
            <w:sz w:val="24"/>
            <w:szCs w:val="24"/>
            <w:u w:val="single"/>
            <w:lang w:val="lt-LT"/>
          </w:rPr>
          <w:t>sakiudarzelis@gmail.com</w:t>
        </w:r>
      </w:hyperlink>
      <w:r w:rsidRPr="00552DD7">
        <w:rPr>
          <w:rFonts w:ascii="Times New Roman" w:eastAsia="Times New Roman" w:hAnsi="Times New Roman" w:cs="Times New Roman"/>
          <w:sz w:val="24"/>
          <w:szCs w:val="24"/>
          <w:lang w:val="lt-LT"/>
        </w:rPr>
        <w:t xml:space="preserve">, interneto svetainė </w:t>
      </w:r>
      <w:hyperlink r:id="rId8">
        <w:r w:rsidR="00686965" w:rsidRPr="00552DD7">
          <w:rPr>
            <w:rFonts w:ascii="Times New Roman" w:eastAsia="Times New Roman" w:hAnsi="Times New Roman" w:cs="Times New Roman"/>
            <w:color w:val="0000FF"/>
            <w:sz w:val="24"/>
            <w:szCs w:val="24"/>
            <w:u w:val="single"/>
            <w:lang w:val="lt-LT"/>
          </w:rPr>
          <w:t>www.mazizingsneliai.lt</w:t>
        </w:r>
      </w:hyperlink>
      <w:r w:rsidRPr="00552DD7">
        <w:rPr>
          <w:rFonts w:ascii="Times New Roman" w:eastAsia="Times New Roman" w:hAnsi="Times New Roman" w:cs="Times New Roman"/>
          <w:sz w:val="24"/>
          <w:szCs w:val="24"/>
          <w:lang w:val="lt-LT"/>
        </w:rPr>
        <w:t xml:space="preserve">. Direktorė Lina </w:t>
      </w:r>
      <w:proofErr w:type="spellStart"/>
      <w:r w:rsidRPr="00552DD7">
        <w:rPr>
          <w:rFonts w:ascii="Times New Roman" w:eastAsia="Times New Roman" w:hAnsi="Times New Roman" w:cs="Times New Roman"/>
          <w:sz w:val="24"/>
          <w:szCs w:val="24"/>
          <w:lang w:val="lt-LT"/>
        </w:rPr>
        <w:t>Viliūšienė</w:t>
      </w:r>
      <w:proofErr w:type="spellEnd"/>
      <w:r w:rsidRPr="00552DD7">
        <w:rPr>
          <w:rFonts w:ascii="Times New Roman" w:eastAsia="Times New Roman" w:hAnsi="Times New Roman" w:cs="Times New Roman"/>
          <w:sz w:val="24"/>
          <w:szCs w:val="24"/>
          <w:lang w:val="lt-LT"/>
        </w:rPr>
        <w:t>. Nuostatai patvirtinti Šakių rajono savivaldybės tarybos 2025 m. spalio 24 d. sprendimu Nr. T-247</w:t>
      </w:r>
      <w:r w:rsidR="000E7588" w:rsidRPr="00552DD7">
        <w:rPr>
          <w:rFonts w:ascii="Times New Roman" w:eastAsia="Times New Roman" w:hAnsi="Times New Roman" w:cs="Times New Roman"/>
          <w:sz w:val="24"/>
          <w:szCs w:val="24"/>
          <w:lang w:val="lt-LT"/>
        </w:rPr>
        <w:t>.</w:t>
      </w:r>
    </w:p>
    <w:p w14:paraId="104485E7" w14:textId="77777777" w:rsidR="00686965" w:rsidRPr="00552DD7" w:rsidRDefault="005F636C" w:rsidP="006B347B">
      <w:pPr>
        <w:spacing w:after="0"/>
        <w:ind w:firstLine="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Įstaigoje veikia 21 ikimokyklinio ir priešmokyklinio ugdymo grupė. Gimnazijos g. 7 pastate 2025 m. rugsėjo 1 d. suformuotos 3 priešmokyklinio ugdymo, 2 ankstyvojo amžiaus ikimokyklinio ugdymo ir 7 ikimokyklinio ugdymo grupės. Šaulių g. 20 pastate suformuotos 3 priešmokyklinio ugdymo (viena iš jų mišri), 3 ankstyvojo amžiaus ikimokyklinio ugdymo bei 3 ikimokyklinio ugdymo grupės. 2025 sausio 1 dienos mokinių registro duomenimis mokyklą lankė 331 vaikas, 2025 metų rugsėjo 1 d. įstaigą lankė 307 vaikai,  2025 m. gruodžio 31 d. duomenimis įstaigą lankė 316 vaikų.</w:t>
      </w:r>
    </w:p>
    <w:p w14:paraId="2FD19EE0" w14:textId="77777777"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b/>
          <w:bCs/>
          <w:color w:val="000000"/>
          <w:sz w:val="24"/>
          <w:szCs w:val="24"/>
          <w:lang w:val="lt-LT"/>
        </w:rPr>
        <w:t>2. Įstaigos 2025 metų pagrindinės veiklos kryptys, jų sąryšis su įstaigos strateginiu veiklos planu</w:t>
      </w:r>
      <w:r w:rsidRPr="00552DD7">
        <w:rPr>
          <w:rFonts w:ascii="Times New Roman" w:eastAsia="Times New Roman" w:hAnsi="Times New Roman" w:cs="Times New Roman"/>
          <w:color w:val="000000"/>
          <w:sz w:val="24"/>
          <w:szCs w:val="24"/>
          <w:lang w:val="lt-LT"/>
        </w:rPr>
        <w:t>,</w:t>
      </w:r>
      <w:r w:rsidRPr="00552DD7">
        <w:rPr>
          <w:rFonts w:ascii="Times New Roman" w:eastAsia="Times New Roman" w:hAnsi="Times New Roman" w:cs="Times New Roman"/>
          <w:b/>
          <w:bCs/>
          <w:color w:val="000000"/>
          <w:sz w:val="24"/>
          <w:szCs w:val="24"/>
          <w:lang w:val="lt-LT"/>
        </w:rPr>
        <w:t xml:space="preserve"> metų veiklos programa bei įstaigos vadovų metinėmis veiklos užduotimis. </w:t>
      </w:r>
    </w:p>
    <w:p w14:paraId="17C8B472" w14:textId="77777777"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color w:val="000000"/>
          <w:sz w:val="24"/>
          <w:szCs w:val="24"/>
          <w:lang w:val="lt-LT"/>
        </w:rPr>
        <w:tab/>
        <w:t xml:space="preserve">2025 metais prioritetinės veiklos kryptys buvo </w:t>
      </w:r>
      <w:proofErr w:type="spellStart"/>
      <w:r w:rsidRPr="00552DD7">
        <w:rPr>
          <w:rFonts w:ascii="Times New Roman" w:eastAsia="Times New Roman" w:hAnsi="Times New Roman" w:cs="Times New Roman"/>
          <w:color w:val="000000"/>
          <w:sz w:val="24"/>
          <w:szCs w:val="24"/>
          <w:lang w:val="lt-LT"/>
        </w:rPr>
        <w:t>įtraukusis</w:t>
      </w:r>
      <w:proofErr w:type="spellEnd"/>
      <w:r w:rsidRPr="00552DD7">
        <w:rPr>
          <w:rFonts w:ascii="Times New Roman" w:eastAsia="Times New Roman" w:hAnsi="Times New Roman" w:cs="Times New Roman"/>
          <w:color w:val="000000"/>
          <w:sz w:val="24"/>
          <w:szCs w:val="24"/>
          <w:lang w:val="lt-LT"/>
        </w:rPr>
        <w:t xml:space="preserve"> ugdymas, ikimokyklinio ugdymo programos atnaujinimas ir bendruomenės lyderystės skatinimas.</w:t>
      </w:r>
    </w:p>
    <w:p w14:paraId="09BF2E51" w14:textId="77777777"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b/>
          <w:bCs/>
          <w:color w:val="000000"/>
          <w:sz w:val="24"/>
          <w:szCs w:val="24"/>
          <w:lang w:val="lt-LT"/>
        </w:rPr>
      </w:pPr>
      <w:r w:rsidRPr="00552DD7">
        <w:rPr>
          <w:rFonts w:ascii="Times New Roman" w:eastAsia="Times New Roman" w:hAnsi="Times New Roman" w:cs="Times New Roman"/>
          <w:b/>
          <w:bCs/>
          <w:color w:val="000000"/>
          <w:sz w:val="24"/>
          <w:szCs w:val="24"/>
          <w:lang w:val="lt-LT"/>
        </w:rPr>
        <w:t>3. 2024 metais įstaigos išsikelti tikslai 2025 metams. Jų įgyvendinimas.</w:t>
      </w:r>
    </w:p>
    <w:p w14:paraId="0660960C" w14:textId="5CBA433E" w:rsidR="00686965" w:rsidRPr="00552DD7" w:rsidRDefault="005F636C" w:rsidP="006B347B">
      <w:pPr>
        <w:pBdr>
          <w:top w:val="nil"/>
          <w:left w:val="nil"/>
          <w:bottom w:val="nil"/>
          <w:right w:val="nil"/>
          <w:between w:val="nil"/>
        </w:pBdr>
        <w:spacing w:after="0"/>
        <w:jc w:val="both"/>
        <w:rPr>
          <w:rFonts w:ascii="Times New Roman" w:eastAsia="Times New Roman" w:hAnsi="Times New Roman" w:cs="Times New Roman"/>
          <w:b/>
          <w:bCs/>
          <w:color w:val="000000"/>
          <w:sz w:val="24"/>
          <w:szCs w:val="24"/>
          <w:lang w:val="lt-LT"/>
        </w:rPr>
      </w:pPr>
      <w:r w:rsidRPr="00552DD7">
        <w:rPr>
          <w:rFonts w:ascii="Times New Roman" w:eastAsia="Times New Roman" w:hAnsi="Times New Roman" w:cs="Times New Roman"/>
          <w:color w:val="000000"/>
          <w:sz w:val="24"/>
          <w:szCs w:val="24"/>
          <w:lang w:val="lt-LT"/>
        </w:rPr>
        <w:tab/>
        <w:t>Atsižvelgiant į įstaigos 2023</w:t>
      </w:r>
      <w:r w:rsidR="00F13B77" w:rsidRPr="00552DD7">
        <w:rPr>
          <w:rFonts w:ascii="Times New Roman" w:eastAsia="Times New Roman" w:hAnsi="Times New Roman" w:cs="Times New Roman"/>
          <w:color w:val="000000"/>
          <w:sz w:val="24"/>
          <w:szCs w:val="24"/>
          <w:lang w:val="lt-LT"/>
        </w:rPr>
        <w:t>–</w:t>
      </w:r>
      <w:r w:rsidRPr="00552DD7">
        <w:rPr>
          <w:rFonts w:ascii="Times New Roman" w:eastAsia="Times New Roman" w:hAnsi="Times New Roman" w:cs="Times New Roman"/>
          <w:color w:val="000000"/>
          <w:sz w:val="24"/>
          <w:szCs w:val="24"/>
          <w:lang w:val="lt-LT"/>
        </w:rPr>
        <w:t>2025 metų strateginius tikslus, 2025 metams buvo iškelti du tikslai, kurie buvo sėkmingai įgyvendinti: atnaujintas ugdymo tu</w:t>
      </w:r>
      <w:r w:rsidRPr="00552DD7">
        <w:rPr>
          <w:rFonts w:ascii="Times New Roman" w:eastAsia="Times New Roman" w:hAnsi="Times New Roman" w:cs="Times New Roman"/>
          <w:sz w:val="24"/>
          <w:szCs w:val="24"/>
          <w:lang w:val="lt-LT"/>
        </w:rPr>
        <w:t>r</w:t>
      </w:r>
      <w:r w:rsidRPr="00552DD7">
        <w:rPr>
          <w:rFonts w:ascii="Times New Roman" w:eastAsia="Times New Roman" w:hAnsi="Times New Roman" w:cs="Times New Roman"/>
          <w:color w:val="000000"/>
          <w:sz w:val="24"/>
          <w:szCs w:val="24"/>
          <w:lang w:val="lt-LT"/>
        </w:rPr>
        <w:t>inys ir inovatyvios ugdymo(</w:t>
      </w:r>
      <w:proofErr w:type="spellStart"/>
      <w:r w:rsidRPr="00552DD7">
        <w:rPr>
          <w:rFonts w:ascii="Times New Roman" w:eastAsia="Times New Roman" w:hAnsi="Times New Roman" w:cs="Times New Roman"/>
          <w:color w:val="000000"/>
          <w:sz w:val="24"/>
          <w:szCs w:val="24"/>
          <w:lang w:val="lt-LT"/>
        </w:rPr>
        <w:t>si</w:t>
      </w:r>
      <w:proofErr w:type="spellEnd"/>
      <w:r w:rsidRPr="00552DD7">
        <w:rPr>
          <w:rFonts w:ascii="Times New Roman" w:eastAsia="Times New Roman" w:hAnsi="Times New Roman" w:cs="Times New Roman"/>
          <w:color w:val="000000"/>
          <w:sz w:val="24"/>
          <w:szCs w:val="24"/>
          <w:lang w:val="lt-LT"/>
        </w:rPr>
        <w:t>) aplinkos kūrimas</w:t>
      </w:r>
    </w:p>
    <w:p w14:paraId="4268FBD0" w14:textId="77777777" w:rsidR="00686965" w:rsidRPr="00552DD7" w:rsidRDefault="00686965" w:rsidP="006B347B">
      <w:pPr>
        <w:pBdr>
          <w:top w:val="nil"/>
          <w:left w:val="nil"/>
          <w:bottom w:val="nil"/>
          <w:right w:val="nil"/>
          <w:between w:val="nil"/>
        </w:pBdr>
        <w:spacing w:after="0"/>
        <w:jc w:val="both"/>
        <w:rPr>
          <w:rFonts w:ascii="Times New Roman" w:eastAsia="Times New Roman" w:hAnsi="Times New Roman" w:cs="Times New Roman"/>
          <w:color w:val="000000"/>
          <w:sz w:val="24"/>
          <w:szCs w:val="24"/>
          <w:lang w:val="lt-LT"/>
        </w:rPr>
      </w:pPr>
    </w:p>
    <w:tbl>
      <w:tblPr>
        <w:tblStyle w:val="a"/>
        <w:tblW w:w="10280" w:type="dxa"/>
        <w:tblInd w:w="-467" w:type="dxa"/>
        <w:tblLayout w:type="fixed"/>
        <w:tblLook w:val="0400" w:firstRow="0" w:lastRow="0" w:firstColumn="0" w:lastColumn="0" w:noHBand="0" w:noVBand="1"/>
      </w:tblPr>
      <w:tblGrid>
        <w:gridCol w:w="1883"/>
        <w:gridCol w:w="102"/>
        <w:gridCol w:w="2767"/>
        <w:gridCol w:w="5528"/>
      </w:tblGrid>
      <w:tr w:rsidR="00686965" w:rsidRPr="00552DD7" w14:paraId="6CE7ACD9" w14:textId="77777777">
        <w:trPr>
          <w:trHeight w:val="240"/>
        </w:trPr>
        <w:tc>
          <w:tcPr>
            <w:tcW w:w="10280" w:type="dxa"/>
            <w:gridSpan w:val="4"/>
            <w:tcBorders>
              <w:top w:val="single" w:sz="8" w:space="0" w:color="000000"/>
              <w:left w:val="single" w:sz="8" w:space="0" w:color="000000"/>
              <w:bottom w:val="single" w:sz="8" w:space="0" w:color="000000"/>
              <w:right w:val="single" w:sz="8" w:space="0" w:color="000000"/>
            </w:tcBorders>
            <w:shd w:val="clear" w:color="auto" w:fill="F2DCDB"/>
            <w:tcMar>
              <w:top w:w="100" w:type="dxa"/>
              <w:left w:w="100" w:type="dxa"/>
              <w:bottom w:w="100" w:type="dxa"/>
              <w:right w:w="100" w:type="dxa"/>
            </w:tcMar>
          </w:tcPr>
          <w:p w14:paraId="50912FE8"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2025 METŲ 1 TIKSLAS. ATNAUJINTAS UGDYMO TURINYS</w:t>
            </w:r>
            <w:r w:rsidRPr="00552DD7">
              <w:rPr>
                <w:rFonts w:ascii="Times New Roman" w:eastAsia="Times New Roman" w:hAnsi="Times New Roman" w:cs="Times New Roman"/>
                <w:sz w:val="24"/>
                <w:szCs w:val="24"/>
                <w:lang w:val="lt-LT"/>
              </w:rPr>
              <w:t>.</w:t>
            </w:r>
          </w:p>
        </w:tc>
      </w:tr>
      <w:tr w:rsidR="00686965" w:rsidRPr="00552DD7" w14:paraId="4C62C678" w14:textId="77777777" w:rsidTr="00700D5B">
        <w:trPr>
          <w:trHeight w:val="440"/>
        </w:trPr>
        <w:tc>
          <w:tcPr>
            <w:tcW w:w="1985" w:type="dxa"/>
            <w:gridSpan w:val="2"/>
            <w:vMerge w:val="restart"/>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14:paraId="0EDEEB4F"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 xml:space="preserve">1.1 uždavinys. </w:t>
            </w:r>
          </w:p>
          <w:p w14:paraId="18F5ED86"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Tikslingai kurti naujas ugdymo strategijas.</w:t>
            </w:r>
          </w:p>
          <w:p w14:paraId="2DA5ED85" w14:textId="77777777" w:rsidR="00686965" w:rsidRPr="00552DD7" w:rsidRDefault="00686965" w:rsidP="006B347B">
            <w:pPr>
              <w:spacing w:after="0"/>
              <w:jc w:val="both"/>
              <w:rPr>
                <w:rFonts w:ascii="Times New Roman" w:eastAsia="Times New Roman" w:hAnsi="Times New Roman" w:cs="Times New Roman"/>
                <w:sz w:val="24"/>
                <w:szCs w:val="24"/>
                <w:lang w:val="lt-LT"/>
              </w:rPr>
            </w:pPr>
          </w:p>
          <w:p w14:paraId="5195D7DD" w14:textId="77777777" w:rsidR="00686965" w:rsidRPr="00552DD7" w:rsidRDefault="00686965" w:rsidP="006B347B">
            <w:pPr>
              <w:spacing w:after="0"/>
              <w:jc w:val="both"/>
              <w:rPr>
                <w:rFonts w:ascii="Times New Roman" w:eastAsia="Times New Roman" w:hAnsi="Times New Roman" w:cs="Times New Roman"/>
                <w:sz w:val="24"/>
                <w:szCs w:val="24"/>
                <w:lang w:val="lt-LT"/>
              </w:rPr>
            </w:pPr>
          </w:p>
          <w:p w14:paraId="7C871D3C" w14:textId="77777777" w:rsidR="00686965" w:rsidRPr="00552DD7" w:rsidRDefault="00686965" w:rsidP="006B347B">
            <w:pPr>
              <w:spacing w:after="0"/>
              <w:jc w:val="both"/>
              <w:rPr>
                <w:rFonts w:ascii="Times New Roman" w:eastAsia="Times New Roman" w:hAnsi="Times New Roman" w:cs="Times New Roman"/>
                <w:b/>
                <w:bCs/>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667992D6"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Priemonės </w:t>
            </w:r>
          </w:p>
        </w:tc>
        <w:tc>
          <w:tcPr>
            <w:tcW w:w="5528"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61030850"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REZULTATAI</w:t>
            </w:r>
            <w:r w:rsidRPr="00552DD7">
              <w:rPr>
                <w:rFonts w:ascii="Times New Roman" w:eastAsia="Times New Roman" w:hAnsi="Times New Roman" w:cs="Times New Roman"/>
                <w:sz w:val="24"/>
                <w:szCs w:val="24"/>
                <w:lang w:val="lt-LT"/>
              </w:rPr>
              <w:t xml:space="preserve"> – nuo 2025 m. rugsėjo 1 d. dirbama su  atnaujinta ikimokyklinio ugdymo programa. Mokytojai geba efektyviau planuoti ir įgyvendinti ugdymo veiklas atsižvelgiant į naujausias rekomendacijas, įgytas naujas žinias ir įgūdžius naudoja efektyvesniam veiklų planavimui, vaikų pažangos stebėjimui ir vertinimui, individualių poreikių atpažinimui.</w:t>
            </w:r>
          </w:p>
        </w:tc>
      </w:tr>
      <w:tr w:rsidR="00686965" w:rsidRPr="00552DD7" w14:paraId="4D96128E" w14:textId="77777777">
        <w:trPr>
          <w:trHeight w:val="440"/>
        </w:trPr>
        <w:tc>
          <w:tcPr>
            <w:tcW w:w="1985" w:type="dxa"/>
            <w:gridSpan w:val="2"/>
            <w:vMerge/>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14:paraId="0464C888"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b/>
                <w:bCs/>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6DC234"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Ikimokyklinio ugdymo turinio atnaujinimas.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C01297" w14:textId="015AB93E"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Nuo 2025 metų rugsėjo 1 d. dirbama pagal atnaujintą Šakių ikimokyklinio ugdymo programą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Žingsnelis po žingsnelio</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(patvirtin</w:t>
            </w:r>
            <w:r w:rsidR="00700D5B" w:rsidRPr="00552DD7">
              <w:rPr>
                <w:rFonts w:ascii="Times New Roman" w:eastAsia="Times New Roman" w:hAnsi="Times New Roman" w:cs="Times New Roman"/>
                <w:sz w:val="24"/>
                <w:szCs w:val="24"/>
                <w:lang w:val="lt-LT"/>
              </w:rPr>
              <w:t>t</w:t>
            </w:r>
            <w:r w:rsidRPr="00552DD7">
              <w:rPr>
                <w:rFonts w:ascii="Times New Roman" w:eastAsia="Times New Roman" w:hAnsi="Times New Roman" w:cs="Times New Roman"/>
                <w:sz w:val="24"/>
                <w:szCs w:val="24"/>
                <w:lang w:val="lt-LT"/>
              </w:rPr>
              <w:t>a Šakių rajono savivaldybės mero 2025-06-23 potvarkiu Nr. MT-260). Programą parengė sudaryta darbo grupė, į programos rašymą įsitraukė visi pedagogai. Su atnaujinta programa supažindinti tėvai. Su programa galima susipažinti mokyklos internet</w:t>
            </w:r>
            <w:r w:rsidR="00F13B77" w:rsidRPr="00552DD7">
              <w:rPr>
                <w:rFonts w:ascii="Times New Roman" w:eastAsia="Times New Roman" w:hAnsi="Times New Roman" w:cs="Times New Roman"/>
                <w:sz w:val="24"/>
                <w:szCs w:val="24"/>
                <w:lang w:val="lt-LT"/>
              </w:rPr>
              <w:t>o</w:t>
            </w:r>
            <w:r w:rsidRPr="00552DD7">
              <w:rPr>
                <w:rFonts w:ascii="Times New Roman" w:eastAsia="Times New Roman" w:hAnsi="Times New Roman" w:cs="Times New Roman"/>
                <w:sz w:val="24"/>
                <w:szCs w:val="24"/>
                <w:lang w:val="lt-LT"/>
              </w:rPr>
              <w:t xml:space="preserve"> svetainėje. Mokytojai planuoja ir įgyvendina veiklas atsižvelgdami į atnaujintos ikimokyklinio ugdymo programos turinį. </w:t>
            </w:r>
          </w:p>
        </w:tc>
      </w:tr>
      <w:tr w:rsidR="00686965" w:rsidRPr="00552DD7" w14:paraId="3D2D6548" w14:textId="77777777">
        <w:trPr>
          <w:trHeight w:val="440"/>
        </w:trPr>
        <w:tc>
          <w:tcPr>
            <w:tcW w:w="1985" w:type="dxa"/>
            <w:gridSpan w:val="2"/>
            <w:vMerge/>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14:paraId="1152BA6A"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62C68"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Mokymai pedagogams pasirengti sėkmingam ikimokyklinio ugdymo programos atnaujinimui, vaiko pasiekimų ir jo daromos pažangos stebėsenai.</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A25897" w14:textId="2188D0DC"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 metų sausio-kovo mėnesiais 40 ak.</w:t>
            </w:r>
            <w:r w:rsidR="00F13B77"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 xml:space="preserve">val. mokymuose pagal programą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Ikimokyklinio ugdymo programų atnaujinimas ir jų įgyvendinimas vadovaujantis ikimokyklinio ugdymo programos gairėmis: mokymai programų rengėjams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iš viso dalyvavo 28 pedagoginiai darbuotojai, 25 ikimokyklinio, priešmokyklinio, meninio ugdymo ir švietimo pagalbos specialistai bei 3 vadovai. Tai sudaro daugiau </w:t>
            </w:r>
            <w:r w:rsidR="005E57B0" w:rsidRPr="00552DD7">
              <w:rPr>
                <w:rFonts w:ascii="Times New Roman" w:eastAsia="Times New Roman" w:hAnsi="Times New Roman" w:cs="Times New Roman"/>
                <w:sz w:val="24"/>
                <w:szCs w:val="24"/>
                <w:lang w:val="lt-LT"/>
              </w:rPr>
              <w:t>kaip</w:t>
            </w:r>
            <w:r w:rsidRPr="00552DD7">
              <w:rPr>
                <w:rFonts w:ascii="Times New Roman" w:eastAsia="Times New Roman" w:hAnsi="Times New Roman" w:cs="Times New Roman"/>
                <w:sz w:val="24"/>
                <w:szCs w:val="24"/>
                <w:lang w:val="lt-LT"/>
              </w:rPr>
              <w:t xml:space="preserve"> 50 proc. visų pedagoginių darbuotojų. Mokymuose dalyviai tobulino šias kompetencijas: ikimokyklinio ugdymo turinio kūrimo ir jo įgyvendinimo; </w:t>
            </w:r>
            <w:proofErr w:type="spellStart"/>
            <w:r w:rsidRPr="00552DD7">
              <w:rPr>
                <w:rFonts w:ascii="Times New Roman" w:eastAsia="Times New Roman" w:hAnsi="Times New Roman" w:cs="Times New Roman"/>
                <w:sz w:val="24"/>
                <w:szCs w:val="24"/>
                <w:lang w:val="lt-LT"/>
              </w:rPr>
              <w:t>įtrauk</w:t>
            </w:r>
            <w:r w:rsidR="00682A6D" w:rsidRPr="00552DD7">
              <w:rPr>
                <w:rFonts w:ascii="Times New Roman" w:eastAsia="Times New Roman" w:hAnsi="Times New Roman" w:cs="Times New Roman"/>
                <w:sz w:val="24"/>
                <w:szCs w:val="24"/>
                <w:lang w:val="lt-LT"/>
              </w:rPr>
              <w:t>aus</w:t>
            </w:r>
            <w:proofErr w:type="spellEnd"/>
            <w:r w:rsidR="00682A6D" w:rsidRPr="00552DD7">
              <w:rPr>
                <w:rFonts w:ascii="Times New Roman" w:eastAsia="Times New Roman" w:hAnsi="Times New Roman" w:cs="Times New Roman"/>
                <w:sz w:val="24"/>
                <w:szCs w:val="24"/>
                <w:lang w:val="lt-LT"/>
              </w:rPr>
              <w:t xml:space="preserve"> ugdymo </w:t>
            </w:r>
            <w:r w:rsidRPr="00552DD7">
              <w:rPr>
                <w:rFonts w:ascii="Times New Roman" w:eastAsia="Times New Roman" w:hAnsi="Times New Roman" w:cs="Times New Roman"/>
                <w:sz w:val="24"/>
                <w:szCs w:val="24"/>
                <w:lang w:val="lt-LT"/>
              </w:rPr>
              <w:t xml:space="preserve">planavimo ir įgyvendinimo; kritiško mąstymo ir problemų sprendimo ir kt. </w:t>
            </w:r>
          </w:p>
        </w:tc>
      </w:tr>
      <w:tr w:rsidR="00686965" w:rsidRPr="00552DD7" w14:paraId="6825138A" w14:textId="77777777">
        <w:trPr>
          <w:trHeight w:val="440"/>
        </w:trPr>
        <w:tc>
          <w:tcPr>
            <w:tcW w:w="1985" w:type="dxa"/>
            <w:gridSpan w:val="2"/>
            <w:vMerge/>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14:paraId="11935F7D"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C2FA34"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Atnaujinto ikimokyklinio ugdymo turinio taikymas, dermės su priešmokyklinio ugdymo programa stebėsena.</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574C9" w14:textId="6982FEEE"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Nuo rugsėjo mėnesio vyko konsultacijos mokytojoms dėl sėkmingos programos įgyvendinimo, vaiko aplanko kūrimo ir pildymo, analizuojama programos dermė su priešmokykliniu ugdym</w:t>
            </w:r>
            <w:r w:rsidR="00682A6D" w:rsidRPr="00552DD7">
              <w:rPr>
                <w:rFonts w:ascii="Times New Roman" w:eastAsia="Times New Roman" w:hAnsi="Times New Roman" w:cs="Times New Roman"/>
                <w:sz w:val="24"/>
                <w:szCs w:val="24"/>
                <w:lang w:val="lt-LT"/>
              </w:rPr>
              <w:t>o programa</w:t>
            </w:r>
            <w:r w:rsidRPr="00552DD7">
              <w:rPr>
                <w:rFonts w:ascii="Times New Roman" w:eastAsia="Times New Roman" w:hAnsi="Times New Roman" w:cs="Times New Roman"/>
                <w:sz w:val="24"/>
                <w:szCs w:val="24"/>
                <w:lang w:val="lt-LT"/>
              </w:rPr>
              <w:t xml:space="preserve">. </w:t>
            </w:r>
          </w:p>
          <w:p w14:paraId="185DF8F8" w14:textId="77777777" w:rsidR="00686965" w:rsidRPr="00552DD7" w:rsidRDefault="005F636C" w:rsidP="006B347B">
            <w:pPr>
              <w:spacing w:after="0"/>
              <w:jc w:val="both"/>
              <w:rPr>
                <w:rFonts w:ascii="Times New Roman" w:eastAsia="Times New Roman" w:hAnsi="Times New Roman" w:cs="Times New Roman"/>
                <w:sz w:val="24"/>
                <w:szCs w:val="24"/>
                <w:shd w:val="clear" w:color="auto" w:fill="FF9900"/>
                <w:lang w:val="lt-LT"/>
              </w:rPr>
            </w:pPr>
            <w:r w:rsidRPr="00552DD7">
              <w:rPr>
                <w:rFonts w:ascii="Times New Roman" w:eastAsia="Times New Roman" w:hAnsi="Times New Roman" w:cs="Times New Roman"/>
                <w:sz w:val="24"/>
                <w:szCs w:val="24"/>
                <w:lang w:val="lt-LT"/>
              </w:rPr>
              <w:t xml:space="preserve">Aptariamas ir reflektuojamas kontekstinis ugdymas, formuojamo vertinimo svarba ir ypatumai, vaikų įsivertinimo metodų įvairovė ir galimybės. </w:t>
            </w:r>
          </w:p>
        </w:tc>
      </w:tr>
      <w:tr w:rsidR="00686965" w:rsidRPr="00552DD7" w14:paraId="15CFFF11" w14:textId="77777777" w:rsidTr="00700D5B">
        <w:trPr>
          <w:trHeight w:val="440"/>
        </w:trPr>
        <w:tc>
          <w:tcPr>
            <w:tcW w:w="1985" w:type="dxa"/>
            <w:gridSpan w:val="2"/>
            <w:vMerge w:val="restart"/>
            <w:tcBorders>
              <w:top w:val="single" w:sz="8" w:space="0" w:color="000000"/>
              <w:left w:val="single" w:sz="8" w:space="0" w:color="000000"/>
              <w:right w:val="single" w:sz="8" w:space="0" w:color="000000"/>
            </w:tcBorders>
            <w:shd w:val="clear" w:color="auto" w:fill="EBF1DD"/>
          </w:tcPr>
          <w:p w14:paraId="716B7FFA" w14:textId="77777777" w:rsidR="00686965" w:rsidRPr="00552DD7" w:rsidRDefault="005F636C" w:rsidP="00700D5B">
            <w:pPr>
              <w:spacing w:after="0"/>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1.2 uždavinys.</w:t>
            </w:r>
          </w:p>
          <w:p w14:paraId="44199AC6" w14:textId="77777777" w:rsidR="00686965" w:rsidRPr="00552DD7" w:rsidRDefault="005F636C" w:rsidP="00700D5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Ugdyti pilietinę vaikų savimonę puoselėjant tautiškumą, krašto kultūrą ir tradicijas.</w:t>
            </w:r>
          </w:p>
          <w:p w14:paraId="255368A3" w14:textId="77777777" w:rsidR="00686965" w:rsidRPr="00552DD7" w:rsidRDefault="00686965" w:rsidP="00700D5B">
            <w:pPr>
              <w:spacing w:after="0"/>
              <w:rPr>
                <w:rFonts w:ascii="Times New Roman" w:eastAsia="Times New Roman" w:hAnsi="Times New Roman" w:cs="Times New Roman"/>
                <w:b/>
                <w:bCs/>
                <w:sz w:val="24"/>
                <w:szCs w:val="24"/>
                <w:lang w:val="lt-LT"/>
              </w:rPr>
            </w:pPr>
          </w:p>
          <w:p w14:paraId="0BE1EC5E" w14:textId="77777777" w:rsidR="00686965" w:rsidRPr="00552DD7" w:rsidRDefault="00686965" w:rsidP="00700D5B">
            <w:pPr>
              <w:spacing w:after="0"/>
              <w:rPr>
                <w:rFonts w:ascii="Times New Roman" w:eastAsia="Times New Roman" w:hAnsi="Times New Roman" w:cs="Times New Roman"/>
                <w:b/>
                <w:bCs/>
                <w:sz w:val="24"/>
                <w:szCs w:val="24"/>
                <w:lang w:val="lt-LT"/>
              </w:rPr>
            </w:pPr>
          </w:p>
          <w:p w14:paraId="753579A2" w14:textId="77777777" w:rsidR="00686965" w:rsidRPr="00552DD7" w:rsidRDefault="005F636C" w:rsidP="00700D5B">
            <w:pPr>
              <w:spacing w:after="0"/>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 xml:space="preserve"> </w:t>
            </w:r>
          </w:p>
          <w:p w14:paraId="1F88317E" w14:textId="77777777" w:rsidR="00686965" w:rsidRPr="00552DD7" w:rsidRDefault="00686965" w:rsidP="00700D5B">
            <w:pPr>
              <w:spacing w:after="0"/>
              <w:rPr>
                <w:rFonts w:ascii="Times New Roman" w:eastAsia="Times New Roman" w:hAnsi="Times New Roman" w:cs="Times New Roman"/>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46DF6924"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PRIEMONĖS</w:t>
            </w:r>
          </w:p>
        </w:tc>
        <w:tc>
          <w:tcPr>
            <w:tcW w:w="5528"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03D17707"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b/>
                <w:bCs/>
                <w:sz w:val="24"/>
                <w:szCs w:val="24"/>
                <w:lang w:val="lt-LT"/>
              </w:rPr>
              <w:t>REZULTATAS –</w:t>
            </w:r>
            <w:r w:rsidRPr="00552DD7">
              <w:rPr>
                <w:rFonts w:ascii="Times New Roman" w:eastAsia="Times New Roman" w:hAnsi="Times New Roman" w:cs="Times New Roman"/>
                <w:sz w:val="24"/>
                <w:szCs w:val="24"/>
                <w:lang w:val="lt-LT"/>
              </w:rPr>
              <w:t xml:space="preserve"> kryptingai plėtojama projektinė veikla, praturtintos vaikų žinios apie Lietuvos etninę kultūrą, demokratiją, pilietiškumą, vaikai skatinami tapti sąmoningais bei aktyviais piliečiais.</w:t>
            </w:r>
          </w:p>
        </w:tc>
      </w:tr>
      <w:tr w:rsidR="00686965" w:rsidRPr="00552DD7" w14:paraId="5E2CAEB4" w14:textId="77777777">
        <w:trPr>
          <w:trHeight w:val="440"/>
        </w:trPr>
        <w:tc>
          <w:tcPr>
            <w:tcW w:w="1985" w:type="dxa"/>
            <w:gridSpan w:val="2"/>
            <w:vMerge/>
            <w:tcBorders>
              <w:top w:val="single" w:sz="8" w:space="0" w:color="000000"/>
              <w:left w:val="single" w:sz="8" w:space="0" w:color="000000"/>
              <w:right w:val="single" w:sz="8" w:space="0" w:color="000000"/>
            </w:tcBorders>
            <w:shd w:val="clear" w:color="auto" w:fill="EBF1DD"/>
            <w:vAlign w:val="center"/>
          </w:tcPr>
          <w:p w14:paraId="6778F981"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08AAE6" w14:textId="617AE9B1"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Vykdomas projektas M.</w:t>
            </w:r>
            <w:r w:rsidR="00682A6D"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 xml:space="preserve">K. Čiurlionio metams paminėti, </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90F5A6" w14:textId="0B24E599"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Visus metus buvo vykdomas ilgalaikis projektas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Mažais žingsneliais su M.</w:t>
            </w:r>
            <w:r w:rsidR="00F13B77"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K.</w:t>
            </w:r>
            <w:r w:rsidR="00F13B77"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Čiurlioniu</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Projekto </w:t>
            </w:r>
            <w:r w:rsidRPr="00552DD7">
              <w:rPr>
                <w:rFonts w:ascii="Times New Roman" w:eastAsia="Times New Roman" w:hAnsi="Times New Roman" w:cs="Times New Roman"/>
                <w:sz w:val="24"/>
                <w:szCs w:val="24"/>
                <w:highlight w:val="white"/>
                <w:lang w:val="lt-LT"/>
              </w:rPr>
              <w:t>tikslas – supažindinti ikimokyklinio ir priešmokyklinio amžiaus vaikus, tėvus ir mokytojus su Čiurlionio kūryba, skatinti kultūrinį ugdymą. Projekto metu buvo rengiamos įvairios veiklos. M. K.</w:t>
            </w:r>
            <w:r w:rsidRPr="00552DD7">
              <w:rPr>
                <w:rFonts w:ascii="Times New Roman" w:eastAsia="Times New Roman" w:hAnsi="Times New Roman" w:cs="Times New Roman"/>
                <w:b/>
                <w:bCs/>
                <w:sz w:val="24"/>
                <w:szCs w:val="24"/>
                <w:highlight w:val="white"/>
                <w:lang w:val="lt-LT"/>
              </w:rPr>
              <w:t xml:space="preserve"> </w:t>
            </w:r>
            <w:r w:rsidRPr="00552DD7">
              <w:rPr>
                <w:rFonts w:ascii="Times New Roman" w:eastAsia="Times New Roman" w:hAnsi="Times New Roman" w:cs="Times New Roman"/>
                <w:sz w:val="24"/>
                <w:szCs w:val="24"/>
                <w:highlight w:val="white"/>
                <w:lang w:val="lt-LT"/>
              </w:rPr>
              <w:t>Čiurlionio darbai suteikė galimybę bendruomenei pažinti tiek muzikos, tiek dailės pasaulį, skatin</w:t>
            </w:r>
            <w:r w:rsidR="00682A6D" w:rsidRPr="00552DD7">
              <w:rPr>
                <w:rFonts w:ascii="Times New Roman" w:eastAsia="Times New Roman" w:hAnsi="Times New Roman" w:cs="Times New Roman"/>
                <w:sz w:val="24"/>
                <w:szCs w:val="24"/>
                <w:highlight w:val="white"/>
                <w:lang w:val="lt-LT"/>
              </w:rPr>
              <w:t>o</w:t>
            </w:r>
            <w:r w:rsidRPr="00552DD7">
              <w:rPr>
                <w:rFonts w:ascii="Times New Roman" w:eastAsia="Times New Roman" w:hAnsi="Times New Roman" w:cs="Times New Roman"/>
                <w:sz w:val="24"/>
                <w:szCs w:val="24"/>
                <w:highlight w:val="white"/>
                <w:lang w:val="lt-LT"/>
              </w:rPr>
              <w:t xml:space="preserve"> kūrybiškumą ir </w:t>
            </w:r>
            <w:r w:rsidR="00682A6D" w:rsidRPr="00552DD7">
              <w:rPr>
                <w:rFonts w:ascii="Times New Roman" w:eastAsia="Times New Roman" w:hAnsi="Times New Roman" w:cs="Times New Roman"/>
                <w:sz w:val="24"/>
                <w:szCs w:val="24"/>
                <w:highlight w:val="white"/>
                <w:lang w:val="lt-LT"/>
              </w:rPr>
              <w:t xml:space="preserve">lavino </w:t>
            </w:r>
            <w:r w:rsidRPr="00552DD7">
              <w:rPr>
                <w:rFonts w:ascii="Times New Roman" w:eastAsia="Times New Roman" w:hAnsi="Times New Roman" w:cs="Times New Roman"/>
                <w:sz w:val="24"/>
                <w:szCs w:val="24"/>
                <w:highlight w:val="white"/>
                <w:lang w:val="lt-LT"/>
              </w:rPr>
              <w:t xml:space="preserve">vaizduotę. Tėvų, vaikų ir mokytojų bendros veiklos stiprino tarpusavio ryšius ir bendruomeniškumo jausmą. Organizuota respublikinė paroda, kurioje savo darbus pristatė vaikai iš įvairių Lietuvos ugdymo įstaigų. Virtuali erdvė suteikė galimybę ne tik eksponuoti kūrinius įkvėptus šio menininko piešiniais, bet ir dalytis kūrybos užkulisiais, bendradarbiauti bei semtis įkvėpimo vieniems iš kitų. Respublikiniame projekte dalyvavo ugdytiniai iš įvairių miestų ir miestelių: Kauno, Šiaulių, Akmenės, Klaipėdos, Telšių, Palangos, </w:t>
            </w:r>
            <w:r w:rsidRPr="00552DD7">
              <w:rPr>
                <w:rFonts w:ascii="Times New Roman" w:eastAsia="Times New Roman" w:hAnsi="Times New Roman" w:cs="Times New Roman"/>
                <w:sz w:val="24"/>
                <w:szCs w:val="24"/>
                <w:highlight w:val="white"/>
                <w:lang w:val="lt-LT"/>
              </w:rPr>
              <w:lastRenderedPageBreak/>
              <w:t xml:space="preserve">Marijampolės, Lentvario, Kudirkos Naumiesčio, Lukšių. </w:t>
            </w:r>
          </w:p>
        </w:tc>
      </w:tr>
      <w:tr w:rsidR="00686965" w:rsidRPr="00552DD7" w14:paraId="24FC3386" w14:textId="77777777">
        <w:trPr>
          <w:trHeight w:val="440"/>
        </w:trPr>
        <w:tc>
          <w:tcPr>
            <w:tcW w:w="1985" w:type="dxa"/>
            <w:gridSpan w:val="2"/>
            <w:vMerge/>
            <w:tcBorders>
              <w:top w:val="single" w:sz="8" w:space="0" w:color="000000"/>
              <w:left w:val="single" w:sz="8" w:space="0" w:color="000000"/>
              <w:right w:val="single" w:sz="8" w:space="0" w:color="000000"/>
            </w:tcBorders>
            <w:shd w:val="clear" w:color="auto" w:fill="EBF1DD"/>
            <w:vAlign w:val="center"/>
          </w:tcPr>
          <w:p w14:paraId="73372194"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102414" w14:textId="3781CAA9"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Užbaigtas Erasmus+ projektas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Demokratija </w:t>
            </w:r>
            <w:proofErr w:type="spellStart"/>
            <w:r w:rsidRPr="00552DD7">
              <w:rPr>
                <w:rFonts w:ascii="Times New Roman" w:eastAsia="Times New Roman" w:hAnsi="Times New Roman" w:cs="Times New Roman"/>
                <w:sz w:val="24"/>
                <w:szCs w:val="24"/>
                <w:lang w:val="lt-LT"/>
              </w:rPr>
              <w:t>IU</w:t>
            </w:r>
            <w:proofErr w:type="spellEnd"/>
            <w:r w:rsidRPr="00552DD7">
              <w:rPr>
                <w:rFonts w:ascii="Times New Roman" w:eastAsia="Times New Roman" w:hAnsi="Times New Roman" w:cs="Times New Roman"/>
                <w:sz w:val="24"/>
                <w:szCs w:val="24"/>
                <w:lang w:val="lt-LT"/>
              </w:rPr>
              <w:t xml:space="preserve"> ugdyme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44C9BC" w14:textId="40B5B7FB"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highlight w:val="white"/>
                <w:lang w:val="lt-LT"/>
              </w:rPr>
              <w:t xml:space="preserve">Nuo 2024 metų liepos mėnesio Šakių ikimokyklinio ugdymo mokyklos </w:t>
            </w:r>
            <w:r w:rsidR="00400667" w:rsidRPr="00552DD7">
              <w:rPr>
                <w:rFonts w:ascii="Times New Roman" w:eastAsia="Times New Roman" w:hAnsi="Times New Roman" w:cs="Times New Roman"/>
                <w:sz w:val="24"/>
                <w:szCs w:val="24"/>
                <w:highlight w:val="white"/>
                <w:lang w:val="lt-LT"/>
              </w:rPr>
              <w:t>„</w:t>
            </w:r>
            <w:r w:rsidRPr="00552DD7">
              <w:rPr>
                <w:rFonts w:ascii="Times New Roman" w:eastAsia="Times New Roman" w:hAnsi="Times New Roman" w:cs="Times New Roman"/>
                <w:sz w:val="24"/>
                <w:szCs w:val="24"/>
                <w:highlight w:val="white"/>
                <w:lang w:val="lt-LT"/>
              </w:rPr>
              <w:t>Maži žingsneliai</w:t>
            </w:r>
            <w:r w:rsidR="00400667" w:rsidRPr="00552DD7">
              <w:rPr>
                <w:rFonts w:ascii="Times New Roman" w:eastAsia="Times New Roman" w:hAnsi="Times New Roman" w:cs="Times New Roman"/>
                <w:sz w:val="24"/>
                <w:szCs w:val="24"/>
                <w:highlight w:val="white"/>
                <w:lang w:val="lt-LT"/>
              </w:rPr>
              <w:t>“</w:t>
            </w:r>
            <w:r w:rsidRPr="00552DD7">
              <w:rPr>
                <w:rFonts w:ascii="Times New Roman" w:eastAsia="Times New Roman" w:hAnsi="Times New Roman" w:cs="Times New Roman"/>
                <w:sz w:val="24"/>
                <w:szCs w:val="24"/>
                <w:highlight w:val="white"/>
                <w:lang w:val="lt-LT"/>
              </w:rPr>
              <w:t xml:space="preserve"> bendruomenė vykdė Erasmus+ projektą </w:t>
            </w:r>
            <w:r w:rsidR="00400667" w:rsidRPr="00552DD7">
              <w:rPr>
                <w:rFonts w:ascii="Times New Roman" w:eastAsia="Times New Roman" w:hAnsi="Times New Roman" w:cs="Times New Roman"/>
                <w:sz w:val="24"/>
                <w:szCs w:val="24"/>
                <w:highlight w:val="white"/>
                <w:lang w:val="lt-LT"/>
              </w:rPr>
              <w:t>„</w:t>
            </w:r>
            <w:r w:rsidRPr="00552DD7">
              <w:rPr>
                <w:rFonts w:ascii="Times New Roman" w:eastAsia="Times New Roman" w:hAnsi="Times New Roman" w:cs="Times New Roman"/>
                <w:sz w:val="24"/>
                <w:szCs w:val="24"/>
                <w:highlight w:val="white"/>
                <w:lang w:val="lt-LT"/>
              </w:rPr>
              <w:t>Demokratiškumas ikimokykliniame ugdyme</w:t>
            </w:r>
            <w:r w:rsidR="00400667" w:rsidRPr="00552DD7">
              <w:rPr>
                <w:rFonts w:ascii="Times New Roman" w:eastAsia="Times New Roman" w:hAnsi="Times New Roman" w:cs="Times New Roman"/>
                <w:sz w:val="24"/>
                <w:szCs w:val="24"/>
                <w:highlight w:val="white"/>
                <w:lang w:val="lt-LT"/>
              </w:rPr>
              <w:t>“</w:t>
            </w:r>
            <w:r w:rsidRPr="00552DD7">
              <w:rPr>
                <w:rFonts w:ascii="Times New Roman" w:eastAsia="Times New Roman" w:hAnsi="Times New Roman" w:cs="Times New Roman"/>
                <w:sz w:val="24"/>
                <w:szCs w:val="24"/>
                <w:highlight w:val="white"/>
                <w:lang w:val="lt-LT"/>
              </w:rPr>
              <w:t xml:space="preserve">. Projekto </w:t>
            </w:r>
            <w:r w:rsidR="00F13B77" w:rsidRPr="00552DD7">
              <w:rPr>
                <w:rFonts w:ascii="Times New Roman" w:eastAsia="Times New Roman" w:hAnsi="Times New Roman" w:cs="Times New Roman"/>
                <w:sz w:val="24"/>
                <w:szCs w:val="24"/>
                <w:highlight w:val="white"/>
                <w:lang w:val="lt-LT"/>
              </w:rPr>
              <w:t>Nr.</w:t>
            </w:r>
            <w:r w:rsidRPr="00552DD7">
              <w:rPr>
                <w:rFonts w:ascii="Times New Roman" w:eastAsia="Times New Roman" w:hAnsi="Times New Roman" w:cs="Times New Roman"/>
                <w:sz w:val="24"/>
                <w:szCs w:val="24"/>
                <w:highlight w:val="white"/>
                <w:lang w:val="lt-LT"/>
              </w:rPr>
              <w:t xml:space="preserve"> 2024-1-</w:t>
            </w:r>
            <w:proofErr w:type="spellStart"/>
            <w:r w:rsidRPr="00552DD7">
              <w:rPr>
                <w:rFonts w:ascii="Times New Roman" w:eastAsia="Times New Roman" w:hAnsi="Times New Roman" w:cs="Times New Roman"/>
                <w:sz w:val="24"/>
                <w:szCs w:val="24"/>
                <w:highlight w:val="white"/>
                <w:lang w:val="lt-LT"/>
              </w:rPr>
              <w:t>LT01</w:t>
            </w:r>
            <w:proofErr w:type="spellEnd"/>
            <w:r w:rsidRPr="00552DD7">
              <w:rPr>
                <w:rFonts w:ascii="Times New Roman" w:eastAsia="Times New Roman" w:hAnsi="Times New Roman" w:cs="Times New Roman"/>
                <w:sz w:val="24"/>
                <w:szCs w:val="24"/>
                <w:highlight w:val="white"/>
                <w:lang w:val="lt-LT"/>
              </w:rPr>
              <w:t>-</w:t>
            </w:r>
            <w:proofErr w:type="spellStart"/>
            <w:r w:rsidRPr="00552DD7">
              <w:rPr>
                <w:rFonts w:ascii="Times New Roman" w:eastAsia="Times New Roman" w:hAnsi="Times New Roman" w:cs="Times New Roman"/>
                <w:sz w:val="24"/>
                <w:szCs w:val="24"/>
                <w:highlight w:val="white"/>
                <w:lang w:val="lt-LT"/>
              </w:rPr>
              <w:t>KA122</w:t>
            </w:r>
            <w:proofErr w:type="spellEnd"/>
            <w:r w:rsidRPr="00552DD7">
              <w:rPr>
                <w:rFonts w:ascii="Times New Roman" w:eastAsia="Times New Roman" w:hAnsi="Times New Roman" w:cs="Times New Roman"/>
                <w:sz w:val="24"/>
                <w:szCs w:val="24"/>
                <w:highlight w:val="white"/>
                <w:lang w:val="lt-LT"/>
              </w:rPr>
              <w:t>-</w:t>
            </w:r>
            <w:proofErr w:type="spellStart"/>
            <w:r w:rsidRPr="00552DD7">
              <w:rPr>
                <w:rFonts w:ascii="Times New Roman" w:eastAsia="Times New Roman" w:hAnsi="Times New Roman" w:cs="Times New Roman"/>
                <w:sz w:val="24"/>
                <w:szCs w:val="24"/>
                <w:highlight w:val="white"/>
                <w:lang w:val="lt-LT"/>
              </w:rPr>
              <w:t>SCH</w:t>
            </w:r>
            <w:proofErr w:type="spellEnd"/>
            <w:r w:rsidRPr="00552DD7">
              <w:rPr>
                <w:rFonts w:ascii="Times New Roman" w:eastAsia="Times New Roman" w:hAnsi="Times New Roman" w:cs="Times New Roman"/>
                <w:sz w:val="24"/>
                <w:szCs w:val="24"/>
                <w:highlight w:val="white"/>
                <w:lang w:val="lt-LT"/>
              </w:rPr>
              <w:t>-000220339, įgyvendinimo laikotarpis 2027-07-01-2025-09-30 (biudžetas</w:t>
            </w:r>
            <w:r w:rsidR="00682A6D" w:rsidRPr="00552DD7">
              <w:rPr>
                <w:rFonts w:ascii="Times New Roman" w:eastAsia="Times New Roman" w:hAnsi="Times New Roman" w:cs="Times New Roman"/>
                <w:sz w:val="24"/>
                <w:szCs w:val="24"/>
                <w:highlight w:val="white"/>
                <w:lang w:val="lt-LT"/>
              </w:rPr>
              <w:t xml:space="preserve"> – </w:t>
            </w:r>
            <w:r w:rsidRPr="00552DD7">
              <w:rPr>
                <w:rFonts w:ascii="Times New Roman" w:eastAsia="Times New Roman" w:hAnsi="Times New Roman" w:cs="Times New Roman"/>
                <w:sz w:val="24"/>
                <w:szCs w:val="24"/>
                <w:highlight w:val="white"/>
                <w:lang w:val="lt-LT"/>
              </w:rPr>
              <w:t>25 408,00</w:t>
            </w:r>
            <w:r w:rsidR="00F13B77" w:rsidRPr="00552DD7">
              <w:rPr>
                <w:rFonts w:ascii="Times New Roman" w:eastAsia="Times New Roman" w:hAnsi="Times New Roman" w:cs="Times New Roman"/>
                <w:sz w:val="24"/>
                <w:szCs w:val="24"/>
                <w:highlight w:val="white"/>
                <w:lang w:val="lt-LT"/>
              </w:rPr>
              <w:t xml:space="preserve"> Eur</w:t>
            </w:r>
            <w:r w:rsidRPr="00552DD7">
              <w:rPr>
                <w:rFonts w:ascii="Times New Roman" w:eastAsia="Times New Roman" w:hAnsi="Times New Roman" w:cs="Times New Roman"/>
                <w:sz w:val="24"/>
                <w:szCs w:val="24"/>
                <w:highlight w:val="white"/>
                <w:lang w:val="lt-LT"/>
              </w:rPr>
              <w:t>)  Projekto metu vyko darbo stebėjimo vizitai Lenkijos, Norvegijos</w:t>
            </w:r>
            <w:r w:rsidR="00682A6D" w:rsidRPr="00552DD7">
              <w:rPr>
                <w:rFonts w:ascii="Times New Roman" w:eastAsia="Times New Roman" w:hAnsi="Times New Roman" w:cs="Times New Roman"/>
                <w:sz w:val="24"/>
                <w:szCs w:val="24"/>
                <w:highlight w:val="white"/>
                <w:lang w:val="lt-LT"/>
              </w:rPr>
              <w:t>,</w:t>
            </w:r>
            <w:r w:rsidRPr="00552DD7">
              <w:rPr>
                <w:rFonts w:ascii="Times New Roman" w:eastAsia="Times New Roman" w:hAnsi="Times New Roman" w:cs="Times New Roman"/>
                <w:sz w:val="24"/>
                <w:szCs w:val="24"/>
                <w:highlight w:val="white"/>
                <w:lang w:val="lt-LT"/>
              </w:rPr>
              <w:t xml:space="preserve"> Ispanijos (</w:t>
            </w:r>
            <w:proofErr w:type="spellStart"/>
            <w:r w:rsidRPr="00552DD7">
              <w:rPr>
                <w:rFonts w:ascii="Times New Roman" w:eastAsia="Times New Roman" w:hAnsi="Times New Roman" w:cs="Times New Roman"/>
                <w:sz w:val="24"/>
                <w:szCs w:val="24"/>
                <w:highlight w:val="white"/>
                <w:lang w:val="lt-LT"/>
              </w:rPr>
              <w:t>Tenerifės</w:t>
            </w:r>
            <w:proofErr w:type="spellEnd"/>
            <w:r w:rsidRPr="00552DD7">
              <w:rPr>
                <w:rFonts w:ascii="Times New Roman" w:eastAsia="Times New Roman" w:hAnsi="Times New Roman" w:cs="Times New Roman"/>
                <w:sz w:val="24"/>
                <w:szCs w:val="24"/>
                <w:highlight w:val="white"/>
                <w:lang w:val="lt-LT"/>
              </w:rPr>
              <w:t xml:space="preserve">) mokyklose bei mokytojai dalyvavo kursuose Portugalijoje. Mokyklos bendruomenė įsitraukė į veiklas, skatinančias demokratiškumą, ugdančias supratimą apie tai, kaip galime ugdyti mažuosius demokratiškus Europiečius. Mobilumuose dalyvavo 15 mokytojų ir vadovų. </w:t>
            </w:r>
            <w:r w:rsidRPr="00552DD7">
              <w:rPr>
                <w:rFonts w:ascii="Times New Roman" w:eastAsia="Times New Roman" w:hAnsi="Times New Roman" w:cs="Times New Roman"/>
                <w:sz w:val="24"/>
                <w:szCs w:val="24"/>
                <w:lang w:val="lt-LT"/>
              </w:rPr>
              <w:t xml:space="preserve">Plačiau: </w:t>
            </w:r>
            <w:hyperlink r:id="rId9">
              <w:r w:rsidR="00686965" w:rsidRPr="00552DD7">
                <w:rPr>
                  <w:rFonts w:ascii="Times New Roman" w:eastAsia="Times New Roman" w:hAnsi="Times New Roman" w:cs="Times New Roman"/>
                  <w:color w:val="1155CC"/>
                  <w:sz w:val="24"/>
                  <w:szCs w:val="24"/>
                  <w:u w:val="single"/>
                  <w:lang w:val="lt-LT"/>
                </w:rPr>
                <w:t>https://www.mazizingsneliai.lt/veiklos-sritys/erasmus/</w:t>
              </w:r>
            </w:hyperlink>
            <w:r w:rsidRPr="00552DD7">
              <w:rPr>
                <w:rFonts w:ascii="Times New Roman" w:eastAsia="Times New Roman" w:hAnsi="Times New Roman" w:cs="Times New Roman"/>
                <w:sz w:val="24"/>
                <w:szCs w:val="24"/>
                <w:lang w:val="lt-LT"/>
              </w:rPr>
              <w:t xml:space="preserve"> </w:t>
            </w:r>
          </w:p>
        </w:tc>
      </w:tr>
      <w:tr w:rsidR="00686965" w:rsidRPr="00552DD7" w14:paraId="00C75981" w14:textId="77777777">
        <w:trPr>
          <w:trHeight w:val="440"/>
        </w:trPr>
        <w:tc>
          <w:tcPr>
            <w:tcW w:w="1985" w:type="dxa"/>
            <w:gridSpan w:val="2"/>
            <w:vMerge/>
            <w:tcBorders>
              <w:top w:val="single" w:sz="8" w:space="0" w:color="000000"/>
              <w:left w:val="single" w:sz="8" w:space="0" w:color="000000"/>
              <w:right w:val="single" w:sz="8" w:space="0" w:color="000000"/>
            </w:tcBorders>
            <w:shd w:val="clear" w:color="auto" w:fill="EBF1DD"/>
            <w:vAlign w:val="center"/>
          </w:tcPr>
          <w:p w14:paraId="7A5169D4"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55D52A"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Vykdyti mokyklos ilgalaikiai ir trumpalaikiai projektai.</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F7C82" w14:textId="00CB6B3E"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2025 metais mokykloje kryptingai ir nuosekliai įgyvendinami ilgalaikiai ir trumpalaikiai projektai, ugdantys vaikų pažinimo, kūrybiškumo, pilietiškumo, ekologinio sąmoningumo, fizinio aktyvumo ir socialines emocines kompetencijas. Visus metus vykdyti ilgalaikiai projektai, tokie kaip bendruomenę telkianti iniciatyva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Mažais žingsneliais su M. K. Čiurlioniu</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ekologinis projektas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Žemę saugoti tu privalai</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pažintiniai gamtos tyrinėjimų projektai (augalų ir sliekų laboratorijos, paukščių globa), taip pat grupių projektai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Aš, tu, mes ir viskas apie mus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Kaip gyvena obelis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Nėra blogo oro, kai tinkama apranga</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ir kt.) sudarė sąlygas vaikams mokytis per patirtį, stebėjimą ir aktyvų veikimą.</w:t>
            </w:r>
          </w:p>
          <w:p w14:paraId="73B84F4E" w14:textId="3D893D25" w:rsidR="00686965" w:rsidRPr="00552DD7" w:rsidRDefault="005F636C" w:rsidP="006B347B">
            <w:pPr>
              <w:spacing w:after="0"/>
              <w:jc w:val="both"/>
              <w:rPr>
                <w:rFonts w:ascii="Times New Roman" w:eastAsia="Times New Roman" w:hAnsi="Times New Roman" w:cs="Times New Roman"/>
                <w:sz w:val="24"/>
                <w:szCs w:val="24"/>
                <w:shd w:val="clear" w:color="auto" w:fill="FF9900"/>
                <w:lang w:val="lt-LT"/>
              </w:rPr>
            </w:pPr>
            <w:r w:rsidRPr="00552DD7">
              <w:rPr>
                <w:rFonts w:ascii="Times New Roman" w:eastAsia="Times New Roman" w:hAnsi="Times New Roman" w:cs="Times New Roman"/>
                <w:sz w:val="24"/>
                <w:szCs w:val="24"/>
                <w:lang w:val="lt-LT"/>
              </w:rPr>
              <w:t>Trumpalaikiai projektai ir akcijos buvo integruoti į kasdienį ugdymo procesą minint svarbias kalendorines, pilietines ir tarptautines dienas (Sausio 13-</w:t>
            </w:r>
            <w:proofErr w:type="spellStart"/>
            <w:r w:rsidRPr="00552DD7">
              <w:rPr>
                <w:rFonts w:ascii="Times New Roman" w:eastAsia="Times New Roman" w:hAnsi="Times New Roman" w:cs="Times New Roman"/>
                <w:sz w:val="24"/>
                <w:szCs w:val="24"/>
                <w:lang w:val="lt-LT"/>
              </w:rPr>
              <w:t>oji</w:t>
            </w:r>
            <w:proofErr w:type="spellEnd"/>
            <w:r w:rsidRPr="00552DD7">
              <w:rPr>
                <w:rFonts w:ascii="Times New Roman" w:eastAsia="Times New Roman" w:hAnsi="Times New Roman" w:cs="Times New Roman"/>
                <w:sz w:val="24"/>
                <w:szCs w:val="24"/>
                <w:lang w:val="lt-LT"/>
              </w:rPr>
              <w:t xml:space="preserve">, Žemės ir Vandens dienos, Tolerancijos diena, Judumo savaitė ir kt.), įgyvendinant </w:t>
            </w:r>
            <w:proofErr w:type="spellStart"/>
            <w:r w:rsidRPr="00552DD7">
              <w:rPr>
                <w:rFonts w:ascii="Times New Roman" w:eastAsia="Times New Roman" w:hAnsi="Times New Roman" w:cs="Times New Roman"/>
                <w:sz w:val="24"/>
                <w:szCs w:val="24"/>
                <w:lang w:val="lt-LT"/>
              </w:rPr>
              <w:t>STREAM</w:t>
            </w:r>
            <w:proofErr w:type="spellEnd"/>
            <w:r w:rsidRPr="00552DD7">
              <w:rPr>
                <w:rFonts w:ascii="Times New Roman" w:eastAsia="Times New Roman" w:hAnsi="Times New Roman" w:cs="Times New Roman"/>
                <w:sz w:val="24"/>
                <w:szCs w:val="24"/>
                <w:lang w:val="lt-LT"/>
              </w:rPr>
              <w:t>, sveikatingumo, meninius ir sportinius projektus. Aktyvus dalyvavimas respublikiniuose ir tarptautiniuose projektuose (</w:t>
            </w:r>
            <w:proofErr w:type="spellStart"/>
            <w:r w:rsidRPr="00552DD7">
              <w:rPr>
                <w:rFonts w:ascii="Times New Roman" w:eastAsia="Times New Roman" w:hAnsi="Times New Roman" w:cs="Times New Roman"/>
                <w:sz w:val="24"/>
                <w:szCs w:val="24"/>
                <w:lang w:val="lt-LT"/>
              </w:rPr>
              <w:t>eTwinning</w:t>
            </w:r>
            <w:proofErr w:type="spellEnd"/>
            <w:r w:rsidRPr="00552DD7">
              <w:rPr>
                <w:rFonts w:ascii="Times New Roman" w:eastAsia="Times New Roman" w:hAnsi="Times New Roman" w:cs="Times New Roman"/>
                <w:sz w:val="24"/>
                <w:szCs w:val="24"/>
                <w:lang w:val="lt-LT"/>
              </w:rPr>
              <w:t xml:space="preserve">, Erasmus+, įvairios virtualios parodos ir kūrybinės iniciatyvos) stiprino mokyklos atvirumą, bendradarbiavimą ir pedagogų profesinę kompetenciją. Projektinė veikla tapo svarbia ugdymo kokybės dalimi, </w:t>
            </w:r>
            <w:r w:rsidRPr="00552DD7">
              <w:rPr>
                <w:rFonts w:ascii="Times New Roman" w:eastAsia="Times New Roman" w:hAnsi="Times New Roman" w:cs="Times New Roman"/>
                <w:sz w:val="24"/>
                <w:szCs w:val="24"/>
                <w:lang w:val="lt-LT"/>
              </w:rPr>
              <w:lastRenderedPageBreak/>
              <w:t>skatinančia vaikų saviraišką, bendruomeniškumą ir tvarių vertybių formavimą</w:t>
            </w:r>
          </w:p>
        </w:tc>
      </w:tr>
      <w:tr w:rsidR="00686965" w:rsidRPr="00552DD7" w14:paraId="464FCE28" w14:textId="77777777">
        <w:trPr>
          <w:trHeight w:val="440"/>
        </w:trPr>
        <w:tc>
          <w:tcPr>
            <w:tcW w:w="1985" w:type="dxa"/>
            <w:gridSpan w:val="2"/>
            <w:vMerge/>
            <w:tcBorders>
              <w:top w:val="single" w:sz="8" w:space="0" w:color="000000"/>
              <w:left w:val="single" w:sz="8" w:space="0" w:color="000000"/>
              <w:right w:val="single" w:sz="8" w:space="0" w:color="000000"/>
            </w:tcBorders>
            <w:shd w:val="clear" w:color="auto" w:fill="EBF1DD"/>
            <w:vAlign w:val="center"/>
          </w:tcPr>
          <w:p w14:paraId="7AC14835"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shd w:val="clear" w:color="auto" w:fill="FF9900"/>
                <w:lang w:val="lt-LT"/>
              </w:rPr>
            </w:pPr>
          </w:p>
        </w:tc>
        <w:tc>
          <w:tcPr>
            <w:tcW w:w="2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C08BF" w14:textId="36066FAE" w:rsidR="00686965" w:rsidRPr="00552DD7" w:rsidRDefault="005F636C" w:rsidP="006B347B">
            <w:pPr>
              <w:spacing w:after="0"/>
              <w:jc w:val="both"/>
              <w:rPr>
                <w:rFonts w:ascii="Times New Roman" w:eastAsia="Times New Roman" w:hAnsi="Times New Roman" w:cs="Times New Roman"/>
                <w:sz w:val="24"/>
                <w:szCs w:val="24"/>
                <w:lang w:val="lt-LT"/>
              </w:rPr>
            </w:pPr>
            <w:proofErr w:type="spellStart"/>
            <w:r w:rsidRPr="00552DD7">
              <w:rPr>
                <w:rFonts w:ascii="Times New Roman" w:eastAsia="Times New Roman" w:hAnsi="Times New Roman" w:cs="Times New Roman"/>
                <w:sz w:val="24"/>
                <w:szCs w:val="24"/>
                <w:lang w:val="lt-LT"/>
              </w:rPr>
              <w:t>Folkšoko</w:t>
            </w:r>
            <w:proofErr w:type="spellEnd"/>
            <w:r w:rsidRPr="00552DD7">
              <w:rPr>
                <w:rFonts w:ascii="Times New Roman" w:eastAsia="Times New Roman" w:hAnsi="Times New Roman" w:cs="Times New Roman"/>
                <w:sz w:val="24"/>
                <w:szCs w:val="24"/>
                <w:lang w:val="lt-LT"/>
              </w:rPr>
              <w:t xml:space="preserve"> renginys </w:t>
            </w:r>
            <w:r w:rsidR="00400667" w:rsidRPr="00552DD7">
              <w:rPr>
                <w:rFonts w:ascii="Times New Roman" w:eastAsia="Times New Roman" w:hAnsi="Times New Roman" w:cs="Times New Roman"/>
                <w:sz w:val="24"/>
                <w:szCs w:val="24"/>
                <w:lang w:val="lt-LT"/>
              </w:rPr>
              <w:t>„</w:t>
            </w:r>
            <w:proofErr w:type="spellStart"/>
            <w:r w:rsidRPr="00552DD7">
              <w:rPr>
                <w:rFonts w:ascii="Times New Roman" w:eastAsia="Times New Roman" w:hAnsi="Times New Roman" w:cs="Times New Roman"/>
                <w:sz w:val="24"/>
                <w:szCs w:val="24"/>
                <w:lang w:val="lt-LT"/>
              </w:rPr>
              <w:t>Tirlimbam</w:t>
            </w:r>
            <w:proofErr w:type="spellEnd"/>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ir kiti etnokultūrinės veiklos renginiai, atspindintys tautinį savitumą. </w:t>
            </w:r>
          </w:p>
          <w:p w14:paraId="56E8778E" w14:textId="77777777" w:rsidR="00686965" w:rsidRPr="00552DD7" w:rsidRDefault="00686965" w:rsidP="006B347B">
            <w:pPr>
              <w:spacing w:after="0"/>
              <w:jc w:val="both"/>
              <w:rPr>
                <w:rFonts w:ascii="Times New Roman" w:eastAsia="Times New Roman" w:hAnsi="Times New Roman" w:cs="Times New Roman"/>
                <w:sz w:val="24"/>
                <w:szCs w:val="24"/>
                <w:highlight w:val="yellow"/>
                <w:lang w:val="lt-LT"/>
              </w:rPr>
            </w:pP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3F5934" w14:textId="33099F03"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 metais mokykloje puoselėta tautinė kultūra, skatinant vaikų domėjimąsi etnokultūra, liaudies menu, tradicijomis ir papročiais. Vaikai ir pedagogai aktyviai dalyvavo respublikiniuose, rajoniniuose renginiuose, etnokultūrinės veiklos buvo plėtojamos per dalyvavimą konkursuose ir festivaliuose (</w:t>
            </w:r>
            <w:r w:rsidR="00400667" w:rsidRPr="00552DD7">
              <w:rPr>
                <w:rFonts w:ascii="Times New Roman" w:eastAsia="Times New Roman" w:hAnsi="Times New Roman" w:cs="Times New Roman"/>
                <w:sz w:val="24"/>
                <w:szCs w:val="24"/>
                <w:lang w:val="lt-LT"/>
              </w:rPr>
              <w:t>„</w:t>
            </w:r>
            <w:proofErr w:type="spellStart"/>
            <w:r w:rsidRPr="00552DD7">
              <w:rPr>
                <w:rFonts w:ascii="Times New Roman" w:eastAsia="Times New Roman" w:hAnsi="Times New Roman" w:cs="Times New Roman"/>
                <w:sz w:val="24"/>
                <w:szCs w:val="24"/>
                <w:lang w:val="lt-LT"/>
              </w:rPr>
              <w:t>Tramtatulis</w:t>
            </w:r>
            <w:proofErr w:type="spellEnd"/>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Iš tautosakos skrynelės</w:t>
            </w:r>
            <w:r w:rsidR="00400667" w:rsidRPr="00552DD7">
              <w:rPr>
                <w:rFonts w:ascii="Times New Roman" w:eastAsia="Times New Roman" w:hAnsi="Times New Roman" w:cs="Times New Roman"/>
                <w:sz w:val="24"/>
                <w:szCs w:val="24"/>
                <w:lang w:val="lt-LT"/>
              </w:rPr>
              <w:t>“</w:t>
            </w:r>
            <w:r w:rsidR="00DD4084" w:rsidRPr="00552DD7">
              <w:rPr>
                <w:rFonts w:ascii="Times New Roman" w:eastAsia="Times New Roman" w:hAnsi="Times New Roman" w:cs="Times New Roman"/>
                <w:sz w:val="24"/>
                <w:szCs w:val="24"/>
                <w:lang w:val="lt-LT"/>
              </w:rPr>
              <w:t xml:space="preserve"> ir kt.</w:t>
            </w:r>
            <w:r w:rsidRPr="00552DD7">
              <w:rPr>
                <w:rFonts w:ascii="Times New Roman" w:eastAsia="Times New Roman" w:hAnsi="Times New Roman" w:cs="Times New Roman"/>
                <w:sz w:val="24"/>
                <w:szCs w:val="24"/>
                <w:lang w:val="lt-LT"/>
              </w:rPr>
              <w:t xml:space="preserve">), kalendorinių švenčių minėjimus, tradicinių amatų ir papročių edukacijas (Užgavėnės, Velykų papročiai, Advento rytmečiai, Žolynų diena), taip pat per menines veiklas, integruojant M. K. Čiurlionio kūrybą, </w:t>
            </w:r>
            <w:r w:rsidR="00DD4084" w:rsidRPr="00552DD7">
              <w:rPr>
                <w:rFonts w:ascii="Times New Roman" w:eastAsia="Times New Roman" w:hAnsi="Times New Roman" w:cs="Times New Roman"/>
                <w:sz w:val="24"/>
                <w:szCs w:val="24"/>
                <w:lang w:val="lt-LT"/>
              </w:rPr>
              <w:t>dalyvaujant</w:t>
            </w:r>
            <w:r w:rsidRPr="00552DD7">
              <w:rPr>
                <w:rFonts w:ascii="Times New Roman" w:eastAsia="Times New Roman" w:hAnsi="Times New Roman" w:cs="Times New Roman"/>
                <w:sz w:val="24"/>
                <w:szCs w:val="24"/>
                <w:lang w:val="lt-LT"/>
              </w:rPr>
              <w:t xml:space="preserve"> edukacij</w:t>
            </w:r>
            <w:r w:rsidR="00DD4084" w:rsidRPr="00552DD7">
              <w:rPr>
                <w:rFonts w:ascii="Times New Roman" w:eastAsia="Times New Roman" w:hAnsi="Times New Roman" w:cs="Times New Roman"/>
                <w:sz w:val="24"/>
                <w:szCs w:val="24"/>
                <w:lang w:val="lt-LT"/>
              </w:rPr>
              <w:t>o</w:t>
            </w:r>
            <w:r w:rsidRPr="00552DD7">
              <w:rPr>
                <w:rFonts w:ascii="Times New Roman" w:eastAsia="Times New Roman" w:hAnsi="Times New Roman" w:cs="Times New Roman"/>
                <w:sz w:val="24"/>
                <w:szCs w:val="24"/>
                <w:lang w:val="lt-LT"/>
              </w:rPr>
              <w:t>s</w:t>
            </w:r>
            <w:r w:rsidR="00DD4084" w:rsidRPr="00552DD7">
              <w:rPr>
                <w:rFonts w:ascii="Times New Roman" w:eastAsia="Times New Roman" w:hAnsi="Times New Roman" w:cs="Times New Roman"/>
                <w:sz w:val="24"/>
                <w:szCs w:val="24"/>
                <w:lang w:val="lt-LT"/>
              </w:rPr>
              <w:t>e</w:t>
            </w:r>
            <w:r w:rsidRPr="00552DD7">
              <w:rPr>
                <w:rFonts w:ascii="Times New Roman" w:eastAsia="Times New Roman" w:hAnsi="Times New Roman" w:cs="Times New Roman"/>
                <w:sz w:val="24"/>
                <w:szCs w:val="24"/>
                <w:lang w:val="lt-LT"/>
              </w:rPr>
              <w:t xml:space="preserve"> Zanavykų muziejuje bei kitas tradicijas puoselėjanči</w:t>
            </w:r>
            <w:r w:rsidR="00DD4084" w:rsidRPr="00552DD7">
              <w:rPr>
                <w:rFonts w:ascii="Times New Roman" w:eastAsia="Times New Roman" w:hAnsi="Times New Roman" w:cs="Times New Roman"/>
                <w:sz w:val="24"/>
                <w:szCs w:val="24"/>
                <w:lang w:val="lt-LT"/>
              </w:rPr>
              <w:t>a</w:t>
            </w:r>
            <w:r w:rsidRPr="00552DD7">
              <w:rPr>
                <w:rFonts w:ascii="Times New Roman" w:eastAsia="Times New Roman" w:hAnsi="Times New Roman" w:cs="Times New Roman"/>
                <w:sz w:val="24"/>
                <w:szCs w:val="24"/>
                <w:lang w:val="lt-LT"/>
              </w:rPr>
              <w:t>s veikl</w:t>
            </w:r>
            <w:r w:rsidR="00DD4084" w:rsidRPr="00552DD7">
              <w:rPr>
                <w:rFonts w:ascii="Times New Roman" w:eastAsia="Times New Roman" w:hAnsi="Times New Roman" w:cs="Times New Roman"/>
                <w:sz w:val="24"/>
                <w:szCs w:val="24"/>
                <w:lang w:val="lt-LT"/>
              </w:rPr>
              <w:t>a</w:t>
            </w:r>
            <w:r w:rsidRPr="00552DD7">
              <w:rPr>
                <w:rFonts w:ascii="Times New Roman" w:eastAsia="Times New Roman" w:hAnsi="Times New Roman" w:cs="Times New Roman"/>
                <w:sz w:val="24"/>
                <w:szCs w:val="24"/>
                <w:lang w:val="lt-LT"/>
              </w:rPr>
              <w:t xml:space="preserve">s įstaigoje. Šios iniciatyvos ugdė vaikų tautinį identitetą, kūrybiškumą ir bendruomeniškumą.  </w:t>
            </w:r>
          </w:p>
          <w:p w14:paraId="2C4DF8D5" w14:textId="153428A2"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Balandžio 8 dieną organizuotas tęstinis respublikinis </w:t>
            </w:r>
            <w:proofErr w:type="spellStart"/>
            <w:r w:rsidRPr="00552DD7">
              <w:rPr>
                <w:rFonts w:ascii="Times New Roman" w:eastAsia="Times New Roman" w:hAnsi="Times New Roman" w:cs="Times New Roman"/>
                <w:sz w:val="24"/>
                <w:szCs w:val="24"/>
                <w:lang w:val="lt-LT"/>
              </w:rPr>
              <w:t>folkšoko</w:t>
            </w:r>
            <w:proofErr w:type="spellEnd"/>
            <w:r w:rsidRPr="00552DD7">
              <w:rPr>
                <w:rFonts w:ascii="Times New Roman" w:eastAsia="Times New Roman" w:hAnsi="Times New Roman" w:cs="Times New Roman"/>
                <w:sz w:val="24"/>
                <w:szCs w:val="24"/>
                <w:lang w:val="lt-LT"/>
              </w:rPr>
              <w:t xml:space="preserve"> renginys </w:t>
            </w:r>
            <w:r w:rsidR="00400667" w:rsidRPr="00552DD7">
              <w:rPr>
                <w:rFonts w:ascii="Times New Roman" w:eastAsia="Times New Roman" w:hAnsi="Times New Roman" w:cs="Times New Roman"/>
                <w:sz w:val="24"/>
                <w:szCs w:val="24"/>
                <w:lang w:val="lt-LT"/>
              </w:rPr>
              <w:t>„</w:t>
            </w:r>
            <w:proofErr w:type="spellStart"/>
            <w:r w:rsidRPr="00552DD7">
              <w:rPr>
                <w:rFonts w:ascii="Times New Roman" w:eastAsia="Times New Roman" w:hAnsi="Times New Roman" w:cs="Times New Roman"/>
                <w:sz w:val="24"/>
                <w:szCs w:val="24"/>
                <w:lang w:val="lt-LT"/>
              </w:rPr>
              <w:t>Tirlimbam</w:t>
            </w:r>
            <w:proofErr w:type="spellEnd"/>
            <w:r w:rsidRPr="00552DD7">
              <w:rPr>
                <w:rFonts w:ascii="Times New Roman" w:eastAsia="Times New Roman" w:hAnsi="Times New Roman" w:cs="Times New Roman"/>
                <w:sz w:val="24"/>
                <w:szCs w:val="24"/>
                <w:lang w:val="lt-LT"/>
              </w:rPr>
              <w:t xml:space="preserve"> 2025</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(vykdomas kas </w:t>
            </w:r>
            <w:r w:rsidR="00DD4084" w:rsidRPr="00552DD7">
              <w:rPr>
                <w:rFonts w:ascii="Times New Roman" w:eastAsia="Times New Roman" w:hAnsi="Times New Roman" w:cs="Times New Roman"/>
                <w:sz w:val="24"/>
                <w:szCs w:val="24"/>
                <w:lang w:val="lt-LT"/>
              </w:rPr>
              <w:t xml:space="preserve">2 </w:t>
            </w:r>
            <w:r w:rsidRPr="00552DD7">
              <w:rPr>
                <w:rFonts w:ascii="Times New Roman" w:eastAsia="Times New Roman" w:hAnsi="Times New Roman" w:cs="Times New Roman"/>
                <w:sz w:val="24"/>
                <w:szCs w:val="24"/>
                <w:lang w:val="lt-LT"/>
              </w:rPr>
              <w:t>met</w:t>
            </w:r>
            <w:r w:rsidR="00DD4084" w:rsidRPr="00552DD7">
              <w:rPr>
                <w:rFonts w:ascii="Times New Roman" w:eastAsia="Times New Roman" w:hAnsi="Times New Roman" w:cs="Times New Roman"/>
                <w:sz w:val="24"/>
                <w:szCs w:val="24"/>
                <w:lang w:val="lt-LT"/>
              </w:rPr>
              <w:t>ai</w:t>
            </w:r>
            <w:r w:rsidRPr="00552DD7">
              <w:rPr>
                <w:rFonts w:ascii="Times New Roman" w:eastAsia="Times New Roman" w:hAnsi="Times New Roman" w:cs="Times New Roman"/>
                <w:sz w:val="24"/>
                <w:szCs w:val="24"/>
                <w:lang w:val="lt-LT"/>
              </w:rPr>
              <w:t>), kuriame dalyvavo 11 kolektyvų iš Šakių rajono, Vilkaviškio, Kybartų bei mūsų mokyklos.</w:t>
            </w:r>
          </w:p>
        </w:tc>
      </w:tr>
      <w:tr w:rsidR="00686965" w:rsidRPr="00552DD7" w14:paraId="5830037C" w14:textId="77777777">
        <w:trPr>
          <w:trHeight w:val="6615"/>
        </w:trPr>
        <w:tc>
          <w:tcPr>
            <w:tcW w:w="1985" w:type="dxa"/>
            <w:gridSpan w:val="2"/>
            <w:vMerge/>
            <w:tcBorders>
              <w:top w:val="single" w:sz="8" w:space="0" w:color="000000"/>
              <w:left w:val="single" w:sz="8" w:space="0" w:color="000000"/>
              <w:right w:val="single" w:sz="8" w:space="0" w:color="000000"/>
            </w:tcBorders>
            <w:shd w:val="clear" w:color="auto" w:fill="EBF1DD"/>
            <w:vAlign w:val="center"/>
          </w:tcPr>
          <w:p w14:paraId="7EA4B902"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5A71D3" w14:textId="77777777" w:rsidR="00686965" w:rsidRPr="00552DD7" w:rsidRDefault="005F636C" w:rsidP="006B347B">
            <w:pPr>
              <w:pBdr>
                <w:top w:val="nil"/>
                <w:left w:val="nil"/>
                <w:bottom w:val="nil"/>
                <w:right w:val="nil"/>
                <w:between w:val="nil"/>
              </w:pBd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color w:val="000000"/>
                <w:sz w:val="24"/>
                <w:szCs w:val="24"/>
                <w:lang w:val="lt-LT"/>
              </w:rPr>
              <w:t>Demokratiją, pilietiškumą ir etninę kultūrą puoselėjantys renginiai ir akcijos.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CD54EF" w14:textId="5C0F256F"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2025 metais mokykloje organizuoti renginiai ir akcijos, puoselėjantys demokratines vertybes, pilietiškumą bei etninę kultūrą. Metus pradėjome pilietine iniciatyva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Atmintis gyva, nes liudija</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kurios metu visa bendruomenė languose uždegė žvakeles, pagerbdama Sausio 13-</w:t>
            </w:r>
            <w:proofErr w:type="spellStart"/>
            <w:r w:rsidRPr="00552DD7">
              <w:rPr>
                <w:rFonts w:ascii="Times New Roman" w:eastAsia="Times New Roman" w:hAnsi="Times New Roman" w:cs="Times New Roman"/>
                <w:sz w:val="24"/>
                <w:szCs w:val="24"/>
                <w:lang w:val="lt-LT"/>
              </w:rPr>
              <w:t>osios</w:t>
            </w:r>
            <w:proofErr w:type="spellEnd"/>
            <w:r w:rsidRPr="00552DD7">
              <w:rPr>
                <w:rFonts w:ascii="Times New Roman" w:eastAsia="Times New Roman" w:hAnsi="Times New Roman" w:cs="Times New Roman"/>
                <w:sz w:val="24"/>
                <w:szCs w:val="24"/>
                <w:lang w:val="lt-LT"/>
              </w:rPr>
              <w:t xml:space="preserve"> aukas. Vasario mėnesį vyko Vasario 16-</w:t>
            </w:r>
            <w:proofErr w:type="spellStart"/>
            <w:r w:rsidRPr="00552DD7">
              <w:rPr>
                <w:rFonts w:ascii="Times New Roman" w:eastAsia="Times New Roman" w:hAnsi="Times New Roman" w:cs="Times New Roman"/>
                <w:sz w:val="24"/>
                <w:szCs w:val="24"/>
                <w:lang w:val="lt-LT"/>
              </w:rPr>
              <w:t>osios</w:t>
            </w:r>
            <w:proofErr w:type="spellEnd"/>
            <w:r w:rsidRPr="00552DD7">
              <w:rPr>
                <w:rFonts w:ascii="Times New Roman" w:eastAsia="Times New Roman" w:hAnsi="Times New Roman" w:cs="Times New Roman"/>
                <w:sz w:val="24"/>
                <w:szCs w:val="24"/>
                <w:lang w:val="lt-LT"/>
              </w:rPr>
              <w:t xml:space="preserve"> šventė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Aš labai myliu Lietuvą</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kurioje vaikai dainomis, eilėraščiais ir meniniais pasirodymais išreiškė meilę tėvynei. Kovo 10 d. priešmokyklinio ugdymo vaikai dalyvavo interaktyvioje viktorinoje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Ką žinau apie Lietuvą?</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skirtoje Lietuvos nepriklausomybės atkūrimo 35-</w:t>
            </w:r>
            <w:proofErr w:type="spellStart"/>
            <w:r w:rsidRPr="00552DD7">
              <w:rPr>
                <w:rFonts w:ascii="Times New Roman" w:eastAsia="Times New Roman" w:hAnsi="Times New Roman" w:cs="Times New Roman"/>
                <w:sz w:val="24"/>
                <w:szCs w:val="24"/>
                <w:lang w:val="lt-LT"/>
              </w:rPr>
              <w:t>mečiui</w:t>
            </w:r>
            <w:proofErr w:type="spellEnd"/>
            <w:r w:rsidRPr="00552DD7">
              <w:rPr>
                <w:rFonts w:ascii="Times New Roman" w:eastAsia="Times New Roman" w:hAnsi="Times New Roman" w:cs="Times New Roman"/>
                <w:sz w:val="24"/>
                <w:szCs w:val="24"/>
                <w:lang w:val="lt-LT"/>
              </w:rPr>
              <w:t xml:space="preserve"> paminėti.</w:t>
            </w:r>
          </w:p>
          <w:p w14:paraId="7840583F" w14:textId="78337CBA"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Demokratijos stiprinimui ir vaikų balsui skatinti buvo inicijuojami vaikų ambasadorių susitikimai, kurių metu mažieji dalyvavo diskusijose, teikė idėjas mokyklos tobulinimui ir kūrė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Svajonių darželio</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maketus. Bendruomenės projektas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Mano vėliava</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tapo kūrybine demokratijos išraiška – miesto parke surengta vėliavų įteikimo ceremonija simbolizavo bendrystę.</w:t>
            </w:r>
          </w:p>
          <w:p w14:paraId="578659CD" w14:textId="583B9E0F"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Etninės kultūros puoselėjimui didelį indėlį turėjo įvairios edukacijos mokykloje ir muziejuose. Šių veiklų metu vaikai susipažino su lietuvių liaudies dainomis, papročiais, tautiniais drabužiais ir tradicijomis</w:t>
            </w:r>
            <w:r w:rsidR="00D031C5"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taip </w:t>
            </w:r>
            <w:r w:rsidRPr="00552DD7">
              <w:rPr>
                <w:rFonts w:ascii="Times New Roman" w:eastAsia="Times New Roman" w:hAnsi="Times New Roman" w:cs="Times New Roman"/>
                <w:sz w:val="24"/>
                <w:szCs w:val="24"/>
                <w:lang w:val="lt-LT"/>
              </w:rPr>
              <w:lastRenderedPageBreak/>
              <w:t xml:space="preserve">formuodami tvirtą tautinį identitetą. Visi šie renginiai skatino vaikų pilietiškumą, tautinį pasididžiavimą ir pagarbą Lietuvos kultūriniam paveldui. </w:t>
            </w:r>
          </w:p>
        </w:tc>
      </w:tr>
      <w:tr w:rsidR="00686965" w:rsidRPr="00552DD7" w14:paraId="1BC4D4F6" w14:textId="77777777" w:rsidTr="00700D5B">
        <w:trPr>
          <w:trHeight w:val="440"/>
        </w:trPr>
        <w:tc>
          <w:tcPr>
            <w:tcW w:w="1985" w:type="dxa"/>
            <w:gridSpan w:val="2"/>
            <w:vMerge w:val="restart"/>
            <w:tcBorders>
              <w:top w:val="single" w:sz="4" w:space="0" w:color="000000"/>
              <w:left w:val="single" w:sz="8" w:space="0" w:color="000000"/>
              <w:right w:val="single" w:sz="8" w:space="0" w:color="000000"/>
            </w:tcBorders>
            <w:shd w:val="clear" w:color="auto" w:fill="EBF1DD"/>
          </w:tcPr>
          <w:p w14:paraId="0D52C194" w14:textId="77777777" w:rsidR="00686965" w:rsidRPr="00552DD7" w:rsidRDefault="005F636C" w:rsidP="00700D5B">
            <w:pPr>
              <w:spacing w:after="0"/>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lastRenderedPageBreak/>
              <w:t>1.3 uždavinys.</w:t>
            </w:r>
          </w:p>
          <w:p w14:paraId="33BDA9C1" w14:textId="77777777" w:rsidR="00686965" w:rsidRPr="00552DD7" w:rsidRDefault="005F636C" w:rsidP="00700D5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Kurti universalaus dizaino mokymuisi kontekstus. </w:t>
            </w:r>
          </w:p>
          <w:p w14:paraId="0E261EE4" w14:textId="77777777" w:rsidR="00686965" w:rsidRPr="00552DD7" w:rsidRDefault="00686965" w:rsidP="00700D5B">
            <w:pPr>
              <w:spacing w:after="0"/>
              <w:rPr>
                <w:rFonts w:ascii="Times New Roman" w:eastAsia="Times New Roman" w:hAnsi="Times New Roman" w:cs="Times New Roman"/>
                <w:b/>
                <w:bCs/>
                <w:sz w:val="24"/>
                <w:szCs w:val="24"/>
                <w:lang w:val="lt-LT"/>
              </w:rPr>
            </w:pPr>
          </w:p>
          <w:p w14:paraId="677BD922" w14:textId="77777777" w:rsidR="00686965" w:rsidRPr="00552DD7" w:rsidRDefault="00686965" w:rsidP="00700D5B">
            <w:pPr>
              <w:spacing w:after="0"/>
              <w:rPr>
                <w:rFonts w:ascii="Times New Roman" w:eastAsia="Times New Roman" w:hAnsi="Times New Roman" w:cs="Times New Roman"/>
                <w:b/>
                <w:bCs/>
                <w:sz w:val="24"/>
                <w:szCs w:val="24"/>
                <w:lang w:val="lt-LT"/>
              </w:rPr>
            </w:pPr>
          </w:p>
          <w:p w14:paraId="1545D20F" w14:textId="77777777" w:rsidR="00686965" w:rsidRPr="00552DD7" w:rsidRDefault="00686965" w:rsidP="00700D5B">
            <w:pPr>
              <w:spacing w:after="0"/>
              <w:rPr>
                <w:rFonts w:ascii="Times New Roman" w:eastAsia="Times New Roman" w:hAnsi="Times New Roman" w:cs="Times New Roman"/>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329841B9" w14:textId="77777777" w:rsidR="00686965" w:rsidRPr="00552DD7" w:rsidRDefault="005F636C" w:rsidP="006B347B">
            <w:pPr>
              <w:pBdr>
                <w:top w:val="nil"/>
                <w:left w:val="nil"/>
                <w:bottom w:val="nil"/>
                <w:right w:val="nil"/>
                <w:between w:val="nil"/>
              </w:pBdr>
              <w:spacing w:after="0"/>
              <w:jc w:val="both"/>
              <w:rPr>
                <w:rFonts w:ascii="Times New Roman" w:eastAsia="Times New Roman" w:hAnsi="Times New Roman" w:cs="Times New Roman"/>
                <w:b/>
                <w:bCs/>
                <w:color w:val="000000"/>
                <w:sz w:val="24"/>
                <w:szCs w:val="24"/>
                <w:lang w:val="lt-LT"/>
              </w:rPr>
            </w:pPr>
            <w:r w:rsidRPr="00552DD7">
              <w:rPr>
                <w:rFonts w:ascii="Times New Roman" w:eastAsia="Times New Roman" w:hAnsi="Times New Roman" w:cs="Times New Roman"/>
                <w:b/>
                <w:bCs/>
                <w:color w:val="000000"/>
                <w:sz w:val="24"/>
                <w:szCs w:val="24"/>
                <w:lang w:val="lt-LT"/>
              </w:rPr>
              <w:t>PRIEMONĖS</w:t>
            </w:r>
          </w:p>
        </w:tc>
        <w:tc>
          <w:tcPr>
            <w:tcW w:w="5528"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161E197F" w14:textId="190CA5E6"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 xml:space="preserve">REZULTATAS – </w:t>
            </w:r>
            <w:r w:rsidRPr="00552DD7">
              <w:rPr>
                <w:rFonts w:ascii="Times New Roman" w:eastAsia="Times New Roman" w:hAnsi="Times New Roman" w:cs="Times New Roman"/>
                <w:sz w:val="24"/>
                <w:szCs w:val="24"/>
                <w:lang w:val="lt-LT"/>
              </w:rPr>
              <w:t>švietimo pagalb</w:t>
            </w:r>
            <w:r w:rsidR="00D031C5" w:rsidRPr="00552DD7">
              <w:rPr>
                <w:rFonts w:ascii="Times New Roman" w:eastAsia="Times New Roman" w:hAnsi="Times New Roman" w:cs="Times New Roman"/>
                <w:sz w:val="24"/>
                <w:szCs w:val="24"/>
                <w:lang w:val="lt-LT"/>
              </w:rPr>
              <w:t>a</w:t>
            </w:r>
            <w:r w:rsidRPr="00552DD7">
              <w:rPr>
                <w:rFonts w:ascii="Times New Roman" w:eastAsia="Times New Roman" w:hAnsi="Times New Roman" w:cs="Times New Roman"/>
                <w:sz w:val="24"/>
                <w:szCs w:val="24"/>
                <w:lang w:val="lt-LT"/>
              </w:rPr>
              <w:t xml:space="preserve"> organizuo</w:t>
            </w:r>
            <w:r w:rsidR="00D031C5" w:rsidRPr="00552DD7">
              <w:rPr>
                <w:rFonts w:ascii="Times New Roman" w:eastAsia="Times New Roman" w:hAnsi="Times New Roman" w:cs="Times New Roman"/>
                <w:sz w:val="24"/>
                <w:szCs w:val="24"/>
                <w:lang w:val="lt-LT"/>
              </w:rPr>
              <w:t>ta</w:t>
            </w:r>
            <w:r w:rsidRPr="00552DD7">
              <w:rPr>
                <w:rFonts w:ascii="Times New Roman" w:eastAsia="Times New Roman" w:hAnsi="Times New Roman" w:cs="Times New Roman"/>
                <w:sz w:val="24"/>
                <w:szCs w:val="24"/>
                <w:lang w:val="lt-LT"/>
              </w:rPr>
              <w:t xml:space="preserve"> </w:t>
            </w:r>
            <w:r w:rsidR="00D031C5" w:rsidRPr="00552DD7">
              <w:rPr>
                <w:rFonts w:ascii="Times New Roman" w:eastAsia="Times New Roman" w:hAnsi="Times New Roman" w:cs="Times New Roman"/>
                <w:sz w:val="24"/>
                <w:szCs w:val="24"/>
                <w:lang w:val="lt-LT"/>
              </w:rPr>
              <w:t>vadovaujantis atnaujintais švietimo pagalbos teikimo dokumentais.</w:t>
            </w:r>
            <w:r w:rsidRPr="00552DD7">
              <w:rPr>
                <w:rFonts w:ascii="Times New Roman" w:eastAsia="Times New Roman" w:hAnsi="Times New Roman" w:cs="Times New Roman"/>
                <w:sz w:val="24"/>
                <w:szCs w:val="24"/>
                <w:lang w:val="lt-LT"/>
              </w:rPr>
              <w:t xml:space="preserve"> Universalaus dizaino mokymuisi kontekstas padeda sukurti palankią, lanksčią ir įtraukiančią ugdymosi aplinką, kurioje kiekvienas vaikas gali pasiekti savo maksimalų potencialą, geriau suprantami jų poreikiai.</w:t>
            </w:r>
          </w:p>
        </w:tc>
      </w:tr>
      <w:tr w:rsidR="00686965" w:rsidRPr="00552DD7" w14:paraId="2AA58AED" w14:textId="77777777">
        <w:trPr>
          <w:trHeight w:val="440"/>
        </w:trPr>
        <w:tc>
          <w:tcPr>
            <w:tcW w:w="1985" w:type="dxa"/>
            <w:gridSpan w:val="2"/>
            <w:vMerge/>
            <w:tcBorders>
              <w:top w:val="single" w:sz="4" w:space="0" w:color="000000"/>
              <w:left w:val="single" w:sz="8" w:space="0" w:color="000000"/>
              <w:right w:val="single" w:sz="8" w:space="0" w:color="000000"/>
            </w:tcBorders>
            <w:shd w:val="clear" w:color="auto" w:fill="EBF1DD"/>
            <w:vAlign w:val="center"/>
          </w:tcPr>
          <w:p w14:paraId="692AA134"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b/>
                <w:bCs/>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773ECE"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Švietimo pagalbos organizavimas pagal atnaujintus švietimo pagalbos teikimą reglamentuojančius dokumentus.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B1226E" w14:textId="23C9F9E9"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2025 metais švietimo pagalba organizuota vadovaujantis atnaujintais švietimo pagalbos teikimo dokumentais siekiant užtikrinti kiekvieno vaiko ugdymosi sėkmę ir </w:t>
            </w:r>
            <w:proofErr w:type="spellStart"/>
            <w:r w:rsidRPr="00552DD7">
              <w:rPr>
                <w:rFonts w:ascii="Times New Roman" w:eastAsia="Times New Roman" w:hAnsi="Times New Roman" w:cs="Times New Roman"/>
                <w:sz w:val="24"/>
                <w:szCs w:val="24"/>
                <w:lang w:val="lt-LT"/>
              </w:rPr>
              <w:t>įtrauktį</w:t>
            </w:r>
            <w:proofErr w:type="spellEnd"/>
            <w:r w:rsidRPr="00552DD7">
              <w:rPr>
                <w:rFonts w:ascii="Times New Roman" w:eastAsia="Times New Roman" w:hAnsi="Times New Roman" w:cs="Times New Roman"/>
                <w:sz w:val="24"/>
                <w:szCs w:val="24"/>
                <w:lang w:val="lt-LT"/>
              </w:rPr>
              <w:t xml:space="preserve">. Naujai parengtas Švietimo pagalbos vaikui teikimo tvarkos aprašas (2025 m. vasario 7 d. įsakymu </w:t>
            </w:r>
            <w:proofErr w:type="spellStart"/>
            <w:r w:rsidRPr="00552DD7">
              <w:rPr>
                <w:rFonts w:ascii="Times New Roman" w:eastAsia="Times New Roman" w:hAnsi="Times New Roman" w:cs="Times New Roman"/>
                <w:sz w:val="24"/>
                <w:szCs w:val="24"/>
                <w:lang w:val="lt-LT"/>
              </w:rPr>
              <w:t>Nr.VK</w:t>
            </w:r>
            <w:proofErr w:type="spellEnd"/>
            <w:r w:rsidRPr="00552DD7">
              <w:rPr>
                <w:rFonts w:ascii="Times New Roman" w:eastAsia="Times New Roman" w:hAnsi="Times New Roman" w:cs="Times New Roman"/>
                <w:sz w:val="24"/>
                <w:szCs w:val="24"/>
                <w:lang w:val="lt-LT"/>
              </w:rPr>
              <w:t xml:space="preserve">-32) ir Vaiko gerovės komisijos darbo tvarkos aprašas (2025 m. vasario 7 d.  įsakymu Nr. </w:t>
            </w:r>
            <w:proofErr w:type="spellStart"/>
            <w:r w:rsidRPr="00552DD7">
              <w:rPr>
                <w:rFonts w:ascii="Times New Roman" w:eastAsia="Times New Roman" w:hAnsi="Times New Roman" w:cs="Times New Roman"/>
                <w:sz w:val="24"/>
                <w:szCs w:val="24"/>
                <w:lang w:val="lt-LT"/>
              </w:rPr>
              <w:t>VK</w:t>
            </w:r>
            <w:proofErr w:type="spellEnd"/>
            <w:r w:rsidRPr="00552DD7">
              <w:rPr>
                <w:rFonts w:ascii="Times New Roman" w:eastAsia="Times New Roman" w:hAnsi="Times New Roman" w:cs="Times New Roman"/>
                <w:sz w:val="24"/>
                <w:szCs w:val="24"/>
                <w:lang w:val="lt-LT"/>
              </w:rPr>
              <w:t xml:space="preserve">-31). </w:t>
            </w:r>
          </w:p>
          <w:p w14:paraId="16829547" w14:textId="757E8868"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Logopeda</w:t>
            </w:r>
            <w:r w:rsidR="00D155DF" w:rsidRPr="00552DD7">
              <w:rPr>
                <w:rFonts w:ascii="Times New Roman" w:eastAsia="Times New Roman" w:hAnsi="Times New Roman" w:cs="Times New Roman"/>
                <w:sz w:val="24"/>
                <w:szCs w:val="24"/>
                <w:lang w:val="lt-LT"/>
              </w:rPr>
              <w:t>i</w:t>
            </w:r>
            <w:r w:rsidRPr="00552DD7">
              <w:rPr>
                <w:rFonts w:ascii="Times New Roman" w:eastAsia="Times New Roman" w:hAnsi="Times New Roman" w:cs="Times New Roman"/>
                <w:sz w:val="24"/>
                <w:szCs w:val="24"/>
                <w:lang w:val="lt-LT"/>
              </w:rPr>
              <w:t xml:space="preserve">, </w:t>
            </w:r>
            <w:r w:rsidR="00D155DF" w:rsidRPr="00552DD7">
              <w:rPr>
                <w:rFonts w:ascii="Times New Roman" w:eastAsia="Times New Roman" w:hAnsi="Times New Roman" w:cs="Times New Roman"/>
                <w:sz w:val="24"/>
                <w:szCs w:val="24"/>
                <w:lang w:val="lt-LT"/>
              </w:rPr>
              <w:t>logopedai-</w:t>
            </w:r>
            <w:r w:rsidRPr="00552DD7">
              <w:rPr>
                <w:rFonts w:ascii="Times New Roman" w:eastAsia="Times New Roman" w:hAnsi="Times New Roman" w:cs="Times New Roman"/>
                <w:sz w:val="24"/>
                <w:szCs w:val="24"/>
                <w:lang w:val="lt-LT"/>
              </w:rPr>
              <w:t>special</w:t>
            </w:r>
            <w:r w:rsidR="00D155DF" w:rsidRPr="00552DD7">
              <w:rPr>
                <w:rFonts w:ascii="Times New Roman" w:eastAsia="Times New Roman" w:hAnsi="Times New Roman" w:cs="Times New Roman"/>
                <w:sz w:val="24"/>
                <w:szCs w:val="24"/>
                <w:lang w:val="lt-LT"/>
              </w:rPr>
              <w:t>ieji-</w:t>
            </w:r>
            <w:r w:rsidRPr="00552DD7">
              <w:rPr>
                <w:rFonts w:ascii="Times New Roman" w:eastAsia="Times New Roman" w:hAnsi="Times New Roman" w:cs="Times New Roman"/>
                <w:sz w:val="24"/>
                <w:szCs w:val="24"/>
                <w:lang w:val="lt-LT"/>
              </w:rPr>
              <w:t>pedagoga</w:t>
            </w:r>
            <w:r w:rsidR="00D155DF" w:rsidRPr="00552DD7">
              <w:rPr>
                <w:rFonts w:ascii="Times New Roman" w:eastAsia="Times New Roman" w:hAnsi="Times New Roman" w:cs="Times New Roman"/>
                <w:sz w:val="24"/>
                <w:szCs w:val="24"/>
                <w:lang w:val="lt-LT"/>
              </w:rPr>
              <w:t>i</w:t>
            </w:r>
            <w:r w:rsidRPr="00552DD7">
              <w:rPr>
                <w:rFonts w:ascii="Times New Roman" w:eastAsia="Times New Roman" w:hAnsi="Times New Roman" w:cs="Times New Roman"/>
                <w:sz w:val="24"/>
                <w:szCs w:val="24"/>
                <w:lang w:val="lt-LT"/>
              </w:rPr>
              <w:t>, socialini</w:t>
            </w:r>
            <w:r w:rsidR="00D155DF" w:rsidRPr="00552DD7">
              <w:rPr>
                <w:rFonts w:ascii="Times New Roman" w:eastAsia="Times New Roman" w:hAnsi="Times New Roman" w:cs="Times New Roman"/>
                <w:sz w:val="24"/>
                <w:szCs w:val="24"/>
                <w:lang w:val="lt-LT"/>
              </w:rPr>
              <w:t xml:space="preserve">ai </w:t>
            </w:r>
            <w:r w:rsidRPr="00552DD7">
              <w:rPr>
                <w:rFonts w:ascii="Times New Roman" w:eastAsia="Times New Roman" w:hAnsi="Times New Roman" w:cs="Times New Roman"/>
                <w:sz w:val="24"/>
                <w:szCs w:val="24"/>
                <w:lang w:val="lt-LT"/>
              </w:rPr>
              <w:t>pedagoga</w:t>
            </w:r>
            <w:r w:rsidR="00D155DF" w:rsidRPr="00552DD7">
              <w:rPr>
                <w:rFonts w:ascii="Times New Roman" w:eastAsia="Times New Roman" w:hAnsi="Times New Roman" w:cs="Times New Roman"/>
                <w:sz w:val="24"/>
                <w:szCs w:val="24"/>
                <w:lang w:val="lt-LT"/>
              </w:rPr>
              <w:t>i</w:t>
            </w:r>
            <w:r w:rsidRPr="00552DD7">
              <w:rPr>
                <w:rFonts w:ascii="Times New Roman" w:eastAsia="Times New Roman" w:hAnsi="Times New Roman" w:cs="Times New Roman"/>
                <w:sz w:val="24"/>
                <w:szCs w:val="24"/>
                <w:lang w:val="lt-LT"/>
              </w:rPr>
              <w:t xml:space="preserve">, psichologas ir mokytojų padėjėjai dirbo komandoje, teikdami pagalbą vaikams, konsultuodami tėvus ir pedagogus. Daug dėmesio skirta vaikų individualių poreikių vertinimui, bendradarbiavimui ir prevencinei veiklai. Pedagogai dalyvavo kvalifikacijos kėlimo mokymuose apie </w:t>
            </w:r>
            <w:proofErr w:type="spellStart"/>
            <w:r w:rsidRPr="00552DD7">
              <w:rPr>
                <w:rFonts w:ascii="Times New Roman" w:eastAsia="Times New Roman" w:hAnsi="Times New Roman" w:cs="Times New Roman"/>
                <w:sz w:val="24"/>
                <w:szCs w:val="24"/>
                <w:lang w:val="lt-LT"/>
              </w:rPr>
              <w:t>įtraukųjį</w:t>
            </w:r>
            <w:proofErr w:type="spellEnd"/>
            <w:r w:rsidRPr="00552DD7">
              <w:rPr>
                <w:rFonts w:ascii="Times New Roman" w:eastAsia="Times New Roman" w:hAnsi="Times New Roman" w:cs="Times New Roman"/>
                <w:sz w:val="24"/>
                <w:szCs w:val="24"/>
                <w:lang w:val="lt-LT"/>
              </w:rPr>
              <w:t xml:space="preserve"> ugdymą, socialinių </w:t>
            </w:r>
            <w:r w:rsidRPr="00552DD7">
              <w:rPr>
                <w:rFonts w:ascii="Times New Roman" w:eastAsia="Times New Roman" w:hAnsi="Times New Roman" w:cs="Times New Roman"/>
                <w:sz w:val="24"/>
                <w:szCs w:val="24"/>
                <w:lang w:val="lt-LT"/>
              </w:rPr>
              <w:lastRenderedPageBreak/>
              <w:t xml:space="preserve">emocinių įgūdžių stiprinimą bei darbą su </w:t>
            </w:r>
            <w:r w:rsidR="00D155DF" w:rsidRPr="00552DD7">
              <w:rPr>
                <w:rFonts w:ascii="Times New Roman" w:eastAsia="Times New Roman" w:hAnsi="Times New Roman" w:cs="Times New Roman"/>
                <w:sz w:val="24"/>
                <w:szCs w:val="24"/>
                <w:lang w:val="lt-LT"/>
              </w:rPr>
              <w:t xml:space="preserve">vaikais, turinčiais </w:t>
            </w:r>
            <w:r w:rsidRPr="00552DD7">
              <w:rPr>
                <w:rFonts w:ascii="Times New Roman" w:eastAsia="Times New Roman" w:hAnsi="Times New Roman" w:cs="Times New Roman"/>
                <w:sz w:val="24"/>
                <w:szCs w:val="24"/>
                <w:lang w:val="lt-LT"/>
              </w:rPr>
              <w:t xml:space="preserve">įvairiapusių raidos sutrikimų. </w:t>
            </w:r>
          </w:p>
        </w:tc>
      </w:tr>
      <w:tr w:rsidR="00686965" w:rsidRPr="00552DD7" w14:paraId="1A60BCEA" w14:textId="77777777">
        <w:trPr>
          <w:trHeight w:val="440"/>
        </w:trPr>
        <w:tc>
          <w:tcPr>
            <w:tcW w:w="1985" w:type="dxa"/>
            <w:gridSpan w:val="2"/>
            <w:vMerge/>
            <w:tcBorders>
              <w:top w:val="single" w:sz="4" w:space="0" w:color="000000"/>
              <w:left w:val="single" w:sz="8" w:space="0" w:color="000000"/>
              <w:right w:val="single" w:sz="8" w:space="0" w:color="000000"/>
            </w:tcBorders>
            <w:shd w:val="clear" w:color="auto" w:fill="EBF1DD"/>
            <w:vAlign w:val="center"/>
          </w:tcPr>
          <w:p w14:paraId="2BCF808A"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82EAD3"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Vaikų poreikius atitinkančio  dienos poilsio organizavimas, tinkamų sąlygų sudarymas.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777F71" w14:textId="2002BBFF"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 metais ypatingas dėmesys skirtas vaikų poilsio ir geros savijautos užtikrinimui. Dienos ritmas organizuotas atsižvelgiant į vaikų amžių, individualius poreikius ir emocinę savijautą. Daugelyje grupių įrengtos ramios ir jaukios poilsio erdvės, užtikrinančios tinkamą mikroklimatą, apšvietimą ir higienos</w:t>
            </w:r>
            <w:r w:rsidR="0094281F" w:rsidRPr="00552DD7">
              <w:rPr>
                <w:rFonts w:ascii="Times New Roman" w:eastAsia="Times New Roman" w:hAnsi="Times New Roman" w:cs="Times New Roman"/>
                <w:sz w:val="24"/>
                <w:szCs w:val="24"/>
                <w:lang w:val="lt-LT"/>
              </w:rPr>
              <w:t xml:space="preserve"> normos</w:t>
            </w:r>
            <w:r w:rsidRPr="00552DD7">
              <w:rPr>
                <w:rFonts w:ascii="Times New Roman" w:eastAsia="Times New Roman" w:hAnsi="Times New Roman" w:cs="Times New Roman"/>
                <w:sz w:val="24"/>
                <w:szCs w:val="24"/>
                <w:lang w:val="lt-LT"/>
              </w:rPr>
              <w:t xml:space="preserve"> reikalavimus. Tėvams susirinkimų metu teikta informacija apie galimybes organizuoti dienos poilsį vaikams nemiegant, supažindin</w:t>
            </w:r>
            <w:r w:rsidR="0094281F" w:rsidRPr="00552DD7">
              <w:rPr>
                <w:rFonts w:ascii="Times New Roman" w:eastAsia="Times New Roman" w:hAnsi="Times New Roman" w:cs="Times New Roman"/>
                <w:sz w:val="24"/>
                <w:szCs w:val="24"/>
                <w:lang w:val="lt-LT"/>
              </w:rPr>
              <w:t>ti</w:t>
            </w:r>
            <w:r w:rsidRPr="00552DD7">
              <w:rPr>
                <w:rFonts w:ascii="Times New Roman" w:eastAsia="Times New Roman" w:hAnsi="Times New Roman" w:cs="Times New Roman"/>
                <w:sz w:val="24"/>
                <w:szCs w:val="24"/>
                <w:lang w:val="lt-LT"/>
              </w:rPr>
              <w:t xml:space="preserve"> su mokyklos tvarkos aprašu.  Vaikams sudarytos galimybės dienos poilsio metu ilsėtis ne tik miegant, bet ir kitomis formomis - užsiimant ramiomis veiklomis. Šiuo metu mokykloje 6 grupėse dienos poilsio metu vaikai nemiega. </w:t>
            </w:r>
          </w:p>
        </w:tc>
      </w:tr>
      <w:tr w:rsidR="00686965" w:rsidRPr="00552DD7" w14:paraId="3AEE238E" w14:textId="77777777">
        <w:trPr>
          <w:trHeight w:val="440"/>
        </w:trPr>
        <w:tc>
          <w:tcPr>
            <w:tcW w:w="1985" w:type="dxa"/>
            <w:gridSpan w:val="2"/>
            <w:vMerge/>
            <w:tcBorders>
              <w:top w:val="single" w:sz="4" w:space="0" w:color="000000"/>
              <w:left w:val="single" w:sz="8" w:space="0" w:color="000000"/>
              <w:right w:val="single" w:sz="8" w:space="0" w:color="000000"/>
            </w:tcBorders>
            <w:shd w:val="clear" w:color="auto" w:fill="EBF1DD"/>
            <w:vAlign w:val="center"/>
          </w:tcPr>
          <w:p w14:paraId="0C3C0C97"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lang w:val="lt-LT"/>
              </w:rPr>
            </w:pPr>
          </w:p>
        </w:tc>
        <w:tc>
          <w:tcPr>
            <w:tcW w:w="2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BBBD71"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Bendruomenės gebėjimų organizuoti ugdymą tenkinant vaikų poreikius tobulinimas.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5F87EC" w14:textId="165FEDD4" w:rsidR="00686965" w:rsidRPr="00552DD7" w:rsidRDefault="005F636C" w:rsidP="006B347B">
            <w:pPr>
              <w:spacing w:after="0"/>
              <w:jc w:val="both"/>
              <w:rPr>
                <w:rFonts w:ascii="Times New Roman" w:eastAsia="Times New Roman" w:hAnsi="Times New Roman" w:cs="Times New Roman"/>
                <w:sz w:val="24"/>
                <w:szCs w:val="24"/>
                <w:highlight w:val="yellow"/>
                <w:lang w:val="lt-LT"/>
              </w:rPr>
            </w:pPr>
            <w:r w:rsidRPr="00552DD7">
              <w:rPr>
                <w:rFonts w:ascii="Times New Roman" w:eastAsia="Times New Roman" w:hAnsi="Times New Roman" w:cs="Times New Roman"/>
                <w:sz w:val="24"/>
                <w:szCs w:val="24"/>
                <w:lang w:val="lt-LT"/>
              </w:rPr>
              <w:t>2025 metais tobulinti bendruomenės gebėjimai organizuoti ugdymą, atliepiant vaikų poreikius. Pedagogai dalyvavo įvairiuose kvalifikacijos kėlimo mokymuose, seminaruose ir metodiniuose pasitarimuose, skirtuose įtraukiojo ugdymo, socialinių emocinių įgūdžių, sensorinio ugdymo bei kūrybiškų metodų taikymui. Akcentuotas bendradarbiavimas tarp mokytojų, švietimo pagalbos specialistų ir tėvų, siekiant kurti palaikančią ir vaiko raidai palankią aplinką. Stiprintas bendruomeniškumas, dalijimasis patirtimi, kartu ieškant sprendimų, kaip geriau atliepti kiekvieno vaiko emocinius, pažintinius ir socialinius poreikius, vykdyta ilgalaikė 40 ak.</w:t>
            </w:r>
            <w:r w:rsidR="00F13B77"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 xml:space="preserve">val. kvalifikacijos tobulinimo programa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Pedagogų profesinių kompetencijų tobulinimas bendradarbiaujant su socialiniais partneriais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w:t>
            </w:r>
          </w:p>
        </w:tc>
      </w:tr>
      <w:tr w:rsidR="00686965" w:rsidRPr="00552DD7" w14:paraId="456582F2" w14:textId="77777777">
        <w:trPr>
          <w:trHeight w:val="440"/>
        </w:trPr>
        <w:tc>
          <w:tcPr>
            <w:tcW w:w="1985" w:type="dxa"/>
            <w:gridSpan w:val="2"/>
            <w:vMerge/>
            <w:tcBorders>
              <w:top w:val="single" w:sz="4" w:space="0" w:color="000000"/>
              <w:left w:val="single" w:sz="8" w:space="0" w:color="000000"/>
              <w:right w:val="single" w:sz="8" w:space="0" w:color="000000"/>
            </w:tcBorders>
            <w:shd w:val="clear" w:color="auto" w:fill="EBF1DD"/>
            <w:vAlign w:val="center"/>
          </w:tcPr>
          <w:p w14:paraId="5CD6C89D"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highlight w:val="yellow"/>
                <w:lang w:val="lt-LT"/>
              </w:rPr>
            </w:pPr>
          </w:p>
        </w:tc>
        <w:tc>
          <w:tcPr>
            <w:tcW w:w="2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DB1A8F" w14:textId="12A014ED"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 xml:space="preserve">Dalyvavimas projekte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Ankstyvojo ugdymo užtikrinimas vaikams iš socialinę riziką patiriančių šeimų</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96AC87" w14:textId="46C10880"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2025 metais mokykla dalyvavo projekte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Ankstyvojo ugdymo užtikrinimas vaikams iš socialinę riziką patiriančių šeimų</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kurio tikslas – sudaryti lygias galimybes visiems vaikams dalyvauti kokybiškame ankstyvajame ugdyme. Projekto metu buvo teikiama tikslinga švietimo, socialinė ir psichologinė pagalba, stiprinamas bendradarbiavimas su tėvais ir socialiniais partneriais. 2025-12-31 duomenimis 9 vaikai įtraukti į šio projekto veiklas. Iš viso per 2025 metus 21 vaika</w:t>
            </w:r>
            <w:r w:rsidR="00A057D9" w:rsidRPr="00552DD7">
              <w:rPr>
                <w:rFonts w:ascii="Times New Roman" w:eastAsia="Times New Roman" w:hAnsi="Times New Roman" w:cs="Times New Roman"/>
                <w:sz w:val="24"/>
                <w:szCs w:val="24"/>
                <w:lang w:val="lt-LT"/>
              </w:rPr>
              <w:t>s</w:t>
            </w:r>
            <w:r w:rsidRPr="00552DD7">
              <w:rPr>
                <w:rFonts w:ascii="Times New Roman" w:eastAsia="Times New Roman" w:hAnsi="Times New Roman" w:cs="Times New Roman"/>
                <w:sz w:val="24"/>
                <w:szCs w:val="24"/>
                <w:lang w:val="lt-LT"/>
              </w:rPr>
              <w:t xml:space="preserve"> dalyvavo šiame projekte. Vaikams buvo teikiama papildoma švietimo pagalba, kompensuojamas maitinimo ir ugdymo mokestis, suteikiama pav</w:t>
            </w:r>
            <w:r w:rsidR="00F13B77" w:rsidRPr="00552DD7">
              <w:rPr>
                <w:rFonts w:ascii="Times New Roman" w:eastAsia="Times New Roman" w:hAnsi="Times New Roman" w:cs="Times New Roman"/>
                <w:sz w:val="24"/>
                <w:szCs w:val="24"/>
                <w:lang w:val="lt-LT"/>
              </w:rPr>
              <w:t>ė</w:t>
            </w:r>
            <w:r w:rsidRPr="00552DD7">
              <w:rPr>
                <w:rFonts w:ascii="Times New Roman" w:eastAsia="Times New Roman" w:hAnsi="Times New Roman" w:cs="Times New Roman"/>
                <w:sz w:val="24"/>
                <w:szCs w:val="24"/>
                <w:lang w:val="lt-LT"/>
              </w:rPr>
              <w:t xml:space="preserve">žėjimo </w:t>
            </w:r>
            <w:r w:rsidRPr="00552DD7">
              <w:rPr>
                <w:rFonts w:ascii="Times New Roman" w:eastAsia="Times New Roman" w:hAnsi="Times New Roman" w:cs="Times New Roman"/>
                <w:sz w:val="24"/>
                <w:szCs w:val="24"/>
                <w:lang w:val="lt-LT"/>
              </w:rPr>
              <w:lastRenderedPageBreak/>
              <w:t xml:space="preserve">paslauga, apmokamos kultūros ir neformalaus švietimo veiklos, įsigytos individualios ugdymo priemonės. 2025 metais gautas finansavimas 32007,76 </w:t>
            </w:r>
            <w:r w:rsidR="00F13B77" w:rsidRPr="00552DD7">
              <w:rPr>
                <w:rFonts w:ascii="Times New Roman" w:eastAsia="Times New Roman" w:hAnsi="Times New Roman" w:cs="Times New Roman"/>
                <w:sz w:val="24"/>
                <w:szCs w:val="24"/>
                <w:lang w:val="lt-LT"/>
              </w:rPr>
              <w:t>Eur</w:t>
            </w:r>
            <w:r w:rsidRPr="00552DD7">
              <w:rPr>
                <w:rFonts w:ascii="Times New Roman" w:eastAsia="Times New Roman" w:hAnsi="Times New Roman" w:cs="Times New Roman"/>
                <w:sz w:val="24"/>
                <w:szCs w:val="24"/>
                <w:lang w:val="lt-LT"/>
              </w:rPr>
              <w:t xml:space="preserve">. Projektas bus tęsiamas iki 2027 metų gegužės mėnesio. </w:t>
            </w:r>
          </w:p>
        </w:tc>
      </w:tr>
      <w:tr w:rsidR="00686965" w:rsidRPr="00552DD7" w14:paraId="31FF38A8" w14:textId="77777777">
        <w:trPr>
          <w:trHeight w:val="440"/>
        </w:trPr>
        <w:tc>
          <w:tcPr>
            <w:tcW w:w="10280" w:type="dxa"/>
            <w:gridSpan w:val="4"/>
            <w:tcBorders>
              <w:top w:val="single" w:sz="8" w:space="0" w:color="000000"/>
              <w:left w:val="single" w:sz="8" w:space="0" w:color="000000"/>
              <w:bottom w:val="single" w:sz="8" w:space="0" w:color="000000"/>
              <w:right w:val="single" w:sz="8" w:space="0" w:color="000000"/>
            </w:tcBorders>
            <w:shd w:val="clear" w:color="auto" w:fill="F2DCDB"/>
            <w:tcMar>
              <w:top w:w="100" w:type="dxa"/>
              <w:left w:w="100" w:type="dxa"/>
              <w:bottom w:w="100" w:type="dxa"/>
              <w:right w:w="100" w:type="dxa"/>
            </w:tcMar>
          </w:tcPr>
          <w:p w14:paraId="2C90F8D5" w14:textId="77777777" w:rsidR="00700D5B"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lastRenderedPageBreak/>
              <w:t xml:space="preserve">2025 METŲ 2 TIKSLAS. </w:t>
            </w:r>
          </w:p>
          <w:p w14:paraId="625D57D4" w14:textId="072EE196"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INOVATYVIOS UGDYMOSI APLINKOS KŪRIMAS ĮTRAUKIANT BENDRUOMENĘ.</w:t>
            </w:r>
          </w:p>
        </w:tc>
      </w:tr>
      <w:tr w:rsidR="00686965" w:rsidRPr="00552DD7" w14:paraId="4E3F7C08" w14:textId="77777777" w:rsidTr="00A057D9">
        <w:trPr>
          <w:trHeight w:val="440"/>
        </w:trPr>
        <w:tc>
          <w:tcPr>
            <w:tcW w:w="1883" w:type="dxa"/>
            <w:vMerge w:val="restart"/>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14:paraId="272D5A4D"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2.1 uždavinys</w:t>
            </w:r>
          </w:p>
          <w:p w14:paraId="741871A1"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Plėtoti fizines ugdymo aplinkas.</w:t>
            </w:r>
          </w:p>
        </w:tc>
        <w:tc>
          <w:tcPr>
            <w:tcW w:w="2869" w:type="dxa"/>
            <w:gridSpan w:val="2"/>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68CC3196"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PRIEMONĖS</w:t>
            </w:r>
          </w:p>
        </w:tc>
        <w:tc>
          <w:tcPr>
            <w:tcW w:w="5528"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7C972A52" w14:textId="3337CD52"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b/>
                <w:bCs/>
                <w:sz w:val="24"/>
                <w:szCs w:val="24"/>
                <w:lang w:val="lt-LT"/>
              </w:rPr>
              <w:t xml:space="preserve">REZULTATAS </w:t>
            </w:r>
            <w:r w:rsidRPr="00552DD7">
              <w:rPr>
                <w:rFonts w:ascii="Times New Roman" w:eastAsia="Times New Roman" w:hAnsi="Times New Roman" w:cs="Times New Roman"/>
                <w:sz w:val="24"/>
                <w:szCs w:val="24"/>
                <w:lang w:val="lt-LT"/>
              </w:rPr>
              <w:t>– plėtojamos aplinkos, sukuriančios papildomas mokymosi galimybes lauke. Ugdymo(</w:t>
            </w:r>
            <w:proofErr w:type="spellStart"/>
            <w:r w:rsidRPr="00552DD7">
              <w:rPr>
                <w:rFonts w:ascii="Times New Roman" w:eastAsia="Times New Roman" w:hAnsi="Times New Roman" w:cs="Times New Roman"/>
                <w:sz w:val="24"/>
                <w:szCs w:val="24"/>
                <w:lang w:val="lt-LT"/>
              </w:rPr>
              <w:t>si</w:t>
            </w:r>
            <w:proofErr w:type="spellEnd"/>
            <w:r w:rsidRPr="00552DD7">
              <w:rPr>
                <w:rFonts w:ascii="Times New Roman" w:eastAsia="Times New Roman" w:hAnsi="Times New Roman" w:cs="Times New Roman"/>
                <w:sz w:val="24"/>
                <w:szCs w:val="24"/>
                <w:lang w:val="lt-LT"/>
              </w:rPr>
              <w:t>) aplinka modeliuojama atsižvelgiant į Ikimokyklinio ugdymo programos gairėse numatytą naują kryptį– vaikų ugdymo(</w:t>
            </w:r>
            <w:proofErr w:type="spellStart"/>
            <w:r w:rsidRPr="00552DD7">
              <w:rPr>
                <w:rFonts w:ascii="Times New Roman" w:eastAsia="Times New Roman" w:hAnsi="Times New Roman" w:cs="Times New Roman"/>
                <w:sz w:val="24"/>
                <w:szCs w:val="24"/>
                <w:lang w:val="lt-LT"/>
              </w:rPr>
              <w:t>si</w:t>
            </w:r>
            <w:proofErr w:type="spellEnd"/>
            <w:r w:rsidRPr="00552DD7">
              <w:rPr>
                <w:rFonts w:ascii="Times New Roman" w:eastAsia="Times New Roman" w:hAnsi="Times New Roman" w:cs="Times New Roman"/>
                <w:sz w:val="24"/>
                <w:szCs w:val="24"/>
                <w:lang w:val="lt-LT"/>
              </w:rPr>
              <w:t>) kontekstų kūrimą.</w:t>
            </w:r>
            <w:r w:rsidR="00E92C9A" w:rsidRPr="00552DD7">
              <w:rPr>
                <w:rFonts w:ascii="Times New Roman" w:eastAsia="Times New Roman" w:hAnsi="Times New Roman" w:cs="Times New Roman"/>
                <w:sz w:val="24"/>
                <w:szCs w:val="24"/>
                <w:lang w:val="lt-LT"/>
              </w:rPr>
              <w:t xml:space="preserve"> Taikomi skaitmeniniai sprendimai prisidėjo prie ugdymo proceso kokybės, inovatyvumo didinimo.</w:t>
            </w:r>
          </w:p>
        </w:tc>
      </w:tr>
      <w:tr w:rsidR="00686965" w:rsidRPr="00552DD7" w14:paraId="6513F99D" w14:textId="77777777">
        <w:trPr>
          <w:trHeight w:val="440"/>
        </w:trPr>
        <w:tc>
          <w:tcPr>
            <w:tcW w:w="1883" w:type="dxa"/>
            <w:vMerge/>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14:paraId="74861CA3"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lang w:val="lt-LT"/>
              </w:rPr>
            </w:pPr>
          </w:p>
        </w:tc>
        <w:tc>
          <w:tcPr>
            <w:tcW w:w="286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05A255" w14:textId="0C75888B"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Ugdymo aplinkų lauke </w:t>
            </w:r>
            <w:proofErr w:type="spellStart"/>
            <w:r w:rsidRPr="00552DD7">
              <w:rPr>
                <w:rFonts w:ascii="Times New Roman" w:eastAsia="Times New Roman" w:hAnsi="Times New Roman" w:cs="Times New Roman"/>
                <w:sz w:val="24"/>
                <w:szCs w:val="24"/>
                <w:lang w:val="lt-LT"/>
              </w:rPr>
              <w:t>įveiklinimo</w:t>
            </w:r>
            <w:proofErr w:type="spellEnd"/>
            <w:r w:rsidRPr="00552DD7">
              <w:rPr>
                <w:rFonts w:ascii="Times New Roman" w:eastAsia="Times New Roman" w:hAnsi="Times New Roman" w:cs="Times New Roman"/>
                <w:sz w:val="24"/>
                <w:szCs w:val="24"/>
                <w:lang w:val="lt-LT"/>
              </w:rPr>
              <w:t xml:space="preserve"> plėtra: lauko kalnelio įrengimas, sienos sutvarkymas, saugumo tvorelių, konteinerių aikštelių,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sliekų laboratorijų</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įrengimas.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31804D" w14:textId="02002F7D"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 metais toliau plėtotos ir tobulintos ugdymo(</w:t>
            </w:r>
            <w:proofErr w:type="spellStart"/>
            <w:r w:rsidRPr="00552DD7">
              <w:rPr>
                <w:rFonts w:ascii="Times New Roman" w:eastAsia="Times New Roman" w:hAnsi="Times New Roman" w:cs="Times New Roman"/>
                <w:sz w:val="24"/>
                <w:szCs w:val="24"/>
                <w:lang w:val="lt-LT"/>
              </w:rPr>
              <w:t>si</w:t>
            </w:r>
            <w:proofErr w:type="spellEnd"/>
            <w:r w:rsidRPr="00552DD7">
              <w:rPr>
                <w:rFonts w:ascii="Times New Roman" w:eastAsia="Times New Roman" w:hAnsi="Times New Roman" w:cs="Times New Roman"/>
                <w:sz w:val="24"/>
                <w:szCs w:val="24"/>
                <w:lang w:val="lt-LT"/>
              </w:rPr>
              <w:t>) aplinkos lauke, siekiant sudaryti vaikams saugias, patrauklias ir kūrybiškumą skatinančias sąlygas. Įrengtas lauko kalnelis aktyviam judėjimui, saugumo tvorelės</w:t>
            </w:r>
            <w:r w:rsidR="00A057D9" w:rsidRPr="00552DD7">
              <w:rPr>
                <w:rFonts w:ascii="Times New Roman" w:eastAsia="Times New Roman" w:hAnsi="Times New Roman" w:cs="Times New Roman"/>
                <w:sz w:val="24"/>
                <w:szCs w:val="24"/>
                <w:lang w:val="lt-LT"/>
              </w:rPr>
              <w:t xml:space="preserve"> prie ankstyvojo amžiaus vaikų grupių lauko erdvių</w:t>
            </w:r>
            <w:r w:rsidRPr="00552DD7">
              <w:rPr>
                <w:rFonts w:ascii="Times New Roman" w:eastAsia="Times New Roman" w:hAnsi="Times New Roman" w:cs="Times New Roman"/>
                <w:sz w:val="24"/>
                <w:szCs w:val="24"/>
                <w:lang w:val="lt-LT"/>
              </w:rPr>
              <w:t xml:space="preserve"> bei šiukšlių konteinerių aikštelės, pagerinusios teritorijos estetiką ir saugumą. Abiejuose pastatuose įkurtos sliekų ir augalų laboratorijos, kurios tapo gyvąja ugdymo erdve, skatinančia vaikų pažinimą, tyrinėjimą ir atsakomybę už gamtą. Vasaros laikotarpiu lauko aplinkos pritaikytos projekto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Kosmosas – mūsų vaikų pažinimo kelionė į Saulės sistemą</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veikloms, kurių metu vaikai kūrybiškai tyrinėjo kosmoso temą, vaikai stiprino pažinimo kompetencijas per patyrimą lauke.</w:t>
            </w:r>
          </w:p>
        </w:tc>
      </w:tr>
      <w:tr w:rsidR="00686965" w:rsidRPr="00552DD7" w14:paraId="72CD1B40" w14:textId="77777777">
        <w:trPr>
          <w:trHeight w:val="440"/>
        </w:trPr>
        <w:tc>
          <w:tcPr>
            <w:tcW w:w="1883" w:type="dxa"/>
            <w:vMerge/>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14:paraId="4A5BEEC0"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lang w:val="lt-LT"/>
              </w:rPr>
            </w:pPr>
          </w:p>
        </w:tc>
        <w:tc>
          <w:tcPr>
            <w:tcW w:w="286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E3191C"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Skaitmeninės infrastruktūros  tobulinimas.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472D72" w14:textId="136E8E5C"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Pedagogai tobulino skaitmenines kompetencijas, taikydami informacines technologijas ugdymo veiklose, projektinė</w:t>
            </w:r>
            <w:r w:rsidR="00A057D9" w:rsidRPr="00552DD7">
              <w:rPr>
                <w:rFonts w:ascii="Times New Roman" w:eastAsia="Times New Roman" w:hAnsi="Times New Roman" w:cs="Times New Roman"/>
                <w:sz w:val="24"/>
                <w:szCs w:val="24"/>
                <w:lang w:val="lt-LT"/>
              </w:rPr>
              <w:t>se</w:t>
            </w:r>
            <w:r w:rsidRPr="00552DD7">
              <w:rPr>
                <w:rFonts w:ascii="Times New Roman" w:eastAsia="Times New Roman" w:hAnsi="Times New Roman" w:cs="Times New Roman"/>
                <w:sz w:val="24"/>
                <w:szCs w:val="24"/>
                <w:lang w:val="lt-LT"/>
              </w:rPr>
              <w:t xml:space="preserve"> veiklo</w:t>
            </w:r>
            <w:r w:rsidR="00A057D9" w:rsidRPr="00552DD7">
              <w:rPr>
                <w:rFonts w:ascii="Times New Roman" w:eastAsia="Times New Roman" w:hAnsi="Times New Roman" w:cs="Times New Roman"/>
                <w:sz w:val="24"/>
                <w:szCs w:val="24"/>
                <w:lang w:val="lt-LT"/>
              </w:rPr>
              <w:t>s</w:t>
            </w:r>
            <w:r w:rsidRPr="00552DD7">
              <w:rPr>
                <w:rFonts w:ascii="Times New Roman" w:eastAsia="Times New Roman" w:hAnsi="Times New Roman" w:cs="Times New Roman"/>
                <w:sz w:val="24"/>
                <w:szCs w:val="24"/>
                <w:lang w:val="lt-LT"/>
              </w:rPr>
              <w:t>. Socialinė erdvė ir įstaigos interneto svetainė buvo aktyviai naudojamos veiklos viešinimui, bendradarbiavimui su tėvais stiprinti bei mokyklos veikloms pristatyti plačiajai bendruomenei..</w:t>
            </w:r>
          </w:p>
          <w:p w14:paraId="0CF25915" w14:textId="1A002D74" w:rsidR="00686965" w:rsidRPr="00552DD7" w:rsidRDefault="004650B8"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Įsigyti 3 išmanieji ekranai. Grupėse atnaujinti kompiuteriai, spausdintuvai. Gimnazijos gatvės pastate atnaujintas visas inžinerinis </w:t>
            </w:r>
            <w:proofErr w:type="spellStart"/>
            <w:r w:rsidRPr="00552DD7">
              <w:rPr>
                <w:rFonts w:ascii="Times New Roman" w:eastAsia="Times New Roman" w:hAnsi="Times New Roman" w:cs="Times New Roman"/>
                <w:sz w:val="24"/>
                <w:szCs w:val="24"/>
                <w:lang w:val="lt-LT"/>
              </w:rPr>
              <w:t>wifi</w:t>
            </w:r>
            <w:proofErr w:type="spellEnd"/>
            <w:r w:rsidRPr="00552DD7">
              <w:rPr>
                <w:rFonts w:ascii="Times New Roman" w:eastAsia="Times New Roman" w:hAnsi="Times New Roman" w:cs="Times New Roman"/>
                <w:sz w:val="24"/>
                <w:szCs w:val="24"/>
                <w:lang w:val="lt-LT"/>
              </w:rPr>
              <w:t xml:space="preserve"> tinklas. Grupėse atnaujinti kompiuteriai, spausdintuvai. </w:t>
            </w:r>
          </w:p>
          <w:p w14:paraId="0ABB95D4" w14:textId="77777777" w:rsidR="0055687D" w:rsidRPr="00552DD7" w:rsidRDefault="0055687D"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Nuo 2025 m. sausio 1 d. pereita dirbti į elektroninių sąskaitų sistemą </w:t>
            </w:r>
            <w:proofErr w:type="spellStart"/>
            <w:r w:rsidRPr="00552DD7">
              <w:rPr>
                <w:rFonts w:ascii="Times New Roman" w:eastAsia="Times New Roman" w:hAnsi="Times New Roman" w:cs="Times New Roman"/>
                <w:sz w:val="24"/>
                <w:szCs w:val="24"/>
                <w:lang w:val="lt-LT"/>
              </w:rPr>
              <w:t>SABIS</w:t>
            </w:r>
            <w:proofErr w:type="spellEnd"/>
            <w:r w:rsidRPr="00552DD7">
              <w:rPr>
                <w:rFonts w:ascii="Times New Roman" w:eastAsia="Times New Roman" w:hAnsi="Times New Roman" w:cs="Times New Roman"/>
                <w:sz w:val="24"/>
                <w:szCs w:val="24"/>
                <w:lang w:val="lt-LT"/>
              </w:rPr>
              <w:t>.</w:t>
            </w:r>
          </w:p>
          <w:p w14:paraId="48DA1E66" w14:textId="4063DFC5"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Nuo 2025-03-10 mokykloje pradėjo dirbti kompiuterio technikas (0</w:t>
            </w:r>
            <w:r w:rsidR="00F13B7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25 etatu).</w:t>
            </w:r>
          </w:p>
        </w:tc>
      </w:tr>
      <w:tr w:rsidR="00686965" w:rsidRPr="00552DD7" w14:paraId="358B751B" w14:textId="77777777">
        <w:trPr>
          <w:trHeight w:val="440"/>
        </w:trPr>
        <w:tc>
          <w:tcPr>
            <w:tcW w:w="1883" w:type="dxa"/>
            <w:vMerge/>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14:paraId="419B4B2E"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lang w:val="lt-LT"/>
              </w:rPr>
            </w:pPr>
          </w:p>
        </w:tc>
        <w:tc>
          <w:tcPr>
            <w:tcW w:w="286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FF0F5"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Materialinių  grupių aplinkų kūrimas ir pritaikymas atsižvelgiant į konkrečius ugdymo kontekstus.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A45EC9" w14:textId="77777777" w:rsidR="009256BC"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Grupės erdvės formuojamos atsižvelgiant į kontekstinį ugdymą</w:t>
            </w:r>
            <w:r w:rsidR="0055687D" w:rsidRPr="00552DD7">
              <w:rPr>
                <w:rFonts w:ascii="Times New Roman" w:eastAsia="Times New Roman" w:hAnsi="Times New Roman" w:cs="Times New Roman"/>
                <w:sz w:val="24"/>
                <w:szCs w:val="24"/>
                <w:lang w:val="lt-LT"/>
              </w:rPr>
              <w:t xml:space="preserve">. Taip </w:t>
            </w:r>
            <w:r w:rsidRPr="00552DD7">
              <w:rPr>
                <w:rFonts w:ascii="Times New Roman" w:eastAsia="Times New Roman" w:hAnsi="Times New Roman" w:cs="Times New Roman"/>
                <w:sz w:val="24"/>
                <w:szCs w:val="24"/>
                <w:lang w:val="lt-LT"/>
              </w:rPr>
              <w:t>su</w:t>
            </w:r>
            <w:r w:rsidR="0055687D" w:rsidRPr="00552DD7">
              <w:rPr>
                <w:rFonts w:ascii="Times New Roman" w:eastAsia="Times New Roman" w:hAnsi="Times New Roman" w:cs="Times New Roman"/>
                <w:sz w:val="24"/>
                <w:szCs w:val="24"/>
                <w:lang w:val="lt-LT"/>
              </w:rPr>
              <w:t xml:space="preserve">kuriamos </w:t>
            </w:r>
            <w:r w:rsidRPr="00552DD7">
              <w:rPr>
                <w:rFonts w:ascii="Times New Roman" w:eastAsia="Times New Roman" w:hAnsi="Times New Roman" w:cs="Times New Roman"/>
                <w:sz w:val="24"/>
                <w:szCs w:val="24"/>
                <w:lang w:val="lt-LT"/>
              </w:rPr>
              <w:t>erdv</w:t>
            </w:r>
            <w:r w:rsidR="0055687D" w:rsidRPr="00552DD7">
              <w:rPr>
                <w:rFonts w:ascii="Times New Roman" w:eastAsia="Times New Roman" w:hAnsi="Times New Roman" w:cs="Times New Roman"/>
                <w:sz w:val="24"/>
                <w:szCs w:val="24"/>
                <w:lang w:val="lt-LT"/>
              </w:rPr>
              <w:t>ė</w:t>
            </w:r>
            <w:r w:rsidRPr="00552DD7">
              <w:rPr>
                <w:rFonts w:ascii="Times New Roman" w:eastAsia="Times New Roman" w:hAnsi="Times New Roman" w:cs="Times New Roman"/>
                <w:sz w:val="24"/>
                <w:szCs w:val="24"/>
                <w:lang w:val="lt-LT"/>
              </w:rPr>
              <w:t>s tyrinėjimui, skaičiavimui, kūrybai, konstravimui, žaidim</w:t>
            </w:r>
            <w:r w:rsidR="0055687D" w:rsidRPr="00552DD7">
              <w:rPr>
                <w:rFonts w:ascii="Times New Roman" w:eastAsia="Times New Roman" w:hAnsi="Times New Roman" w:cs="Times New Roman"/>
                <w:sz w:val="24"/>
                <w:szCs w:val="24"/>
                <w:lang w:val="lt-LT"/>
              </w:rPr>
              <w:t>ams</w:t>
            </w:r>
            <w:r w:rsidRPr="00552DD7">
              <w:rPr>
                <w:rFonts w:ascii="Times New Roman" w:eastAsia="Times New Roman" w:hAnsi="Times New Roman" w:cs="Times New Roman"/>
                <w:sz w:val="24"/>
                <w:szCs w:val="24"/>
                <w:lang w:val="lt-LT"/>
              </w:rPr>
              <w:t xml:space="preserve"> ir pan. </w:t>
            </w:r>
            <w:r w:rsidR="00C51731" w:rsidRPr="00552DD7">
              <w:rPr>
                <w:rFonts w:ascii="Times New Roman" w:eastAsia="Times New Roman" w:hAnsi="Times New Roman" w:cs="Times New Roman"/>
                <w:sz w:val="24"/>
                <w:szCs w:val="24"/>
                <w:lang w:val="lt-LT"/>
              </w:rPr>
              <w:t xml:space="preserve"> </w:t>
            </w:r>
            <w:r w:rsidR="009256BC" w:rsidRPr="00552DD7">
              <w:rPr>
                <w:rFonts w:ascii="Times New Roman" w:eastAsia="Times New Roman" w:hAnsi="Times New Roman" w:cs="Times New Roman"/>
                <w:sz w:val="24"/>
                <w:szCs w:val="24"/>
                <w:lang w:val="lt-LT"/>
              </w:rPr>
              <w:t>Vaikų ekologinis sąmoningumas ir kūrybiškumas buvo ugdomi pasitelkiant gamtines, iš antrinių žaliavų pagamintas bei tvarias priemones.</w:t>
            </w:r>
          </w:p>
          <w:p w14:paraId="25A13C1A" w14:textId="2AAE3512" w:rsidR="00686965" w:rsidRPr="00552DD7" w:rsidRDefault="00C51731"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Šakių rajono savivaldybei įgyvendinant projektą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Ikimokyklinio ugdymo prieinamumo didinimas Šakių rajono savivaldybėje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Nr. 24-007-P-0001 pagal regioninės pažangos priemonės Nr. 12-003-03-01-23-(</w:t>
            </w:r>
            <w:proofErr w:type="spellStart"/>
            <w:r w:rsidRPr="00552DD7">
              <w:rPr>
                <w:rFonts w:ascii="Times New Roman" w:eastAsia="Times New Roman" w:hAnsi="Times New Roman" w:cs="Times New Roman"/>
                <w:sz w:val="24"/>
                <w:szCs w:val="24"/>
                <w:lang w:val="lt-LT"/>
              </w:rPr>
              <w:t>RE</w:t>
            </w:r>
            <w:proofErr w:type="spellEnd"/>
            <w:r w:rsidRPr="00552DD7">
              <w:rPr>
                <w:rFonts w:ascii="Times New Roman" w:eastAsia="Times New Roman" w:hAnsi="Times New Roman" w:cs="Times New Roman"/>
                <w:sz w:val="24"/>
                <w:szCs w:val="24"/>
                <w:lang w:val="lt-LT"/>
              </w:rPr>
              <w:t>)-24-(</w:t>
            </w:r>
            <w:proofErr w:type="spellStart"/>
            <w:r w:rsidRPr="00552DD7">
              <w:rPr>
                <w:rFonts w:ascii="Times New Roman" w:eastAsia="Times New Roman" w:hAnsi="Times New Roman" w:cs="Times New Roman"/>
                <w:sz w:val="24"/>
                <w:szCs w:val="24"/>
                <w:lang w:val="lt-LT"/>
              </w:rPr>
              <w:t>LT024</w:t>
            </w:r>
            <w:proofErr w:type="spellEnd"/>
            <w:r w:rsidRPr="00552DD7">
              <w:rPr>
                <w:rFonts w:ascii="Times New Roman" w:eastAsia="Times New Roman" w:hAnsi="Times New Roman" w:cs="Times New Roman"/>
                <w:sz w:val="24"/>
                <w:szCs w:val="24"/>
                <w:lang w:val="lt-LT"/>
              </w:rPr>
              <w:t xml:space="preserve">-01-03-01)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Padidinti ugdymo prieinamumą atskirtį patiriantiems vaikams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2025 metais Šaulių g. 20 pastate pradėti naujos grupės </w:t>
            </w:r>
            <w:r w:rsidR="009256BC" w:rsidRPr="00552DD7">
              <w:rPr>
                <w:rFonts w:ascii="Times New Roman" w:eastAsia="Times New Roman" w:hAnsi="Times New Roman" w:cs="Times New Roman"/>
                <w:sz w:val="24"/>
                <w:szCs w:val="24"/>
                <w:lang w:val="lt-LT"/>
              </w:rPr>
              <w:t>įrengimo</w:t>
            </w:r>
            <w:r w:rsidRPr="00552DD7">
              <w:rPr>
                <w:rFonts w:ascii="Times New Roman" w:eastAsia="Times New Roman" w:hAnsi="Times New Roman" w:cs="Times New Roman"/>
                <w:sz w:val="24"/>
                <w:szCs w:val="24"/>
                <w:lang w:val="lt-LT"/>
              </w:rPr>
              <w:t xml:space="preserve"> darbai.</w:t>
            </w:r>
          </w:p>
        </w:tc>
      </w:tr>
      <w:tr w:rsidR="00686965" w:rsidRPr="00552DD7" w14:paraId="704A412D" w14:textId="77777777" w:rsidTr="00700D5B">
        <w:trPr>
          <w:trHeight w:val="440"/>
        </w:trPr>
        <w:tc>
          <w:tcPr>
            <w:tcW w:w="1883" w:type="dxa"/>
            <w:vMerge w:val="restart"/>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14:paraId="42186779"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 xml:space="preserve">2.2 uždavinys. </w:t>
            </w:r>
          </w:p>
          <w:p w14:paraId="4FA64002"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Telkti veiklią ir besimokančią bendruomenę.</w:t>
            </w:r>
          </w:p>
        </w:tc>
        <w:tc>
          <w:tcPr>
            <w:tcW w:w="2869" w:type="dxa"/>
            <w:gridSpan w:val="2"/>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37F25F13"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PRIEMONĖS</w:t>
            </w:r>
          </w:p>
        </w:tc>
        <w:tc>
          <w:tcPr>
            <w:tcW w:w="5528"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68362747" w14:textId="4EF8E205" w:rsidR="00686965" w:rsidRPr="00552DD7" w:rsidRDefault="005F636C" w:rsidP="006B347B">
            <w:pPr>
              <w:pBdr>
                <w:top w:val="nil"/>
                <w:left w:val="nil"/>
                <w:bottom w:val="nil"/>
                <w:right w:val="nil"/>
                <w:between w:val="nil"/>
              </w:pBdr>
              <w:spacing w:after="0"/>
              <w:jc w:val="both"/>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b/>
                <w:bCs/>
                <w:color w:val="000000"/>
                <w:sz w:val="24"/>
                <w:szCs w:val="24"/>
                <w:lang w:val="lt-LT"/>
              </w:rPr>
              <w:t>REZULTATAS –</w:t>
            </w:r>
            <w:r w:rsidRPr="00552DD7">
              <w:rPr>
                <w:rFonts w:ascii="Times New Roman" w:eastAsia="Times New Roman" w:hAnsi="Times New Roman" w:cs="Times New Roman"/>
                <w:color w:val="000000"/>
                <w:sz w:val="24"/>
                <w:szCs w:val="24"/>
                <w:lang w:val="lt-LT"/>
              </w:rPr>
              <w:t xml:space="preserve"> į mokyklos veiklos įsivertinimą įtraukiama bendruomenė, </w:t>
            </w:r>
            <w:r w:rsidR="009256BC" w:rsidRPr="00552DD7">
              <w:rPr>
                <w:rFonts w:ascii="Times New Roman" w:eastAsia="Times New Roman" w:hAnsi="Times New Roman" w:cs="Times New Roman"/>
                <w:color w:val="000000"/>
                <w:sz w:val="24"/>
                <w:szCs w:val="24"/>
                <w:lang w:val="lt-LT"/>
              </w:rPr>
              <w:t>Nustatomi tobulintini aspektai ir rengiamos jų sprendimo strategijos, siekiant užtikrinti ugdymo kokybę</w:t>
            </w:r>
            <w:r w:rsidRPr="00552DD7">
              <w:rPr>
                <w:rFonts w:ascii="Times New Roman" w:eastAsia="Times New Roman" w:hAnsi="Times New Roman" w:cs="Times New Roman"/>
                <w:color w:val="000000"/>
                <w:sz w:val="24"/>
                <w:szCs w:val="24"/>
                <w:lang w:val="lt-LT"/>
              </w:rPr>
              <w:t>. Personalas, dirbantis su vaikais, nuolat tobulina kvalifikaciją.</w:t>
            </w:r>
          </w:p>
          <w:p w14:paraId="008DC4A9" w14:textId="14B61580" w:rsidR="00686965" w:rsidRPr="00552DD7" w:rsidRDefault="005F636C" w:rsidP="006B347B">
            <w:pPr>
              <w:pBdr>
                <w:top w:val="nil"/>
                <w:left w:val="nil"/>
                <w:bottom w:val="nil"/>
                <w:right w:val="nil"/>
                <w:between w:val="nil"/>
              </w:pBdr>
              <w:spacing w:after="0"/>
              <w:jc w:val="both"/>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color w:val="000000"/>
                <w:sz w:val="24"/>
                <w:szCs w:val="24"/>
                <w:lang w:val="lt-LT"/>
              </w:rPr>
              <w:t>Pedagogai bendradarbiauja keisdamiesi gerosiomis praktikomis. Nuolatinis tėvų ir pedagogų bendradarbiavimas, aktyvesnė savivalda pad</w:t>
            </w:r>
            <w:r w:rsidR="009256BC" w:rsidRPr="00552DD7">
              <w:rPr>
                <w:rFonts w:ascii="Times New Roman" w:eastAsia="Times New Roman" w:hAnsi="Times New Roman" w:cs="Times New Roman"/>
                <w:color w:val="000000"/>
                <w:sz w:val="24"/>
                <w:szCs w:val="24"/>
                <w:lang w:val="lt-LT"/>
              </w:rPr>
              <w:t>eda</w:t>
            </w:r>
            <w:r w:rsidRPr="00552DD7">
              <w:rPr>
                <w:rFonts w:ascii="Times New Roman" w:eastAsia="Times New Roman" w:hAnsi="Times New Roman" w:cs="Times New Roman"/>
                <w:color w:val="000000"/>
                <w:sz w:val="24"/>
                <w:szCs w:val="24"/>
                <w:lang w:val="lt-LT"/>
              </w:rPr>
              <w:t xml:space="preserve"> geriau įvertinti ugdymo aplinkos poreikius bei galimybes ir  kuriant optimalias sąlygas vaikų ugdymui(</w:t>
            </w:r>
            <w:proofErr w:type="spellStart"/>
            <w:r w:rsidRPr="00552DD7">
              <w:rPr>
                <w:rFonts w:ascii="Times New Roman" w:eastAsia="Times New Roman" w:hAnsi="Times New Roman" w:cs="Times New Roman"/>
                <w:color w:val="000000"/>
                <w:sz w:val="24"/>
                <w:szCs w:val="24"/>
                <w:lang w:val="lt-LT"/>
              </w:rPr>
              <w:t>si</w:t>
            </w:r>
            <w:proofErr w:type="spellEnd"/>
            <w:r w:rsidRPr="00552DD7">
              <w:rPr>
                <w:rFonts w:ascii="Times New Roman" w:eastAsia="Times New Roman" w:hAnsi="Times New Roman" w:cs="Times New Roman"/>
                <w:color w:val="000000"/>
                <w:sz w:val="24"/>
                <w:szCs w:val="24"/>
                <w:lang w:val="lt-LT"/>
              </w:rPr>
              <w:t>), plėtojant susitarimų kultūrą.</w:t>
            </w:r>
          </w:p>
          <w:p w14:paraId="59BE3027" w14:textId="53D0718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Personalo dienos organizavimas stiprina pozityvią darbo aplinką.</w:t>
            </w:r>
          </w:p>
        </w:tc>
      </w:tr>
      <w:tr w:rsidR="00686965" w:rsidRPr="00552DD7" w14:paraId="3E0C129E" w14:textId="77777777">
        <w:trPr>
          <w:trHeight w:val="900"/>
        </w:trPr>
        <w:tc>
          <w:tcPr>
            <w:tcW w:w="1883" w:type="dxa"/>
            <w:vMerge/>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14:paraId="6BB34E0F"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b/>
                <w:bCs/>
                <w:sz w:val="24"/>
                <w:szCs w:val="24"/>
                <w:lang w:val="lt-LT"/>
              </w:rPr>
            </w:pPr>
          </w:p>
        </w:tc>
        <w:tc>
          <w:tcPr>
            <w:tcW w:w="286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C6993F"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 xml:space="preserve">Kokybės siekio kultūros kūrimas įsivertinant mokyklos veiklos kokybę. </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F1F335"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2025 m. atlikta įsivertinimo analizė atskleidė, kad ugdymo procesas yra sklandus, tačiau reikėtų stiprinti komunikaciją su tėvais, supaprastinti planavimo formas ir plėtoti vaikų pasiekimų vertinimo sistemą. Remiantis gautomis įžvalgomis, 2026 m. plane siūloma plėtoti tėvų įtraukimą, optimizuoti planavimo formas, sukurti aiškesnius vertinimo kriterijus, stiprinti vaikų </w:t>
            </w:r>
            <w:proofErr w:type="spellStart"/>
            <w:r w:rsidRPr="00552DD7">
              <w:rPr>
                <w:rFonts w:ascii="Times New Roman" w:eastAsia="Times New Roman" w:hAnsi="Times New Roman" w:cs="Times New Roman"/>
                <w:sz w:val="24"/>
                <w:szCs w:val="24"/>
                <w:lang w:val="lt-LT"/>
              </w:rPr>
              <w:t>savirefleksiją</w:t>
            </w:r>
            <w:proofErr w:type="spellEnd"/>
            <w:r w:rsidRPr="00552DD7">
              <w:rPr>
                <w:rFonts w:ascii="Times New Roman" w:eastAsia="Times New Roman" w:hAnsi="Times New Roman" w:cs="Times New Roman"/>
                <w:sz w:val="24"/>
                <w:szCs w:val="24"/>
                <w:lang w:val="lt-LT"/>
              </w:rPr>
              <w:t xml:space="preserve"> ir paversti vertinimo aplanką aktyviu ugdymo įrankiu.</w:t>
            </w:r>
          </w:p>
        </w:tc>
      </w:tr>
      <w:tr w:rsidR="00686965" w:rsidRPr="00552DD7" w14:paraId="60DC9FF3" w14:textId="77777777">
        <w:trPr>
          <w:trHeight w:val="440"/>
        </w:trPr>
        <w:tc>
          <w:tcPr>
            <w:tcW w:w="1883" w:type="dxa"/>
            <w:vMerge/>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14:paraId="7033137C"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lang w:val="lt-LT"/>
              </w:rPr>
            </w:pPr>
          </w:p>
        </w:tc>
        <w:tc>
          <w:tcPr>
            <w:tcW w:w="286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7F5EF3" w14:textId="24AA9C10"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 xml:space="preserve">Dalyvavimas tęstiniuose ilgalaikiuose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Besimokančių darželių tinklo 2025</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mokymuose.</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6A877E" w14:textId="528C4C87" w:rsidR="00686965" w:rsidRPr="00552DD7" w:rsidRDefault="005F636C" w:rsidP="006B347B">
            <w:pPr>
              <w:spacing w:after="0"/>
              <w:jc w:val="both"/>
              <w:rPr>
                <w:rFonts w:ascii="Times New Roman" w:eastAsia="Times New Roman" w:hAnsi="Times New Roman" w:cs="Times New Roman"/>
                <w:sz w:val="24"/>
                <w:szCs w:val="24"/>
                <w:shd w:val="clear" w:color="auto" w:fill="FF9900"/>
                <w:lang w:val="lt-LT"/>
              </w:rPr>
            </w:pPr>
            <w:r w:rsidRPr="00552DD7">
              <w:rPr>
                <w:rFonts w:ascii="Times New Roman" w:eastAsia="Times New Roman" w:hAnsi="Times New Roman" w:cs="Times New Roman"/>
                <w:sz w:val="24"/>
                <w:szCs w:val="24"/>
                <w:lang w:val="lt-LT"/>
              </w:rPr>
              <w:t xml:space="preserve">Kovo-lapkričio mėnesiais  mokytojai, mokytojų ir mokinio padėjėjos bei švietimo pagalbos specialistai dalyvavo ilgalaikėje kvalifikacijos tobulinimo programoje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Besimokančių darželių tinklas 2025</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(72 ak.</w:t>
            </w:r>
            <w:r w:rsidR="00F13B77"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 xml:space="preserve">val.). Programą įgyvendino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Ugdymo meistrų</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komanda. </w:t>
            </w:r>
            <w:r w:rsidR="009256BC" w:rsidRPr="00552DD7">
              <w:rPr>
                <w:rFonts w:ascii="Times New Roman" w:eastAsia="Times New Roman" w:hAnsi="Times New Roman" w:cs="Times New Roman"/>
                <w:sz w:val="24"/>
                <w:szCs w:val="24"/>
                <w:lang w:val="lt-LT"/>
              </w:rPr>
              <w:t>D</w:t>
            </w:r>
            <w:r w:rsidRPr="00552DD7">
              <w:rPr>
                <w:rFonts w:ascii="Times New Roman" w:eastAsia="Times New Roman" w:hAnsi="Times New Roman" w:cs="Times New Roman"/>
                <w:sz w:val="24"/>
                <w:szCs w:val="24"/>
                <w:lang w:val="lt-LT"/>
              </w:rPr>
              <w:t xml:space="preserve">alis </w:t>
            </w:r>
            <w:r w:rsidR="009256BC" w:rsidRPr="00552DD7">
              <w:rPr>
                <w:rFonts w:ascii="Times New Roman" w:eastAsia="Times New Roman" w:hAnsi="Times New Roman" w:cs="Times New Roman"/>
                <w:sz w:val="24"/>
                <w:szCs w:val="24"/>
                <w:lang w:val="lt-LT"/>
              </w:rPr>
              <w:t xml:space="preserve">programos </w:t>
            </w:r>
            <w:r w:rsidRPr="00552DD7">
              <w:rPr>
                <w:rFonts w:ascii="Times New Roman" w:eastAsia="Times New Roman" w:hAnsi="Times New Roman" w:cs="Times New Roman"/>
                <w:sz w:val="24"/>
                <w:szCs w:val="24"/>
                <w:lang w:val="lt-LT"/>
              </w:rPr>
              <w:t xml:space="preserve">mokymų buvo skirti  tėvams. Mokymų prioritetinės sritys: universalus </w:t>
            </w:r>
            <w:r w:rsidRPr="00552DD7">
              <w:rPr>
                <w:rFonts w:ascii="Times New Roman" w:eastAsia="Times New Roman" w:hAnsi="Times New Roman" w:cs="Times New Roman"/>
                <w:sz w:val="24"/>
                <w:szCs w:val="24"/>
                <w:lang w:val="lt-LT"/>
              </w:rPr>
              <w:lastRenderedPageBreak/>
              <w:t>dizainas</w:t>
            </w:r>
            <w:r w:rsidR="009256BC" w:rsidRPr="00552DD7">
              <w:rPr>
                <w:rFonts w:ascii="Times New Roman" w:eastAsia="Times New Roman" w:hAnsi="Times New Roman" w:cs="Times New Roman"/>
                <w:sz w:val="24"/>
                <w:szCs w:val="24"/>
                <w:lang w:val="lt-LT"/>
              </w:rPr>
              <w:t xml:space="preserve"> mokymuisi</w:t>
            </w:r>
            <w:r w:rsidRPr="00552DD7">
              <w:rPr>
                <w:rFonts w:ascii="Times New Roman" w:eastAsia="Times New Roman" w:hAnsi="Times New Roman" w:cs="Times New Roman"/>
                <w:sz w:val="24"/>
                <w:szCs w:val="24"/>
                <w:lang w:val="lt-LT"/>
              </w:rPr>
              <w:t xml:space="preserve">, vaikų vertinimas ir pasiekimų sritys. </w:t>
            </w:r>
          </w:p>
        </w:tc>
      </w:tr>
      <w:tr w:rsidR="00686965" w:rsidRPr="00552DD7" w14:paraId="193244A2" w14:textId="77777777">
        <w:trPr>
          <w:trHeight w:val="440"/>
        </w:trPr>
        <w:tc>
          <w:tcPr>
            <w:tcW w:w="1883" w:type="dxa"/>
            <w:vMerge/>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14:paraId="0AF10971" w14:textId="77777777" w:rsidR="00686965" w:rsidRPr="00552DD7" w:rsidRDefault="00686965" w:rsidP="006B347B">
            <w:pPr>
              <w:widowControl w:val="0"/>
              <w:pBdr>
                <w:top w:val="nil"/>
                <w:left w:val="nil"/>
                <w:bottom w:val="nil"/>
                <w:right w:val="nil"/>
                <w:between w:val="nil"/>
              </w:pBdr>
              <w:spacing w:after="0"/>
              <w:rPr>
                <w:rFonts w:ascii="Times New Roman" w:eastAsia="Times New Roman" w:hAnsi="Times New Roman" w:cs="Times New Roman"/>
                <w:sz w:val="24"/>
                <w:szCs w:val="24"/>
                <w:shd w:val="clear" w:color="auto" w:fill="FF9900"/>
                <w:lang w:val="lt-LT"/>
              </w:rPr>
            </w:pPr>
          </w:p>
        </w:tc>
        <w:tc>
          <w:tcPr>
            <w:tcW w:w="286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3F78F"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Kolegialaus bendravimo tarp pedagogų stiprinimas.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3D1C0B" w14:textId="40751B2B" w:rsidR="00686965" w:rsidRPr="00552DD7" w:rsidRDefault="005F636C" w:rsidP="006B347B">
            <w:pPr>
              <w:spacing w:after="0"/>
              <w:jc w:val="both"/>
              <w:rPr>
                <w:rFonts w:ascii="Times New Roman" w:eastAsia="Times New Roman" w:hAnsi="Times New Roman" w:cs="Times New Roman"/>
                <w:sz w:val="24"/>
                <w:szCs w:val="24"/>
                <w:highlight w:val="yellow"/>
                <w:lang w:val="lt-LT"/>
              </w:rPr>
            </w:pPr>
            <w:r w:rsidRPr="00552DD7">
              <w:rPr>
                <w:rFonts w:ascii="Times New Roman" w:eastAsia="Times New Roman" w:hAnsi="Times New Roman" w:cs="Times New Roman"/>
                <w:sz w:val="24"/>
                <w:szCs w:val="24"/>
                <w:lang w:val="lt-LT"/>
              </w:rPr>
              <w:t xml:space="preserve">2025 metais vestos 5 atviros veiklos,  skaitytas pranešimas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Buvimas lauke – augimas laisvėje ir kūrybiškume” respublikinėje konferencijoje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Inovatyvūs ugdymo būdai ikimokykliniame ir priešmokykliniame ugdyme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w:t>
            </w:r>
          </w:p>
          <w:p w14:paraId="0669857A" w14:textId="1684D69C"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Parengta ir vykdyta ilgalaikė 40 val. kvalifikacijos tobulinimo programa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Pedagogų profesinių kompetencijų tobulinimas bendradarbiaujant su socialiniais partneriais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kurios metu įstaigos darbuotojai lankėsi įvairiose švietimo įstaigose, </w:t>
            </w:r>
            <w:r w:rsidR="009256BC" w:rsidRPr="00552DD7">
              <w:rPr>
                <w:rFonts w:ascii="Times New Roman" w:eastAsia="Times New Roman" w:hAnsi="Times New Roman" w:cs="Times New Roman"/>
                <w:sz w:val="24"/>
                <w:szCs w:val="24"/>
                <w:lang w:val="lt-LT"/>
              </w:rPr>
              <w:t>keitėsi</w:t>
            </w:r>
            <w:r w:rsidRPr="00552DD7">
              <w:rPr>
                <w:rFonts w:ascii="Times New Roman" w:eastAsia="Times New Roman" w:hAnsi="Times New Roman" w:cs="Times New Roman"/>
                <w:sz w:val="24"/>
                <w:szCs w:val="24"/>
                <w:lang w:val="lt-LT"/>
              </w:rPr>
              <w:t xml:space="preserve"> patirtimi ir gilino žinias apie ugdymo(</w:t>
            </w:r>
            <w:proofErr w:type="spellStart"/>
            <w:r w:rsidRPr="00552DD7">
              <w:rPr>
                <w:rFonts w:ascii="Times New Roman" w:eastAsia="Times New Roman" w:hAnsi="Times New Roman" w:cs="Times New Roman"/>
                <w:sz w:val="24"/>
                <w:szCs w:val="24"/>
                <w:lang w:val="lt-LT"/>
              </w:rPr>
              <w:t>si</w:t>
            </w:r>
            <w:proofErr w:type="spellEnd"/>
            <w:r w:rsidRPr="00552DD7">
              <w:rPr>
                <w:rFonts w:ascii="Times New Roman" w:eastAsia="Times New Roman" w:hAnsi="Times New Roman" w:cs="Times New Roman"/>
                <w:sz w:val="24"/>
                <w:szCs w:val="24"/>
                <w:lang w:val="lt-LT"/>
              </w:rPr>
              <w:t>) aplinkų pritaikymą, kontekstų kūrimą bei vaikų pažangos stebėseną kasdieniame darbe. Programoje dalyvavo 44 pedagoginiai darbuotojai.</w:t>
            </w:r>
          </w:p>
        </w:tc>
      </w:tr>
      <w:tr w:rsidR="00686965" w:rsidRPr="00552DD7" w14:paraId="4C706110" w14:textId="77777777" w:rsidTr="00552DD7">
        <w:trPr>
          <w:trHeight w:val="3302"/>
        </w:trPr>
        <w:tc>
          <w:tcPr>
            <w:tcW w:w="1883" w:type="dxa"/>
            <w:tcBorders>
              <w:top w:val="single" w:sz="8" w:space="0" w:color="000000"/>
              <w:left w:val="single" w:sz="8" w:space="0" w:color="000000"/>
              <w:bottom w:val="single" w:sz="8" w:space="0" w:color="000000"/>
              <w:right w:val="single" w:sz="8" w:space="0" w:color="000000"/>
            </w:tcBorders>
            <w:shd w:val="clear" w:color="auto" w:fill="EBF1DD"/>
            <w:vAlign w:val="center"/>
          </w:tcPr>
          <w:p w14:paraId="387FADE1" w14:textId="77777777" w:rsidR="00686965" w:rsidRPr="00552DD7" w:rsidRDefault="00686965" w:rsidP="006B347B">
            <w:pPr>
              <w:spacing w:after="0"/>
              <w:jc w:val="both"/>
              <w:rPr>
                <w:rFonts w:ascii="Times New Roman" w:eastAsia="Times New Roman" w:hAnsi="Times New Roman" w:cs="Times New Roman"/>
                <w:sz w:val="24"/>
                <w:szCs w:val="24"/>
                <w:lang w:val="lt-LT"/>
              </w:rPr>
            </w:pPr>
          </w:p>
        </w:tc>
        <w:tc>
          <w:tcPr>
            <w:tcW w:w="286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3E5EF7" w14:textId="5BA0664C"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Bendradarbiavimas su tėvais užtikrinant ugdymo(</w:t>
            </w:r>
            <w:proofErr w:type="spellStart"/>
            <w:r w:rsidRPr="00552DD7">
              <w:rPr>
                <w:rFonts w:ascii="Times New Roman" w:eastAsia="Times New Roman" w:hAnsi="Times New Roman" w:cs="Times New Roman"/>
                <w:sz w:val="24"/>
                <w:szCs w:val="24"/>
                <w:lang w:val="lt-LT"/>
              </w:rPr>
              <w:t>si</w:t>
            </w:r>
            <w:proofErr w:type="spellEnd"/>
            <w:r w:rsidRPr="00552DD7">
              <w:rPr>
                <w:rFonts w:ascii="Times New Roman" w:eastAsia="Times New Roman" w:hAnsi="Times New Roman" w:cs="Times New Roman"/>
                <w:sz w:val="24"/>
                <w:szCs w:val="24"/>
                <w:lang w:val="lt-LT"/>
              </w:rPr>
              <w:t>) tęstinumą ir dermę: savanorystės skatinimas,  reguliarūs susitikimai siekiant aptarti ugdymo aplinkos poreikius ir galimybes, tėvų aktyvo ir mokyklos savivaldos veiklos stiprinimas</w:t>
            </w:r>
            <w:r w:rsidR="009256BC" w:rsidRPr="00552DD7">
              <w:rPr>
                <w:rFonts w:ascii="Times New Roman" w:eastAsia="Times New Roman" w:hAnsi="Times New Roman" w:cs="Times New Roman"/>
                <w:sz w:val="24"/>
                <w:szCs w:val="24"/>
                <w:lang w:val="lt-LT"/>
              </w:rPr>
              <w:t>.</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DF57C" w14:textId="338146A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Skatinama tėvų savanorystė – jie aktyviai įsitraukė į ugdomąsias, kūrybines, edukacines ir aplinkos kūrimo veiklas, prisidėjo prie projektų įgyvendinimo, renginių organizavimo bei grupių iniciatyvų.</w:t>
            </w:r>
          </w:p>
          <w:p w14:paraId="3C4F6206" w14:textId="6D8B1910"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Visose grupėse du bent du kartus per metus organizuoti tėvų susirinkimai ir individualūs pokalbiai sudarė galimybes aptarti vaikų ugdymo(</w:t>
            </w:r>
            <w:proofErr w:type="spellStart"/>
            <w:r w:rsidRPr="00552DD7">
              <w:rPr>
                <w:rFonts w:ascii="Times New Roman" w:eastAsia="Times New Roman" w:hAnsi="Times New Roman" w:cs="Times New Roman"/>
                <w:sz w:val="24"/>
                <w:szCs w:val="24"/>
                <w:lang w:val="lt-LT"/>
              </w:rPr>
              <w:t>si</w:t>
            </w:r>
            <w:proofErr w:type="spellEnd"/>
            <w:r w:rsidRPr="00552DD7">
              <w:rPr>
                <w:rFonts w:ascii="Times New Roman" w:eastAsia="Times New Roman" w:hAnsi="Times New Roman" w:cs="Times New Roman"/>
                <w:sz w:val="24"/>
                <w:szCs w:val="24"/>
                <w:lang w:val="lt-LT"/>
              </w:rPr>
              <w:t>) pasiekimus, ugdymo aplinkos poreikius ir tobulinimo galimybes. Veikl</w:t>
            </w:r>
            <w:r w:rsidR="00FA7D9F" w:rsidRPr="00552DD7">
              <w:rPr>
                <w:rFonts w:ascii="Times New Roman" w:eastAsia="Times New Roman" w:hAnsi="Times New Roman" w:cs="Times New Roman"/>
                <w:sz w:val="24"/>
                <w:szCs w:val="24"/>
                <w:lang w:val="lt-LT"/>
              </w:rPr>
              <w:t>us</w:t>
            </w:r>
            <w:r w:rsidRPr="00552DD7">
              <w:rPr>
                <w:rFonts w:ascii="Times New Roman" w:eastAsia="Times New Roman" w:hAnsi="Times New Roman" w:cs="Times New Roman"/>
                <w:sz w:val="24"/>
                <w:szCs w:val="24"/>
                <w:lang w:val="lt-LT"/>
              </w:rPr>
              <w:t xml:space="preserve"> tėvų aktyv</w:t>
            </w:r>
            <w:r w:rsidR="00FA7D9F" w:rsidRPr="00552DD7">
              <w:rPr>
                <w:rFonts w:ascii="Times New Roman" w:eastAsia="Times New Roman" w:hAnsi="Times New Roman" w:cs="Times New Roman"/>
                <w:sz w:val="24"/>
                <w:szCs w:val="24"/>
                <w:lang w:val="lt-LT"/>
              </w:rPr>
              <w:t xml:space="preserve">as </w:t>
            </w:r>
            <w:r w:rsidRPr="00552DD7">
              <w:rPr>
                <w:rFonts w:ascii="Times New Roman" w:eastAsia="Times New Roman" w:hAnsi="Times New Roman" w:cs="Times New Roman"/>
                <w:sz w:val="24"/>
                <w:szCs w:val="24"/>
                <w:lang w:val="lt-LT"/>
              </w:rPr>
              <w:t xml:space="preserve">stiprino bendruomeniškumą, </w:t>
            </w:r>
            <w:r w:rsidR="00FA7D9F" w:rsidRPr="00552DD7">
              <w:rPr>
                <w:rFonts w:ascii="Times New Roman" w:eastAsia="Times New Roman" w:hAnsi="Times New Roman" w:cs="Times New Roman"/>
                <w:sz w:val="24"/>
                <w:szCs w:val="24"/>
                <w:lang w:val="lt-LT"/>
              </w:rPr>
              <w:t>įsitraukė į</w:t>
            </w:r>
            <w:r w:rsidRPr="00552DD7">
              <w:rPr>
                <w:rFonts w:ascii="Times New Roman" w:eastAsia="Times New Roman" w:hAnsi="Times New Roman" w:cs="Times New Roman"/>
                <w:sz w:val="24"/>
                <w:szCs w:val="24"/>
                <w:lang w:val="lt-LT"/>
              </w:rPr>
              <w:t xml:space="preserve"> bendrus sprendimus</w:t>
            </w:r>
            <w:r w:rsidR="00FA7D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ir</w:t>
            </w:r>
            <w:r w:rsidR="00FA7D9F" w:rsidRPr="00552DD7">
              <w:rPr>
                <w:rFonts w:ascii="Times New Roman" w:eastAsia="Times New Roman" w:hAnsi="Times New Roman" w:cs="Times New Roman"/>
                <w:sz w:val="24"/>
                <w:szCs w:val="24"/>
                <w:lang w:val="lt-LT"/>
              </w:rPr>
              <w:t xml:space="preserve"> dalinosi</w:t>
            </w:r>
            <w:r w:rsidRPr="00552DD7">
              <w:rPr>
                <w:rFonts w:ascii="Times New Roman" w:eastAsia="Times New Roman" w:hAnsi="Times New Roman" w:cs="Times New Roman"/>
                <w:sz w:val="24"/>
                <w:szCs w:val="24"/>
                <w:lang w:val="lt-LT"/>
              </w:rPr>
              <w:t xml:space="preserve"> atsakomyb</w:t>
            </w:r>
            <w:r w:rsidR="00FA7D9F" w:rsidRPr="00552DD7">
              <w:rPr>
                <w:rFonts w:ascii="Times New Roman" w:eastAsia="Times New Roman" w:hAnsi="Times New Roman" w:cs="Times New Roman"/>
                <w:sz w:val="24"/>
                <w:szCs w:val="24"/>
                <w:lang w:val="lt-LT"/>
              </w:rPr>
              <w:t>e.</w:t>
            </w:r>
            <w:r w:rsidRPr="00552DD7">
              <w:rPr>
                <w:rFonts w:ascii="Times New Roman" w:eastAsia="Times New Roman" w:hAnsi="Times New Roman" w:cs="Times New Roman"/>
                <w:sz w:val="24"/>
                <w:szCs w:val="24"/>
                <w:lang w:val="lt-LT"/>
              </w:rPr>
              <w:t xml:space="preserve"> </w:t>
            </w:r>
          </w:p>
        </w:tc>
      </w:tr>
      <w:tr w:rsidR="00686965" w:rsidRPr="00552DD7" w14:paraId="6674E477" w14:textId="77777777">
        <w:trPr>
          <w:trHeight w:val="440"/>
        </w:trPr>
        <w:tc>
          <w:tcPr>
            <w:tcW w:w="1883" w:type="dxa"/>
            <w:tcBorders>
              <w:top w:val="single" w:sz="8" w:space="0" w:color="000000"/>
              <w:left w:val="single" w:sz="8" w:space="0" w:color="000000"/>
              <w:bottom w:val="single" w:sz="8" w:space="0" w:color="000000"/>
              <w:right w:val="single" w:sz="8" w:space="0" w:color="000000"/>
            </w:tcBorders>
            <w:shd w:val="clear" w:color="auto" w:fill="EBF1DD"/>
            <w:vAlign w:val="center"/>
          </w:tcPr>
          <w:p w14:paraId="0E487756" w14:textId="77777777" w:rsidR="00686965" w:rsidRPr="00552DD7" w:rsidRDefault="00686965" w:rsidP="006B347B">
            <w:pPr>
              <w:spacing w:after="0"/>
              <w:jc w:val="both"/>
              <w:rPr>
                <w:rFonts w:ascii="Times New Roman" w:eastAsia="Times New Roman" w:hAnsi="Times New Roman" w:cs="Times New Roman"/>
                <w:sz w:val="24"/>
                <w:szCs w:val="24"/>
                <w:lang w:val="lt-LT"/>
              </w:rPr>
            </w:pPr>
          </w:p>
        </w:tc>
        <w:tc>
          <w:tcPr>
            <w:tcW w:w="286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16CD86"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Visos bendruomenės aktyvių veiklų renginiai.</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D758C2" w14:textId="484EBE4C" w:rsidR="00686965" w:rsidRPr="00552DD7" w:rsidRDefault="005F636C" w:rsidP="006B347B">
            <w:pPr>
              <w:spacing w:after="0"/>
              <w:jc w:val="both"/>
              <w:rPr>
                <w:rFonts w:ascii="Times New Roman" w:eastAsia="Times New Roman" w:hAnsi="Times New Roman" w:cs="Times New Roman"/>
                <w:sz w:val="24"/>
                <w:szCs w:val="24"/>
                <w:highlight w:val="yellow"/>
                <w:lang w:val="lt-LT"/>
              </w:rPr>
            </w:pPr>
            <w:r w:rsidRPr="00552DD7">
              <w:rPr>
                <w:rFonts w:ascii="Times New Roman" w:eastAsia="Times New Roman" w:hAnsi="Times New Roman" w:cs="Times New Roman"/>
                <w:sz w:val="24"/>
                <w:szCs w:val="24"/>
                <w:lang w:val="lt-LT"/>
              </w:rPr>
              <w:t xml:space="preserve">2025 metais visa mokyklos bendruomenė aktyviai įsitraukė į įvairius renginius, skatinančius bendrystę, kūrybiškumą ir </w:t>
            </w:r>
            <w:r w:rsidR="00FA7D9F" w:rsidRPr="00552DD7">
              <w:rPr>
                <w:rFonts w:ascii="Times New Roman" w:eastAsia="Times New Roman" w:hAnsi="Times New Roman" w:cs="Times New Roman"/>
                <w:sz w:val="24"/>
                <w:szCs w:val="24"/>
                <w:lang w:val="lt-LT"/>
              </w:rPr>
              <w:t xml:space="preserve">kuriant </w:t>
            </w:r>
            <w:r w:rsidRPr="00552DD7">
              <w:rPr>
                <w:rFonts w:ascii="Times New Roman" w:eastAsia="Times New Roman" w:hAnsi="Times New Roman" w:cs="Times New Roman"/>
                <w:sz w:val="24"/>
                <w:szCs w:val="24"/>
                <w:lang w:val="lt-LT"/>
              </w:rPr>
              <w:t xml:space="preserve">pozityvią emocinę aplinką. Tradiciškai surengta Vardinių šventė, Šeimos šventės, Mokslo metų pradžios ir užbaigimo renginiai, Žolinių šventė, taip pat teminės akcijos ir savaitės – Gerumo ir draugystės, Judumo, Žemės ir Vandens dienos. Bendruomenės nariai kartu dalyvavo projektinėse ir edukacinėse veiklose, meniniuose ir sportiniuose renginiuose, kūrė šventinę atmosferą mokyklos erdvėse. </w:t>
            </w:r>
          </w:p>
        </w:tc>
      </w:tr>
      <w:tr w:rsidR="00686965" w:rsidRPr="00552DD7" w14:paraId="46FDA477" w14:textId="77777777">
        <w:trPr>
          <w:trHeight w:val="440"/>
        </w:trPr>
        <w:tc>
          <w:tcPr>
            <w:tcW w:w="1883" w:type="dxa"/>
            <w:tcBorders>
              <w:top w:val="single" w:sz="8" w:space="0" w:color="000000"/>
              <w:left w:val="single" w:sz="8" w:space="0" w:color="000000"/>
              <w:bottom w:val="single" w:sz="8" w:space="0" w:color="000000"/>
              <w:right w:val="single" w:sz="8" w:space="0" w:color="000000"/>
            </w:tcBorders>
            <w:shd w:val="clear" w:color="auto" w:fill="EBF1DD"/>
            <w:vAlign w:val="center"/>
          </w:tcPr>
          <w:p w14:paraId="2D6D88D7" w14:textId="77777777" w:rsidR="00686965" w:rsidRPr="00552DD7" w:rsidRDefault="00686965" w:rsidP="006B347B">
            <w:pPr>
              <w:spacing w:after="0"/>
              <w:jc w:val="both"/>
              <w:rPr>
                <w:rFonts w:ascii="Times New Roman" w:eastAsia="Times New Roman" w:hAnsi="Times New Roman" w:cs="Times New Roman"/>
                <w:sz w:val="24"/>
                <w:szCs w:val="24"/>
                <w:lang w:val="lt-LT"/>
              </w:rPr>
            </w:pPr>
          </w:p>
        </w:tc>
        <w:tc>
          <w:tcPr>
            <w:tcW w:w="286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77140"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Personalo dienos organizavimas.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09997" w14:textId="77777777" w:rsidR="00686965" w:rsidRPr="00552DD7" w:rsidRDefault="005F636C" w:rsidP="006B347B">
            <w:pPr>
              <w:spacing w:after="0"/>
              <w:jc w:val="both"/>
              <w:rPr>
                <w:rFonts w:ascii="Times New Roman" w:eastAsia="Times New Roman" w:hAnsi="Times New Roman" w:cs="Times New Roman"/>
                <w:sz w:val="24"/>
                <w:szCs w:val="24"/>
                <w:shd w:val="clear" w:color="auto" w:fill="FF9900"/>
                <w:lang w:val="lt-LT"/>
              </w:rPr>
            </w:pPr>
            <w:r w:rsidRPr="00552DD7">
              <w:rPr>
                <w:rFonts w:ascii="Times New Roman" w:eastAsia="Times New Roman" w:hAnsi="Times New Roman" w:cs="Times New Roman"/>
                <w:sz w:val="24"/>
                <w:szCs w:val="24"/>
                <w:lang w:val="lt-LT"/>
              </w:rPr>
              <w:t xml:space="preserve">2025 metais abiejuose pastatuose lapkričio mėnesį organizuota personalo diena. </w:t>
            </w:r>
            <w:r w:rsidRPr="00552DD7">
              <w:rPr>
                <w:rFonts w:ascii="Times New Roman" w:eastAsia="Times New Roman" w:hAnsi="Times New Roman" w:cs="Times New Roman"/>
                <w:sz w:val="24"/>
                <w:szCs w:val="24"/>
                <w:shd w:val="clear" w:color="auto" w:fill="FF9900"/>
                <w:lang w:val="lt-LT"/>
              </w:rPr>
              <w:t xml:space="preserve"> </w:t>
            </w:r>
          </w:p>
          <w:p w14:paraId="5A9F2494" w14:textId="75FBD074" w:rsidR="00FA7D9F"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Personalo dienos organizavimas</w:t>
            </w:r>
            <w:r w:rsidR="00CA5C3A" w:rsidRPr="00552DD7">
              <w:rPr>
                <w:rFonts w:ascii="Times New Roman" w:eastAsia="Times New Roman" w:hAnsi="Times New Roman" w:cs="Times New Roman"/>
                <w:sz w:val="24"/>
                <w:szCs w:val="24"/>
                <w:lang w:val="lt-LT"/>
              </w:rPr>
              <w:t xml:space="preserve"> – </w:t>
            </w:r>
            <w:r w:rsidRPr="00552DD7">
              <w:rPr>
                <w:rFonts w:ascii="Times New Roman" w:eastAsia="Times New Roman" w:hAnsi="Times New Roman" w:cs="Times New Roman"/>
                <w:sz w:val="24"/>
                <w:szCs w:val="24"/>
                <w:lang w:val="lt-LT"/>
              </w:rPr>
              <w:t xml:space="preserve">viena iš projekto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Stipri bendruomenė – stipri ugdymo aplinka</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veiklų</w:t>
            </w:r>
            <w:r w:rsidR="00FA7D9F"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r w:rsidR="00FA7D9F" w:rsidRPr="00552DD7">
              <w:rPr>
                <w:rFonts w:ascii="Times New Roman" w:eastAsia="Times New Roman" w:hAnsi="Times New Roman" w:cs="Times New Roman"/>
                <w:sz w:val="24"/>
                <w:szCs w:val="24"/>
                <w:lang w:val="lt-LT"/>
              </w:rPr>
              <w:t>2025 metų rugsėjo</w:t>
            </w:r>
            <w:r w:rsidR="00F13B77" w:rsidRPr="00552DD7">
              <w:rPr>
                <w:rFonts w:ascii="Times New Roman" w:eastAsia="Times New Roman" w:hAnsi="Times New Roman" w:cs="Times New Roman"/>
                <w:sz w:val="24"/>
                <w:szCs w:val="24"/>
                <w:lang w:val="lt-LT"/>
              </w:rPr>
              <w:t>–</w:t>
            </w:r>
            <w:r w:rsidR="00FA7D9F" w:rsidRPr="00552DD7">
              <w:rPr>
                <w:rFonts w:ascii="Times New Roman" w:eastAsia="Times New Roman" w:hAnsi="Times New Roman" w:cs="Times New Roman"/>
                <w:sz w:val="24"/>
                <w:szCs w:val="24"/>
                <w:lang w:val="lt-LT"/>
              </w:rPr>
              <w:t>lapkričio</w:t>
            </w:r>
            <w:r w:rsidR="00CA5C3A" w:rsidRPr="00552DD7">
              <w:rPr>
                <w:rFonts w:ascii="Times New Roman" w:eastAsia="Times New Roman" w:hAnsi="Times New Roman" w:cs="Times New Roman"/>
                <w:sz w:val="24"/>
                <w:szCs w:val="24"/>
                <w:lang w:val="lt-LT"/>
              </w:rPr>
              <w:t xml:space="preserve"> mėnesiais </w:t>
            </w:r>
            <w:r w:rsidR="00FA7D9F" w:rsidRPr="00552DD7">
              <w:rPr>
                <w:rFonts w:ascii="Times New Roman" w:eastAsia="Times New Roman" w:hAnsi="Times New Roman" w:cs="Times New Roman"/>
                <w:sz w:val="24"/>
                <w:szCs w:val="24"/>
                <w:lang w:val="lt-LT"/>
              </w:rPr>
              <w:t xml:space="preserve">vykdytas </w:t>
            </w:r>
            <w:r w:rsidR="00FA7D9F" w:rsidRPr="00552DD7">
              <w:rPr>
                <w:rFonts w:ascii="Times New Roman" w:eastAsia="Times New Roman" w:hAnsi="Times New Roman" w:cs="Times New Roman"/>
                <w:sz w:val="24"/>
                <w:szCs w:val="24"/>
                <w:lang w:val="lt-LT"/>
              </w:rPr>
              <w:lastRenderedPageBreak/>
              <w:t xml:space="preserve">projektas buvo finansuotas Šakių rajono savivaldybės Visuomenės sveikatos rėmimo specialiosios programos lėšomis (1500,00 Eur). </w:t>
            </w:r>
          </w:p>
          <w:p w14:paraId="601955CE" w14:textId="06328183"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Gruodžio mėnesį Metodinė taryba inicijavo buvusių darbuotojų Kalėdinį rytmetį.</w:t>
            </w:r>
          </w:p>
        </w:tc>
      </w:tr>
    </w:tbl>
    <w:p w14:paraId="0B9B40E6" w14:textId="77777777" w:rsidR="00686965" w:rsidRPr="00552DD7" w:rsidRDefault="005F636C" w:rsidP="006B347B">
      <w:pPr>
        <w:spacing w:after="0"/>
        <w:ind w:firstLine="568"/>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lastRenderedPageBreak/>
        <w:tab/>
      </w:r>
    </w:p>
    <w:p w14:paraId="5E157EF6" w14:textId="77777777" w:rsidR="00686965" w:rsidRPr="00552DD7" w:rsidRDefault="005F636C" w:rsidP="006B347B">
      <w:pPr>
        <w:numPr>
          <w:ilvl w:val="0"/>
          <w:numId w:val="3"/>
        </w:numPr>
        <w:spacing w:after="0"/>
        <w:jc w:val="center"/>
        <w:rPr>
          <w:rFonts w:ascii="Times New Roman" w:eastAsia="Times New Roman" w:hAnsi="Times New Roman" w:cs="Times New Roman"/>
          <w:b/>
          <w:bCs/>
          <w:color w:val="000000"/>
          <w:sz w:val="24"/>
          <w:szCs w:val="24"/>
          <w:lang w:val="lt-LT"/>
        </w:rPr>
      </w:pPr>
      <w:r w:rsidRPr="00552DD7">
        <w:rPr>
          <w:rFonts w:ascii="Times New Roman" w:eastAsia="Times New Roman" w:hAnsi="Times New Roman" w:cs="Times New Roman"/>
          <w:b/>
          <w:bCs/>
          <w:color w:val="000000"/>
          <w:sz w:val="24"/>
          <w:szCs w:val="24"/>
          <w:lang w:val="lt-LT"/>
        </w:rPr>
        <w:t>2025 metais veiklos ataskaitoje įstaigos iškeltos pagrindinės problemos. Jų sprendimai.</w:t>
      </w:r>
    </w:p>
    <w:p w14:paraId="1CCC8513" w14:textId="05FF1BC2" w:rsidR="00686965" w:rsidRPr="00552DD7" w:rsidRDefault="005F636C" w:rsidP="006B347B">
      <w:pPr>
        <w:pBdr>
          <w:top w:val="nil"/>
          <w:left w:val="nil"/>
          <w:bottom w:val="nil"/>
          <w:right w:val="nil"/>
          <w:between w:val="nil"/>
        </w:pBdr>
        <w:spacing w:after="0"/>
        <w:ind w:left="36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color w:val="000000"/>
          <w:sz w:val="24"/>
          <w:szCs w:val="24"/>
          <w:lang w:val="lt-LT"/>
        </w:rPr>
        <w:t>4.</w:t>
      </w:r>
      <w:r w:rsidRPr="00552DD7">
        <w:rPr>
          <w:rFonts w:ascii="Times New Roman" w:eastAsia="Times New Roman" w:hAnsi="Times New Roman" w:cs="Times New Roman"/>
          <w:i/>
          <w:iCs/>
          <w:sz w:val="24"/>
          <w:szCs w:val="24"/>
          <w:lang w:val="lt-LT"/>
        </w:rPr>
        <w:t>1 reikalinga abiejų pastatų vidinė ir išorinė pastato renovacija.</w:t>
      </w:r>
      <w:r w:rsidR="00FC53FF" w:rsidRPr="00552DD7">
        <w:rPr>
          <w:rFonts w:ascii="Times New Roman" w:eastAsia="Times New Roman" w:hAnsi="Times New Roman" w:cs="Times New Roman"/>
          <w:i/>
          <w:iCs/>
          <w:sz w:val="24"/>
          <w:szCs w:val="24"/>
          <w:lang w:val="lt-LT"/>
        </w:rPr>
        <w:t xml:space="preserve"> </w:t>
      </w:r>
      <w:r w:rsidR="007B725D" w:rsidRPr="00552DD7">
        <w:rPr>
          <w:rFonts w:ascii="Times New Roman" w:eastAsia="Times New Roman" w:hAnsi="Times New Roman" w:cs="Times New Roman"/>
          <w:sz w:val="24"/>
          <w:szCs w:val="24"/>
          <w:lang w:val="lt-LT"/>
        </w:rPr>
        <w:t>Vyksta projektavimo darbai</w:t>
      </w:r>
      <w:r w:rsidR="00FC53FF" w:rsidRPr="00552DD7">
        <w:rPr>
          <w:rFonts w:ascii="Times New Roman" w:eastAsia="Times New Roman" w:hAnsi="Times New Roman" w:cs="Times New Roman"/>
          <w:sz w:val="24"/>
          <w:szCs w:val="24"/>
          <w:lang w:val="lt-LT"/>
        </w:rPr>
        <w:t xml:space="preserve"> Gimnazijos g. </w:t>
      </w:r>
      <w:r w:rsidR="00061FF2" w:rsidRPr="00552DD7">
        <w:rPr>
          <w:rFonts w:ascii="Times New Roman" w:eastAsia="Times New Roman" w:hAnsi="Times New Roman" w:cs="Times New Roman"/>
          <w:sz w:val="24"/>
          <w:szCs w:val="24"/>
          <w:lang w:val="lt-LT"/>
        </w:rPr>
        <w:t>p</w:t>
      </w:r>
      <w:r w:rsidR="00FC53FF" w:rsidRPr="00552DD7">
        <w:rPr>
          <w:rFonts w:ascii="Times New Roman" w:eastAsia="Times New Roman" w:hAnsi="Times New Roman" w:cs="Times New Roman"/>
          <w:sz w:val="24"/>
          <w:szCs w:val="24"/>
          <w:lang w:val="lt-LT"/>
        </w:rPr>
        <w:t xml:space="preserve">astato renovacijai. </w:t>
      </w:r>
      <w:r w:rsidR="00CA5C3A" w:rsidRPr="00552DD7">
        <w:rPr>
          <w:rFonts w:ascii="Times New Roman" w:eastAsia="Times New Roman" w:hAnsi="Times New Roman" w:cs="Times New Roman"/>
          <w:sz w:val="24"/>
          <w:szCs w:val="24"/>
          <w:lang w:val="lt-LT"/>
        </w:rPr>
        <w:t xml:space="preserve">Abiejuose pastatuose remontuoti koridoriai </w:t>
      </w:r>
      <w:r w:rsidR="008B57F1" w:rsidRPr="00552DD7">
        <w:rPr>
          <w:rFonts w:ascii="Times New Roman" w:eastAsia="Times New Roman" w:hAnsi="Times New Roman" w:cs="Times New Roman"/>
          <w:sz w:val="24"/>
          <w:szCs w:val="24"/>
          <w:lang w:val="lt-LT"/>
        </w:rPr>
        <w:t>bei kitos patalpos.</w:t>
      </w:r>
      <w:r w:rsidR="00307EA6" w:rsidRPr="00552DD7">
        <w:rPr>
          <w:rFonts w:ascii="Times New Roman" w:eastAsia="Times New Roman" w:hAnsi="Times New Roman" w:cs="Times New Roman"/>
          <w:sz w:val="24"/>
          <w:szCs w:val="24"/>
          <w:lang w:val="lt-LT"/>
        </w:rPr>
        <w:t xml:space="preserve"> </w:t>
      </w:r>
      <w:r w:rsidR="00200338" w:rsidRPr="00552DD7">
        <w:rPr>
          <w:rFonts w:ascii="Times New Roman" w:eastAsia="Times New Roman" w:hAnsi="Times New Roman" w:cs="Times New Roman"/>
          <w:sz w:val="24"/>
          <w:szCs w:val="24"/>
          <w:lang w:val="lt-LT"/>
        </w:rPr>
        <w:t>Pastatų renovacijos problema išlieka aktuali.</w:t>
      </w:r>
    </w:p>
    <w:p w14:paraId="16039041" w14:textId="0DC1E360" w:rsidR="00686965" w:rsidRPr="00552DD7" w:rsidRDefault="005F636C" w:rsidP="00552DD7">
      <w:pPr>
        <w:pBdr>
          <w:top w:val="nil"/>
          <w:left w:val="nil"/>
          <w:bottom w:val="nil"/>
          <w:right w:val="nil"/>
          <w:between w:val="nil"/>
        </w:pBdr>
        <w:spacing w:after="0"/>
        <w:ind w:left="36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i/>
          <w:iCs/>
          <w:sz w:val="24"/>
          <w:szCs w:val="24"/>
          <w:lang w:val="lt-LT"/>
        </w:rPr>
        <w:t xml:space="preserve">4.2. lauko aplinkos infrastruktūra: trūksta lauko žaidimų aikštelių, rudens ir pavasario metu šlapia. </w:t>
      </w:r>
      <w:r w:rsidR="00FC53FF" w:rsidRPr="00552DD7">
        <w:rPr>
          <w:rFonts w:ascii="Times New Roman" w:eastAsia="Times New Roman" w:hAnsi="Times New Roman" w:cs="Times New Roman"/>
          <w:sz w:val="24"/>
          <w:szCs w:val="24"/>
          <w:lang w:val="lt-LT"/>
        </w:rPr>
        <w:t>Įrengta lauko žaidimų aikštelė su išlieta gumine danga Gimnazijos g., planuojama įrengti nauj</w:t>
      </w:r>
      <w:r w:rsidR="00200338" w:rsidRPr="00552DD7">
        <w:rPr>
          <w:rFonts w:ascii="Times New Roman" w:eastAsia="Times New Roman" w:hAnsi="Times New Roman" w:cs="Times New Roman"/>
          <w:sz w:val="24"/>
          <w:szCs w:val="24"/>
          <w:lang w:val="lt-LT"/>
        </w:rPr>
        <w:t>ą</w:t>
      </w:r>
      <w:r w:rsidR="00FC53FF" w:rsidRPr="00552DD7">
        <w:rPr>
          <w:rFonts w:ascii="Times New Roman" w:eastAsia="Times New Roman" w:hAnsi="Times New Roman" w:cs="Times New Roman"/>
          <w:sz w:val="24"/>
          <w:szCs w:val="24"/>
          <w:lang w:val="lt-LT"/>
        </w:rPr>
        <w:t xml:space="preserve"> lauko edukacin</w:t>
      </w:r>
      <w:r w:rsidR="00200338" w:rsidRPr="00552DD7">
        <w:rPr>
          <w:rFonts w:ascii="Times New Roman" w:eastAsia="Times New Roman" w:hAnsi="Times New Roman" w:cs="Times New Roman"/>
          <w:sz w:val="24"/>
          <w:szCs w:val="24"/>
          <w:lang w:val="lt-LT"/>
        </w:rPr>
        <w:t>ę</w:t>
      </w:r>
      <w:r w:rsidR="00FC53FF" w:rsidRPr="00552DD7">
        <w:rPr>
          <w:rFonts w:ascii="Times New Roman" w:eastAsia="Times New Roman" w:hAnsi="Times New Roman" w:cs="Times New Roman"/>
          <w:sz w:val="24"/>
          <w:szCs w:val="24"/>
          <w:lang w:val="lt-LT"/>
        </w:rPr>
        <w:t xml:space="preserve"> erdv</w:t>
      </w:r>
      <w:r w:rsidR="00200338" w:rsidRPr="00552DD7">
        <w:rPr>
          <w:rFonts w:ascii="Times New Roman" w:eastAsia="Times New Roman" w:hAnsi="Times New Roman" w:cs="Times New Roman"/>
          <w:sz w:val="24"/>
          <w:szCs w:val="24"/>
          <w:lang w:val="lt-LT"/>
        </w:rPr>
        <w:t>ę</w:t>
      </w:r>
      <w:r w:rsidR="00FC53FF" w:rsidRPr="00552DD7">
        <w:rPr>
          <w:rFonts w:ascii="Times New Roman" w:eastAsia="Times New Roman" w:hAnsi="Times New Roman" w:cs="Times New Roman"/>
          <w:sz w:val="24"/>
          <w:szCs w:val="24"/>
          <w:lang w:val="lt-LT"/>
        </w:rPr>
        <w:t xml:space="preserve"> su liejama gumine danga Šaulių g.</w:t>
      </w:r>
      <w:r w:rsidR="00CA5C3A" w:rsidRPr="00552DD7">
        <w:rPr>
          <w:rFonts w:ascii="Times New Roman" w:eastAsia="Times New Roman" w:hAnsi="Times New Roman" w:cs="Times New Roman"/>
          <w:sz w:val="24"/>
          <w:szCs w:val="24"/>
          <w:lang w:val="lt-LT"/>
        </w:rPr>
        <w:t xml:space="preserve"> įgyvendinant projektą  </w:t>
      </w:r>
      <w:r w:rsidR="00400667" w:rsidRPr="00552DD7">
        <w:rPr>
          <w:rFonts w:ascii="Times New Roman" w:eastAsia="Times New Roman" w:hAnsi="Times New Roman" w:cs="Times New Roman"/>
          <w:sz w:val="24"/>
          <w:szCs w:val="24"/>
          <w:lang w:val="lt-LT"/>
        </w:rPr>
        <w:t>„</w:t>
      </w:r>
      <w:r w:rsidR="00CA5C3A" w:rsidRPr="00552DD7">
        <w:rPr>
          <w:rFonts w:ascii="Times New Roman" w:eastAsia="Times New Roman" w:hAnsi="Times New Roman" w:cs="Times New Roman"/>
          <w:sz w:val="24"/>
          <w:szCs w:val="24"/>
          <w:lang w:val="lt-LT"/>
        </w:rPr>
        <w:t>Ikimokyklinio ugdymo prieinamumo didinimas Šakių rajono savivaldybėje</w:t>
      </w:r>
      <w:r w:rsidR="00400667" w:rsidRPr="00552DD7">
        <w:rPr>
          <w:rFonts w:ascii="Times New Roman" w:eastAsia="Times New Roman" w:hAnsi="Times New Roman" w:cs="Times New Roman"/>
          <w:sz w:val="24"/>
          <w:szCs w:val="24"/>
          <w:lang w:val="lt-LT"/>
        </w:rPr>
        <w:t>“</w:t>
      </w:r>
      <w:r w:rsidR="00CA5C3A" w:rsidRPr="00552DD7">
        <w:rPr>
          <w:rFonts w:ascii="Times New Roman" w:eastAsia="Times New Roman" w:hAnsi="Times New Roman" w:cs="Times New Roman"/>
          <w:sz w:val="24"/>
          <w:szCs w:val="24"/>
          <w:lang w:val="lt-LT"/>
        </w:rPr>
        <w:t>.</w:t>
      </w:r>
      <w:r w:rsidR="00200338" w:rsidRPr="00552DD7">
        <w:rPr>
          <w:rFonts w:ascii="Times New Roman" w:eastAsia="Times New Roman" w:hAnsi="Times New Roman" w:cs="Times New Roman"/>
          <w:sz w:val="24"/>
          <w:szCs w:val="24"/>
          <w:lang w:val="lt-LT"/>
        </w:rPr>
        <w:t xml:space="preserve"> Lauko infrastruktūros atnaujinimas išlieka aktualus.</w:t>
      </w:r>
    </w:p>
    <w:p w14:paraId="724711FC" w14:textId="77777777" w:rsidR="00CA5C3A" w:rsidRPr="00552DD7" w:rsidRDefault="00CA5C3A" w:rsidP="00CA5C3A">
      <w:pPr>
        <w:spacing w:after="0"/>
        <w:ind w:left="360"/>
        <w:jc w:val="both"/>
        <w:rPr>
          <w:rFonts w:ascii="Times New Roman" w:eastAsia="Times New Roman" w:hAnsi="Times New Roman" w:cs="Times New Roman"/>
          <w:b/>
          <w:bCs/>
          <w:color w:val="000000"/>
          <w:sz w:val="24"/>
          <w:szCs w:val="24"/>
          <w:lang w:val="lt-LT"/>
        </w:rPr>
      </w:pPr>
    </w:p>
    <w:p w14:paraId="24EAB50F" w14:textId="5A93C706" w:rsidR="00686965" w:rsidRPr="00552DD7" w:rsidRDefault="005F636C" w:rsidP="006B347B">
      <w:pPr>
        <w:numPr>
          <w:ilvl w:val="0"/>
          <w:numId w:val="3"/>
        </w:numPr>
        <w:spacing w:after="0"/>
        <w:jc w:val="both"/>
        <w:rPr>
          <w:rFonts w:ascii="Times New Roman" w:eastAsia="Times New Roman" w:hAnsi="Times New Roman" w:cs="Times New Roman"/>
          <w:b/>
          <w:bCs/>
          <w:color w:val="000000"/>
          <w:sz w:val="24"/>
          <w:szCs w:val="24"/>
          <w:lang w:val="lt-LT"/>
        </w:rPr>
      </w:pPr>
      <w:r w:rsidRPr="00552DD7">
        <w:rPr>
          <w:rFonts w:ascii="Times New Roman" w:eastAsia="Times New Roman" w:hAnsi="Times New Roman" w:cs="Times New Roman"/>
          <w:b/>
          <w:bCs/>
          <w:color w:val="000000"/>
          <w:sz w:val="24"/>
          <w:szCs w:val="24"/>
          <w:lang w:val="lt-LT"/>
        </w:rPr>
        <w:t>Mokymosi aplinka:</w:t>
      </w:r>
    </w:p>
    <w:p w14:paraId="5B30C5C2"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5.1. Darbuotojų skaičius:</w:t>
      </w:r>
    </w:p>
    <w:tbl>
      <w:tblPr>
        <w:tblStyle w:val="a0"/>
        <w:tblW w:w="957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0"/>
        <w:gridCol w:w="1485"/>
        <w:gridCol w:w="1425"/>
        <w:gridCol w:w="1650"/>
        <w:gridCol w:w="1650"/>
        <w:gridCol w:w="1890"/>
      </w:tblGrid>
      <w:tr w:rsidR="00686965" w:rsidRPr="00552DD7" w14:paraId="0126A7E2" w14:textId="77777777">
        <w:tc>
          <w:tcPr>
            <w:tcW w:w="2955" w:type="dxa"/>
            <w:gridSpan w:val="2"/>
          </w:tcPr>
          <w:p w14:paraId="791F7DFD"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Administracijos darbuotojų etatų skaičius</w:t>
            </w:r>
          </w:p>
        </w:tc>
        <w:tc>
          <w:tcPr>
            <w:tcW w:w="3075" w:type="dxa"/>
            <w:gridSpan w:val="2"/>
          </w:tcPr>
          <w:p w14:paraId="48313CEF" w14:textId="4EF346C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Pedagoginių darbuotojų etatų skaičius </w:t>
            </w:r>
          </w:p>
        </w:tc>
        <w:tc>
          <w:tcPr>
            <w:tcW w:w="3540" w:type="dxa"/>
            <w:gridSpan w:val="2"/>
          </w:tcPr>
          <w:p w14:paraId="23FB7790"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Kitų įstaigos darbuotojų etatų skaičius</w:t>
            </w:r>
          </w:p>
        </w:tc>
      </w:tr>
      <w:tr w:rsidR="00686965" w:rsidRPr="00552DD7" w14:paraId="2CE5525F" w14:textId="77777777">
        <w:tc>
          <w:tcPr>
            <w:tcW w:w="1470" w:type="dxa"/>
            <w:tcBorders>
              <w:top w:val="single" w:sz="4" w:space="0" w:color="000000"/>
              <w:left w:val="single" w:sz="4" w:space="0" w:color="000000"/>
              <w:bottom w:val="single" w:sz="4" w:space="0" w:color="000000"/>
              <w:right w:val="single" w:sz="4" w:space="0" w:color="000000"/>
            </w:tcBorders>
          </w:tcPr>
          <w:p w14:paraId="4303310A"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2024-12-31</w:t>
            </w:r>
          </w:p>
        </w:tc>
        <w:tc>
          <w:tcPr>
            <w:tcW w:w="1485" w:type="dxa"/>
            <w:tcBorders>
              <w:top w:val="single" w:sz="4" w:space="0" w:color="000000"/>
              <w:left w:val="single" w:sz="4" w:space="0" w:color="000000"/>
              <w:bottom w:val="single" w:sz="4" w:space="0" w:color="000000"/>
              <w:right w:val="single" w:sz="4" w:space="0" w:color="000000"/>
            </w:tcBorders>
          </w:tcPr>
          <w:p w14:paraId="6C7D1F5A"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2025-12-31</w:t>
            </w:r>
          </w:p>
        </w:tc>
        <w:tc>
          <w:tcPr>
            <w:tcW w:w="1425" w:type="dxa"/>
            <w:tcBorders>
              <w:top w:val="single" w:sz="4" w:space="0" w:color="000000"/>
              <w:left w:val="single" w:sz="4" w:space="0" w:color="000000"/>
              <w:bottom w:val="single" w:sz="4" w:space="0" w:color="000000"/>
              <w:right w:val="single" w:sz="4" w:space="0" w:color="000000"/>
            </w:tcBorders>
          </w:tcPr>
          <w:p w14:paraId="1728B962"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2024-12-31</w:t>
            </w:r>
          </w:p>
        </w:tc>
        <w:tc>
          <w:tcPr>
            <w:tcW w:w="1650" w:type="dxa"/>
            <w:tcBorders>
              <w:top w:val="single" w:sz="4" w:space="0" w:color="000000"/>
              <w:left w:val="single" w:sz="4" w:space="0" w:color="000000"/>
              <w:bottom w:val="single" w:sz="4" w:space="0" w:color="000000"/>
              <w:right w:val="single" w:sz="4" w:space="0" w:color="000000"/>
            </w:tcBorders>
          </w:tcPr>
          <w:p w14:paraId="105C977B"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2025-12-31</w:t>
            </w:r>
          </w:p>
        </w:tc>
        <w:tc>
          <w:tcPr>
            <w:tcW w:w="1650" w:type="dxa"/>
            <w:tcBorders>
              <w:top w:val="single" w:sz="4" w:space="0" w:color="000000"/>
              <w:left w:val="single" w:sz="4" w:space="0" w:color="000000"/>
              <w:bottom w:val="single" w:sz="4" w:space="0" w:color="000000"/>
              <w:right w:val="single" w:sz="4" w:space="0" w:color="000000"/>
            </w:tcBorders>
          </w:tcPr>
          <w:p w14:paraId="4B2C09F9"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2024-12-31</w:t>
            </w:r>
          </w:p>
        </w:tc>
        <w:tc>
          <w:tcPr>
            <w:tcW w:w="1890" w:type="dxa"/>
            <w:tcBorders>
              <w:top w:val="single" w:sz="4" w:space="0" w:color="000000"/>
              <w:left w:val="single" w:sz="4" w:space="0" w:color="000000"/>
              <w:bottom w:val="single" w:sz="4" w:space="0" w:color="000000"/>
              <w:right w:val="single" w:sz="4" w:space="0" w:color="000000"/>
            </w:tcBorders>
          </w:tcPr>
          <w:p w14:paraId="73876973"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2025-12-31</w:t>
            </w:r>
          </w:p>
        </w:tc>
      </w:tr>
      <w:tr w:rsidR="00686965" w:rsidRPr="00552DD7" w14:paraId="627F8DBA" w14:textId="77777777">
        <w:tc>
          <w:tcPr>
            <w:tcW w:w="1470" w:type="dxa"/>
            <w:tcBorders>
              <w:top w:val="single" w:sz="4" w:space="0" w:color="000000"/>
              <w:left w:val="single" w:sz="4" w:space="0" w:color="000000"/>
              <w:bottom w:val="single" w:sz="4" w:space="0" w:color="000000"/>
              <w:right w:val="single" w:sz="4" w:space="0" w:color="000000"/>
            </w:tcBorders>
          </w:tcPr>
          <w:p w14:paraId="7495C812"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8,5</w:t>
            </w:r>
          </w:p>
        </w:tc>
        <w:tc>
          <w:tcPr>
            <w:tcW w:w="1485" w:type="dxa"/>
            <w:tcBorders>
              <w:top w:val="single" w:sz="4" w:space="0" w:color="000000"/>
              <w:left w:val="single" w:sz="4" w:space="0" w:color="000000"/>
              <w:bottom w:val="single" w:sz="4" w:space="0" w:color="000000"/>
              <w:right w:val="single" w:sz="4" w:space="0" w:color="000000"/>
            </w:tcBorders>
          </w:tcPr>
          <w:p w14:paraId="31295845"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8,75</w:t>
            </w:r>
          </w:p>
        </w:tc>
        <w:tc>
          <w:tcPr>
            <w:tcW w:w="1425" w:type="dxa"/>
            <w:tcBorders>
              <w:top w:val="single" w:sz="4" w:space="0" w:color="000000"/>
              <w:left w:val="single" w:sz="4" w:space="0" w:color="000000"/>
              <w:bottom w:val="single" w:sz="4" w:space="0" w:color="000000"/>
              <w:right w:val="single" w:sz="4" w:space="0" w:color="000000"/>
            </w:tcBorders>
          </w:tcPr>
          <w:p w14:paraId="1A2C211E"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44,8</w:t>
            </w:r>
          </w:p>
        </w:tc>
        <w:tc>
          <w:tcPr>
            <w:tcW w:w="1650" w:type="dxa"/>
            <w:tcBorders>
              <w:top w:val="single" w:sz="4" w:space="0" w:color="000000"/>
              <w:left w:val="single" w:sz="4" w:space="0" w:color="000000"/>
              <w:bottom w:val="single" w:sz="4" w:space="0" w:color="000000"/>
              <w:right w:val="single" w:sz="4" w:space="0" w:color="000000"/>
            </w:tcBorders>
          </w:tcPr>
          <w:p w14:paraId="29FF2B68"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43,74</w:t>
            </w:r>
          </w:p>
        </w:tc>
        <w:tc>
          <w:tcPr>
            <w:tcW w:w="1650" w:type="dxa"/>
            <w:tcBorders>
              <w:top w:val="single" w:sz="4" w:space="0" w:color="000000"/>
              <w:left w:val="single" w:sz="4" w:space="0" w:color="000000"/>
              <w:bottom w:val="single" w:sz="4" w:space="0" w:color="000000"/>
              <w:right w:val="single" w:sz="4" w:space="0" w:color="000000"/>
            </w:tcBorders>
          </w:tcPr>
          <w:p w14:paraId="3D30EE67" w14:textId="214792AD"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3</w:t>
            </w:r>
            <w:r w:rsidR="00200338" w:rsidRPr="00552DD7">
              <w:rPr>
                <w:rFonts w:ascii="Times New Roman" w:eastAsia="Times New Roman" w:hAnsi="Times New Roman" w:cs="Times New Roman"/>
                <w:sz w:val="24"/>
                <w:szCs w:val="24"/>
                <w:lang w:val="lt-LT"/>
              </w:rPr>
              <w:t>9</w:t>
            </w:r>
          </w:p>
        </w:tc>
        <w:tc>
          <w:tcPr>
            <w:tcW w:w="1890" w:type="dxa"/>
            <w:tcBorders>
              <w:top w:val="single" w:sz="4" w:space="0" w:color="000000"/>
              <w:left w:val="single" w:sz="4" w:space="0" w:color="000000"/>
              <w:bottom w:val="single" w:sz="4" w:space="0" w:color="000000"/>
              <w:right w:val="single" w:sz="4" w:space="0" w:color="000000"/>
            </w:tcBorders>
          </w:tcPr>
          <w:p w14:paraId="1936B30C"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39,5</w:t>
            </w:r>
          </w:p>
        </w:tc>
      </w:tr>
    </w:tbl>
    <w:p w14:paraId="526D0584" w14:textId="77777777" w:rsidR="00686965" w:rsidRPr="00552DD7" w:rsidRDefault="00686965" w:rsidP="006B347B">
      <w:pPr>
        <w:spacing w:after="0"/>
        <w:jc w:val="both"/>
        <w:rPr>
          <w:rFonts w:ascii="Times New Roman" w:eastAsia="Times New Roman" w:hAnsi="Times New Roman" w:cs="Times New Roman"/>
          <w:sz w:val="24"/>
          <w:szCs w:val="24"/>
          <w:lang w:val="lt-LT"/>
        </w:rPr>
      </w:pPr>
    </w:p>
    <w:p w14:paraId="3B7976D7" w14:textId="77777777" w:rsidR="00686965" w:rsidRPr="00552DD7" w:rsidRDefault="005F636C" w:rsidP="006B347B">
      <w:pPr>
        <w:spacing w:before="120"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5.2. Mokytojų skaičius:</w:t>
      </w:r>
    </w:p>
    <w:tbl>
      <w:tblPr>
        <w:tblStyle w:val="a1"/>
        <w:tblW w:w="961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5"/>
        <w:gridCol w:w="1275"/>
        <w:gridCol w:w="1215"/>
        <w:gridCol w:w="1215"/>
        <w:gridCol w:w="1215"/>
        <w:gridCol w:w="1215"/>
        <w:gridCol w:w="1035"/>
        <w:gridCol w:w="1170"/>
      </w:tblGrid>
      <w:tr w:rsidR="00686965" w:rsidRPr="00552DD7" w14:paraId="73A46BE2" w14:textId="77777777">
        <w:tc>
          <w:tcPr>
            <w:tcW w:w="2550" w:type="dxa"/>
            <w:gridSpan w:val="2"/>
          </w:tcPr>
          <w:p w14:paraId="3DD0E06F"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Mokytojų ekspertų skaičius</w:t>
            </w:r>
          </w:p>
        </w:tc>
        <w:tc>
          <w:tcPr>
            <w:tcW w:w="2430" w:type="dxa"/>
            <w:gridSpan w:val="2"/>
          </w:tcPr>
          <w:p w14:paraId="113EE35C"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Mokytojų metodininkų skaičius</w:t>
            </w:r>
          </w:p>
        </w:tc>
        <w:tc>
          <w:tcPr>
            <w:tcW w:w="2430" w:type="dxa"/>
            <w:gridSpan w:val="2"/>
          </w:tcPr>
          <w:p w14:paraId="34A4FC84"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Vyresniųjų mokytojų skaičius</w:t>
            </w:r>
          </w:p>
        </w:tc>
        <w:tc>
          <w:tcPr>
            <w:tcW w:w="2205" w:type="dxa"/>
            <w:gridSpan w:val="2"/>
          </w:tcPr>
          <w:p w14:paraId="3878215B"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Mokytojų skaičius</w:t>
            </w:r>
          </w:p>
        </w:tc>
      </w:tr>
      <w:tr w:rsidR="00686965" w:rsidRPr="00552DD7" w14:paraId="5E1F172F" w14:textId="77777777">
        <w:tc>
          <w:tcPr>
            <w:tcW w:w="1275" w:type="dxa"/>
            <w:tcBorders>
              <w:top w:val="single" w:sz="4" w:space="0" w:color="000000"/>
              <w:left w:val="single" w:sz="4" w:space="0" w:color="000000"/>
              <w:bottom w:val="single" w:sz="4" w:space="0" w:color="000000"/>
              <w:right w:val="single" w:sz="4" w:space="0" w:color="000000"/>
            </w:tcBorders>
          </w:tcPr>
          <w:p w14:paraId="05CBB66A"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2024-12-31</w:t>
            </w:r>
          </w:p>
        </w:tc>
        <w:tc>
          <w:tcPr>
            <w:tcW w:w="1275" w:type="dxa"/>
            <w:tcBorders>
              <w:top w:val="single" w:sz="4" w:space="0" w:color="000000"/>
              <w:left w:val="single" w:sz="4" w:space="0" w:color="000000"/>
              <w:bottom w:val="single" w:sz="4" w:space="0" w:color="000000"/>
              <w:right w:val="single" w:sz="4" w:space="0" w:color="000000"/>
            </w:tcBorders>
          </w:tcPr>
          <w:p w14:paraId="7321B6FA"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2025-12-31</w:t>
            </w:r>
          </w:p>
        </w:tc>
        <w:tc>
          <w:tcPr>
            <w:tcW w:w="1215" w:type="dxa"/>
            <w:tcBorders>
              <w:top w:val="single" w:sz="4" w:space="0" w:color="000000"/>
              <w:left w:val="single" w:sz="4" w:space="0" w:color="000000"/>
              <w:bottom w:val="single" w:sz="4" w:space="0" w:color="000000"/>
              <w:right w:val="single" w:sz="4" w:space="0" w:color="000000"/>
            </w:tcBorders>
          </w:tcPr>
          <w:p w14:paraId="6F75970B"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2024-12-31</w:t>
            </w:r>
          </w:p>
        </w:tc>
        <w:tc>
          <w:tcPr>
            <w:tcW w:w="1215" w:type="dxa"/>
            <w:tcBorders>
              <w:top w:val="single" w:sz="4" w:space="0" w:color="000000"/>
              <w:left w:val="single" w:sz="4" w:space="0" w:color="000000"/>
              <w:bottom w:val="single" w:sz="4" w:space="0" w:color="000000"/>
              <w:right w:val="single" w:sz="4" w:space="0" w:color="000000"/>
            </w:tcBorders>
          </w:tcPr>
          <w:p w14:paraId="0D307583"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2025-12-31</w:t>
            </w:r>
          </w:p>
        </w:tc>
        <w:tc>
          <w:tcPr>
            <w:tcW w:w="1215" w:type="dxa"/>
            <w:tcBorders>
              <w:top w:val="single" w:sz="4" w:space="0" w:color="000000"/>
              <w:left w:val="single" w:sz="4" w:space="0" w:color="000000"/>
              <w:bottom w:val="single" w:sz="4" w:space="0" w:color="000000"/>
              <w:right w:val="single" w:sz="4" w:space="0" w:color="000000"/>
            </w:tcBorders>
          </w:tcPr>
          <w:p w14:paraId="1718E774"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2024-12-31</w:t>
            </w:r>
          </w:p>
        </w:tc>
        <w:tc>
          <w:tcPr>
            <w:tcW w:w="1215" w:type="dxa"/>
            <w:tcBorders>
              <w:top w:val="single" w:sz="4" w:space="0" w:color="000000"/>
              <w:left w:val="single" w:sz="4" w:space="0" w:color="000000"/>
              <w:bottom w:val="single" w:sz="4" w:space="0" w:color="000000"/>
              <w:right w:val="single" w:sz="4" w:space="0" w:color="000000"/>
            </w:tcBorders>
          </w:tcPr>
          <w:p w14:paraId="3173FDD8"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2025-12-31</w:t>
            </w:r>
          </w:p>
        </w:tc>
        <w:tc>
          <w:tcPr>
            <w:tcW w:w="1035" w:type="dxa"/>
            <w:tcBorders>
              <w:top w:val="single" w:sz="4" w:space="0" w:color="000000"/>
              <w:left w:val="single" w:sz="4" w:space="0" w:color="000000"/>
              <w:bottom w:val="single" w:sz="4" w:space="0" w:color="000000"/>
              <w:right w:val="single" w:sz="4" w:space="0" w:color="000000"/>
            </w:tcBorders>
          </w:tcPr>
          <w:p w14:paraId="49DE23DB"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2024-12-31</w:t>
            </w:r>
          </w:p>
        </w:tc>
        <w:tc>
          <w:tcPr>
            <w:tcW w:w="1170" w:type="dxa"/>
            <w:tcBorders>
              <w:top w:val="single" w:sz="4" w:space="0" w:color="000000"/>
              <w:left w:val="single" w:sz="4" w:space="0" w:color="000000"/>
              <w:bottom w:val="single" w:sz="4" w:space="0" w:color="000000"/>
              <w:right w:val="single" w:sz="4" w:space="0" w:color="000000"/>
            </w:tcBorders>
          </w:tcPr>
          <w:p w14:paraId="6A1260F9"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2025-12-31</w:t>
            </w:r>
          </w:p>
        </w:tc>
      </w:tr>
      <w:tr w:rsidR="00686965" w:rsidRPr="00552DD7" w14:paraId="45ED7DF6" w14:textId="77777777">
        <w:tc>
          <w:tcPr>
            <w:tcW w:w="1275" w:type="dxa"/>
            <w:tcBorders>
              <w:top w:val="single" w:sz="4" w:space="0" w:color="000000"/>
              <w:left w:val="single" w:sz="4" w:space="0" w:color="000000"/>
              <w:bottom w:val="single" w:sz="4" w:space="0" w:color="000000"/>
              <w:right w:val="single" w:sz="4" w:space="0" w:color="000000"/>
            </w:tcBorders>
          </w:tcPr>
          <w:p w14:paraId="69C94109"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w:t>
            </w:r>
          </w:p>
        </w:tc>
        <w:tc>
          <w:tcPr>
            <w:tcW w:w="1275" w:type="dxa"/>
            <w:tcBorders>
              <w:top w:val="single" w:sz="4" w:space="0" w:color="000000"/>
              <w:left w:val="single" w:sz="4" w:space="0" w:color="000000"/>
              <w:bottom w:val="single" w:sz="4" w:space="0" w:color="000000"/>
              <w:right w:val="single" w:sz="4" w:space="0" w:color="000000"/>
            </w:tcBorders>
          </w:tcPr>
          <w:p w14:paraId="68D0E3BD"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w:t>
            </w:r>
          </w:p>
        </w:tc>
        <w:tc>
          <w:tcPr>
            <w:tcW w:w="1215" w:type="dxa"/>
            <w:tcBorders>
              <w:top w:val="single" w:sz="4" w:space="0" w:color="000000"/>
              <w:left w:val="single" w:sz="4" w:space="0" w:color="000000"/>
              <w:bottom w:val="single" w:sz="4" w:space="0" w:color="000000"/>
              <w:right w:val="single" w:sz="4" w:space="0" w:color="000000"/>
            </w:tcBorders>
          </w:tcPr>
          <w:p w14:paraId="30BDB1F6"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5</w:t>
            </w:r>
          </w:p>
        </w:tc>
        <w:tc>
          <w:tcPr>
            <w:tcW w:w="1215" w:type="dxa"/>
            <w:tcBorders>
              <w:top w:val="single" w:sz="4" w:space="0" w:color="000000"/>
              <w:left w:val="single" w:sz="4" w:space="0" w:color="000000"/>
              <w:bottom w:val="single" w:sz="4" w:space="0" w:color="000000"/>
              <w:right w:val="single" w:sz="4" w:space="0" w:color="000000"/>
            </w:tcBorders>
          </w:tcPr>
          <w:p w14:paraId="7860FE35"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5</w:t>
            </w:r>
          </w:p>
        </w:tc>
        <w:tc>
          <w:tcPr>
            <w:tcW w:w="1215" w:type="dxa"/>
            <w:tcBorders>
              <w:top w:val="single" w:sz="4" w:space="0" w:color="000000"/>
              <w:left w:val="single" w:sz="4" w:space="0" w:color="000000"/>
              <w:bottom w:val="single" w:sz="4" w:space="0" w:color="000000"/>
              <w:right w:val="single" w:sz="4" w:space="0" w:color="000000"/>
            </w:tcBorders>
          </w:tcPr>
          <w:p w14:paraId="3C054146"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29</w:t>
            </w:r>
          </w:p>
        </w:tc>
        <w:tc>
          <w:tcPr>
            <w:tcW w:w="1215" w:type="dxa"/>
            <w:tcBorders>
              <w:top w:val="single" w:sz="4" w:space="0" w:color="000000"/>
              <w:left w:val="single" w:sz="4" w:space="0" w:color="000000"/>
              <w:bottom w:val="single" w:sz="4" w:space="0" w:color="000000"/>
              <w:right w:val="single" w:sz="4" w:space="0" w:color="000000"/>
            </w:tcBorders>
          </w:tcPr>
          <w:p w14:paraId="30A5E463"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31</w:t>
            </w:r>
          </w:p>
        </w:tc>
        <w:tc>
          <w:tcPr>
            <w:tcW w:w="1035" w:type="dxa"/>
            <w:tcBorders>
              <w:top w:val="single" w:sz="4" w:space="0" w:color="000000"/>
              <w:left w:val="single" w:sz="4" w:space="0" w:color="000000"/>
              <w:bottom w:val="single" w:sz="4" w:space="0" w:color="000000"/>
              <w:right w:val="single" w:sz="4" w:space="0" w:color="000000"/>
            </w:tcBorders>
          </w:tcPr>
          <w:p w14:paraId="67376827"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9</w:t>
            </w:r>
          </w:p>
        </w:tc>
        <w:tc>
          <w:tcPr>
            <w:tcW w:w="1170" w:type="dxa"/>
            <w:tcBorders>
              <w:top w:val="single" w:sz="4" w:space="0" w:color="000000"/>
              <w:left w:val="single" w:sz="4" w:space="0" w:color="000000"/>
              <w:bottom w:val="single" w:sz="4" w:space="0" w:color="000000"/>
              <w:right w:val="single" w:sz="4" w:space="0" w:color="000000"/>
            </w:tcBorders>
          </w:tcPr>
          <w:p w14:paraId="53A3973A"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8</w:t>
            </w:r>
          </w:p>
        </w:tc>
      </w:tr>
    </w:tbl>
    <w:p w14:paraId="430623CE" w14:textId="77777777" w:rsidR="00686965" w:rsidRPr="00552DD7" w:rsidRDefault="00686965" w:rsidP="006B347B">
      <w:pPr>
        <w:spacing w:after="0"/>
        <w:jc w:val="both"/>
        <w:rPr>
          <w:rFonts w:ascii="Times New Roman" w:eastAsia="Times New Roman" w:hAnsi="Times New Roman" w:cs="Times New Roman"/>
          <w:sz w:val="24"/>
          <w:szCs w:val="24"/>
          <w:lang w:val="lt-LT"/>
        </w:rPr>
      </w:pPr>
    </w:p>
    <w:p w14:paraId="5D985CB7"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b/>
          <w:bCs/>
          <w:sz w:val="24"/>
          <w:szCs w:val="24"/>
          <w:lang w:val="lt-LT"/>
        </w:rPr>
        <w:t>5.3. Mokinių skaičiaus pokytis pagal klases rugsėjo 1 d. per paskutinius dvejus metus.</w:t>
      </w:r>
      <w:r w:rsidRPr="00552DD7">
        <w:rPr>
          <w:rFonts w:ascii="Times New Roman" w:eastAsia="Times New Roman" w:hAnsi="Times New Roman" w:cs="Times New Roman"/>
          <w:sz w:val="24"/>
          <w:szCs w:val="24"/>
          <w:lang w:val="lt-LT"/>
        </w:rPr>
        <w:t xml:space="preserve"> Vaikų, ugdomų pagal ikimokyklinio ir priešmokyklinio ugdymo programas pokytis rugsėjo 1 d. per paskutinius dvejus metus. </w:t>
      </w:r>
    </w:p>
    <w:tbl>
      <w:tblPr>
        <w:tblStyle w:val="a2"/>
        <w:tblW w:w="9855"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0"/>
        <w:gridCol w:w="1170"/>
        <w:gridCol w:w="1140"/>
        <w:gridCol w:w="990"/>
        <w:gridCol w:w="1215"/>
      </w:tblGrid>
      <w:tr w:rsidR="00686965" w:rsidRPr="00552DD7" w14:paraId="67D1990F" w14:textId="77777777">
        <w:tc>
          <w:tcPr>
            <w:tcW w:w="5340" w:type="dxa"/>
            <w:tcBorders>
              <w:top w:val="single" w:sz="4" w:space="0" w:color="000000"/>
              <w:left w:val="single" w:sz="4" w:space="0" w:color="000000"/>
              <w:bottom w:val="single" w:sz="4" w:space="0" w:color="000000"/>
              <w:right w:val="single" w:sz="4" w:space="0" w:color="000000"/>
            </w:tcBorders>
          </w:tcPr>
          <w:p w14:paraId="3929D23D" w14:textId="77777777" w:rsidR="00686965" w:rsidRPr="00552DD7" w:rsidRDefault="00686965" w:rsidP="006B347B">
            <w:pPr>
              <w:numPr>
                <w:ilvl w:val="1"/>
                <w:numId w:val="4"/>
              </w:numPr>
              <w:spacing w:after="0"/>
              <w:jc w:val="both"/>
              <w:rPr>
                <w:rFonts w:ascii="Times New Roman" w:eastAsia="Times New Roman" w:hAnsi="Times New Roman" w:cs="Times New Roman"/>
                <w:sz w:val="24"/>
                <w:szCs w:val="24"/>
                <w:lang w:val="lt-LT"/>
              </w:rPr>
            </w:pPr>
          </w:p>
        </w:tc>
        <w:tc>
          <w:tcPr>
            <w:tcW w:w="1170" w:type="dxa"/>
            <w:tcBorders>
              <w:top w:val="single" w:sz="4" w:space="0" w:color="000000"/>
              <w:left w:val="single" w:sz="4" w:space="0" w:color="000000"/>
              <w:bottom w:val="single" w:sz="4" w:space="0" w:color="000000"/>
              <w:right w:val="single" w:sz="4" w:space="0" w:color="000000"/>
            </w:tcBorders>
          </w:tcPr>
          <w:p w14:paraId="14734E5F"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2022-09-01</w:t>
            </w:r>
          </w:p>
        </w:tc>
        <w:tc>
          <w:tcPr>
            <w:tcW w:w="1140" w:type="dxa"/>
            <w:tcBorders>
              <w:top w:val="single" w:sz="4" w:space="0" w:color="000000"/>
              <w:left w:val="single" w:sz="4" w:space="0" w:color="000000"/>
              <w:bottom w:val="single" w:sz="4" w:space="0" w:color="000000"/>
              <w:right w:val="single" w:sz="4" w:space="0" w:color="000000"/>
            </w:tcBorders>
          </w:tcPr>
          <w:p w14:paraId="26924EAE"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2023-09-01</w:t>
            </w:r>
          </w:p>
        </w:tc>
        <w:tc>
          <w:tcPr>
            <w:tcW w:w="990" w:type="dxa"/>
            <w:tcBorders>
              <w:top w:val="single" w:sz="4" w:space="0" w:color="000000"/>
              <w:left w:val="single" w:sz="4" w:space="0" w:color="000000"/>
              <w:bottom w:val="single" w:sz="4" w:space="0" w:color="000000"/>
              <w:right w:val="single" w:sz="4" w:space="0" w:color="000000"/>
            </w:tcBorders>
          </w:tcPr>
          <w:p w14:paraId="55E13D94"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2024-09-01</w:t>
            </w:r>
          </w:p>
        </w:tc>
        <w:tc>
          <w:tcPr>
            <w:tcW w:w="1215" w:type="dxa"/>
            <w:tcBorders>
              <w:top w:val="single" w:sz="4" w:space="0" w:color="000000"/>
              <w:left w:val="single" w:sz="4" w:space="0" w:color="000000"/>
              <w:bottom w:val="single" w:sz="4" w:space="0" w:color="000000"/>
              <w:right w:val="single" w:sz="4" w:space="0" w:color="000000"/>
            </w:tcBorders>
          </w:tcPr>
          <w:p w14:paraId="3D0444D6"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2025-09-01</w:t>
            </w:r>
          </w:p>
        </w:tc>
      </w:tr>
      <w:tr w:rsidR="00686965" w:rsidRPr="00552DD7" w14:paraId="77E900C3" w14:textId="77777777">
        <w:tc>
          <w:tcPr>
            <w:tcW w:w="5340" w:type="dxa"/>
            <w:tcBorders>
              <w:top w:val="single" w:sz="4" w:space="0" w:color="000000"/>
              <w:left w:val="single" w:sz="4" w:space="0" w:color="000000"/>
              <w:bottom w:val="single" w:sz="4" w:space="0" w:color="000000"/>
              <w:right w:val="single" w:sz="4" w:space="0" w:color="000000"/>
            </w:tcBorders>
          </w:tcPr>
          <w:p w14:paraId="6EE9D40D" w14:textId="77777777" w:rsidR="00686965" w:rsidRPr="00552DD7" w:rsidRDefault="005F636C" w:rsidP="006B347B">
            <w:pPr>
              <w:numPr>
                <w:ilvl w:val="1"/>
                <w:numId w:val="4"/>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Vaikų, ugdomų pagal ikimokyklinio ugdymo programą skaičius</w:t>
            </w:r>
          </w:p>
        </w:tc>
        <w:tc>
          <w:tcPr>
            <w:tcW w:w="1170" w:type="dxa"/>
            <w:tcBorders>
              <w:top w:val="single" w:sz="4" w:space="0" w:color="000000"/>
              <w:left w:val="single" w:sz="4" w:space="0" w:color="000000"/>
              <w:bottom w:val="single" w:sz="4" w:space="0" w:color="000000"/>
              <w:right w:val="single" w:sz="4" w:space="0" w:color="000000"/>
            </w:tcBorders>
            <w:vAlign w:val="center"/>
          </w:tcPr>
          <w:p w14:paraId="1B78DD61"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278</w:t>
            </w:r>
          </w:p>
        </w:tc>
        <w:tc>
          <w:tcPr>
            <w:tcW w:w="1140" w:type="dxa"/>
            <w:tcBorders>
              <w:top w:val="single" w:sz="4" w:space="0" w:color="000000"/>
              <w:left w:val="single" w:sz="4" w:space="0" w:color="000000"/>
              <w:bottom w:val="single" w:sz="4" w:space="0" w:color="000000"/>
              <w:right w:val="single" w:sz="4" w:space="0" w:color="000000"/>
            </w:tcBorders>
            <w:vAlign w:val="center"/>
          </w:tcPr>
          <w:p w14:paraId="06D18006"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267</w:t>
            </w:r>
          </w:p>
        </w:tc>
        <w:tc>
          <w:tcPr>
            <w:tcW w:w="990" w:type="dxa"/>
            <w:tcBorders>
              <w:top w:val="single" w:sz="4" w:space="0" w:color="000000"/>
              <w:left w:val="single" w:sz="4" w:space="0" w:color="000000"/>
              <w:bottom w:val="single" w:sz="4" w:space="0" w:color="000000"/>
              <w:right w:val="single" w:sz="4" w:space="0" w:color="000000"/>
            </w:tcBorders>
            <w:vAlign w:val="center"/>
          </w:tcPr>
          <w:p w14:paraId="2E2918FC"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244</w:t>
            </w:r>
          </w:p>
        </w:tc>
        <w:tc>
          <w:tcPr>
            <w:tcW w:w="1215" w:type="dxa"/>
            <w:tcBorders>
              <w:top w:val="single" w:sz="4" w:space="0" w:color="000000"/>
              <w:left w:val="single" w:sz="4" w:space="0" w:color="000000"/>
              <w:bottom w:val="single" w:sz="4" w:space="0" w:color="000000"/>
              <w:right w:val="single" w:sz="4" w:space="0" w:color="000000"/>
            </w:tcBorders>
            <w:vAlign w:val="center"/>
          </w:tcPr>
          <w:p w14:paraId="79B034DD"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226</w:t>
            </w:r>
          </w:p>
        </w:tc>
      </w:tr>
      <w:tr w:rsidR="00686965" w:rsidRPr="00552DD7" w14:paraId="124E6A46" w14:textId="77777777">
        <w:tc>
          <w:tcPr>
            <w:tcW w:w="5340" w:type="dxa"/>
            <w:tcBorders>
              <w:top w:val="single" w:sz="4" w:space="0" w:color="000000"/>
              <w:left w:val="single" w:sz="4" w:space="0" w:color="000000"/>
              <w:bottom w:val="single" w:sz="4" w:space="0" w:color="000000"/>
              <w:right w:val="single" w:sz="4" w:space="0" w:color="000000"/>
            </w:tcBorders>
          </w:tcPr>
          <w:p w14:paraId="40CF2A0F" w14:textId="77777777" w:rsidR="00686965" w:rsidRPr="00552DD7" w:rsidRDefault="005F636C" w:rsidP="006B347B">
            <w:pPr>
              <w:numPr>
                <w:ilvl w:val="1"/>
                <w:numId w:val="4"/>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Vaikų, ugdomų pagal priešmokyklinio ugdymo programą skaičius</w:t>
            </w:r>
          </w:p>
        </w:tc>
        <w:tc>
          <w:tcPr>
            <w:tcW w:w="1170" w:type="dxa"/>
            <w:tcBorders>
              <w:top w:val="single" w:sz="4" w:space="0" w:color="000000"/>
              <w:left w:val="single" w:sz="4" w:space="0" w:color="000000"/>
              <w:bottom w:val="single" w:sz="4" w:space="0" w:color="000000"/>
              <w:right w:val="single" w:sz="4" w:space="0" w:color="000000"/>
            </w:tcBorders>
            <w:vAlign w:val="center"/>
          </w:tcPr>
          <w:p w14:paraId="668D469B"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94</w:t>
            </w:r>
          </w:p>
        </w:tc>
        <w:tc>
          <w:tcPr>
            <w:tcW w:w="1140" w:type="dxa"/>
            <w:tcBorders>
              <w:top w:val="single" w:sz="4" w:space="0" w:color="000000"/>
              <w:left w:val="single" w:sz="4" w:space="0" w:color="000000"/>
              <w:bottom w:val="single" w:sz="4" w:space="0" w:color="000000"/>
              <w:right w:val="single" w:sz="4" w:space="0" w:color="000000"/>
            </w:tcBorders>
            <w:vAlign w:val="center"/>
          </w:tcPr>
          <w:p w14:paraId="54DA9B3F"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82</w:t>
            </w:r>
          </w:p>
        </w:tc>
        <w:tc>
          <w:tcPr>
            <w:tcW w:w="990" w:type="dxa"/>
            <w:tcBorders>
              <w:top w:val="single" w:sz="4" w:space="0" w:color="000000"/>
              <w:left w:val="single" w:sz="4" w:space="0" w:color="000000"/>
              <w:bottom w:val="single" w:sz="4" w:space="0" w:color="000000"/>
              <w:right w:val="single" w:sz="4" w:space="0" w:color="000000"/>
            </w:tcBorders>
            <w:vAlign w:val="center"/>
          </w:tcPr>
          <w:p w14:paraId="6182B227"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85</w:t>
            </w:r>
          </w:p>
        </w:tc>
        <w:tc>
          <w:tcPr>
            <w:tcW w:w="1215" w:type="dxa"/>
            <w:tcBorders>
              <w:top w:val="single" w:sz="4" w:space="0" w:color="000000"/>
              <w:left w:val="single" w:sz="4" w:space="0" w:color="000000"/>
              <w:bottom w:val="single" w:sz="4" w:space="0" w:color="000000"/>
              <w:right w:val="single" w:sz="4" w:space="0" w:color="000000"/>
            </w:tcBorders>
            <w:vAlign w:val="center"/>
          </w:tcPr>
          <w:p w14:paraId="6DF95C14"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81</w:t>
            </w:r>
          </w:p>
        </w:tc>
      </w:tr>
      <w:tr w:rsidR="00686965" w:rsidRPr="00552DD7" w14:paraId="393F4766" w14:textId="77777777">
        <w:tc>
          <w:tcPr>
            <w:tcW w:w="5340" w:type="dxa"/>
            <w:tcBorders>
              <w:top w:val="single" w:sz="4" w:space="0" w:color="000000"/>
              <w:left w:val="single" w:sz="4" w:space="0" w:color="000000"/>
              <w:bottom w:val="single" w:sz="4" w:space="0" w:color="000000"/>
              <w:right w:val="single" w:sz="4" w:space="0" w:color="000000"/>
            </w:tcBorders>
          </w:tcPr>
          <w:p w14:paraId="654FAE68" w14:textId="65EF1675" w:rsidR="00686965" w:rsidRPr="00552DD7" w:rsidRDefault="005F636C" w:rsidP="006B347B">
            <w:pPr>
              <w:numPr>
                <w:ilvl w:val="1"/>
                <w:numId w:val="4"/>
              </w:num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Iš viso</w:t>
            </w:r>
          </w:p>
        </w:tc>
        <w:tc>
          <w:tcPr>
            <w:tcW w:w="1170" w:type="dxa"/>
            <w:tcBorders>
              <w:top w:val="single" w:sz="4" w:space="0" w:color="000000"/>
              <w:left w:val="single" w:sz="4" w:space="0" w:color="000000"/>
              <w:bottom w:val="single" w:sz="4" w:space="0" w:color="000000"/>
              <w:right w:val="single" w:sz="4" w:space="0" w:color="000000"/>
            </w:tcBorders>
            <w:vAlign w:val="center"/>
          </w:tcPr>
          <w:p w14:paraId="3CE2C7B7" w14:textId="77777777" w:rsidR="00686965" w:rsidRPr="00552DD7" w:rsidRDefault="005F636C" w:rsidP="006B347B">
            <w:pPr>
              <w:spacing w:after="0"/>
              <w:jc w:val="center"/>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372</w:t>
            </w:r>
          </w:p>
        </w:tc>
        <w:tc>
          <w:tcPr>
            <w:tcW w:w="1140" w:type="dxa"/>
            <w:tcBorders>
              <w:top w:val="single" w:sz="4" w:space="0" w:color="000000"/>
              <w:left w:val="single" w:sz="4" w:space="0" w:color="000000"/>
              <w:bottom w:val="single" w:sz="4" w:space="0" w:color="000000"/>
              <w:right w:val="single" w:sz="4" w:space="0" w:color="000000"/>
            </w:tcBorders>
            <w:vAlign w:val="center"/>
          </w:tcPr>
          <w:p w14:paraId="63147B97" w14:textId="77777777" w:rsidR="00686965" w:rsidRPr="00552DD7" w:rsidRDefault="005F636C" w:rsidP="006B347B">
            <w:pPr>
              <w:spacing w:after="0"/>
              <w:jc w:val="center"/>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348</w:t>
            </w:r>
          </w:p>
        </w:tc>
        <w:tc>
          <w:tcPr>
            <w:tcW w:w="990" w:type="dxa"/>
            <w:tcBorders>
              <w:top w:val="single" w:sz="4" w:space="0" w:color="000000"/>
              <w:left w:val="single" w:sz="4" w:space="0" w:color="000000"/>
              <w:bottom w:val="single" w:sz="4" w:space="0" w:color="000000"/>
              <w:right w:val="single" w:sz="4" w:space="0" w:color="000000"/>
            </w:tcBorders>
            <w:vAlign w:val="center"/>
          </w:tcPr>
          <w:p w14:paraId="23D62DF8" w14:textId="77777777" w:rsidR="00686965" w:rsidRPr="00552DD7" w:rsidRDefault="005F636C" w:rsidP="006B347B">
            <w:pPr>
              <w:spacing w:after="0"/>
              <w:jc w:val="center"/>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329</w:t>
            </w:r>
          </w:p>
        </w:tc>
        <w:tc>
          <w:tcPr>
            <w:tcW w:w="1215" w:type="dxa"/>
            <w:tcBorders>
              <w:top w:val="single" w:sz="4" w:space="0" w:color="000000"/>
              <w:left w:val="single" w:sz="4" w:space="0" w:color="000000"/>
              <w:bottom w:val="single" w:sz="4" w:space="0" w:color="000000"/>
              <w:right w:val="single" w:sz="4" w:space="0" w:color="000000"/>
            </w:tcBorders>
            <w:vAlign w:val="center"/>
          </w:tcPr>
          <w:p w14:paraId="6AAE3BF6" w14:textId="77777777" w:rsidR="00686965" w:rsidRPr="00552DD7" w:rsidRDefault="005F636C" w:rsidP="006B347B">
            <w:pPr>
              <w:spacing w:after="0"/>
              <w:jc w:val="center"/>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307</w:t>
            </w:r>
          </w:p>
        </w:tc>
      </w:tr>
    </w:tbl>
    <w:p w14:paraId="4BA2F7A2" w14:textId="44F5BDAF" w:rsidR="00686965" w:rsidRDefault="00686965" w:rsidP="006B347B">
      <w:pPr>
        <w:spacing w:after="0"/>
        <w:jc w:val="both"/>
        <w:rPr>
          <w:rFonts w:ascii="Times New Roman" w:eastAsia="Times New Roman" w:hAnsi="Times New Roman" w:cs="Times New Roman"/>
          <w:b/>
          <w:bCs/>
          <w:sz w:val="24"/>
          <w:szCs w:val="24"/>
          <w:lang w:val="lt-LT"/>
        </w:rPr>
      </w:pPr>
    </w:p>
    <w:p w14:paraId="227AB286" w14:textId="581F9140" w:rsidR="00552DD7" w:rsidRDefault="00552DD7" w:rsidP="006B347B">
      <w:pPr>
        <w:spacing w:after="0"/>
        <w:jc w:val="both"/>
        <w:rPr>
          <w:rFonts w:ascii="Times New Roman" w:eastAsia="Times New Roman" w:hAnsi="Times New Roman" w:cs="Times New Roman"/>
          <w:b/>
          <w:bCs/>
          <w:sz w:val="24"/>
          <w:szCs w:val="24"/>
          <w:lang w:val="lt-LT"/>
        </w:rPr>
      </w:pPr>
    </w:p>
    <w:p w14:paraId="4E142488" w14:textId="77777777" w:rsidR="00552DD7" w:rsidRPr="00552DD7" w:rsidRDefault="00552DD7" w:rsidP="006B347B">
      <w:pPr>
        <w:spacing w:after="0"/>
        <w:jc w:val="both"/>
        <w:rPr>
          <w:rFonts w:ascii="Times New Roman" w:eastAsia="Times New Roman" w:hAnsi="Times New Roman" w:cs="Times New Roman"/>
          <w:b/>
          <w:bCs/>
          <w:sz w:val="24"/>
          <w:szCs w:val="24"/>
          <w:lang w:val="lt-LT"/>
        </w:rPr>
      </w:pPr>
    </w:p>
    <w:p w14:paraId="4602EB0D"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lastRenderedPageBreak/>
        <w:t xml:space="preserve">5.4. Mokinių, įgijusių pradinį, pagrindinį ir vidurinį išsilavinimą, skaičius įstaigoje. Ugdytinių, baigusių ikimokyklinio ir priešmokyklinio ugdymo programas, skaičius įstaigoje. </w:t>
      </w:r>
    </w:p>
    <w:tbl>
      <w:tblPr>
        <w:tblStyle w:val="a3"/>
        <w:tblW w:w="9311" w:type="dxa"/>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3"/>
        <w:gridCol w:w="2268"/>
      </w:tblGrid>
      <w:tr w:rsidR="00686965" w:rsidRPr="00552DD7" w14:paraId="24801797" w14:textId="77777777" w:rsidTr="00552DD7">
        <w:tc>
          <w:tcPr>
            <w:tcW w:w="7043" w:type="dxa"/>
            <w:tcBorders>
              <w:top w:val="single" w:sz="4" w:space="0" w:color="000000"/>
              <w:left w:val="single" w:sz="4" w:space="0" w:color="000000"/>
              <w:bottom w:val="single" w:sz="4" w:space="0" w:color="000000"/>
              <w:right w:val="single" w:sz="4" w:space="0" w:color="000000"/>
            </w:tcBorders>
          </w:tcPr>
          <w:p w14:paraId="79002C75" w14:textId="77777777" w:rsidR="00686965" w:rsidRPr="00552DD7" w:rsidRDefault="005F636C" w:rsidP="006B347B">
            <w:pPr>
              <w:numPr>
                <w:ilvl w:val="3"/>
                <w:numId w:val="4"/>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Ugdytinių, 2024 m. baigusių ikimokyklinį ugdymą skaičius</w:t>
            </w:r>
          </w:p>
        </w:tc>
        <w:tc>
          <w:tcPr>
            <w:tcW w:w="2268" w:type="dxa"/>
            <w:tcBorders>
              <w:top w:val="single" w:sz="4" w:space="0" w:color="000000"/>
              <w:left w:val="single" w:sz="4" w:space="0" w:color="000000"/>
              <w:bottom w:val="single" w:sz="4" w:space="0" w:color="000000"/>
              <w:right w:val="single" w:sz="4" w:space="0" w:color="000000"/>
            </w:tcBorders>
            <w:vAlign w:val="center"/>
          </w:tcPr>
          <w:p w14:paraId="16B6836F"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79</w:t>
            </w:r>
          </w:p>
          <w:p w14:paraId="72DD07C5" w14:textId="77777777" w:rsidR="00686965" w:rsidRPr="00552DD7" w:rsidRDefault="00686965" w:rsidP="006B347B">
            <w:pPr>
              <w:numPr>
                <w:ilvl w:val="3"/>
                <w:numId w:val="4"/>
              </w:numPr>
              <w:spacing w:after="0"/>
              <w:jc w:val="center"/>
              <w:rPr>
                <w:rFonts w:ascii="Times New Roman" w:eastAsia="Times New Roman" w:hAnsi="Times New Roman" w:cs="Times New Roman"/>
                <w:sz w:val="24"/>
                <w:szCs w:val="24"/>
                <w:lang w:val="lt-LT"/>
              </w:rPr>
            </w:pPr>
          </w:p>
        </w:tc>
      </w:tr>
      <w:tr w:rsidR="00686965" w:rsidRPr="00552DD7" w14:paraId="30D3CDAF" w14:textId="77777777" w:rsidTr="00552DD7">
        <w:tc>
          <w:tcPr>
            <w:tcW w:w="7043" w:type="dxa"/>
            <w:tcBorders>
              <w:top w:val="single" w:sz="4" w:space="0" w:color="000000"/>
              <w:left w:val="single" w:sz="4" w:space="0" w:color="000000"/>
              <w:bottom w:val="single" w:sz="4" w:space="0" w:color="000000"/>
              <w:right w:val="single" w:sz="4" w:space="0" w:color="000000"/>
            </w:tcBorders>
          </w:tcPr>
          <w:p w14:paraId="6115BB9E" w14:textId="77777777" w:rsidR="00686965" w:rsidRPr="00552DD7" w:rsidRDefault="005F636C" w:rsidP="006B347B">
            <w:pPr>
              <w:numPr>
                <w:ilvl w:val="3"/>
                <w:numId w:val="4"/>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Ugdytinių, 2024 m. baigusių priešmokyklinį ugdymą skaičius</w:t>
            </w:r>
          </w:p>
        </w:tc>
        <w:tc>
          <w:tcPr>
            <w:tcW w:w="2268" w:type="dxa"/>
            <w:tcBorders>
              <w:top w:val="single" w:sz="4" w:space="0" w:color="000000"/>
              <w:left w:val="single" w:sz="4" w:space="0" w:color="000000"/>
              <w:bottom w:val="single" w:sz="4" w:space="0" w:color="000000"/>
              <w:right w:val="single" w:sz="4" w:space="0" w:color="000000"/>
            </w:tcBorders>
            <w:vAlign w:val="center"/>
          </w:tcPr>
          <w:p w14:paraId="19CB8C58"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77</w:t>
            </w:r>
          </w:p>
        </w:tc>
      </w:tr>
      <w:tr w:rsidR="00686965" w:rsidRPr="00552DD7" w14:paraId="4D7A8F5A" w14:textId="77777777" w:rsidTr="00552DD7">
        <w:tc>
          <w:tcPr>
            <w:tcW w:w="7043" w:type="dxa"/>
            <w:tcBorders>
              <w:top w:val="single" w:sz="4" w:space="0" w:color="000000"/>
              <w:left w:val="single" w:sz="4" w:space="0" w:color="000000"/>
              <w:bottom w:val="single" w:sz="4" w:space="0" w:color="000000"/>
              <w:right w:val="single" w:sz="4" w:space="0" w:color="000000"/>
            </w:tcBorders>
          </w:tcPr>
          <w:p w14:paraId="48867184" w14:textId="77777777" w:rsidR="00686965" w:rsidRPr="00552DD7" w:rsidRDefault="005F636C" w:rsidP="006B347B">
            <w:pPr>
              <w:numPr>
                <w:ilvl w:val="3"/>
                <w:numId w:val="4"/>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Ugdytinių, 2025 m. baigusių ikimokyklinį ugdymą skaičius</w:t>
            </w:r>
          </w:p>
        </w:tc>
        <w:tc>
          <w:tcPr>
            <w:tcW w:w="2268" w:type="dxa"/>
            <w:tcBorders>
              <w:top w:val="single" w:sz="4" w:space="0" w:color="000000"/>
              <w:left w:val="single" w:sz="4" w:space="0" w:color="000000"/>
              <w:bottom w:val="single" w:sz="4" w:space="0" w:color="000000"/>
              <w:right w:val="single" w:sz="4" w:space="0" w:color="000000"/>
            </w:tcBorders>
            <w:vAlign w:val="center"/>
          </w:tcPr>
          <w:p w14:paraId="68BD9E9B"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75</w:t>
            </w:r>
          </w:p>
        </w:tc>
      </w:tr>
      <w:tr w:rsidR="00686965" w:rsidRPr="00552DD7" w14:paraId="23ADF7BA" w14:textId="77777777" w:rsidTr="00552DD7">
        <w:tc>
          <w:tcPr>
            <w:tcW w:w="7043" w:type="dxa"/>
            <w:tcBorders>
              <w:top w:val="single" w:sz="4" w:space="0" w:color="000000"/>
              <w:left w:val="single" w:sz="4" w:space="0" w:color="000000"/>
              <w:bottom w:val="single" w:sz="4" w:space="0" w:color="000000"/>
              <w:right w:val="single" w:sz="4" w:space="0" w:color="000000"/>
            </w:tcBorders>
          </w:tcPr>
          <w:p w14:paraId="71DA50E0" w14:textId="77777777" w:rsidR="00686965" w:rsidRPr="00552DD7" w:rsidRDefault="005F636C" w:rsidP="006B347B">
            <w:pPr>
              <w:numPr>
                <w:ilvl w:val="3"/>
                <w:numId w:val="4"/>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Ugdytinių, 2025 m. baigusių priešmokyklinį ugdymą skaičius</w:t>
            </w:r>
          </w:p>
        </w:tc>
        <w:tc>
          <w:tcPr>
            <w:tcW w:w="2268" w:type="dxa"/>
            <w:tcBorders>
              <w:top w:val="single" w:sz="4" w:space="0" w:color="000000"/>
              <w:left w:val="single" w:sz="4" w:space="0" w:color="000000"/>
              <w:bottom w:val="single" w:sz="4" w:space="0" w:color="000000"/>
              <w:right w:val="single" w:sz="4" w:space="0" w:color="000000"/>
            </w:tcBorders>
            <w:vAlign w:val="center"/>
          </w:tcPr>
          <w:p w14:paraId="5F5D91C4"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83</w:t>
            </w:r>
          </w:p>
        </w:tc>
      </w:tr>
    </w:tbl>
    <w:p w14:paraId="64056725" w14:textId="77777777" w:rsidR="00686965" w:rsidRPr="00552DD7" w:rsidRDefault="00686965" w:rsidP="006B347B">
      <w:pPr>
        <w:spacing w:after="0"/>
        <w:jc w:val="both"/>
        <w:rPr>
          <w:rFonts w:ascii="Times New Roman" w:eastAsia="Times New Roman" w:hAnsi="Times New Roman" w:cs="Times New Roman"/>
          <w:sz w:val="24"/>
          <w:szCs w:val="24"/>
          <w:lang w:val="lt-LT"/>
        </w:rPr>
      </w:pPr>
    </w:p>
    <w:p w14:paraId="3E52E8B5"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5.5. Pagrindinio ugdymo pasiekimų patikrinimo, brandos egzaminų ir stojimo į aukštąsias mokyklas rezultatai; (NETAIKOMA)</w:t>
      </w:r>
    </w:p>
    <w:p w14:paraId="0DB641AC"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5.6. Mokinių pavėžėjimo organizavimas. (NETAIKOMA) </w:t>
      </w:r>
    </w:p>
    <w:p w14:paraId="5ADDE9E3" w14:textId="77777777" w:rsidR="00CA5C3A" w:rsidRPr="00552DD7" w:rsidRDefault="00CA5C3A" w:rsidP="006B347B">
      <w:pPr>
        <w:spacing w:after="0"/>
        <w:jc w:val="both"/>
        <w:rPr>
          <w:rFonts w:ascii="Times New Roman" w:eastAsia="Times New Roman" w:hAnsi="Times New Roman" w:cs="Times New Roman"/>
          <w:b/>
          <w:bCs/>
          <w:sz w:val="24"/>
          <w:szCs w:val="24"/>
          <w:lang w:val="lt-LT"/>
        </w:rPr>
      </w:pPr>
    </w:p>
    <w:p w14:paraId="240215C3" w14:textId="74862F9F" w:rsidR="00686965" w:rsidRPr="00552DD7" w:rsidRDefault="005F636C" w:rsidP="006B347B">
      <w:pPr>
        <w:spacing w:after="0"/>
        <w:jc w:val="both"/>
        <w:rPr>
          <w:rFonts w:ascii="Times New Roman" w:eastAsia="Times New Roman" w:hAnsi="Times New Roman" w:cs="Times New Roman"/>
          <w:b/>
          <w:bCs/>
          <w:sz w:val="24"/>
          <w:szCs w:val="24"/>
          <w:highlight w:val="yellow"/>
          <w:lang w:val="lt-LT"/>
        </w:rPr>
      </w:pPr>
      <w:r w:rsidRPr="00552DD7">
        <w:rPr>
          <w:rFonts w:ascii="Times New Roman" w:eastAsia="Times New Roman" w:hAnsi="Times New Roman" w:cs="Times New Roman"/>
          <w:b/>
          <w:bCs/>
          <w:sz w:val="24"/>
          <w:szCs w:val="24"/>
          <w:lang w:val="lt-LT"/>
        </w:rPr>
        <w:t xml:space="preserve">5.7. Mokinių maitinimo organizavimas; </w:t>
      </w:r>
    </w:p>
    <w:p w14:paraId="7F09AF1B" w14:textId="55E24EA2" w:rsidR="00686965" w:rsidRPr="00552DD7" w:rsidRDefault="005F636C" w:rsidP="006B347B">
      <w:pPr>
        <w:spacing w:after="0"/>
        <w:ind w:firstLine="720"/>
        <w:jc w:val="both"/>
        <w:rPr>
          <w:rFonts w:ascii="Times New Roman" w:eastAsia="Times New Roman" w:hAnsi="Times New Roman" w:cs="Times New Roman"/>
          <w:sz w:val="24"/>
          <w:szCs w:val="24"/>
          <w:highlight w:val="green"/>
          <w:lang w:val="lt-LT"/>
        </w:rPr>
      </w:pPr>
      <w:r w:rsidRPr="00552DD7">
        <w:rPr>
          <w:rFonts w:ascii="Times New Roman" w:eastAsia="Times New Roman" w:hAnsi="Times New Roman" w:cs="Times New Roman"/>
          <w:sz w:val="24"/>
          <w:szCs w:val="24"/>
          <w:lang w:val="lt-LT"/>
        </w:rPr>
        <w:t xml:space="preserve">Maitinimas įstaigoje organizuojamas vadovaujantis Maitinimo organizavimo ikimokyklinio ugdymo, bendrojo ugdymo mokyklose ir vaikų socialinės globos įstaigose tvarkos aprašu. Vaikai maitinami 3 kartus ne rečiau kaip kas 3,5 val. pagal valgiaraščius. Vaikams, pateikusiems gydytojo raštiškus nurodymus (Forma Nr. 027-1/a) organizuojamas pritaikytas maitinimas. Pritaikytas maitinimas </w:t>
      </w:r>
      <w:r w:rsidR="00CA5C3A" w:rsidRPr="00552DD7">
        <w:rPr>
          <w:rFonts w:ascii="Times New Roman" w:eastAsia="Times New Roman" w:hAnsi="Times New Roman" w:cs="Times New Roman"/>
          <w:sz w:val="24"/>
          <w:szCs w:val="24"/>
          <w:lang w:val="lt-LT"/>
        </w:rPr>
        <w:t xml:space="preserve">2025-12-31 duomenimis </w:t>
      </w:r>
      <w:r w:rsidRPr="00552DD7">
        <w:rPr>
          <w:rFonts w:ascii="Times New Roman" w:eastAsia="Times New Roman" w:hAnsi="Times New Roman" w:cs="Times New Roman"/>
          <w:sz w:val="24"/>
          <w:szCs w:val="24"/>
          <w:lang w:val="lt-LT"/>
        </w:rPr>
        <w:t>organizuojamas 6 vaikams.</w:t>
      </w:r>
    </w:p>
    <w:p w14:paraId="318F93C6" w14:textId="77777777" w:rsidR="00686965" w:rsidRPr="00552DD7" w:rsidRDefault="005F636C" w:rsidP="006B347B">
      <w:pPr>
        <w:spacing w:after="0"/>
        <w:ind w:firstLine="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2025-12-31 duomenimis nemokamus pietus gauna 84 vaikai, ugdomi pagal priešmokyklinio ugdymo programą (2 iš jų Ukrainos piliečiai).</w:t>
      </w:r>
    </w:p>
    <w:p w14:paraId="6C24DB3C" w14:textId="563FA118" w:rsidR="00686965" w:rsidRPr="00552DD7" w:rsidRDefault="00CA5C3A" w:rsidP="006B347B">
      <w:pPr>
        <w:spacing w:after="0"/>
        <w:ind w:firstLine="720"/>
        <w:jc w:val="both"/>
        <w:rPr>
          <w:rFonts w:ascii="Times New Roman" w:eastAsia="Times New Roman" w:hAnsi="Times New Roman" w:cs="Times New Roman"/>
          <w:sz w:val="24"/>
          <w:szCs w:val="24"/>
          <w:highlight w:val="green"/>
          <w:lang w:val="lt-LT"/>
        </w:rPr>
      </w:pPr>
      <w:r w:rsidRPr="00552DD7">
        <w:rPr>
          <w:rFonts w:ascii="Times New Roman" w:eastAsia="Times New Roman" w:hAnsi="Times New Roman" w:cs="Times New Roman"/>
          <w:sz w:val="24"/>
          <w:szCs w:val="24"/>
          <w:lang w:val="lt-LT"/>
        </w:rPr>
        <w:t>Mokykla dalyvauja Vaisių vartojimo ir Pieno vartojimo skatinimo programose.</w:t>
      </w:r>
    </w:p>
    <w:p w14:paraId="2FBD298F" w14:textId="77777777" w:rsidR="00CA5C3A" w:rsidRPr="00552DD7" w:rsidRDefault="00CA5C3A" w:rsidP="006B347B">
      <w:pPr>
        <w:spacing w:after="0"/>
        <w:jc w:val="both"/>
        <w:rPr>
          <w:rFonts w:ascii="Times New Roman" w:eastAsia="Times New Roman" w:hAnsi="Times New Roman" w:cs="Times New Roman"/>
          <w:b/>
          <w:bCs/>
          <w:sz w:val="24"/>
          <w:szCs w:val="24"/>
          <w:lang w:val="lt-LT"/>
        </w:rPr>
      </w:pPr>
    </w:p>
    <w:p w14:paraId="5CFB7180" w14:textId="65EF7DE2"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b/>
          <w:bCs/>
          <w:sz w:val="24"/>
          <w:szCs w:val="24"/>
          <w:lang w:val="lt-LT"/>
        </w:rPr>
        <w:t>5.8. Švietimo pagalbos specialistų veikla įstaigoje 2025 metais</w:t>
      </w:r>
      <w:r w:rsidRPr="00552DD7">
        <w:rPr>
          <w:rFonts w:ascii="Times New Roman" w:eastAsia="Times New Roman" w:hAnsi="Times New Roman" w:cs="Times New Roman"/>
          <w:sz w:val="24"/>
          <w:szCs w:val="24"/>
          <w:lang w:val="lt-LT"/>
        </w:rPr>
        <w:t>.</w:t>
      </w:r>
    </w:p>
    <w:p w14:paraId="353E1A23" w14:textId="705FD7E3"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ab/>
        <w:t>Įstaigoje dirba šie švietimo pagalbos specialistai: psichologas (1 etatas), 3 socialiniai  pedagogai (0</w:t>
      </w:r>
      <w:r w:rsidR="00F13B7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5 etato, 0</w:t>
      </w:r>
      <w:r w:rsidR="00F13B7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35 etato, 0</w:t>
      </w:r>
      <w:r w:rsidR="00F13B7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15 etato), 4 logopedai-spec</w:t>
      </w:r>
      <w:r w:rsidR="00F3339F" w:rsidRPr="00552DD7">
        <w:rPr>
          <w:rFonts w:ascii="Times New Roman" w:eastAsia="Times New Roman" w:hAnsi="Times New Roman" w:cs="Times New Roman"/>
          <w:sz w:val="24"/>
          <w:szCs w:val="24"/>
          <w:lang w:val="lt-LT"/>
        </w:rPr>
        <w:t>ialieji</w:t>
      </w:r>
      <w:r w:rsidRPr="00552DD7">
        <w:rPr>
          <w:rFonts w:ascii="Times New Roman" w:eastAsia="Times New Roman" w:hAnsi="Times New Roman" w:cs="Times New Roman"/>
          <w:sz w:val="24"/>
          <w:szCs w:val="24"/>
          <w:lang w:val="lt-LT"/>
        </w:rPr>
        <w:t xml:space="preserve"> pedagogai (1+0.5+0.75+1.25) etato). Visi švietimo pagalbos specialistai priklauso Vaiko gerovės komisijai. </w:t>
      </w:r>
    </w:p>
    <w:p w14:paraId="2A7D7401" w14:textId="36F763E8" w:rsidR="00686965" w:rsidRPr="00552DD7" w:rsidRDefault="005F636C" w:rsidP="006B347B">
      <w:pPr>
        <w:pBdr>
          <w:top w:val="nil"/>
          <w:left w:val="nil"/>
          <w:bottom w:val="nil"/>
          <w:right w:val="nil"/>
          <w:between w:val="nil"/>
        </w:pBdr>
        <w:spacing w:after="0"/>
        <w:jc w:val="both"/>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color w:val="000000"/>
          <w:sz w:val="24"/>
          <w:szCs w:val="24"/>
          <w:lang w:val="lt-LT"/>
        </w:rPr>
        <w:tab/>
        <w:t>2025-12-31 duomenimis</w:t>
      </w:r>
      <w:r w:rsidR="00F13B77" w:rsidRPr="00552DD7">
        <w:rPr>
          <w:rFonts w:ascii="Times New Roman" w:eastAsia="Times New Roman" w:hAnsi="Times New Roman" w:cs="Times New Roman"/>
          <w:color w:val="000000"/>
          <w:sz w:val="24"/>
          <w:szCs w:val="24"/>
          <w:lang w:val="lt-LT"/>
        </w:rPr>
        <w:t>,</w:t>
      </w:r>
      <w:r w:rsidRPr="00552DD7">
        <w:rPr>
          <w:rFonts w:ascii="Times New Roman" w:eastAsia="Times New Roman" w:hAnsi="Times New Roman" w:cs="Times New Roman"/>
          <w:color w:val="000000"/>
          <w:sz w:val="24"/>
          <w:szCs w:val="24"/>
          <w:lang w:val="lt-LT"/>
        </w:rPr>
        <w:t xml:space="preserve"> </w:t>
      </w:r>
      <w:r w:rsidR="00CA5C3A" w:rsidRPr="00552DD7">
        <w:rPr>
          <w:rFonts w:ascii="Times New Roman" w:eastAsia="Times New Roman" w:hAnsi="Times New Roman" w:cs="Times New Roman"/>
          <w:color w:val="000000"/>
          <w:sz w:val="24"/>
          <w:szCs w:val="24"/>
          <w:lang w:val="lt-LT"/>
        </w:rPr>
        <w:t xml:space="preserve">mokyklą </w:t>
      </w:r>
      <w:r w:rsidRPr="00552DD7">
        <w:rPr>
          <w:rFonts w:ascii="Times New Roman" w:eastAsia="Times New Roman" w:hAnsi="Times New Roman" w:cs="Times New Roman"/>
          <w:color w:val="000000"/>
          <w:sz w:val="24"/>
          <w:szCs w:val="24"/>
          <w:lang w:val="lt-LT"/>
        </w:rPr>
        <w:t xml:space="preserve">lanko </w:t>
      </w:r>
      <w:r w:rsidRPr="00552DD7">
        <w:rPr>
          <w:rFonts w:ascii="Times New Roman" w:eastAsia="Times New Roman" w:hAnsi="Times New Roman" w:cs="Times New Roman"/>
          <w:sz w:val="24"/>
          <w:szCs w:val="24"/>
          <w:lang w:val="lt-LT"/>
        </w:rPr>
        <w:t>26</w:t>
      </w:r>
      <w:r w:rsidRPr="00552DD7">
        <w:rPr>
          <w:rFonts w:ascii="Times New Roman" w:eastAsia="Times New Roman" w:hAnsi="Times New Roman" w:cs="Times New Roman"/>
          <w:color w:val="000000"/>
          <w:sz w:val="24"/>
          <w:szCs w:val="24"/>
          <w:lang w:val="lt-LT"/>
        </w:rPr>
        <w:t xml:space="preserve"> vaik</w:t>
      </w:r>
      <w:r w:rsidRPr="00552DD7">
        <w:rPr>
          <w:rFonts w:ascii="Times New Roman" w:eastAsia="Times New Roman" w:hAnsi="Times New Roman" w:cs="Times New Roman"/>
          <w:sz w:val="24"/>
          <w:szCs w:val="24"/>
          <w:lang w:val="lt-LT"/>
        </w:rPr>
        <w:t>ai, turintys</w:t>
      </w:r>
      <w:r w:rsidRPr="00552DD7">
        <w:rPr>
          <w:rFonts w:ascii="Times New Roman" w:eastAsia="Times New Roman" w:hAnsi="Times New Roman" w:cs="Times New Roman"/>
          <w:color w:val="000000"/>
          <w:sz w:val="24"/>
          <w:szCs w:val="24"/>
          <w:lang w:val="lt-LT"/>
        </w:rPr>
        <w:t xml:space="preserve"> speciali</w:t>
      </w:r>
      <w:r w:rsidRPr="00552DD7">
        <w:rPr>
          <w:rFonts w:ascii="Times New Roman" w:eastAsia="Times New Roman" w:hAnsi="Times New Roman" w:cs="Times New Roman"/>
          <w:sz w:val="24"/>
          <w:szCs w:val="24"/>
          <w:lang w:val="lt-LT"/>
        </w:rPr>
        <w:t>uosius</w:t>
      </w:r>
      <w:r w:rsidR="00CA5C3A" w:rsidRPr="00552DD7">
        <w:rPr>
          <w:rFonts w:ascii="Times New Roman" w:eastAsia="Times New Roman" w:hAnsi="Times New Roman" w:cs="Times New Roman"/>
          <w:sz w:val="24"/>
          <w:szCs w:val="24"/>
          <w:lang w:val="lt-LT"/>
        </w:rPr>
        <w:t xml:space="preserve"> ugdymosi</w:t>
      </w:r>
      <w:r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color w:val="000000"/>
          <w:sz w:val="24"/>
          <w:szCs w:val="24"/>
          <w:lang w:val="lt-LT"/>
        </w:rPr>
        <w:t>poreikiais</w:t>
      </w:r>
      <w:r w:rsidR="00F6262C" w:rsidRPr="00552DD7">
        <w:rPr>
          <w:rFonts w:ascii="Times New Roman" w:eastAsia="Times New Roman" w:hAnsi="Times New Roman" w:cs="Times New Roman"/>
          <w:color w:val="000000"/>
          <w:sz w:val="24"/>
          <w:szCs w:val="24"/>
          <w:lang w:val="lt-LT"/>
        </w:rPr>
        <w:t>. I</w:t>
      </w:r>
      <w:r w:rsidRPr="00552DD7">
        <w:rPr>
          <w:rFonts w:ascii="Times New Roman" w:eastAsia="Times New Roman" w:hAnsi="Times New Roman" w:cs="Times New Roman"/>
          <w:color w:val="000000"/>
          <w:sz w:val="24"/>
          <w:szCs w:val="24"/>
          <w:lang w:val="lt-LT"/>
        </w:rPr>
        <w:t xml:space="preserve">š </w:t>
      </w:r>
      <w:r w:rsidR="00F6262C" w:rsidRPr="00552DD7">
        <w:rPr>
          <w:rFonts w:ascii="Times New Roman" w:eastAsia="Times New Roman" w:hAnsi="Times New Roman" w:cs="Times New Roman"/>
          <w:color w:val="000000"/>
          <w:sz w:val="24"/>
          <w:szCs w:val="24"/>
          <w:lang w:val="lt-LT"/>
        </w:rPr>
        <w:t xml:space="preserve">jų </w:t>
      </w:r>
      <w:r w:rsidRPr="00552DD7">
        <w:rPr>
          <w:rFonts w:ascii="Times New Roman" w:eastAsia="Times New Roman" w:hAnsi="Times New Roman" w:cs="Times New Roman"/>
          <w:sz w:val="24"/>
          <w:szCs w:val="24"/>
          <w:lang w:val="lt-LT"/>
        </w:rPr>
        <w:t xml:space="preserve">24 </w:t>
      </w:r>
      <w:r w:rsidRPr="00552DD7">
        <w:rPr>
          <w:rFonts w:ascii="Times New Roman" w:eastAsia="Times New Roman" w:hAnsi="Times New Roman" w:cs="Times New Roman"/>
          <w:color w:val="000000"/>
          <w:sz w:val="24"/>
          <w:szCs w:val="24"/>
          <w:lang w:val="lt-LT"/>
        </w:rPr>
        <w:t>turi didelius specialiuosius ugdymo poreikius</w:t>
      </w:r>
      <w:r w:rsidR="00F6262C" w:rsidRPr="00552DD7">
        <w:rPr>
          <w:rFonts w:ascii="Times New Roman" w:eastAsia="Times New Roman" w:hAnsi="Times New Roman" w:cs="Times New Roman"/>
          <w:color w:val="000000"/>
          <w:sz w:val="24"/>
          <w:szCs w:val="24"/>
          <w:lang w:val="lt-LT"/>
        </w:rPr>
        <w:t>.</w:t>
      </w:r>
      <w:r w:rsidRPr="00552DD7">
        <w:rPr>
          <w:rFonts w:ascii="Times New Roman" w:eastAsia="Times New Roman" w:hAnsi="Times New Roman" w:cs="Times New Roman"/>
          <w:color w:val="000000"/>
          <w:sz w:val="24"/>
          <w:szCs w:val="24"/>
          <w:lang w:val="lt-LT"/>
        </w:rPr>
        <w:t xml:space="preserve"> </w:t>
      </w:r>
      <w:r w:rsidR="00F6262C" w:rsidRPr="00552DD7">
        <w:rPr>
          <w:rFonts w:ascii="Times New Roman" w:eastAsia="Times New Roman" w:hAnsi="Times New Roman" w:cs="Times New Roman"/>
          <w:color w:val="000000"/>
          <w:sz w:val="24"/>
          <w:szCs w:val="24"/>
          <w:lang w:val="lt-LT"/>
        </w:rPr>
        <w:t>Šiems vaikams</w:t>
      </w:r>
      <w:r w:rsidRPr="00552DD7">
        <w:rPr>
          <w:rFonts w:ascii="Times New Roman" w:eastAsia="Times New Roman" w:hAnsi="Times New Roman" w:cs="Times New Roman"/>
          <w:color w:val="000000"/>
          <w:sz w:val="24"/>
          <w:szCs w:val="24"/>
          <w:lang w:val="lt-LT"/>
        </w:rPr>
        <w:t xml:space="preserve"> teikiama psichologo, socialinio pedagogo, logopedo, spec</w:t>
      </w:r>
      <w:r w:rsidR="00400667" w:rsidRPr="00552DD7">
        <w:rPr>
          <w:rFonts w:ascii="Times New Roman" w:eastAsia="Times New Roman" w:hAnsi="Times New Roman" w:cs="Times New Roman"/>
          <w:color w:val="000000"/>
          <w:sz w:val="24"/>
          <w:szCs w:val="24"/>
          <w:lang w:val="lt-LT"/>
        </w:rPr>
        <w:t xml:space="preserve">ialiojo </w:t>
      </w:r>
      <w:r w:rsidRPr="00552DD7">
        <w:rPr>
          <w:rFonts w:ascii="Times New Roman" w:eastAsia="Times New Roman" w:hAnsi="Times New Roman" w:cs="Times New Roman"/>
          <w:color w:val="000000"/>
          <w:sz w:val="24"/>
          <w:szCs w:val="24"/>
          <w:lang w:val="lt-LT"/>
        </w:rPr>
        <w:t xml:space="preserve">pedagogo ir mokinio </w:t>
      </w:r>
      <w:r w:rsidRPr="00552DD7">
        <w:rPr>
          <w:rFonts w:ascii="Times New Roman" w:eastAsia="Times New Roman" w:hAnsi="Times New Roman" w:cs="Times New Roman"/>
          <w:sz w:val="24"/>
          <w:szCs w:val="24"/>
          <w:lang w:val="lt-LT"/>
        </w:rPr>
        <w:t>padėjėjo</w:t>
      </w:r>
      <w:r w:rsidRPr="00552DD7">
        <w:rPr>
          <w:rFonts w:ascii="Times New Roman" w:eastAsia="Times New Roman" w:hAnsi="Times New Roman" w:cs="Times New Roman"/>
          <w:color w:val="000000"/>
          <w:sz w:val="24"/>
          <w:szCs w:val="24"/>
          <w:lang w:val="lt-LT"/>
        </w:rPr>
        <w:t xml:space="preserve"> pagalba. </w:t>
      </w:r>
      <w:r w:rsidRPr="00552DD7">
        <w:rPr>
          <w:rFonts w:ascii="Times New Roman" w:eastAsia="Times New Roman" w:hAnsi="Times New Roman" w:cs="Times New Roman"/>
          <w:sz w:val="24"/>
          <w:szCs w:val="24"/>
          <w:lang w:val="lt-LT"/>
        </w:rPr>
        <w:t>Visiems vaikams rengiam</w:t>
      </w:r>
      <w:r w:rsidR="00F6262C" w:rsidRPr="00552DD7">
        <w:rPr>
          <w:rFonts w:ascii="Times New Roman" w:eastAsia="Times New Roman" w:hAnsi="Times New Roman" w:cs="Times New Roman"/>
          <w:sz w:val="24"/>
          <w:szCs w:val="24"/>
          <w:lang w:val="lt-LT"/>
        </w:rPr>
        <w:t>i</w:t>
      </w:r>
      <w:r w:rsidRPr="00552DD7">
        <w:rPr>
          <w:rFonts w:ascii="Times New Roman" w:eastAsia="Times New Roman" w:hAnsi="Times New Roman" w:cs="Times New Roman"/>
          <w:sz w:val="24"/>
          <w:szCs w:val="24"/>
          <w:lang w:val="lt-LT"/>
        </w:rPr>
        <w:t xml:space="preserve"> individualios pagalbos plana</w:t>
      </w:r>
      <w:r w:rsidR="00F6262C" w:rsidRPr="00552DD7">
        <w:rPr>
          <w:rFonts w:ascii="Times New Roman" w:eastAsia="Times New Roman" w:hAnsi="Times New Roman" w:cs="Times New Roman"/>
          <w:sz w:val="24"/>
          <w:szCs w:val="24"/>
          <w:lang w:val="lt-LT"/>
        </w:rPr>
        <w:t>i.</w:t>
      </w:r>
      <w:r w:rsidRPr="00552DD7">
        <w:rPr>
          <w:rFonts w:ascii="Times New Roman" w:eastAsia="Times New Roman" w:hAnsi="Times New Roman" w:cs="Times New Roman"/>
          <w:sz w:val="24"/>
          <w:szCs w:val="24"/>
          <w:lang w:val="lt-LT"/>
        </w:rPr>
        <w:t xml:space="preserve"> </w:t>
      </w:r>
      <w:r w:rsidR="00F6262C" w:rsidRPr="00552DD7">
        <w:rPr>
          <w:rFonts w:ascii="Times New Roman" w:eastAsia="Times New Roman" w:hAnsi="Times New Roman" w:cs="Times New Roman"/>
          <w:sz w:val="24"/>
          <w:szCs w:val="24"/>
          <w:lang w:val="lt-LT"/>
        </w:rPr>
        <w:t>Š</w:t>
      </w:r>
      <w:r w:rsidRPr="00552DD7">
        <w:rPr>
          <w:rFonts w:ascii="Times New Roman" w:eastAsia="Times New Roman" w:hAnsi="Times New Roman" w:cs="Times New Roman"/>
          <w:sz w:val="24"/>
          <w:szCs w:val="24"/>
          <w:lang w:val="lt-LT"/>
        </w:rPr>
        <w:t>i</w:t>
      </w:r>
      <w:r w:rsidR="00F6262C" w:rsidRPr="00552DD7">
        <w:rPr>
          <w:rFonts w:ascii="Times New Roman" w:eastAsia="Times New Roman" w:hAnsi="Times New Roman" w:cs="Times New Roman"/>
          <w:sz w:val="24"/>
          <w:szCs w:val="24"/>
          <w:lang w:val="lt-LT"/>
        </w:rPr>
        <w:t>ų</w:t>
      </w:r>
      <w:r w:rsidRPr="00552DD7">
        <w:rPr>
          <w:rFonts w:ascii="Times New Roman" w:eastAsia="Times New Roman" w:hAnsi="Times New Roman" w:cs="Times New Roman"/>
          <w:sz w:val="24"/>
          <w:szCs w:val="24"/>
          <w:lang w:val="lt-LT"/>
        </w:rPr>
        <w:t xml:space="preserve"> plan</w:t>
      </w:r>
      <w:r w:rsidR="00F6262C" w:rsidRPr="00552DD7">
        <w:rPr>
          <w:rFonts w:ascii="Times New Roman" w:eastAsia="Times New Roman" w:hAnsi="Times New Roman" w:cs="Times New Roman"/>
          <w:sz w:val="24"/>
          <w:szCs w:val="24"/>
          <w:lang w:val="lt-LT"/>
        </w:rPr>
        <w:t>ų</w:t>
      </w:r>
      <w:r w:rsidRPr="00552DD7">
        <w:rPr>
          <w:rFonts w:ascii="Times New Roman" w:eastAsia="Times New Roman" w:hAnsi="Times New Roman" w:cs="Times New Roman"/>
          <w:sz w:val="24"/>
          <w:szCs w:val="24"/>
          <w:lang w:val="lt-LT"/>
        </w:rPr>
        <w:t xml:space="preserve"> įgyvendinimo rezultatai kas pusę metų aptariami su vaiko tėvais ir visa švietimo pagalbos komanda. </w:t>
      </w:r>
      <w:r w:rsidRPr="00552DD7">
        <w:rPr>
          <w:rFonts w:ascii="Times New Roman" w:eastAsia="Times New Roman" w:hAnsi="Times New Roman" w:cs="Times New Roman"/>
          <w:color w:val="000000"/>
          <w:sz w:val="24"/>
          <w:szCs w:val="24"/>
          <w:lang w:val="lt-LT"/>
        </w:rPr>
        <w:t xml:space="preserve">Dirba </w:t>
      </w:r>
      <w:r w:rsidRPr="00552DD7">
        <w:rPr>
          <w:rFonts w:ascii="Times New Roman" w:eastAsia="Times New Roman" w:hAnsi="Times New Roman" w:cs="Times New Roman"/>
          <w:sz w:val="24"/>
          <w:szCs w:val="24"/>
          <w:lang w:val="lt-LT"/>
        </w:rPr>
        <w:t>12</w:t>
      </w:r>
      <w:r w:rsidRPr="00552DD7">
        <w:rPr>
          <w:rFonts w:ascii="Times New Roman" w:eastAsia="Times New Roman" w:hAnsi="Times New Roman" w:cs="Times New Roman"/>
          <w:color w:val="000000"/>
          <w:sz w:val="24"/>
          <w:szCs w:val="24"/>
          <w:lang w:val="lt-LT"/>
        </w:rPr>
        <w:t xml:space="preserve"> mokinio </w:t>
      </w:r>
      <w:r w:rsidRPr="00552DD7">
        <w:rPr>
          <w:rFonts w:ascii="Times New Roman" w:eastAsia="Times New Roman" w:hAnsi="Times New Roman" w:cs="Times New Roman"/>
          <w:sz w:val="24"/>
          <w:szCs w:val="24"/>
          <w:lang w:val="lt-LT"/>
        </w:rPr>
        <w:t>padėjėjų</w:t>
      </w:r>
      <w:r w:rsidRPr="00552DD7">
        <w:rPr>
          <w:rFonts w:ascii="Times New Roman" w:eastAsia="Times New Roman" w:hAnsi="Times New Roman" w:cs="Times New Roman"/>
          <w:color w:val="000000"/>
          <w:sz w:val="24"/>
          <w:szCs w:val="24"/>
          <w:lang w:val="lt-LT"/>
        </w:rPr>
        <w:t xml:space="preserve"> (tai sudaro </w:t>
      </w:r>
      <w:r w:rsidRPr="00552DD7">
        <w:rPr>
          <w:rFonts w:ascii="Times New Roman" w:eastAsia="Times New Roman" w:hAnsi="Times New Roman" w:cs="Times New Roman"/>
          <w:sz w:val="24"/>
          <w:szCs w:val="24"/>
          <w:lang w:val="lt-LT"/>
        </w:rPr>
        <w:t>7</w:t>
      </w:r>
      <w:r w:rsidRPr="00552DD7">
        <w:rPr>
          <w:rFonts w:ascii="Times New Roman" w:eastAsia="Times New Roman" w:hAnsi="Times New Roman" w:cs="Times New Roman"/>
          <w:color w:val="000000"/>
          <w:sz w:val="24"/>
          <w:szCs w:val="24"/>
          <w:lang w:val="lt-LT"/>
        </w:rPr>
        <w:t xml:space="preserve"> etat</w:t>
      </w:r>
      <w:r w:rsidRPr="00552DD7">
        <w:rPr>
          <w:rFonts w:ascii="Times New Roman" w:eastAsia="Times New Roman" w:hAnsi="Times New Roman" w:cs="Times New Roman"/>
          <w:sz w:val="24"/>
          <w:szCs w:val="24"/>
          <w:lang w:val="lt-LT"/>
        </w:rPr>
        <w:t>us</w:t>
      </w:r>
      <w:r w:rsidRPr="00552DD7">
        <w:rPr>
          <w:rFonts w:ascii="Times New Roman" w:eastAsia="Times New Roman" w:hAnsi="Times New Roman" w:cs="Times New Roman"/>
          <w:color w:val="000000"/>
          <w:sz w:val="24"/>
          <w:szCs w:val="24"/>
          <w:lang w:val="lt-LT"/>
        </w:rPr>
        <w:t xml:space="preserve">). </w:t>
      </w:r>
      <w:r w:rsidRPr="00552DD7">
        <w:rPr>
          <w:rFonts w:ascii="Times New Roman" w:eastAsia="Times New Roman" w:hAnsi="Times New Roman" w:cs="Times New Roman"/>
          <w:sz w:val="24"/>
          <w:szCs w:val="24"/>
          <w:lang w:val="lt-LT"/>
        </w:rPr>
        <w:t>4</w:t>
      </w:r>
      <w:r w:rsidRPr="00552DD7">
        <w:rPr>
          <w:rFonts w:ascii="Times New Roman" w:eastAsia="Times New Roman" w:hAnsi="Times New Roman" w:cs="Times New Roman"/>
          <w:color w:val="000000"/>
          <w:sz w:val="24"/>
          <w:szCs w:val="24"/>
          <w:lang w:val="lt-LT"/>
        </w:rPr>
        <w:t xml:space="preserve"> vaik</w:t>
      </w:r>
      <w:r w:rsidRPr="00552DD7">
        <w:rPr>
          <w:rFonts w:ascii="Times New Roman" w:eastAsia="Times New Roman" w:hAnsi="Times New Roman" w:cs="Times New Roman"/>
          <w:sz w:val="24"/>
          <w:szCs w:val="24"/>
          <w:lang w:val="lt-LT"/>
        </w:rPr>
        <w:t xml:space="preserve">ai </w:t>
      </w:r>
      <w:r w:rsidRPr="00552DD7">
        <w:rPr>
          <w:rFonts w:ascii="Times New Roman" w:eastAsia="Times New Roman" w:hAnsi="Times New Roman" w:cs="Times New Roman"/>
          <w:color w:val="000000"/>
          <w:sz w:val="24"/>
          <w:szCs w:val="24"/>
          <w:lang w:val="lt-LT"/>
        </w:rPr>
        <w:t xml:space="preserve">šiuo metu </w:t>
      </w:r>
      <w:r w:rsidRPr="00552DD7">
        <w:rPr>
          <w:rFonts w:ascii="Times New Roman" w:eastAsia="Times New Roman" w:hAnsi="Times New Roman" w:cs="Times New Roman"/>
          <w:sz w:val="24"/>
          <w:szCs w:val="24"/>
          <w:lang w:val="lt-LT"/>
        </w:rPr>
        <w:t>vertinami Šakių švietimo pagalbos tarnyboje</w:t>
      </w:r>
      <w:r w:rsidRPr="00552DD7">
        <w:rPr>
          <w:rFonts w:ascii="Times New Roman" w:eastAsia="Times New Roman" w:hAnsi="Times New Roman" w:cs="Times New Roman"/>
          <w:color w:val="000000"/>
          <w:sz w:val="24"/>
          <w:szCs w:val="24"/>
          <w:lang w:val="lt-LT"/>
        </w:rPr>
        <w:t xml:space="preserve">, </w:t>
      </w:r>
      <w:r w:rsidRPr="00552DD7">
        <w:rPr>
          <w:rFonts w:ascii="Times New Roman" w:eastAsia="Times New Roman" w:hAnsi="Times New Roman" w:cs="Times New Roman"/>
          <w:sz w:val="24"/>
          <w:szCs w:val="24"/>
          <w:lang w:val="lt-LT"/>
        </w:rPr>
        <w:t>siekiant įvertinti</w:t>
      </w:r>
      <w:r w:rsidRPr="00552DD7">
        <w:rPr>
          <w:rFonts w:ascii="Times New Roman" w:eastAsia="Times New Roman" w:hAnsi="Times New Roman" w:cs="Times New Roman"/>
          <w:color w:val="000000"/>
          <w:sz w:val="24"/>
          <w:szCs w:val="24"/>
          <w:lang w:val="lt-LT"/>
        </w:rPr>
        <w:t xml:space="preserve"> </w:t>
      </w:r>
      <w:r w:rsidRPr="00552DD7">
        <w:rPr>
          <w:rFonts w:ascii="Times New Roman" w:eastAsia="Times New Roman" w:hAnsi="Times New Roman" w:cs="Times New Roman"/>
          <w:sz w:val="24"/>
          <w:szCs w:val="24"/>
          <w:lang w:val="lt-LT"/>
        </w:rPr>
        <w:t>jų</w:t>
      </w:r>
      <w:r w:rsidRPr="00552DD7">
        <w:rPr>
          <w:rFonts w:ascii="Times New Roman" w:eastAsia="Times New Roman" w:hAnsi="Times New Roman" w:cs="Times New Roman"/>
          <w:color w:val="000000"/>
          <w:sz w:val="24"/>
          <w:szCs w:val="24"/>
          <w:lang w:val="lt-LT"/>
        </w:rPr>
        <w:t xml:space="preserve"> ugdymosi poreikius. Logoped</w:t>
      </w:r>
      <w:r w:rsidR="00F13B77" w:rsidRPr="00552DD7">
        <w:rPr>
          <w:rFonts w:ascii="Times New Roman" w:eastAsia="Times New Roman" w:hAnsi="Times New Roman" w:cs="Times New Roman"/>
          <w:color w:val="000000"/>
          <w:sz w:val="24"/>
          <w:szCs w:val="24"/>
          <w:lang w:val="lt-LT"/>
        </w:rPr>
        <w:t>o</w:t>
      </w:r>
      <w:r w:rsidRPr="00552DD7">
        <w:rPr>
          <w:rFonts w:ascii="Times New Roman" w:eastAsia="Times New Roman" w:hAnsi="Times New Roman" w:cs="Times New Roman"/>
          <w:color w:val="000000"/>
          <w:sz w:val="24"/>
          <w:szCs w:val="24"/>
          <w:lang w:val="lt-LT"/>
        </w:rPr>
        <w:t xml:space="preserve"> pagalba teikiama </w:t>
      </w:r>
      <w:r w:rsidRPr="00552DD7">
        <w:rPr>
          <w:rFonts w:ascii="Times New Roman" w:eastAsia="Times New Roman" w:hAnsi="Times New Roman" w:cs="Times New Roman"/>
          <w:sz w:val="24"/>
          <w:szCs w:val="24"/>
          <w:lang w:val="lt-LT"/>
        </w:rPr>
        <w:t xml:space="preserve">75 </w:t>
      </w:r>
      <w:r w:rsidRPr="00552DD7">
        <w:rPr>
          <w:rFonts w:ascii="Times New Roman" w:eastAsia="Times New Roman" w:hAnsi="Times New Roman" w:cs="Times New Roman"/>
          <w:color w:val="000000"/>
          <w:sz w:val="24"/>
          <w:szCs w:val="24"/>
          <w:lang w:val="lt-LT"/>
        </w:rPr>
        <w:t xml:space="preserve">vaikams. </w:t>
      </w:r>
      <w:proofErr w:type="spellStart"/>
      <w:r w:rsidRPr="00552DD7">
        <w:rPr>
          <w:rFonts w:ascii="Times New Roman" w:eastAsia="Times New Roman" w:hAnsi="Times New Roman" w:cs="Times New Roman"/>
          <w:color w:val="000000"/>
          <w:sz w:val="24"/>
          <w:szCs w:val="24"/>
          <w:lang w:val="lt-LT"/>
        </w:rPr>
        <w:t>V</w:t>
      </w:r>
      <w:r w:rsidRPr="00552DD7">
        <w:rPr>
          <w:rFonts w:ascii="Times New Roman" w:eastAsia="Times New Roman" w:hAnsi="Times New Roman" w:cs="Times New Roman"/>
          <w:sz w:val="24"/>
          <w:szCs w:val="24"/>
          <w:lang w:val="lt-LT"/>
        </w:rPr>
        <w:t>GK</w:t>
      </w:r>
      <w:proofErr w:type="spellEnd"/>
      <w:r w:rsidRPr="00552DD7">
        <w:rPr>
          <w:rFonts w:ascii="Times New Roman" w:eastAsia="Times New Roman" w:hAnsi="Times New Roman" w:cs="Times New Roman"/>
          <w:sz w:val="24"/>
          <w:szCs w:val="24"/>
          <w:lang w:val="lt-LT"/>
        </w:rPr>
        <w:t xml:space="preserve"> 2025 metais organizavo 11 posėdžių. </w:t>
      </w:r>
      <w:r w:rsidRPr="00552DD7">
        <w:rPr>
          <w:rFonts w:ascii="Times New Roman" w:eastAsia="Times New Roman" w:hAnsi="Times New Roman" w:cs="Times New Roman"/>
          <w:color w:val="000000"/>
          <w:sz w:val="24"/>
          <w:szCs w:val="24"/>
          <w:lang w:val="lt-LT"/>
        </w:rPr>
        <w:tab/>
      </w:r>
    </w:p>
    <w:p w14:paraId="29D80230" w14:textId="77777777" w:rsidR="00686965" w:rsidRPr="00552DD7" w:rsidRDefault="005F636C" w:rsidP="00F6262C">
      <w:pPr>
        <w:pBdr>
          <w:top w:val="nil"/>
          <w:left w:val="nil"/>
          <w:bottom w:val="nil"/>
          <w:right w:val="nil"/>
          <w:between w:val="nil"/>
        </w:pBdr>
        <w:spacing w:after="0"/>
        <w:ind w:firstLine="720"/>
        <w:jc w:val="both"/>
        <w:rPr>
          <w:rFonts w:ascii="Times New Roman" w:eastAsia="Times New Roman" w:hAnsi="Times New Roman" w:cs="Times New Roman"/>
          <w:color w:val="000000"/>
          <w:sz w:val="24"/>
          <w:szCs w:val="24"/>
          <w:highlight w:val="yellow"/>
          <w:lang w:val="lt-LT"/>
        </w:rPr>
      </w:pPr>
      <w:r w:rsidRPr="00552DD7">
        <w:rPr>
          <w:rFonts w:ascii="Times New Roman" w:eastAsia="Times New Roman" w:hAnsi="Times New Roman" w:cs="Times New Roman"/>
          <w:color w:val="000000"/>
          <w:sz w:val="24"/>
          <w:szCs w:val="24"/>
          <w:lang w:val="lt-LT"/>
        </w:rPr>
        <w:t>Švietimo pagalbą koordinuoja Vaiko gerovės komisija, kurios specialistai mokykloje organizuoja prevencines veiklas, vykdo ilgalaikes programas</w:t>
      </w:r>
      <w:r w:rsidRPr="00552DD7">
        <w:rPr>
          <w:rFonts w:ascii="Times New Roman" w:eastAsia="Times New Roman" w:hAnsi="Times New Roman" w:cs="Times New Roman"/>
          <w:sz w:val="24"/>
          <w:szCs w:val="24"/>
          <w:lang w:val="lt-LT"/>
        </w:rPr>
        <w:t xml:space="preserve">. Plačiau apie prevencines programas  ataskaitos 11 punkte. </w:t>
      </w:r>
    </w:p>
    <w:p w14:paraId="5ED8AB46" w14:textId="77777777" w:rsidR="00686965" w:rsidRPr="00552DD7" w:rsidRDefault="00686965" w:rsidP="006B347B">
      <w:pPr>
        <w:spacing w:after="0"/>
        <w:jc w:val="both"/>
        <w:rPr>
          <w:rFonts w:ascii="Times New Roman" w:eastAsia="Times New Roman" w:hAnsi="Times New Roman" w:cs="Times New Roman"/>
          <w:sz w:val="24"/>
          <w:szCs w:val="24"/>
          <w:lang w:val="lt-LT"/>
        </w:rPr>
      </w:pPr>
    </w:p>
    <w:p w14:paraId="392F9357" w14:textId="77777777" w:rsidR="00686965" w:rsidRPr="00552DD7" w:rsidRDefault="005F636C" w:rsidP="006B347B">
      <w:pPr>
        <w:tabs>
          <w:tab w:val="left" w:pos="0"/>
        </w:tabs>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b/>
          <w:bCs/>
          <w:sz w:val="24"/>
          <w:szCs w:val="24"/>
          <w:lang w:val="lt-LT"/>
        </w:rPr>
        <w:t>5.9. Įstaigos komisijų ir darbo grupių veikla 2025 metais:</w:t>
      </w:r>
    </w:p>
    <w:p w14:paraId="7134548F" w14:textId="0EF0B32C" w:rsidR="00686965" w:rsidRPr="00552DD7" w:rsidRDefault="005F636C" w:rsidP="006B347B">
      <w:pPr>
        <w:tabs>
          <w:tab w:val="left" w:pos="540"/>
        </w:tabs>
        <w:spacing w:after="0"/>
        <w:ind w:firstLine="851"/>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Įstaigoje yra šios nuolat veikiančios komisijos ir darbo grupės: Vaiko gerovės komisija, Mokyklos taryba, Pedagogų atestacijos komisija, Veiklos kokybės įsivertinimo darbo grupė, Sveikatos stiprinimo veiklos darbo grupė, Krizių valdymo darbo grupė. Tikslinėms užduotims atlikti sudar</w:t>
      </w:r>
      <w:r w:rsidR="00F6262C" w:rsidRPr="00552DD7">
        <w:rPr>
          <w:rFonts w:ascii="Times New Roman" w:eastAsia="Times New Roman" w:hAnsi="Times New Roman" w:cs="Times New Roman"/>
          <w:sz w:val="24"/>
          <w:szCs w:val="24"/>
          <w:lang w:val="lt-LT"/>
        </w:rPr>
        <w:t>omos</w:t>
      </w:r>
      <w:r w:rsidRPr="00552DD7">
        <w:rPr>
          <w:rFonts w:ascii="Times New Roman" w:eastAsia="Times New Roman" w:hAnsi="Times New Roman" w:cs="Times New Roman"/>
          <w:sz w:val="24"/>
          <w:szCs w:val="24"/>
          <w:lang w:val="lt-LT"/>
        </w:rPr>
        <w:t xml:space="preserve"> darbo grupės: strateginio ir veiklos planų rengimo ir stebėsenos, projektų įgyvendinimo, inventorizacijos komisijos.</w:t>
      </w:r>
    </w:p>
    <w:p w14:paraId="7F9CD7A0" w14:textId="77777777" w:rsidR="00686965" w:rsidRPr="00552DD7" w:rsidRDefault="005F636C" w:rsidP="006B347B">
      <w:pPr>
        <w:tabs>
          <w:tab w:val="left" w:pos="540"/>
        </w:tabs>
        <w:spacing w:after="0"/>
        <w:ind w:firstLine="851"/>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 metais vyko 3 mokytojų posėdžiai, 13 metodinių pasitarimų.</w:t>
      </w:r>
    </w:p>
    <w:p w14:paraId="3F0901B2" w14:textId="2BCA6F14" w:rsidR="00686965" w:rsidRPr="00552DD7" w:rsidRDefault="005F636C" w:rsidP="006B347B">
      <w:pPr>
        <w:spacing w:after="0"/>
        <w:ind w:firstLine="851"/>
        <w:jc w:val="both"/>
        <w:rPr>
          <w:rFonts w:ascii="Times New Roman" w:eastAsia="Times New Roman" w:hAnsi="Times New Roman" w:cs="Times New Roman"/>
          <w:color w:val="FF33CC"/>
          <w:sz w:val="24"/>
          <w:szCs w:val="24"/>
          <w:lang w:val="lt-LT"/>
        </w:rPr>
      </w:pPr>
      <w:r w:rsidRPr="00552DD7">
        <w:rPr>
          <w:rFonts w:ascii="Times New Roman" w:eastAsia="Times New Roman" w:hAnsi="Times New Roman" w:cs="Times New Roman"/>
          <w:sz w:val="24"/>
          <w:szCs w:val="24"/>
          <w:lang w:val="lt-LT"/>
        </w:rPr>
        <w:lastRenderedPageBreak/>
        <w:t xml:space="preserve">Vaiko gerovės komisija organizavo 11 posėdžių, Mokyklos taryba vedė </w:t>
      </w:r>
      <w:r w:rsidRPr="00552DD7">
        <w:rPr>
          <w:rFonts w:ascii="Times New Roman" w:eastAsia="Times New Roman" w:hAnsi="Times New Roman" w:cs="Times New Roman"/>
          <w:sz w:val="24"/>
          <w:szCs w:val="24"/>
          <w:highlight w:val="white"/>
          <w:lang w:val="lt-LT"/>
        </w:rPr>
        <w:t>6</w:t>
      </w:r>
      <w:r w:rsidRPr="00552DD7">
        <w:rPr>
          <w:rFonts w:ascii="Times New Roman" w:eastAsia="Times New Roman" w:hAnsi="Times New Roman" w:cs="Times New Roman"/>
          <w:sz w:val="24"/>
          <w:szCs w:val="24"/>
          <w:lang w:val="lt-LT"/>
        </w:rPr>
        <w:t xml:space="preserve"> posėdžius.</w:t>
      </w:r>
    </w:p>
    <w:p w14:paraId="5792EB25" w14:textId="2218D154" w:rsidR="00686965" w:rsidRPr="00552DD7" w:rsidRDefault="005F636C" w:rsidP="006B347B">
      <w:pPr>
        <w:tabs>
          <w:tab w:val="left" w:pos="851"/>
        </w:tabs>
        <w:spacing w:after="0"/>
        <w:jc w:val="both"/>
        <w:rPr>
          <w:rFonts w:ascii="Times New Roman" w:eastAsia="Times New Roman" w:hAnsi="Times New Roman" w:cs="Times New Roman"/>
          <w:color w:val="FF33CC"/>
          <w:sz w:val="24"/>
          <w:szCs w:val="24"/>
          <w:lang w:val="lt-LT"/>
        </w:rPr>
      </w:pPr>
      <w:r w:rsidRPr="00552DD7">
        <w:rPr>
          <w:rFonts w:ascii="Times New Roman" w:eastAsia="Times New Roman" w:hAnsi="Times New Roman" w:cs="Times New Roman"/>
          <w:color w:val="FF33CC"/>
          <w:sz w:val="24"/>
          <w:szCs w:val="24"/>
          <w:lang w:val="lt-LT"/>
        </w:rPr>
        <w:tab/>
      </w:r>
      <w:r w:rsidRPr="00552DD7">
        <w:rPr>
          <w:rFonts w:ascii="Times New Roman" w:eastAsia="Times New Roman" w:hAnsi="Times New Roman" w:cs="Times New Roman"/>
          <w:sz w:val="24"/>
          <w:szCs w:val="24"/>
          <w:lang w:val="lt-LT"/>
        </w:rPr>
        <w:t xml:space="preserve">Šakių ikimokyklinio ugdymo mokyklos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Maži žingsneliai</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mokytojų ir pagalbos mokiniui specialistų (išskyrus psichologus) atestacijos komisija 2025 metais organizavo 2 posėdžius. Atestuota 1 mokytoja, kuri įgijo vyr</w:t>
      </w:r>
      <w:r w:rsidR="00F6262C" w:rsidRPr="00552DD7">
        <w:rPr>
          <w:rFonts w:ascii="Times New Roman" w:eastAsia="Times New Roman" w:hAnsi="Times New Roman" w:cs="Times New Roman"/>
          <w:sz w:val="24"/>
          <w:szCs w:val="24"/>
          <w:lang w:val="lt-LT"/>
        </w:rPr>
        <w:t>esniojo</w:t>
      </w:r>
      <w:r w:rsidRPr="00552DD7">
        <w:rPr>
          <w:rFonts w:ascii="Times New Roman" w:eastAsia="Times New Roman" w:hAnsi="Times New Roman" w:cs="Times New Roman"/>
          <w:sz w:val="24"/>
          <w:szCs w:val="24"/>
          <w:lang w:val="lt-LT"/>
        </w:rPr>
        <w:t xml:space="preserve"> mokytojo kvalifikacinę kategoriją. Parengta Šakių ikimokyklinio ugdymo mokyklos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Maži žingsneliai</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mokytojų ir pagalbos mokiniui specialistų 2026–2028 metų atestacijos programa, 3 </w:t>
      </w:r>
      <w:r w:rsidR="005862B6" w:rsidRPr="00552DD7">
        <w:rPr>
          <w:rFonts w:ascii="Times New Roman" w:eastAsia="Times New Roman" w:hAnsi="Times New Roman" w:cs="Times New Roman"/>
          <w:sz w:val="24"/>
          <w:szCs w:val="24"/>
          <w:lang w:val="lt-LT"/>
        </w:rPr>
        <w:t xml:space="preserve">pedagogai pateikė </w:t>
      </w:r>
      <w:r w:rsidRPr="00552DD7">
        <w:rPr>
          <w:rFonts w:ascii="Times New Roman" w:eastAsia="Times New Roman" w:hAnsi="Times New Roman" w:cs="Times New Roman"/>
          <w:sz w:val="24"/>
          <w:szCs w:val="24"/>
          <w:lang w:val="lt-LT"/>
        </w:rPr>
        <w:t>prašym</w:t>
      </w:r>
      <w:r w:rsidR="005862B6" w:rsidRPr="00552DD7">
        <w:rPr>
          <w:rFonts w:ascii="Times New Roman" w:eastAsia="Times New Roman" w:hAnsi="Times New Roman" w:cs="Times New Roman"/>
          <w:sz w:val="24"/>
          <w:szCs w:val="24"/>
          <w:lang w:val="lt-LT"/>
        </w:rPr>
        <w:t>us</w:t>
      </w:r>
      <w:r w:rsidRPr="00552DD7">
        <w:rPr>
          <w:rFonts w:ascii="Times New Roman" w:eastAsia="Times New Roman" w:hAnsi="Times New Roman" w:cs="Times New Roman"/>
          <w:sz w:val="24"/>
          <w:szCs w:val="24"/>
          <w:lang w:val="lt-LT"/>
        </w:rPr>
        <w:t xml:space="preserve"> atestuotis</w:t>
      </w:r>
      <w:r w:rsidR="005862B6"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2026</w:t>
      </w:r>
      <w:r w:rsidR="005862B6" w:rsidRPr="00552DD7">
        <w:rPr>
          <w:rFonts w:ascii="Times New Roman" w:eastAsia="Times New Roman" w:hAnsi="Times New Roman" w:cs="Times New Roman"/>
          <w:sz w:val="24"/>
          <w:szCs w:val="24"/>
          <w:lang w:val="lt-LT"/>
        </w:rPr>
        <w:t xml:space="preserve"> m. – </w:t>
      </w:r>
      <w:r w:rsidRPr="00552DD7">
        <w:rPr>
          <w:rFonts w:ascii="Times New Roman" w:eastAsia="Times New Roman" w:hAnsi="Times New Roman" w:cs="Times New Roman"/>
          <w:sz w:val="24"/>
          <w:szCs w:val="24"/>
          <w:lang w:val="lt-LT"/>
        </w:rPr>
        <w:t>1 prašymas įgyti vyr</w:t>
      </w:r>
      <w:r w:rsidR="005862B6" w:rsidRPr="00552DD7">
        <w:rPr>
          <w:rFonts w:ascii="Times New Roman" w:eastAsia="Times New Roman" w:hAnsi="Times New Roman" w:cs="Times New Roman"/>
          <w:sz w:val="24"/>
          <w:szCs w:val="24"/>
          <w:lang w:val="lt-LT"/>
        </w:rPr>
        <w:t>esniojo</w:t>
      </w:r>
      <w:r w:rsidRPr="00552DD7">
        <w:rPr>
          <w:rFonts w:ascii="Times New Roman" w:eastAsia="Times New Roman" w:hAnsi="Times New Roman" w:cs="Times New Roman"/>
          <w:sz w:val="24"/>
          <w:szCs w:val="24"/>
          <w:lang w:val="lt-LT"/>
        </w:rPr>
        <w:t xml:space="preserve"> mokytojo kvalifikacinę kategoriją, </w:t>
      </w:r>
      <w:proofErr w:type="spellStart"/>
      <w:r w:rsidRPr="00552DD7">
        <w:rPr>
          <w:rFonts w:ascii="Times New Roman" w:eastAsia="Times New Roman" w:hAnsi="Times New Roman" w:cs="Times New Roman"/>
          <w:sz w:val="24"/>
          <w:szCs w:val="24"/>
          <w:lang w:val="lt-LT"/>
        </w:rPr>
        <w:t>2027</w:t>
      </w:r>
      <w:r w:rsidR="005862B6" w:rsidRPr="00552DD7">
        <w:rPr>
          <w:rFonts w:ascii="Times New Roman" w:eastAsia="Times New Roman" w:hAnsi="Times New Roman" w:cs="Times New Roman"/>
          <w:sz w:val="24"/>
          <w:szCs w:val="24"/>
          <w:lang w:val="lt-LT"/>
        </w:rPr>
        <w:t>m</w:t>
      </w:r>
      <w:proofErr w:type="spellEnd"/>
      <w:r w:rsidR="005862B6" w:rsidRPr="00552DD7">
        <w:rPr>
          <w:rFonts w:ascii="Times New Roman" w:eastAsia="Times New Roman" w:hAnsi="Times New Roman" w:cs="Times New Roman"/>
          <w:sz w:val="24"/>
          <w:szCs w:val="24"/>
          <w:lang w:val="lt-LT"/>
        </w:rPr>
        <w:t xml:space="preserve">. – </w:t>
      </w:r>
      <w:r w:rsidRPr="00552DD7">
        <w:rPr>
          <w:rFonts w:ascii="Times New Roman" w:eastAsia="Times New Roman" w:hAnsi="Times New Roman" w:cs="Times New Roman"/>
          <w:sz w:val="24"/>
          <w:szCs w:val="24"/>
          <w:lang w:val="lt-LT"/>
        </w:rPr>
        <w:t>2 (</w:t>
      </w:r>
      <w:r w:rsidR="005862B6" w:rsidRPr="00552DD7">
        <w:rPr>
          <w:rFonts w:ascii="Times New Roman" w:eastAsia="Times New Roman" w:hAnsi="Times New Roman" w:cs="Times New Roman"/>
          <w:sz w:val="24"/>
          <w:szCs w:val="24"/>
          <w:lang w:val="lt-LT"/>
        </w:rPr>
        <w:t xml:space="preserve">1 </w:t>
      </w:r>
      <w:r w:rsidRPr="00552DD7">
        <w:rPr>
          <w:rFonts w:ascii="Times New Roman" w:eastAsia="Times New Roman" w:hAnsi="Times New Roman" w:cs="Times New Roman"/>
          <w:sz w:val="24"/>
          <w:szCs w:val="24"/>
          <w:lang w:val="lt-LT"/>
        </w:rPr>
        <w:t>vyr</w:t>
      </w:r>
      <w:r w:rsidR="005862B6" w:rsidRPr="00552DD7">
        <w:rPr>
          <w:rFonts w:ascii="Times New Roman" w:eastAsia="Times New Roman" w:hAnsi="Times New Roman" w:cs="Times New Roman"/>
          <w:sz w:val="24"/>
          <w:szCs w:val="24"/>
          <w:lang w:val="lt-LT"/>
        </w:rPr>
        <w:t xml:space="preserve">esniojo mokytojo ir 1 mokytojo </w:t>
      </w:r>
      <w:r w:rsidRPr="00552DD7">
        <w:rPr>
          <w:rFonts w:ascii="Times New Roman" w:eastAsia="Times New Roman" w:hAnsi="Times New Roman" w:cs="Times New Roman"/>
          <w:sz w:val="24"/>
          <w:szCs w:val="24"/>
          <w:lang w:val="lt-LT"/>
        </w:rPr>
        <w:t>eksperto kvalifikacin</w:t>
      </w:r>
      <w:r w:rsidR="005862B6" w:rsidRPr="00552DD7">
        <w:rPr>
          <w:rFonts w:ascii="Times New Roman" w:eastAsia="Times New Roman" w:hAnsi="Times New Roman" w:cs="Times New Roman"/>
          <w:sz w:val="24"/>
          <w:szCs w:val="24"/>
          <w:lang w:val="lt-LT"/>
        </w:rPr>
        <w:t>ėms</w:t>
      </w:r>
      <w:r w:rsidRPr="00552DD7">
        <w:rPr>
          <w:rFonts w:ascii="Times New Roman" w:eastAsia="Times New Roman" w:hAnsi="Times New Roman" w:cs="Times New Roman"/>
          <w:sz w:val="24"/>
          <w:szCs w:val="24"/>
          <w:lang w:val="lt-LT"/>
        </w:rPr>
        <w:t xml:space="preserve"> kategorij</w:t>
      </w:r>
      <w:r w:rsidR="005862B6" w:rsidRPr="00552DD7">
        <w:rPr>
          <w:rFonts w:ascii="Times New Roman" w:eastAsia="Times New Roman" w:hAnsi="Times New Roman" w:cs="Times New Roman"/>
          <w:sz w:val="24"/>
          <w:szCs w:val="24"/>
          <w:lang w:val="lt-LT"/>
        </w:rPr>
        <w:t>om</w:t>
      </w:r>
      <w:r w:rsidRPr="00552DD7">
        <w:rPr>
          <w:rFonts w:ascii="Times New Roman" w:eastAsia="Times New Roman" w:hAnsi="Times New Roman" w:cs="Times New Roman"/>
          <w:sz w:val="24"/>
          <w:szCs w:val="24"/>
          <w:lang w:val="lt-LT"/>
        </w:rPr>
        <w:t>s</w:t>
      </w:r>
      <w:r w:rsidR="005862B6" w:rsidRPr="00552DD7">
        <w:rPr>
          <w:rFonts w:ascii="Times New Roman" w:eastAsia="Times New Roman" w:hAnsi="Times New Roman" w:cs="Times New Roman"/>
          <w:sz w:val="24"/>
          <w:szCs w:val="24"/>
          <w:lang w:val="lt-LT"/>
        </w:rPr>
        <w:t xml:space="preserve"> įgyti</w:t>
      </w:r>
      <w:r w:rsidRPr="00552DD7">
        <w:rPr>
          <w:rFonts w:ascii="Times New Roman" w:eastAsia="Times New Roman" w:hAnsi="Times New Roman" w:cs="Times New Roman"/>
          <w:sz w:val="24"/>
          <w:szCs w:val="24"/>
          <w:lang w:val="lt-LT"/>
        </w:rPr>
        <w:t>). Aptartas ir patvirtintas atestacijos komisijos posėdžių grafikas ir atestacinės komisijos veiklos planas 2026 metams.</w:t>
      </w:r>
      <w:r w:rsidRPr="00552DD7">
        <w:rPr>
          <w:rFonts w:ascii="Times New Roman" w:eastAsia="Times New Roman" w:hAnsi="Times New Roman" w:cs="Times New Roman"/>
          <w:color w:val="FF33CC"/>
          <w:sz w:val="24"/>
          <w:szCs w:val="24"/>
          <w:lang w:val="lt-LT"/>
        </w:rPr>
        <w:t xml:space="preserve"> </w:t>
      </w:r>
    </w:p>
    <w:p w14:paraId="3A53D058" w14:textId="4902FD99"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color w:val="FF33CC"/>
          <w:sz w:val="24"/>
          <w:szCs w:val="24"/>
          <w:lang w:val="lt-LT"/>
        </w:rPr>
        <w:tab/>
      </w:r>
      <w:r w:rsidRPr="00552DD7">
        <w:rPr>
          <w:rFonts w:ascii="Times New Roman" w:eastAsia="Times New Roman" w:hAnsi="Times New Roman" w:cs="Times New Roman"/>
          <w:sz w:val="24"/>
          <w:szCs w:val="24"/>
          <w:lang w:val="lt-LT"/>
        </w:rPr>
        <w:t xml:space="preserve">Veiklos kokybės įsivertinimo darbo grupė pagal naują ikimokyklinio ir priešmokyklinio ugdymo programas vykdančių mokyklų veiklos kokybės įsivertinimo metodiką 2025 metais atliko giluminį srities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Vaikų pasiekimų vertinimas ir planavimas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įsivertinimą. Atliktos šios srities trys anoniminės apklausos – mokytojų, tėvų ir darbo grupės analizės. Atliktas įsivertinimas atskleidė, kad įstaigos ugdymo procesas yra kokybiškas, tačiau tobulintinas trijose srityse – komunikacijoje su tėvais, vertinimo sistemos nuoseklume ir planavimo supaprastinime, todėl į 2026 metų veiklos planą buvo siūloma įtraukti šias sritis. Visa įsivertinimo darbo grupės 2025 metų ataskaita su siūlymais įtraukta į 2026 metų veiklos planą. </w:t>
      </w:r>
    </w:p>
    <w:p w14:paraId="3C6C9B02" w14:textId="3C67BF26" w:rsidR="00686965" w:rsidRPr="00552DD7" w:rsidRDefault="005F636C" w:rsidP="006B347B">
      <w:pPr>
        <w:spacing w:after="0"/>
        <w:ind w:firstLine="1296"/>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sz w:val="24"/>
          <w:szCs w:val="24"/>
          <w:lang w:val="lt-LT"/>
        </w:rPr>
        <w:t>Įstaigoje veikia Švietimo ir mokslo profesinė</w:t>
      </w:r>
      <w:r w:rsidR="005862B6" w:rsidRPr="00552DD7">
        <w:rPr>
          <w:rFonts w:ascii="Times New Roman" w:eastAsia="Times New Roman" w:hAnsi="Times New Roman" w:cs="Times New Roman"/>
          <w:sz w:val="24"/>
          <w:szCs w:val="24"/>
          <w:lang w:val="lt-LT"/>
        </w:rPr>
        <w:t xml:space="preserve"> organizacija</w:t>
      </w:r>
      <w:r w:rsidRPr="00552DD7">
        <w:rPr>
          <w:rFonts w:ascii="Times New Roman" w:eastAsia="Times New Roman" w:hAnsi="Times New Roman" w:cs="Times New Roman"/>
          <w:sz w:val="24"/>
          <w:szCs w:val="24"/>
          <w:lang w:val="lt-LT"/>
        </w:rPr>
        <w:t xml:space="preserve">. 2025-12-31 profesinei </w:t>
      </w:r>
      <w:r w:rsidR="005862B6" w:rsidRPr="00552DD7">
        <w:rPr>
          <w:rFonts w:ascii="Times New Roman" w:eastAsia="Times New Roman" w:hAnsi="Times New Roman" w:cs="Times New Roman"/>
          <w:sz w:val="24"/>
          <w:szCs w:val="24"/>
          <w:lang w:val="lt-LT"/>
        </w:rPr>
        <w:t xml:space="preserve">organizacijai </w:t>
      </w:r>
      <w:r w:rsidRPr="00552DD7">
        <w:rPr>
          <w:rFonts w:ascii="Times New Roman" w:eastAsia="Times New Roman" w:hAnsi="Times New Roman" w:cs="Times New Roman"/>
          <w:sz w:val="24"/>
          <w:szCs w:val="24"/>
          <w:lang w:val="lt-LT"/>
        </w:rPr>
        <w:t>priklausė 79 darbuotojai.</w:t>
      </w:r>
    </w:p>
    <w:p w14:paraId="6BB85F5E" w14:textId="77777777" w:rsidR="005862B6" w:rsidRPr="00552DD7" w:rsidRDefault="005862B6" w:rsidP="006B347B">
      <w:pPr>
        <w:spacing w:after="0"/>
        <w:jc w:val="both"/>
        <w:rPr>
          <w:rFonts w:ascii="Times New Roman" w:eastAsia="Times New Roman" w:hAnsi="Times New Roman" w:cs="Times New Roman"/>
          <w:b/>
          <w:bCs/>
          <w:sz w:val="24"/>
          <w:szCs w:val="24"/>
          <w:lang w:val="lt-LT"/>
        </w:rPr>
      </w:pPr>
    </w:p>
    <w:p w14:paraId="2D8369CE" w14:textId="3C678DD1"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5.10. Įstaigos metodinės tarybos bei metodinių grupių veikla ir jų veiklų dermė su įstaigos strateginiu veiklos planu bei metų veiklos programa.</w:t>
      </w:r>
    </w:p>
    <w:p w14:paraId="257EC1A7" w14:textId="30FA20C5" w:rsidR="00686965" w:rsidRPr="00552DD7" w:rsidRDefault="005F636C" w:rsidP="009115E4">
      <w:pPr>
        <w:spacing w:after="0"/>
        <w:ind w:firstLine="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Šakių ikimokyklinio ugdymo mokyklos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Maži žingsneliai</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metodinė taryba 2025 metais stiprin</w:t>
      </w:r>
      <w:r w:rsidR="00200338" w:rsidRPr="00552DD7">
        <w:rPr>
          <w:rFonts w:ascii="Times New Roman" w:eastAsia="Times New Roman" w:hAnsi="Times New Roman" w:cs="Times New Roman"/>
          <w:sz w:val="24"/>
          <w:szCs w:val="24"/>
          <w:lang w:val="lt-LT"/>
        </w:rPr>
        <w:t>o</w:t>
      </w:r>
      <w:r w:rsidRPr="00552DD7">
        <w:rPr>
          <w:rFonts w:ascii="Times New Roman" w:eastAsia="Times New Roman" w:hAnsi="Times New Roman" w:cs="Times New Roman"/>
          <w:sz w:val="24"/>
          <w:szCs w:val="24"/>
          <w:lang w:val="lt-LT"/>
        </w:rPr>
        <w:t xml:space="preserve"> pedagogų profesinę veiklą, analizuodama ir </w:t>
      </w:r>
      <w:r w:rsidR="00200338" w:rsidRPr="00552DD7">
        <w:rPr>
          <w:rFonts w:ascii="Times New Roman" w:eastAsia="Times New Roman" w:hAnsi="Times New Roman" w:cs="Times New Roman"/>
          <w:sz w:val="24"/>
          <w:szCs w:val="24"/>
          <w:lang w:val="lt-LT"/>
        </w:rPr>
        <w:t xml:space="preserve">teikdama siūlymus </w:t>
      </w:r>
      <w:r w:rsidRPr="00552DD7">
        <w:rPr>
          <w:rFonts w:ascii="Times New Roman" w:eastAsia="Times New Roman" w:hAnsi="Times New Roman" w:cs="Times New Roman"/>
          <w:sz w:val="24"/>
          <w:szCs w:val="24"/>
          <w:lang w:val="lt-LT"/>
        </w:rPr>
        <w:t>ugdymo proces</w:t>
      </w:r>
      <w:r w:rsidR="00200338" w:rsidRPr="00552DD7">
        <w:rPr>
          <w:rFonts w:ascii="Times New Roman" w:eastAsia="Times New Roman" w:hAnsi="Times New Roman" w:cs="Times New Roman"/>
          <w:sz w:val="24"/>
          <w:szCs w:val="24"/>
          <w:lang w:val="lt-LT"/>
        </w:rPr>
        <w:t>o tobulinimui</w:t>
      </w:r>
      <w:r w:rsidRPr="00552DD7">
        <w:rPr>
          <w:rFonts w:ascii="Times New Roman" w:eastAsia="Times New Roman" w:hAnsi="Times New Roman" w:cs="Times New Roman"/>
          <w:sz w:val="24"/>
          <w:szCs w:val="24"/>
          <w:lang w:val="lt-LT"/>
        </w:rPr>
        <w:t xml:space="preserve"> bei skatindama bendradarbiavimą ir gerosios patirties sklaidą. Per metus organizuoti penki metodiniai pasitarimai, kurių metu aptartas ir koreguotas metodinės tarybos veiklos planas, analizuotas ugdymo programos turinys, parengta ir patvirtinta vaiko gebėjimų vertinimo aprašo forma, diskutuota dėl anketų formų tėvams rengimo naujiems mokslo metams, metodinės tarybos funkcijų bei nuostatų keitimo, taip pat vykdyti pirmininkės, pavaduotojos ir sekretorės rinkimai. Metodinė taryba inicijavo ir įgyvendino prasmingas veiklas – surengė Kovo 11-</w:t>
      </w:r>
      <w:proofErr w:type="spellStart"/>
      <w:r w:rsidRPr="00552DD7">
        <w:rPr>
          <w:rFonts w:ascii="Times New Roman" w:eastAsia="Times New Roman" w:hAnsi="Times New Roman" w:cs="Times New Roman"/>
          <w:sz w:val="24"/>
          <w:szCs w:val="24"/>
          <w:lang w:val="lt-LT"/>
        </w:rPr>
        <w:t>osios</w:t>
      </w:r>
      <w:proofErr w:type="spellEnd"/>
      <w:r w:rsidRPr="00552DD7">
        <w:rPr>
          <w:rFonts w:ascii="Times New Roman" w:eastAsia="Times New Roman" w:hAnsi="Times New Roman" w:cs="Times New Roman"/>
          <w:sz w:val="24"/>
          <w:szCs w:val="24"/>
          <w:lang w:val="lt-LT"/>
        </w:rPr>
        <w:t xml:space="preserve"> viktoriną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Ką žinau apie Lietuvą</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teikė siūlymus Metų mokytojo, inovacijų taikymo ir meistriškumo ugdymo nominacijoms, inicijavo rajoninį mokytojų pikniką bei, panaudojant Pyrago dienos metu surinktas lėšas, suorganizavo Kalėdinę vakaronę buvusiems darbuotojams. Vykdant nuolatinę veiklų analizę ir refleksiją, buvo parengti metodinės tarybos pasitarimų protokolai, atnaujinti veiklos nuostatai ir parengtas metodinės tarybos veiklos planas, prisidedantis prie nuoseklaus ugdymo kokybės gerinimo ir bendruomenės stiprinimo.</w:t>
      </w:r>
    </w:p>
    <w:p w14:paraId="0AD7F7E4" w14:textId="77777777" w:rsidR="00686965" w:rsidRPr="00552DD7" w:rsidRDefault="00686965" w:rsidP="006B347B">
      <w:pPr>
        <w:spacing w:after="0"/>
        <w:ind w:firstLine="1276"/>
        <w:jc w:val="both"/>
        <w:rPr>
          <w:rFonts w:ascii="Times New Roman" w:eastAsia="Times New Roman" w:hAnsi="Times New Roman" w:cs="Times New Roman"/>
          <w:sz w:val="24"/>
          <w:szCs w:val="24"/>
          <w:lang w:val="lt-LT"/>
        </w:rPr>
      </w:pPr>
    </w:p>
    <w:tbl>
      <w:tblPr>
        <w:tblStyle w:val="a4"/>
        <w:tblW w:w="9885" w:type="dxa"/>
        <w:tblBorders>
          <w:insideH w:val="nil"/>
          <w:insideV w:val="nil"/>
        </w:tblBorders>
        <w:tblLayout w:type="fixed"/>
        <w:tblLook w:val="0600" w:firstRow="0" w:lastRow="0" w:firstColumn="0" w:lastColumn="0" w:noHBand="1" w:noVBand="1"/>
      </w:tblPr>
      <w:tblGrid>
        <w:gridCol w:w="1830"/>
        <w:gridCol w:w="1831"/>
        <w:gridCol w:w="1741"/>
        <w:gridCol w:w="1996"/>
        <w:gridCol w:w="2487"/>
      </w:tblGrid>
      <w:tr w:rsidR="00686965" w:rsidRPr="00552DD7" w14:paraId="7A4B6DD5" w14:textId="77777777">
        <w:trPr>
          <w:trHeight w:val="593"/>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4D9F9A"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Vesta atvirų </w:t>
            </w:r>
          </w:p>
          <w:p w14:paraId="2EF08C25"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pamokų</w:t>
            </w:r>
          </w:p>
        </w:tc>
        <w:tc>
          <w:tcPr>
            <w:tcW w:w="183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3D3FEE"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Stebėta pamokų</w:t>
            </w:r>
          </w:p>
        </w:tc>
        <w:tc>
          <w:tcPr>
            <w:tcW w:w="17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CA7B29"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Vesta seminarų</w:t>
            </w:r>
          </w:p>
        </w:tc>
        <w:tc>
          <w:tcPr>
            <w:tcW w:w="199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FE38460"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Skaityta pranešimų</w:t>
            </w:r>
          </w:p>
        </w:tc>
        <w:tc>
          <w:tcPr>
            <w:tcW w:w="248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65A1E5B"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Parengta anotacijų,  publikacijų</w:t>
            </w:r>
          </w:p>
        </w:tc>
      </w:tr>
      <w:tr w:rsidR="00686965" w:rsidRPr="00552DD7" w14:paraId="07E54189" w14:textId="77777777">
        <w:trPr>
          <w:trHeight w:val="363"/>
        </w:trPr>
        <w:tc>
          <w:tcPr>
            <w:tcW w:w="18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C1906C"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7</w:t>
            </w:r>
          </w:p>
        </w:tc>
        <w:tc>
          <w:tcPr>
            <w:tcW w:w="1831" w:type="dxa"/>
            <w:tcBorders>
              <w:top w:val="nil"/>
              <w:left w:val="nil"/>
              <w:bottom w:val="single" w:sz="8" w:space="0" w:color="000000"/>
              <w:right w:val="single" w:sz="8" w:space="0" w:color="000000"/>
            </w:tcBorders>
            <w:tcMar>
              <w:top w:w="100" w:type="dxa"/>
              <w:left w:w="100" w:type="dxa"/>
              <w:bottom w:w="100" w:type="dxa"/>
              <w:right w:w="100" w:type="dxa"/>
            </w:tcMar>
          </w:tcPr>
          <w:p w14:paraId="2ECE4572"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8</w:t>
            </w:r>
          </w:p>
        </w:tc>
        <w:tc>
          <w:tcPr>
            <w:tcW w:w="1741" w:type="dxa"/>
            <w:tcBorders>
              <w:top w:val="nil"/>
              <w:left w:val="nil"/>
              <w:bottom w:val="single" w:sz="8" w:space="0" w:color="000000"/>
              <w:right w:val="single" w:sz="8" w:space="0" w:color="000000"/>
            </w:tcBorders>
            <w:tcMar>
              <w:top w:w="100" w:type="dxa"/>
              <w:left w:w="100" w:type="dxa"/>
              <w:bottom w:w="100" w:type="dxa"/>
              <w:right w:w="100" w:type="dxa"/>
            </w:tcMar>
          </w:tcPr>
          <w:p w14:paraId="3A4AE175"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5</w:t>
            </w:r>
          </w:p>
        </w:tc>
        <w:tc>
          <w:tcPr>
            <w:tcW w:w="1996" w:type="dxa"/>
            <w:tcBorders>
              <w:top w:val="nil"/>
              <w:left w:val="nil"/>
              <w:bottom w:val="single" w:sz="8" w:space="0" w:color="000000"/>
              <w:right w:val="single" w:sz="8" w:space="0" w:color="000000"/>
            </w:tcBorders>
            <w:tcMar>
              <w:top w:w="100" w:type="dxa"/>
              <w:left w:w="100" w:type="dxa"/>
              <w:bottom w:w="100" w:type="dxa"/>
              <w:right w:w="100" w:type="dxa"/>
            </w:tcMar>
          </w:tcPr>
          <w:p w14:paraId="65B82470"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7</w:t>
            </w:r>
          </w:p>
        </w:tc>
        <w:tc>
          <w:tcPr>
            <w:tcW w:w="2487" w:type="dxa"/>
            <w:tcBorders>
              <w:top w:val="nil"/>
              <w:left w:val="nil"/>
              <w:bottom w:val="single" w:sz="8" w:space="0" w:color="000000"/>
              <w:right w:val="single" w:sz="8" w:space="0" w:color="000000"/>
            </w:tcBorders>
            <w:tcMar>
              <w:top w:w="100" w:type="dxa"/>
              <w:left w:w="100" w:type="dxa"/>
              <w:bottom w:w="100" w:type="dxa"/>
              <w:right w:w="100" w:type="dxa"/>
            </w:tcMar>
          </w:tcPr>
          <w:p w14:paraId="645ABBD8" w14:textId="77777777" w:rsidR="00686965" w:rsidRPr="00552DD7" w:rsidRDefault="005F636C" w:rsidP="006B347B">
            <w:pPr>
              <w:spacing w:after="0"/>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w:t>
            </w:r>
          </w:p>
        </w:tc>
      </w:tr>
    </w:tbl>
    <w:p w14:paraId="010FE61C" w14:textId="77777777" w:rsidR="00686965" w:rsidRPr="00552DD7" w:rsidRDefault="00686965" w:rsidP="006B347B">
      <w:pPr>
        <w:spacing w:after="0"/>
        <w:jc w:val="both"/>
        <w:rPr>
          <w:rFonts w:ascii="Times New Roman" w:eastAsia="Times New Roman" w:hAnsi="Times New Roman" w:cs="Times New Roman"/>
          <w:sz w:val="24"/>
          <w:szCs w:val="24"/>
          <w:lang w:val="lt-LT"/>
        </w:rPr>
      </w:pPr>
    </w:p>
    <w:p w14:paraId="4E80ADCE" w14:textId="61FA251C" w:rsidR="00686965" w:rsidRPr="00552DD7" w:rsidRDefault="005F636C" w:rsidP="00D17466">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ab/>
        <w:t xml:space="preserve"> </w:t>
      </w:r>
    </w:p>
    <w:p w14:paraId="3998A29C" w14:textId="7B998ECF" w:rsidR="00686965" w:rsidRDefault="00686965" w:rsidP="006B347B">
      <w:pPr>
        <w:spacing w:after="0"/>
        <w:ind w:firstLine="720"/>
        <w:jc w:val="both"/>
        <w:rPr>
          <w:rFonts w:ascii="Times New Roman" w:eastAsia="Times New Roman" w:hAnsi="Times New Roman" w:cs="Times New Roman"/>
          <w:sz w:val="24"/>
          <w:szCs w:val="24"/>
          <w:lang w:val="lt-LT"/>
        </w:rPr>
      </w:pPr>
    </w:p>
    <w:p w14:paraId="4D08A837" w14:textId="77777777" w:rsidR="00552DD7" w:rsidRPr="00552DD7" w:rsidRDefault="00552DD7" w:rsidP="006B347B">
      <w:pPr>
        <w:spacing w:after="0"/>
        <w:ind w:firstLine="720"/>
        <w:jc w:val="both"/>
        <w:rPr>
          <w:rFonts w:ascii="Times New Roman" w:eastAsia="Times New Roman" w:hAnsi="Times New Roman" w:cs="Times New Roman"/>
          <w:sz w:val="24"/>
          <w:szCs w:val="24"/>
          <w:lang w:val="lt-LT"/>
        </w:rPr>
      </w:pPr>
    </w:p>
    <w:p w14:paraId="2FA30E4B"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b/>
          <w:bCs/>
          <w:sz w:val="24"/>
          <w:szCs w:val="24"/>
          <w:lang w:val="lt-LT"/>
        </w:rPr>
        <w:lastRenderedPageBreak/>
        <w:t>5.11. Pedagogų kvalifikacijos kėlimas, pedagogų atestacija.</w:t>
      </w:r>
      <w:r w:rsidRPr="00552DD7">
        <w:rPr>
          <w:rFonts w:ascii="Times New Roman" w:eastAsia="Times New Roman" w:hAnsi="Times New Roman" w:cs="Times New Roman"/>
          <w:sz w:val="24"/>
          <w:szCs w:val="24"/>
          <w:lang w:val="lt-LT"/>
        </w:rPr>
        <w:t xml:space="preserve"> </w:t>
      </w:r>
    </w:p>
    <w:tbl>
      <w:tblPr>
        <w:tblStyle w:val="a5"/>
        <w:tblW w:w="90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234"/>
        <w:gridCol w:w="1271"/>
        <w:gridCol w:w="3030"/>
        <w:gridCol w:w="3480"/>
      </w:tblGrid>
      <w:tr w:rsidR="00686965" w:rsidRPr="00552DD7" w14:paraId="1572EF06" w14:textId="77777777">
        <w:trPr>
          <w:trHeight w:val="755"/>
        </w:trPr>
        <w:tc>
          <w:tcPr>
            <w:tcW w:w="250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682200"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Mokytojų skaičius</w:t>
            </w:r>
          </w:p>
        </w:tc>
        <w:tc>
          <w:tcPr>
            <w:tcW w:w="303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EED09CE"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Bendrųjų kompetencijų renginių skaičius</w:t>
            </w:r>
          </w:p>
        </w:tc>
        <w:tc>
          <w:tcPr>
            <w:tcW w:w="348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69DF955"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Dalykinių kompetencijų renginių skaičius</w:t>
            </w:r>
          </w:p>
        </w:tc>
      </w:tr>
      <w:tr w:rsidR="00686965" w:rsidRPr="00552DD7" w14:paraId="701A88E8" w14:textId="77777777">
        <w:trPr>
          <w:trHeight w:val="336"/>
        </w:trPr>
        <w:tc>
          <w:tcPr>
            <w:tcW w:w="1234" w:type="dxa"/>
            <w:tcBorders>
              <w:top w:val="single" w:sz="6" w:space="0" w:color="000000"/>
              <w:left w:val="single" w:sz="8" w:space="0" w:color="000000"/>
              <w:bottom w:val="single" w:sz="6" w:space="0" w:color="000000"/>
              <w:right w:val="single" w:sz="4" w:space="0" w:color="000000"/>
            </w:tcBorders>
            <w:tcMar>
              <w:top w:w="100" w:type="dxa"/>
              <w:left w:w="100" w:type="dxa"/>
              <w:bottom w:w="100" w:type="dxa"/>
              <w:right w:w="100" w:type="dxa"/>
            </w:tcMar>
          </w:tcPr>
          <w:p w14:paraId="7548750B"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2023 m.</w:t>
            </w:r>
          </w:p>
        </w:tc>
        <w:tc>
          <w:tcPr>
            <w:tcW w:w="1271" w:type="dxa"/>
            <w:tcBorders>
              <w:top w:val="single" w:sz="6" w:space="0" w:color="000000"/>
              <w:left w:val="single" w:sz="4" w:space="0" w:color="000000"/>
              <w:bottom w:val="single" w:sz="6" w:space="0" w:color="000000"/>
              <w:right w:val="single" w:sz="8" w:space="0" w:color="000000"/>
            </w:tcBorders>
          </w:tcPr>
          <w:p w14:paraId="77BF2C37" w14:textId="77777777" w:rsidR="00686965" w:rsidRPr="00552DD7" w:rsidRDefault="005F636C" w:rsidP="006B347B">
            <w:pPr>
              <w:spacing w:after="0"/>
              <w:ind w:left="65"/>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46</w:t>
            </w:r>
          </w:p>
        </w:tc>
        <w:tc>
          <w:tcPr>
            <w:tcW w:w="3030" w:type="dxa"/>
            <w:tcBorders>
              <w:top w:val="single" w:sz="6" w:space="0" w:color="000000"/>
              <w:left w:val="single" w:sz="6" w:space="0" w:color="000000"/>
              <w:bottom w:val="single" w:sz="6" w:space="0" w:color="000000"/>
              <w:right w:val="single" w:sz="8" w:space="0" w:color="000000"/>
            </w:tcBorders>
            <w:tcMar>
              <w:top w:w="100" w:type="dxa"/>
              <w:left w:w="100" w:type="dxa"/>
              <w:bottom w:w="100" w:type="dxa"/>
              <w:right w:w="100" w:type="dxa"/>
            </w:tcMar>
          </w:tcPr>
          <w:p w14:paraId="7C1038AE" w14:textId="7649D4A8"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950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tc>
        <w:tc>
          <w:tcPr>
            <w:tcW w:w="3480" w:type="dxa"/>
            <w:tcBorders>
              <w:top w:val="single" w:sz="6" w:space="0" w:color="000000"/>
              <w:left w:val="single" w:sz="6" w:space="0" w:color="000000"/>
              <w:bottom w:val="single" w:sz="6" w:space="0" w:color="000000"/>
              <w:right w:val="single" w:sz="8" w:space="0" w:color="000000"/>
            </w:tcBorders>
            <w:tcMar>
              <w:top w:w="100" w:type="dxa"/>
              <w:left w:w="100" w:type="dxa"/>
              <w:bottom w:w="100" w:type="dxa"/>
              <w:right w:w="100" w:type="dxa"/>
            </w:tcMar>
          </w:tcPr>
          <w:p w14:paraId="155B7169" w14:textId="604071EE" w:rsidR="00686965" w:rsidRPr="00552DD7" w:rsidRDefault="005F636C" w:rsidP="006B347B">
            <w:pPr>
              <w:spacing w:after="0"/>
              <w:jc w:val="both"/>
              <w:rPr>
                <w:rFonts w:ascii="Times New Roman" w:eastAsia="Times New Roman" w:hAnsi="Times New Roman" w:cs="Times New Roman"/>
                <w:sz w:val="24"/>
                <w:szCs w:val="24"/>
                <w:shd w:val="clear" w:color="auto" w:fill="FF9900"/>
                <w:lang w:val="lt-LT"/>
              </w:rPr>
            </w:pPr>
            <w:r w:rsidRPr="00552DD7">
              <w:rPr>
                <w:rFonts w:ascii="Times New Roman" w:eastAsia="Times New Roman" w:hAnsi="Times New Roman" w:cs="Times New Roman"/>
                <w:sz w:val="24"/>
                <w:szCs w:val="24"/>
                <w:lang w:val="lt-LT"/>
              </w:rPr>
              <w:t>3000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tc>
      </w:tr>
      <w:tr w:rsidR="00686965" w:rsidRPr="00552DD7" w14:paraId="14939545" w14:textId="77777777">
        <w:trPr>
          <w:trHeight w:val="336"/>
        </w:trPr>
        <w:tc>
          <w:tcPr>
            <w:tcW w:w="1234" w:type="dxa"/>
            <w:tcBorders>
              <w:top w:val="single" w:sz="6" w:space="0" w:color="000000"/>
              <w:left w:val="single" w:sz="8" w:space="0" w:color="000000"/>
              <w:bottom w:val="single" w:sz="6" w:space="0" w:color="000000"/>
              <w:right w:val="single" w:sz="4" w:space="0" w:color="000000"/>
            </w:tcBorders>
            <w:tcMar>
              <w:top w:w="100" w:type="dxa"/>
              <w:left w:w="100" w:type="dxa"/>
              <w:bottom w:w="100" w:type="dxa"/>
              <w:right w:w="100" w:type="dxa"/>
            </w:tcMar>
          </w:tcPr>
          <w:p w14:paraId="45031C39"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2024 m. </w:t>
            </w:r>
          </w:p>
        </w:tc>
        <w:tc>
          <w:tcPr>
            <w:tcW w:w="1271" w:type="dxa"/>
            <w:tcBorders>
              <w:top w:val="single" w:sz="6" w:space="0" w:color="000000"/>
              <w:left w:val="single" w:sz="4" w:space="0" w:color="000000"/>
              <w:bottom w:val="single" w:sz="6" w:space="0" w:color="000000"/>
              <w:right w:val="single" w:sz="8" w:space="0" w:color="000000"/>
            </w:tcBorders>
          </w:tcPr>
          <w:p w14:paraId="235E9EEF" w14:textId="77777777" w:rsidR="00686965" w:rsidRPr="00552DD7" w:rsidRDefault="005F636C" w:rsidP="006B347B">
            <w:pPr>
              <w:spacing w:after="0"/>
              <w:ind w:left="65"/>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46</w:t>
            </w:r>
          </w:p>
        </w:tc>
        <w:tc>
          <w:tcPr>
            <w:tcW w:w="3030" w:type="dxa"/>
            <w:tcBorders>
              <w:top w:val="single" w:sz="6" w:space="0" w:color="000000"/>
              <w:left w:val="single" w:sz="6" w:space="0" w:color="000000"/>
              <w:bottom w:val="single" w:sz="6" w:space="0" w:color="000000"/>
              <w:right w:val="single" w:sz="8" w:space="0" w:color="000000"/>
            </w:tcBorders>
            <w:tcMar>
              <w:top w:w="100" w:type="dxa"/>
              <w:left w:w="100" w:type="dxa"/>
              <w:bottom w:w="100" w:type="dxa"/>
              <w:right w:w="100" w:type="dxa"/>
            </w:tcMar>
          </w:tcPr>
          <w:p w14:paraId="000403B4"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1540 ak. val. </w:t>
            </w:r>
          </w:p>
        </w:tc>
        <w:tc>
          <w:tcPr>
            <w:tcW w:w="3480" w:type="dxa"/>
            <w:tcBorders>
              <w:top w:val="single" w:sz="6" w:space="0" w:color="000000"/>
              <w:left w:val="single" w:sz="6" w:space="0" w:color="000000"/>
              <w:bottom w:val="single" w:sz="6" w:space="0" w:color="000000"/>
              <w:right w:val="single" w:sz="8" w:space="0" w:color="000000"/>
            </w:tcBorders>
            <w:tcMar>
              <w:top w:w="100" w:type="dxa"/>
              <w:left w:w="100" w:type="dxa"/>
              <w:bottom w:w="100" w:type="dxa"/>
              <w:right w:w="100" w:type="dxa"/>
            </w:tcMar>
          </w:tcPr>
          <w:p w14:paraId="350ED1CE" w14:textId="4DD7861A"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3120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 xml:space="preserve">val. </w:t>
            </w:r>
          </w:p>
        </w:tc>
      </w:tr>
      <w:tr w:rsidR="00686965" w:rsidRPr="00552DD7" w14:paraId="644EC3F6" w14:textId="77777777">
        <w:trPr>
          <w:trHeight w:val="336"/>
        </w:trPr>
        <w:tc>
          <w:tcPr>
            <w:tcW w:w="1234" w:type="dxa"/>
            <w:tcBorders>
              <w:top w:val="single" w:sz="6" w:space="0" w:color="000000"/>
              <w:left w:val="single" w:sz="8" w:space="0" w:color="000000"/>
              <w:bottom w:val="single" w:sz="8" w:space="0" w:color="000000"/>
              <w:right w:val="single" w:sz="4" w:space="0" w:color="000000"/>
            </w:tcBorders>
            <w:tcMar>
              <w:top w:w="100" w:type="dxa"/>
              <w:left w:w="100" w:type="dxa"/>
              <w:bottom w:w="100" w:type="dxa"/>
              <w:right w:w="100" w:type="dxa"/>
            </w:tcMar>
          </w:tcPr>
          <w:p w14:paraId="7CD239AA"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2025 m. </w:t>
            </w:r>
          </w:p>
        </w:tc>
        <w:tc>
          <w:tcPr>
            <w:tcW w:w="1271" w:type="dxa"/>
            <w:tcBorders>
              <w:top w:val="single" w:sz="6" w:space="0" w:color="000000"/>
              <w:left w:val="single" w:sz="4" w:space="0" w:color="000000"/>
              <w:bottom w:val="single" w:sz="8" w:space="0" w:color="000000"/>
              <w:right w:val="single" w:sz="8" w:space="0" w:color="000000"/>
            </w:tcBorders>
          </w:tcPr>
          <w:p w14:paraId="27FB1CCB" w14:textId="77777777" w:rsidR="00686965" w:rsidRPr="00552DD7" w:rsidRDefault="005F636C" w:rsidP="006B347B">
            <w:pPr>
              <w:spacing w:after="0"/>
              <w:ind w:left="65"/>
              <w:jc w:val="both"/>
              <w:rPr>
                <w:rFonts w:ascii="Times New Roman" w:eastAsia="Times New Roman" w:hAnsi="Times New Roman" w:cs="Times New Roman"/>
                <w:sz w:val="24"/>
                <w:szCs w:val="24"/>
                <w:highlight w:val="magenta"/>
                <w:lang w:val="lt-LT"/>
              </w:rPr>
            </w:pPr>
            <w:r w:rsidRPr="00552DD7">
              <w:rPr>
                <w:rFonts w:ascii="Times New Roman" w:eastAsia="Times New Roman" w:hAnsi="Times New Roman" w:cs="Times New Roman"/>
                <w:sz w:val="24"/>
                <w:szCs w:val="24"/>
                <w:lang w:val="lt-LT"/>
              </w:rPr>
              <w:t>44</w:t>
            </w:r>
          </w:p>
        </w:tc>
        <w:tc>
          <w:tcPr>
            <w:tcW w:w="303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D26FC12" w14:textId="09702DA4"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4848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tc>
        <w:tc>
          <w:tcPr>
            <w:tcW w:w="348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CC1DD2C" w14:textId="2F93A2C1"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1681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tc>
      </w:tr>
    </w:tbl>
    <w:p w14:paraId="3CC0B29F" w14:textId="77777777" w:rsidR="00686965" w:rsidRPr="00552DD7" w:rsidRDefault="00686965" w:rsidP="006B347B">
      <w:pPr>
        <w:spacing w:after="0"/>
        <w:jc w:val="both"/>
        <w:rPr>
          <w:rFonts w:ascii="Times New Roman" w:eastAsia="Times New Roman" w:hAnsi="Times New Roman" w:cs="Times New Roman"/>
          <w:b/>
          <w:bCs/>
          <w:sz w:val="24"/>
          <w:szCs w:val="24"/>
          <w:lang w:val="lt-LT"/>
        </w:rPr>
      </w:pPr>
    </w:p>
    <w:p w14:paraId="546E9D14" w14:textId="132E947F" w:rsidR="00D17466" w:rsidRPr="00552DD7" w:rsidRDefault="005F636C" w:rsidP="00D17466">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ab/>
      </w:r>
      <w:r w:rsidR="00D17466" w:rsidRPr="00552DD7">
        <w:rPr>
          <w:rFonts w:ascii="Times New Roman" w:eastAsia="Times New Roman" w:hAnsi="Times New Roman" w:cs="Times New Roman"/>
          <w:sz w:val="24"/>
          <w:szCs w:val="24"/>
          <w:lang w:val="lt-LT"/>
        </w:rPr>
        <w:t>Gerosios patirties renginiuose, konferencijose, metodinėse dienose įstaigos mokytojai pristatė pranešim</w:t>
      </w:r>
      <w:r w:rsidR="009115E4" w:rsidRPr="00552DD7">
        <w:rPr>
          <w:rFonts w:ascii="Times New Roman" w:eastAsia="Times New Roman" w:hAnsi="Times New Roman" w:cs="Times New Roman"/>
          <w:sz w:val="24"/>
          <w:szCs w:val="24"/>
          <w:lang w:val="lt-LT"/>
        </w:rPr>
        <w:t>us</w:t>
      </w:r>
      <w:r w:rsidR="00D17466" w:rsidRPr="00552DD7">
        <w:rPr>
          <w:rFonts w:ascii="Times New Roman" w:eastAsia="Times New Roman" w:hAnsi="Times New Roman" w:cs="Times New Roman"/>
          <w:sz w:val="24"/>
          <w:szCs w:val="24"/>
          <w:lang w:val="lt-LT"/>
        </w:rPr>
        <w:t xml:space="preserve"> mokyklos pedagogams metodinių pasitarimų metu, organizuotos atviros veiklos kartu įtraukiant ugdytinius, skaityti pranešimai respublikinėse konferencijose. </w:t>
      </w:r>
    </w:p>
    <w:p w14:paraId="328CF669" w14:textId="2033D9AA" w:rsidR="00D17466" w:rsidRPr="00552DD7" w:rsidRDefault="00D17466" w:rsidP="00D17466">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ab/>
        <w:t xml:space="preserve">Įgyvendintas 40 val. kvalifikacijos tobulinimo renginys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Pedagogų profesinių kompetencijų tobulinimas bendradarbiaujant su socialiniais partneriais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kurio metu vykdytos išvykos į Vilkaviškio, Ukmergės, refleksijos apie Erasmus+ patirtis lankytose mokyklose. Organizuotas seminaras įstaigos personalui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Stipri bendruomenė – stipri ugdymo aplinka</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organizuoti seminarai-festivaliai (renginiai) Šakių rajono Švietimo pagalbos tarnyboje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Lietuvių liaudies daina šiuolaikiniame skambesyje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r w:rsidR="00F3339F"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Vaikų kūrybiškumo ugdymas šokiu</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Skambantis aš: vokalinės muzikos kelionė</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prisidėjome organizuojant </w:t>
      </w:r>
      <w:r w:rsidRPr="00552DD7">
        <w:rPr>
          <w:rFonts w:ascii="Times New Roman" w:eastAsia="Arial" w:hAnsi="Times New Roman" w:cs="Times New Roman"/>
          <w:sz w:val="24"/>
          <w:szCs w:val="24"/>
          <w:lang w:val="lt-LT"/>
        </w:rPr>
        <w:t xml:space="preserve">rajoninius ikimokyklinio ugdymo </w:t>
      </w:r>
      <w:r w:rsidRPr="00552DD7">
        <w:rPr>
          <w:rFonts w:ascii="Times New Roman" w:eastAsia="Times New Roman" w:hAnsi="Times New Roman" w:cs="Times New Roman"/>
          <w:sz w:val="24"/>
          <w:szCs w:val="24"/>
          <w:lang w:val="lt-LT"/>
        </w:rPr>
        <w:t>mokymus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Mokytojų piknikas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Kuriame patirtis: pedagogų bendrystės ir pažinimo diena mažojoje kultūros sostinėje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Kudirkos Naumiestyje</w:t>
      </w:r>
      <w:r w:rsidR="00200338"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gerosios patirties renginiai įvairiomis temomis.</w:t>
      </w:r>
    </w:p>
    <w:p w14:paraId="64D5F46E" w14:textId="77777777" w:rsidR="00D17466" w:rsidRPr="00552DD7" w:rsidRDefault="00D17466" w:rsidP="00D17466">
      <w:pPr>
        <w:spacing w:after="0"/>
        <w:ind w:firstLine="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2025 m. mokytojai aktyviai dalyvavo kvalifikacijos tobulinimo renginiuose įvairiose srityse: nuo ikimokyklinio ugdymo programų atnaujinimo ir </w:t>
      </w:r>
      <w:proofErr w:type="spellStart"/>
      <w:r w:rsidRPr="00552DD7">
        <w:rPr>
          <w:rFonts w:ascii="Times New Roman" w:eastAsia="Times New Roman" w:hAnsi="Times New Roman" w:cs="Times New Roman"/>
          <w:sz w:val="24"/>
          <w:szCs w:val="24"/>
          <w:lang w:val="lt-LT"/>
        </w:rPr>
        <w:t>STEAM</w:t>
      </w:r>
      <w:proofErr w:type="spellEnd"/>
      <w:r w:rsidRPr="00552DD7">
        <w:rPr>
          <w:rFonts w:ascii="Times New Roman" w:eastAsia="Times New Roman" w:hAnsi="Times New Roman" w:cs="Times New Roman"/>
          <w:sz w:val="24"/>
          <w:szCs w:val="24"/>
          <w:lang w:val="lt-LT"/>
        </w:rPr>
        <w:t xml:space="preserve"> metodikų iki socialinio emocinio ugdymo bei skaitmeninių kompetencijų. Veiklos apėmė mokymus, konferencijas, atviras veiklas, pranešimų skaitymą, patirties sklaidą ir praktinius seminarus, mokytojai stiprino profesines, socialines emocines, metodines, vadybines ir skaitmenines kompetencijas. </w:t>
      </w:r>
    </w:p>
    <w:p w14:paraId="47915A13" w14:textId="5B73D70B" w:rsidR="00686965" w:rsidRPr="00552DD7" w:rsidRDefault="009115E4"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            </w:t>
      </w:r>
      <w:r w:rsidR="005F636C" w:rsidRPr="00552DD7">
        <w:rPr>
          <w:rFonts w:ascii="Times New Roman" w:eastAsia="Times New Roman" w:hAnsi="Times New Roman" w:cs="Times New Roman"/>
          <w:sz w:val="24"/>
          <w:szCs w:val="24"/>
          <w:lang w:val="lt-LT"/>
        </w:rPr>
        <w:t xml:space="preserve">2025 metais mokytojai ne tik aktyviai tobulino savo kvalifikaciją dalyvaudami įvairiuose kvalifikacijos tobulinimo renginiuose, bet ir patys aktyviai inicijavo kvalifikacinės patirties pasidalijimo sklaidą. </w:t>
      </w:r>
    </w:p>
    <w:p w14:paraId="2E395C5A" w14:textId="391E597C"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ab/>
        <w:t xml:space="preserve">2025 metais įstaigos mokytojai tobulino kvalifikaciją </w:t>
      </w:r>
      <w:r w:rsidR="009115E4"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6529 akademinių valandų. Mokytojai dalyvavo įvairiuose ilgalaikiuose skirtinguose mokymuose (Ikimokyklinio ugdymo programų atnaujinimas ir jų įgyvendinimas vadovaujantis ikimokyklinio ugdymo programos gairėmis: mokymai programų rengėjams, Besimokančių darželių tinklas 2025, Pedagogų profesinių kompetencijų tobulinimas bendradarbiaujant su socialiniais partneriais ir kt</w:t>
      </w:r>
      <w:r w:rsidR="009115E4"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ir skirtinguose kvalifikacijos tobulinimo renginiuose tiek nuotoliniu, tiek kontaktiniu būdu. Vidutiniškai vienam mokytojui tenka 140 akad. val. per metus. Kvalifikacijai tobulinti išleista 1649,00 Eur. </w:t>
      </w:r>
    </w:p>
    <w:p w14:paraId="6998AD2D" w14:textId="77777777" w:rsidR="00686965" w:rsidRPr="00552DD7" w:rsidRDefault="005F636C" w:rsidP="006B347B">
      <w:pPr>
        <w:spacing w:after="0"/>
        <w:ind w:firstLine="708"/>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2025 metais atestuota 1 mokytoja. Ji įgijo vyresniojo mokytojo kvalifikacinę kategoriją. </w:t>
      </w:r>
    </w:p>
    <w:p w14:paraId="2138984D" w14:textId="77777777" w:rsidR="00686965" w:rsidRPr="00552DD7" w:rsidRDefault="00686965" w:rsidP="006B347B">
      <w:pPr>
        <w:spacing w:after="0"/>
        <w:jc w:val="both"/>
        <w:rPr>
          <w:rFonts w:ascii="Times New Roman" w:eastAsia="Times New Roman" w:hAnsi="Times New Roman" w:cs="Times New Roman"/>
          <w:sz w:val="24"/>
          <w:szCs w:val="24"/>
          <w:lang w:val="lt-LT"/>
        </w:rPr>
      </w:pPr>
    </w:p>
    <w:p w14:paraId="13378C9B"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5.12. Įstaigos vadovų kvalifikacijos kėlimas.</w:t>
      </w:r>
      <w:r w:rsidRPr="00552DD7">
        <w:rPr>
          <w:rFonts w:ascii="Times New Roman" w:eastAsia="Times New Roman" w:hAnsi="Times New Roman" w:cs="Times New Roman"/>
          <w:sz w:val="24"/>
          <w:szCs w:val="24"/>
          <w:lang w:val="lt-LT"/>
        </w:rPr>
        <w:t xml:space="preserve"> </w:t>
      </w:r>
    </w:p>
    <w:tbl>
      <w:tblPr>
        <w:tblStyle w:val="a6"/>
        <w:tblW w:w="10065" w:type="dxa"/>
        <w:tblInd w:w="-3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93"/>
        <w:gridCol w:w="3544"/>
        <w:gridCol w:w="2693"/>
        <w:gridCol w:w="2835"/>
      </w:tblGrid>
      <w:tr w:rsidR="00686965" w:rsidRPr="00552DD7" w14:paraId="5475E034" w14:textId="77777777">
        <w:trPr>
          <w:trHeight w:val="1031"/>
        </w:trPr>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19C67D"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Eilės </w:t>
            </w:r>
          </w:p>
          <w:p w14:paraId="58E07B61"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Nr.</w:t>
            </w:r>
          </w:p>
        </w:tc>
        <w:tc>
          <w:tcPr>
            <w:tcW w:w="3544"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6EA2D80"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ab/>
              <w:t xml:space="preserve">Pareigybė    </w:t>
            </w:r>
            <w:r w:rsidRPr="00552DD7">
              <w:rPr>
                <w:rFonts w:ascii="Times New Roman" w:eastAsia="Times New Roman" w:hAnsi="Times New Roman" w:cs="Times New Roman"/>
                <w:sz w:val="24"/>
                <w:szCs w:val="24"/>
                <w:lang w:val="lt-LT"/>
              </w:rPr>
              <w:tab/>
            </w:r>
          </w:p>
        </w:tc>
        <w:tc>
          <w:tcPr>
            <w:tcW w:w="2693"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0E06B9A"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Vadybinės kompetencijos (ak. val.)</w:t>
            </w:r>
          </w:p>
        </w:tc>
        <w:tc>
          <w:tcPr>
            <w:tcW w:w="283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C8CE68F" w14:textId="235F932D"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Bendrosios kompetencijos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tc>
      </w:tr>
      <w:tr w:rsidR="00686965" w:rsidRPr="00552DD7" w14:paraId="7585C854" w14:textId="77777777">
        <w:trPr>
          <w:trHeight w:val="469"/>
        </w:trPr>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70614"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lastRenderedPageBreak/>
              <w:t>1.</w:t>
            </w:r>
          </w:p>
        </w:tc>
        <w:tc>
          <w:tcPr>
            <w:tcW w:w="3544"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9210946"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Direktorė Lina </w:t>
            </w:r>
            <w:proofErr w:type="spellStart"/>
            <w:r w:rsidRPr="00552DD7">
              <w:rPr>
                <w:rFonts w:ascii="Times New Roman" w:eastAsia="Times New Roman" w:hAnsi="Times New Roman" w:cs="Times New Roman"/>
                <w:sz w:val="24"/>
                <w:szCs w:val="24"/>
                <w:lang w:val="lt-LT"/>
              </w:rPr>
              <w:t>Viliūšienė</w:t>
            </w:r>
            <w:proofErr w:type="spellEnd"/>
          </w:p>
          <w:p w14:paraId="036DC4BC" w14:textId="249DE56A"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(iš viso 146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tc>
        <w:tc>
          <w:tcPr>
            <w:tcW w:w="2693"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5210EFB"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90 ak. val.</w:t>
            </w:r>
          </w:p>
        </w:tc>
        <w:tc>
          <w:tcPr>
            <w:tcW w:w="283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0486CE2"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56 ak val.</w:t>
            </w:r>
          </w:p>
        </w:tc>
      </w:tr>
      <w:tr w:rsidR="00686965" w:rsidRPr="00552DD7" w14:paraId="3D12C176" w14:textId="77777777">
        <w:trPr>
          <w:trHeight w:val="469"/>
        </w:trPr>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63417E" w14:textId="77777777" w:rsidR="00686965" w:rsidRPr="00552DD7" w:rsidRDefault="00686965" w:rsidP="006B347B">
            <w:pPr>
              <w:spacing w:after="0"/>
              <w:jc w:val="both"/>
              <w:rPr>
                <w:rFonts w:ascii="Times New Roman" w:eastAsia="Times New Roman" w:hAnsi="Times New Roman" w:cs="Times New Roman"/>
                <w:sz w:val="24"/>
                <w:szCs w:val="24"/>
                <w:lang w:val="lt-LT"/>
              </w:rPr>
            </w:pPr>
          </w:p>
        </w:tc>
        <w:tc>
          <w:tcPr>
            <w:tcW w:w="9072" w:type="dxa"/>
            <w:gridSpan w:val="3"/>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2D4541F" w14:textId="0A4CA78B" w:rsidR="00686965" w:rsidRPr="00552DD7" w:rsidRDefault="005F636C" w:rsidP="006B347B">
            <w:pPr>
              <w:numPr>
                <w:ilvl w:val="0"/>
                <w:numId w:val="1"/>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Mokymai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Mokyklų veiklos kokybės įsivertinimas ir rezultatų panaudojimas planuojant tolimesnes veiklas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(40 ak. val.)</w:t>
            </w:r>
          </w:p>
          <w:p w14:paraId="26ABD878" w14:textId="77777777" w:rsidR="00686965" w:rsidRPr="00552DD7" w:rsidRDefault="005F636C" w:rsidP="006B347B">
            <w:pPr>
              <w:numPr>
                <w:ilvl w:val="0"/>
                <w:numId w:val="1"/>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Civilinės saugos mokymai pagal Kitų įstaigų ir ūkio subjektų vadovų, kurie privalo organizuoti ekstremaliųjų situacijų valdymo plano rengimą, arba jų įgaliotų asmenų civilinės saugos mokymų programą.(4 ak. val.)</w:t>
            </w:r>
          </w:p>
          <w:p w14:paraId="299C37B5" w14:textId="5876D299" w:rsidR="00686965" w:rsidRPr="00552DD7" w:rsidRDefault="005F636C" w:rsidP="006B347B">
            <w:pPr>
              <w:numPr>
                <w:ilvl w:val="0"/>
                <w:numId w:val="1"/>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Mokymai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Lyderiai tarp lyderių: kuriant bendrą viziją su savivalda</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(10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6911E980" w14:textId="5FE51786" w:rsidR="00686965" w:rsidRPr="00552DD7" w:rsidRDefault="005F636C" w:rsidP="006B347B">
            <w:pPr>
              <w:numPr>
                <w:ilvl w:val="0"/>
                <w:numId w:val="1"/>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Seminaras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Dokumentų valdymo aktualijos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(6 ak. val.)</w:t>
            </w:r>
          </w:p>
          <w:p w14:paraId="6F37D007" w14:textId="617A0F2C" w:rsidR="00686965" w:rsidRPr="00552DD7" w:rsidRDefault="005F636C" w:rsidP="006B347B">
            <w:pPr>
              <w:numPr>
                <w:ilvl w:val="0"/>
                <w:numId w:val="1"/>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Kvalifikacijos tobulinimo programa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Pedagogų profesinių kompetencijų tobulinimas bendradarbiaujant su socialiniais partneriais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(40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4B349866" w14:textId="2CDC8DF4" w:rsidR="00686965" w:rsidRPr="00552DD7" w:rsidRDefault="005F636C" w:rsidP="006B347B">
            <w:pPr>
              <w:numPr>
                <w:ilvl w:val="0"/>
                <w:numId w:val="1"/>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Mokymai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Ikimokyklinio ugdymo programų atnaujinimas ir jų įgyvendinimas vadovaujantis ikimokyklinio ugdymo programos gairėmis: mokymai programų rengėjams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(40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6B6C840C" w14:textId="602A1A20" w:rsidR="00686965" w:rsidRPr="00552DD7" w:rsidRDefault="005F636C" w:rsidP="00552DD7">
            <w:pPr>
              <w:numPr>
                <w:ilvl w:val="0"/>
                <w:numId w:val="1"/>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Švietimo įstaigų vadovų forumas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Nuo pokyčių iki stabilumo</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(6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tc>
      </w:tr>
      <w:tr w:rsidR="00686965" w:rsidRPr="00552DD7" w14:paraId="0A6DF491" w14:textId="77777777">
        <w:trPr>
          <w:trHeight w:val="575"/>
        </w:trPr>
        <w:tc>
          <w:tcPr>
            <w:tcW w:w="993"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94A483"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w:t>
            </w:r>
          </w:p>
        </w:tc>
        <w:tc>
          <w:tcPr>
            <w:tcW w:w="3544"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877E47F" w14:textId="5C5BC96E"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Direktoriaus pavaduotoja ugdymui Dovilė </w:t>
            </w:r>
            <w:proofErr w:type="spellStart"/>
            <w:r w:rsidRPr="00552DD7">
              <w:rPr>
                <w:rFonts w:ascii="Times New Roman" w:eastAsia="Times New Roman" w:hAnsi="Times New Roman" w:cs="Times New Roman"/>
                <w:sz w:val="24"/>
                <w:szCs w:val="24"/>
                <w:lang w:val="lt-LT"/>
              </w:rPr>
              <w:t>Kazakauskienė</w:t>
            </w:r>
            <w:proofErr w:type="spellEnd"/>
            <w:r w:rsidRPr="00552DD7">
              <w:rPr>
                <w:rFonts w:ascii="Times New Roman" w:eastAsia="Times New Roman" w:hAnsi="Times New Roman" w:cs="Times New Roman"/>
                <w:sz w:val="24"/>
                <w:szCs w:val="24"/>
                <w:lang w:val="lt-LT"/>
              </w:rPr>
              <w:t xml:space="preserve"> (iš viso 206 ak.</w:t>
            </w:r>
            <w:r w:rsidR="009115E4"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tc>
        <w:tc>
          <w:tcPr>
            <w:tcW w:w="269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A85AABD" w14:textId="5F73BDEB"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82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 xml:space="preserve">val. </w:t>
            </w:r>
          </w:p>
        </w:tc>
        <w:tc>
          <w:tcPr>
            <w:tcW w:w="28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4F3DCE4"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124 ak. val. </w:t>
            </w:r>
          </w:p>
        </w:tc>
      </w:tr>
      <w:tr w:rsidR="00686965" w:rsidRPr="00552DD7" w14:paraId="11A8A77B" w14:textId="77777777">
        <w:trPr>
          <w:trHeight w:val="575"/>
        </w:trPr>
        <w:tc>
          <w:tcPr>
            <w:tcW w:w="993"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4C1B12" w14:textId="77777777" w:rsidR="00686965" w:rsidRPr="00552DD7" w:rsidRDefault="00686965" w:rsidP="006B347B">
            <w:pPr>
              <w:spacing w:after="0"/>
              <w:jc w:val="both"/>
              <w:rPr>
                <w:rFonts w:ascii="Times New Roman" w:eastAsia="Times New Roman" w:hAnsi="Times New Roman" w:cs="Times New Roman"/>
                <w:sz w:val="24"/>
                <w:szCs w:val="24"/>
                <w:lang w:val="lt-LT"/>
              </w:rPr>
            </w:pPr>
          </w:p>
        </w:tc>
        <w:tc>
          <w:tcPr>
            <w:tcW w:w="9072" w:type="dxa"/>
            <w:gridSpan w:val="3"/>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DB74472" w14:textId="243E8CA1" w:rsidR="00686965" w:rsidRPr="00552DD7" w:rsidRDefault="005F636C" w:rsidP="006B347B">
            <w:pPr>
              <w:numPr>
                <w:ilvl w:val="0"/>
                <w:numId w:val="5"/>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Kvalifikacijos tobulinimo programa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Pedagogų profesinių kompetencijų tobulinimas bendradarbiaujant su socialiniais partneriais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(40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7AC9D17B" w14:textId="0EA5BECE" w:rsidR="00686965" w:rsidRPr="00552DD7" w:rsidRDefault="005F636C" w:rsidP="006B347B">
            <w:pPr>
              <w:numPr>
                <w:ilvl w:val="0"/>
                <w:numId w:val="5"/>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Tarptautinė ugdymo įstaigų pedagogų, vadovų, pagalbos vaikui specialistų metodinė-praktinė konferencija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Bendravimo ir bendradarbiavimo sinergija tarptautinių projektų kontekste: iššūkiai ir galimybės ikimokykliniame ugdyme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(6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2B76567E" w14:textId="07958ECD" w:rsidR="00686965" w:rsidRPr="00552DD7" w:rsidRDefault="005F636C" w:rsidP="006B347B">
            <w:pPr>
              <w:numPr>
                <w:ilvl w:val="0"/>
                <w:numId w:val="5"/>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Ilgalaikė mokymų programa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Besimokančių darželių tinklas 2025</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(72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75E0EE85" w14:textId="12DA107C" w:rsidR="00686965" w:rsidRPr="00552DD7" w:rsidRDefault="005F636C" w:rsidP="006B347B">
            <w:pPr>
              <w:numPr>
                <w:ilvl w:val="0"/>
                <w:numId w:val="5"/>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Kūrybinis mokytojų piknikas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Kuriame patirtis: pedagogų bendrystės ir pažinimo diena mažojoje kultūros sostinėje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(6 ak. val.)</w:t>
            </w:r>
          </w:p>
          <w:p w14:paraId="512B60D9" w14:textId="0F93F729" w:rsidR="00686965" w:rsidRPr="00552DD7" w:rsidRDefault="005F636C" w:rsidP="006B347B">
            <w:pPr>
              <w:numPr>
                <w:ilvl w:val="0"/>
                <w:numId w:val="5"/>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Praktinis užsiėmimas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Darbo su įvairiapusių raidos sutrikimų turinčiais vaikais ypatumai. Kaip naudoti komunikacinių paveikslėlių schemas ugdymo procese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(4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082F3A7B" w14:textId="2A5985F4" w:rsidR="00686965" w:rsidRPr="00552DD7" w:rsidRDefault="005F636C" w:rsidP="006B347B">
            <w:pPr>
              <w:numPr>
                <w:ilvl w:val="0"/>
                <w:numId w:val="5"/>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Erasmus+ mokymai </w:t>
            </w:r>
            <w:r w:rsidR="00400667" w:rsidRPr="00552DD7">
              <w:rPr>
                <w:rFonts w:ascii="Times New Roman" w:eastAsia="Times New Roman" w:hAnsi="Times New Roman" w:cs="Times New Roman"/>
                <w:sz w:val="24"/>
                <w:szCs w:val="24"/>
                <w:lang w:val="lt-LT"/>
              </w:rPr>
              <w:t>„</w:t>
            </w:r>
            <w:proofErr w:type="spellStart"/>
            <w:r w:rsidRPr="00552DD7">
              <w:rPr>
                <w:rFonts w:ascii="Times New Roman" w:eastAsia="Times New Roman" w:hAnsi="Times New Roman" w:cs="Times New Roman"/>
                <w:sz w:val="24"/>
                <w:szCs w:val="24"/>
                <w:lang w:val="lt-LT"/>
              </w:rPr>
              <w:t>Communicative</w:t>
            </w:r>
            <w:proofErr w:type="spellEnd"/>
            <w:r w:rsidRPr="00552DD7">
              <w:rPr>
                <w:rFonts w:ascii="Times New Roman" w:eastAsia="Times New Roman" w:hAnsi="Times New Roman" w:cs="Times New Roman"/>
                <w:sz w:val="24"/>
                <w:szCs w:val="24"/>
                <w:lang w:val="lt-LT"/>
              </w:rPr>
              <w:t xml:space="preserve"> </w:t>
            </w:r>
            <w:proofErr w:type="spellStart"/>
            <w:r w:rsidRPr="00552DD7">
              <w:rPr>
                <w:rFonts w:ascii="Times New Roman" w:eastAsia="Times New Roman" w:hAnsi="Times New Roman" w:cs="Times New Roman"/>
                <w:sz w:val="24"/>
                <w:szCs w:val="24"/>
                <w:lang w:val="lt-LT"/>
              </w:rPr>
              <w:t>skills</w:t>
            </w:r>
            <w:proofErr w:type="spellEnd"/>
            <w:r w:rsidRPr="00552DD7">
              <w:rPr>
                <w:rFonts w:ascii="Times New Roman" w:eastAsia="Times New Roman" w:hAnsi="Times New Roman" w:cs="Times New Roman"/>
                <w:sz w:val="24"/>
                <w:szCs w:val="24"/>
                <w:lang w:val="lt-LT"/>
              </w:rPr>
              <w:t xml:space="preserve"> </w:t>
            </w:r>
            <w:proofErr w:type="spellStart"/>
            <w:r w:rsidRPr="00552DD7">
              <w:rPr>
                <w:rFonts w:ascii="Times New Roman" w:eastAsia="Times New Roman" w:hAnsi="Times New Roman" w:cs="Times New Roman"/>
                <w:sz w:val="24"/>
                <w:szCs w:val="24"/>
                <w:lang w:val="lt-LT"/>
              </w:rPr>
              <w:t>for</w:t>
            </w:r>
            <w:proofErr w:type="spellEnd"/>
            <w:r w:rsidRPr="00552DD7">
              <w:rPr>
                <w:rFonts w:ascii="Times New Roman" w:eastAsia="Times New Roman" w:hAnsi="Times New Roman" w:cs="Times New Roman"/>
                <w:sz w:val="24"/>
                <w:szCs w:val="24"/>
                <w:lang w:val="lt-LT"/>
              </w:rPr>
              <w:t xml:space="preserve"> </w:t>
            </w:r>
            <w:proofErr w:type="spellStart"/>
            <w:r w:rsidRPr="00552DD7">
              <w:rPr>
                <w:rFonts w:ascii="Times New Roman" w:eastAsia="Times New Roman" w:hAnsi="Times New Roman" w:cs="Times New Roman"/>
                <w:sz w:val="24"/>
                <w:szCs w:val="24"/>
                <w:lang w:val="lt-LT"/>
              </w:rPr>
              <w:t>European</w:t>
            </w:r>
            <w:proofErr w:type="spellEnd"/>
            <w:r w:rsidRPr="00552DD7">
              <w:rPr>
                <w:rFonts w:ascii="Times New Roman" w:eastAsia="Times New Roman" w:hAnsi="Times New Roman" w:cs="Times New Roman"/>
                <w:sz w:val="24"/>
                <w:szCs w:val="24"/>
                <w:lang w:val="lt-LT"/>
              </w:rPr>
              <w:t xml:space="preserve"> </w:t>
            </w:r>
            <w:proofErr w:type="spellStart"/>
            <w:r w:rsidRPr="00552DD7">
              <w:rPr>
                <w:rFonts w:ascii="Times New Roman" w:eastAsia="Times New Roman" w:hAnsi="Times New Roman" w:cs="Times New Roman"/>
                <w:sz w:val="24"/>
                <w:szCs w:val="24"/>
                <w:lang w:val="lt-LT"/>
              </w:rPr>
              <w:t>teachers</w:t>
            </w:r>
            <w:proofErr w:type="spellEnd"/>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(30 </w:t>
            </w:r>
            <w:r w:rsidR="00F3339F" w:rsidRPr="00552DD7">
              <w:rPr>
                <w:rFonts w:ascii="Times New Roman" w:eastAsia="Times New Roman" w:hAnsi="Times New Roman" w:cs="Times New Roman"/>
                <w:sz w:val="24"/>
                <w:szCs w:val="24"/>
                <w:lang w:val="lt-LT"/>
              </w:rPr>
              <w:t xml:space="preserve">ak. </w:t>
            </w:r>
            <w:r w:rsidRPr="00552DD7">
              <w:rPr>
                <w:rFonts w:ascii="Times New Roman" w:eastAsia="Times New Roman" w:hAnsi="Times New Roman" w:cs="Times New Roman"/>
                <w:sz w:val="24"/>
                <w:szCs w:val="24"/>
                <w:lang w:val="lt-LT"/>
              </w:rPr>
              <w:t>val.)</w:t>
            </w:r>
          </w:p>
          <w:p w14:paraId="16E32567" w14:textId="484B6391" w:rsidR="00686965" w:rsidRPr="00552DD7" w:rsidRDefault="005F636C" w:rsidP="006B347B">
            <w:pPr>
              <w:numPr>
                <w:ilvl w:val="0"/>
                <w:numId w:val="5"/>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Mokymai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Ikimokyklinio ugdymo programų atnaujinimas ir jų įgyvendinimas vadovaujantis ikimokyklinio ugdymo programos gairėmis: mokymai programų rengėjams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(40 ak.</w:t>
            </w:r>
            <w:r w:rsidR="009115E4"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231E940C" w14:textId="4774AB72" w:rsidR="00686965" w:rsidRPr="00552DD7" w:rsidRDefault="005F636C" w:rsidP="006B347B">
            <w:pPr>
              <w:numPr>
                <w:ilvl w:val="0"/>
                <w:numId w:val="5"/>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Švietimo įstaigų vadovų forumas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Nuo pokyčių iki stabilumo</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(6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6722499A" w14:textId="5B568C90" w:rsidR="00686965" w:rsidRPr="00552DD7" w:rsidRDefault="005F636C" w:rsidP="006B347B">
            <w:pPr>
              <w:numPr>
                <w:ilvl w:val="0"/>
                <w:numId w:val="5"/>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Seminaras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Gabumai ir mokymosi sunkumai: dvigubai išskirtinių mokinių atpažinimo, ugdymo ir pagalbos kryptys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(2 val.).</w:t>
            </w:r>
          </w:p>
          <w:p w14:paraId="296E9075" w14:textId="77777777" w:rsidR="00686965" w:rsidRPr="00552DD7" w:rsidRDefault="005F636C" w:rsidP="006B347B">
            <w:pPr>
              <w:numPr>
                <w:ilvl w:val="0"/>
                <w:numId w:val="5"/>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Studijos </w:t>
            </w:r>
            <w:proofErr w:type="spellStart"/>
            <w:r w:rsidRPr="00552DD7">
              <w:rPr>
                <w:rFonts w:ascii="Times New Roman" w:eastAsia="Times New Roman" w:hAnsi="Times New Roman" w:cs="Times New Roman"/>
                <w:sz w:val="24"/>
                <w:szCs w:val="24"/>
                <w:lang w:val="lt-LT"/>
              </w:rPr>
              <w:t>logopedijos</w:t>
            </w:r>
            <w:proofErr w:type="spellEnd"/>
            <w:r w:rsidRPr="00552DD7">
              <w:rPr>
                <w:rFonts w:ascii="Times New Roman" w:eastAsia="Times New Roman" w:hAnsi="Times New Roman" w:cs="Times New Roman"/>
                <w:sz w:val="24"/>
                <w:szCs w:val="24"/>
                <w:lang w:val="lt-LT"/>
              </w:rPr>
              <w:t xml:space="preserve"> kvalifikacijai Vilniaus universitete (2025 metai). </w:t>
            </w:r>
          </w:p>
        </w:tc>
      </w:tr>
      <w:tr w:rsidR="00686965" w:rsidRPr="00552DD7" w14:paraId="072B1C72" w14:textId="77777777">
        <w:trPr>
          <w:trHeight w:val="575"/>
        </w:trPr>
        <w:tc>
          <w:tcPr>
            <w:tcW w:w="993"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2DDE65"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3.</w:t>
            </w:r>
          </w:p>
        </w:tc>
        <w:tc>
          <w:tcPr>
            <w:tcW w:w="3544"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0B991D3"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Direktoriaus pavaduotoja ugdymui Inga </w:t>
            </w:r>
            <w:proofErr w:type="spellStart"/>
            <w:r w:rsidRPr="00552DD7">
              <w:rPr>
                <w:rFonts w:ascii="Times New Roman" w:eastAsia="Times New Roman" w:hAnsi="Times New Roman" w:cs="Times New Roman"/>
                <w:sz w:val="24"/>
                <w:szCs w:val="24"/>
                <w:lang w:val="lt-LT"/>
              </w:rPr>
              <w:t>Sorakienė</w:t>
            </w:r>
            <w:proofErr w:type="spellEnd"/>
          </w:p>
          <w:p w14:paraId="3A1C09EB" w14:textId="0F378D04"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(iš viso 166 ak.</w:t>
            </w:r>
            <w:r w:rsidR="009115E4"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tc>
        <w:tc>
          <w:tcPr>
            <w:tcW w:w="269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0B55409" w14:textId="65F0AE91"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76</w:t>
            </w:r>
            <w:r w:rsidR="00F3339F" w:rsidRPr="00552DD7">
              <w:rPr>
                <w:rFonts w:ascii="Times New Roman" w:eastAsia="Times New Roman" w:hAnsi="Times New Roman" w:cs="Times New Roman"/>
                <w:sz w:val="24"/>
                <w:szCs w:val="24"/>
                <w:lang w:val="lt-LT"/>
              </w:rPr>
              <w:t xml:space="preserve"> ak. val.</w:t>
            </w:r>
          </w:p>
        </w:tc>
        <w:tc>
          <w:tcPr>
            <w:tcW w:w="28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765CB0B" w14:textId="61E20B08"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90</w:t>
            </w:r>
            <w:r w:rsidR="00F3339F" w:rsidRPr="00552DD7">
              <w:rPr>
                <w:rFonts w:ascii="Times New Roman" w:eastAsia="Times New Roman" w:hAnsi="Times New Roman" w:cs="Times New Roman"/>
                <w:sz w:val="24"/>
                <w:szCs w:val="24"/>
                <w:lang w:val="lt-LT"/>
              </w:rPr>
              <w:t xml:space="preserve"> ak. val.</w:t>
            </w:r>
          </w:p>
        </w:tc>
      </w:tr>
      <w:tr w:rsidR="00686965" w:rsidRPr="00552DD7" w14:paraId="66B25433" w14:textId="77777777">
        <w:trPr>
          <w:trHeight w:val="575"/>
        </w:trPr>
        <w:tc>
          <w:tcPr>
            <w:tcW w:w="993"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EF04C7" w14:textId="77777777" w:rsidR="00686965" w:rsidRPr="00552DD7" w:rsidRDefault="00686965" w:rsidP="006B347B">
            <w:pPr>
              <w:spacing w:after="0"/>
              <w:jc w:val="both"/>
              <w:rPr>
                <w:rFonts w:ascii="Times New Roman" w:eastAsia="Times New Roman" w:hAnsi="Times New Roman" w:cs="Times New Roman"/>
                <w:sz w:val="24"/>
                <w:szCs w:val="24"/>
                <w:lang w:val="lt-LT"/>
              </w:rPr>
            </w:pPr>
          </w:p>
        </w:tc>
        <w:tc>
          <w:tcPr>
            <w:tcW w:w="9072" w:type="dxa"/>
            <w:gridSpan w:val="3"/>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B970515" w14:textId="37CE0AD9" w:rsidR="00686965" w:rsidRPr="00552DD7" w:rsidRDefault="005F636C" w:rsidP="006B347B">
            <w:pPr>
              <w:numPr>
                <w:ilvl w:val="0"/>
                <w:numId w:val="2"/>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Kvalifikacijos tobulinimo programa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Pedagogų profesinių kompetencijų tobulinimas bendradarbiaujant su socialiniais partneriais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(40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2BAAD8B6" w14:textId="7682F19C" w:rsidR="00686965" w:rsidRPr="00552DD7" w:rsidRDefault="005F636C" w:rsidP="006B347B">
            <w:pPr>
              <w:numPr>
                <w:ilvl w:val="0"/>
                <w:numId w:val="2"/>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Ilgalaikė mokymų programa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Besimokančių darželių tinklas 2025</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(72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54488F0A" w14:textId="1BECF681" w:rsidR="00686965" w:rsidRPr="00552DD7" w:rsidRDefault="005F636C" w:rsidP="006B347B">
            <w:pPr>
              <w:numPr>
                <w:ilvl w:val="0"/>
                <w:numId w:val="2"/>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Kūrybinis mokytojų piknikas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Kuriame patirtis: pedagogų bendrystės ir pažinimo diena mažojoje kultūros sostinėje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(6 ak. val.)</w:t>
            </w:r>
          </w:p>
          <w:p w14:paraId="7EA45310" w14:textId="5C0A5FD7" w:rsidR="00686965" w:rsidRPr="00552DD7" w:rsidRDefault="005F636C" w:rsidP="006B347B">
            <w:pPr>
              <w:numPr>
                <w:ilvl w:val="0"/>
                <w:numId w:val="2"/>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Erasmus+ mokymai </w:t>
            </w:r>
            <w:r w:rsidR="00400667" w:rsidRPr="00552DD7">
              <w:rPr>
                <w:rFonts w:ascii="Times New Roman" w:eastAsia="Times New Roman" w:hAnsi="Times New Roman" w:cs="Times New Roman"/>
                <w:sz w:val="24"/>
                <w:szCs w:val="24"/>
                <w:lang w:val="lt-LT"/>
              </w:rPr>
              <w:t>„</w:t>
            </w:r>
            <w:proofErr w:type="spellStart"/>
            <w:r w:rsidRPr="00552DD7">
              <w:rPr>
                <w:rFonts w:ascii="Times New Roman" w:eastAsia="Times New Roman" w:hAnsi="Times New Roman" w:cs="Times New Roman"/>
                <w:sz w:val="24"/>
                <w:szCs w:val="24"/>
                <w:lang w:val="lt-LT"/>
              </w:rPr>
              <w:t>Communicative</w:t>
            </w:r>
            <w:proofErr w:type="spellEnd"/>
            <w:r w:rsidRPr="00552DD7">
              <w:rPr>
                <w:rFonts w:ascii="Times New Roman" w:eastAsia="Times New Roman" w:hAnsi="Times New Roman" w:cs="Times New Roman"/>
                <w:sz w:val="24"/>
                <w:szCs w:val="24"/>
                <w:lang w:val="lt-LT"/>
              </w:rPr>
              <w:t xml:space="preserve"> </w:t>
            </w:r>
            <w:proofErr w:type="spellStart"/>
            <w:r w:rsidRPr="00552DD7">
              <w:rPr>
                <w:rFonts w:ascii="Times New Roman" w:eastAsia="Times New Roman" w:hAnsi="Times New Roman" w:cs="Times New Roman"/>
                <w:sz w:val="24"/>
                <w:szCs w:val="24"/>
                <w:lang w:val="lt-LT"/>
              </w:rPr>
              <w:t>skills</w:t>
            </w:r>
            <w:proofErr w:type="spellEnd"/>
            <w:r w:rsidRPr="00552DD7">
              <w:rPr>
                <w:rFonts w:ascii="Times New Roman" w:eastAsia="Times New Roman" w:hAnsi="Times New Roman" w:cs="Times New Roman"/>
                <w:sz w:val="24"/>
                <w:szCs w:val="24"/>
                <w:lang w:val="lt-LT"/>
              </w:rPr>
              <w:t xml:space="preserve"> </w:t>
            </w:r>
            <w:proofErr w:type="spellStart"/>
            <w:r w:rsidRPr="00552DD7">
              <w:rPr>
                <w:rFonts w:ascii="Times New Roman" w:eastAsia="Times New Roman" w:hAnsi="Times New Roman" w:cs="Times New Roman"/>
                <w:sz w:val="24"/>
                <w:szCs w:val="24"/>
                <w:lang w:val="lt-LT"/>
              </w:rPr>
              <w:t>for</w:t>
            </w:r>
            <w:proofErr w:type="spellEnd"/>
            <w:r w:rsidRPr="00552DD7">
              <w:rPr>
                <w:rFonts w:ascii="Times New Roman" w:eastAsia="Times New Roman" w:hAnsi="Times New Roman" w:cs="Times New Roman"/>
                <w:sz w:val="24"/>
                <w:szCs w:val="24"/>
                <w:lang w:val="lt-LT"/>
              </w:rPr>
              <w:t xml:space="preserve"> </w:t>
            </w:r>
            <w:proofErr w:type="spellStart"/>
            <w:r w:rsidRPr="00552DD7">
              <w:rPr>
                <w:rFonts w:ascii="Times New Roman" w:eastAsia="Times New Roman" w:hAnsi="Times New Roman" w:cs="Times New Roman"/>
                <w:sz w:val="24"/>
                <w:szCs w:val="24"/>
                <w:lang w:val="lt-LT"/>
              </w:rPr>
              <w:t>European</w:t>
            </w:r>
            <w:proofErr w:type="spellEnd"/>
            <w:r w:rsidRPr="00552DD7">
              <w:rPr>
                <w:rFonts w:ascii="Times New Roman" w:eastAsia="Times New Roman" w:hAnsi="Times New Roman" w:cs="Times New Roman"/>
                <w:sz w:val="24"/>
                <w:szCs w:val="24"/>
                <w:lang w:val="lt-LT"/>
              </w:rPr>
              <w:t xml:space="preserve"> </w:t>
            </w:r>
            <w:proofErr w:type="spellStart"/>
            <w:r w:rsidRPr="00552DD7">
              <w:rPr>
                <w:rFonts w:ascii="Times New Roman" w:eastAsia="Times New Roman" w:hAnsi="Times New Roman" w:cs="Times New Roman"/>
                <w:sz w:val="24"/>
                <w:szCs w:val="24"/>
                <w:lang w:val="lt-LT"/>
              </w:rPr>
              <w:t>teachers</w:t>
            </w:r>
            <w:proofErr w:type="spellEnd"/>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(30 </w:t>
            </w:r>
            <w:r w:rsidR="00F3339F" w:rsidRPr="00552DD7">
              <w:rPr>
                <w:rFonts w:ascii="Times New Roman" w:eastAsia="Times New Roman" w:hAnsi="Times New Roman" w:cs="Times New Roman"/>
                <w:sz w:val="24"/>
                <w:szCs w:val="24"/>
                <w:lang w:val="lt-LT"/>
              </w:rPr>
              <w:t xml:space="preserve">ak. </w:t>
            </w:r>
            <w:r w:rsidRPr="00552DD7">
              <w:rPr>
                <w:rFonts w:ascii="Times New Roman" w:eastAsia="Times New Roman" w:hAnsi="Times New Roman" w:cs="Times New Roman"/>
                <w:sz w:val="24"/>
                <w:szCs w:val="24"/>
                <w:lang w:val="lt-LT"/>
              </w:rPr>
              <w:t>val.)</w:t>
            </w:r>
          </w:p>
          <w:p w14:paraId="01138441" w14:textId="62E8A3EA" w:rsidR="00686965" w:rsidRPr="00552DD7" w:rsidRDefault="005F636C" w:rsidP="006B347B">
            <w:pPr>
              <w:numPr>
                <w:ilvl w:val="0"/>
                <w:numId w:val="2"/>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Švietimo įstaigų vadovų forumas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Nuo pokyčių iki stabilumo</w:t>
            </w:r>
            <w:r w:rsidR="00F3339F"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(6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64C55367" w14:textId="7BDBD15D" w:rsidR="00686965" w:rsidRPr="00552DD7" w:rsidRDefault="005F636C" w:rsidP="006B347B">
            <w:pPr>
              <w:numPr>
                <w:ilvl w:val="0"/>
                <w:numId w:val="2"/>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Praktinis užsiėmimas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Darbo su įvairiapusių raidos sutrikimų turinčiais vaikais ypatumai. Kaip naudoti komunikacinių paveikslėlių schemas ugdymo procese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(4 ak.</w:t>
            </w:r>
            <w:r w:rsidR="00F3339F"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val.)</w:t>
            </w:r>
          </w:p>
          <w:p w14:paraId="011D938E" w14:textId="3C457063" w:rsidR="00686965" w:rsidRPr="00552DD7" w:rsidRDefault="005F636C" w:rsidP="006B347B">
            <w:pPr>
              <w:numPr>
                <w:ilvl w:val="0"/>
                <w:numId w:val="2"/>
              </w:num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Ilgalaikės kvalifikacijos tobulinimo programos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Dirbtinio intelekto panaudojimo galimybės ugdymo procese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I modulis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DI samprata ir panaudojimo galimybės ugdymo procese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(8 ak. val.</w:t>
            </w:r>
            <w:r w:rsidR="00F3339F" w:rsidRPr="00552DD7">
              <w:rPr>
                <w:rFonts w:ascii="Times New Roman" w:eastAsia="Times New Roman" w:hAnsi="Times New Roman" w:cs="Times New Roman"/>
                <w:sz w:val="24"/>
                <w:szCs w:val="24"/>
                <w:lang w:val="lt-LT"/>
              </w:rPr>
              <w:t>)</w:t>
            </w:r>
          </w:p>
        </w:tc>
      </w:tr>
    </w:tbl>
    <w:p w14:paraId="62550969" w14:textId="77777777" w:rsidR="00686965" w:rsidRPr="00552DD7" w:rsidRDefault="00686965" w:rsidP="006B347B">
      <w:pPr>
        <w:spacing w:after="0"/>
        <w:jc w:val="both"/>
        <w:rPr>
          <w:rFonts w:ascii="Times New Roman" w:eastAsia="Times New Roman" w:hAnsi="Times New Roman" w:cs="Times New Roman"/>
          <w:sz w:val="24"/>
          <w:szCs w:val="24"/>
          <w:lang w:val="lt-LT"/>
        </w:rPr>
      </w:pPr>
    </w:p>
    <w:p w14:paraId="7356E120"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b/>
          <w:bCs/>
          <w:sz w:val="24"/>
          <w:szCs w:val="24"/>
          <w:lang w:val="lt-LT"/>
        </w:rPr>
        <w:t>5.13. Materialinė bazė, ūkinė veikla. Pagrindiniai finansiniai rodikliai;</w:t>
      </w:r>
      <w:r w:rsidRPr="00552DD7">
        <w:rPr>
          <w:rFonts w:ascii="Times New Roman" w:eastAsia="Times New Roman" w:hAnsi="Times New Roman" w:cs="Times New Roman"/>
          <w:sz w:val="24"/>
          <w:szCs w:val="24"/>
          <w:lang w:val="lt-LT"/>
        </w:rPr>
        <w:t xml:space="preserve"> </w:t>
      </w:r>
    </w:p>
    <w:p w14:paraId="67077C9D"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2025-12-31 įstaiga ilgalaikio turto turėjo už 397144 Eur., trumpalaikio turto už 432240 Eur.</w:t>
      </w:r>
    </w:p>
    <w:p w14:paraId="254473C5"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Darbo užmokesčio sąnaudos – 2311001 Eur.</w:t>
      </w:r>
    </w:p>
    <w:p w14:paraId="4E1A1326"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Komunalinių paslaugų ir ryšių sąnaudos – 84547 Eur.</w:t>
      </w:r>
    </w:p>
    <w:p w14:paraId="595D76B0"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Paprastojo remonto ir eksploatavimo sąnaudos – 34326 Eur.</w:t>
      </w:r>
    </w:p>
    <w:p w14:paraId="719F2EA0" w14:textId="4A3916CA" w:rsidR="00686965" w:rsidRPr="00552DD7" w:rsidRDefault="005F636C" w:rsidP="006B347B">
      <w:pPr>
        <w:spacing w:after="0"/>
        <w:ind w:firstLine="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ab/>
        <w:t>Finansavimo šaltiniai ir lėšos 2025</w:t>
      </w:r>
      <w:r w:rsid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m.</w:t>
      </w:r>
    </w:p>
    <w:tbl>
      <w:tblPr>
        <w:tblStyle w:val="a7"/>
        <w:tblW w:w="97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7"/>
        <w:gridCol w:w="6522"/>
        <w:gridCol w:w="2046"/>
      </w:tblGrid>
      <w:tr w:rsidR="00686965" w:rsidRPr="00552DD7" w14:paraId="3E0EE199" w14:textId="77777777">
        <w:trPr>
          <w:jc w:val="center"/>
        </w:trPr>
        <w:tc>
          <w:tcPr>
            <w:tcW w:w="1197" w:type="dxa"/>
            <w:tcBorders>
              <w:top w:val="single" w:sz="4" w:space="0" w:color="000000"/>
              <w:left w:val="single" w:sz="4" w:space="0" w:color="000000"/>
              <w:bottom w:val="single" w:sz="4" w:space="0" w:color="000000"/>
              <w:right w:val="single" w:sz="4" w:space="0" w:color="000000"/>
            </w:tcBorders>
          </w:tcPr>
          <w:p w14:paraId="02CCB786"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Eil. Nr.</w:t>
            </w:r>
          </w:p>
        </w:tc>
        <w:tc>
          <w:tcPr>
            <w:tcW w:w="6522" w:type="dxa"/>
            <w:tcBorders>
              <w:top w:val="single" w:sz="4" w:space="0" w:color="000000"/>
              <w:left w:val="single" w:sz="4" w:space="0" w:color="000000"/>
              <w:bottom w:val="single" w:sz="4" w:space="0" w:color="000000"/>
              <w:right w:val="single" w:sz="4" w:space="0" w:color="000000"/>
            </w:tcBorders>
          </w:tcPr>
          <w:p w14:paraId="02A94BDA"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Finansavimo šaltinis</w:t>
            </w:r>
          </w:p>
        </w:tc>
        <w:tc>
          <w:tcPr>
            <w:tcW w:w="2046" w:type="dxa"/>
            <w:tcBorders>
              <w:top w:val="single" w:sz="4" w:space="0" w:color="000000"/>
              <w:left w:val="single" w:sz="4" w:space="0" w:color="000000"/>
              <w:bottom w:val="single" w:sz="4" w:space="0" w:color="000000"/>
              <w:right w:val="single" w:sz="4" w:space="0" w:color="000000"/>
            </w:tcBorders>
          </w:tcPr>
          <w:p w14:paraId="33CF9834"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Lėšos  Eur</w:t>
            </w:r>
          </w:p>
        </w:tc>
      </w:tr>
      <w:tr w:rsidR="00686965" w:rsidRPr="00552DD7" w14:paraId="07F412DB" w14:textId="77777777">
        <w:trPr>
          <w:jc w:val="center"/>
        </w:trPr>
        <w:tc>
          <w:tcPr>
            <w:tcW w:w="1197" w:type="dxa"/>
            <w:tcBorders>
              <w:top w:val="single" w:sz="4" w:space="0" w:color="000000"/>
              <w:left w:val="single" w:sz="4" w:space="0" w:color="000000"/>
              <w:bottom w:val="single" w:sz="4" w:space="0" w:color="000000"/>
              <w:right w:val="single" w:sz="4" w:space="0" w:color="000000"/>
            </w:tcBorders>
          </w:tcPr>
          <w:p w14:paraId="5BF16D31"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1.</w:t>
            </w:r>
          </w:p>
        </w:tc>
        <w:tc>
          <w:tcPr>
            <w:tcW w:w="6522" w:type="dxa"/>
            <w:tcBorders>
              <w:top w:val="single" w:sz="4" w:space="0" w:color="000000"/>
              <w:left w:val="single" w:sz="4" w:space="0" w:color="000000"/>
              <w:bottom w:val="single" w:sz="4" w:space="0" w:color="000000"/>
              <w:right w:val="single" w:sz="4" w:space="0" w:color="000000"/>
            </w:tcBorders>
          </w:tcPr>
          <w:p w14:paraId="57F6DCFF"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Iš valstybės biudžeto:</w:t>
            </w:r>
          </w:p>
        </w:tc>
        <w:tc>
          <w:tcPr>
            <w:tcW w:w="2046" w:type="dxa"/>
            <w:tcBorders>
              <w:top w:val="single" w:sz="4" w:space="0" w:color="000000"/>
              <w:left w:val="single" w:sz="4" w:space="0" w:color="000000"/>
              <w:bottom w:val="single" w:sz="4" w:space="0" w:color="000000"/>
              <w:right w:val="single" w:sz="4" w:space="0" w:color="000000"/>
            </w:tcBorders>
          </w:tcPr>
          <w:p w14:paraId="34890791"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1062416</w:t>
            </w:r>
          </w:p>
        </w:tc>
      </w:tr>
      <w:tr w:rsidR="00686965" w:rsidRPr="00552DD7" w14:paraId="09A1F81B" w14:textId="77777777">
        <w:trPr>
          <w:jc w:val="center"/>
        </w:trPr>
        <w:tc>
          <w:tcPr>
            <w:tcW w:w="1197" w:type="dxa"/>
            <w:tcBorders>
              <w:top w:val="single" w:sz="4" w:space="0" w:color="000000"/>
              <w:left w:val="single" w:sz="4" w:space="0" w:color="000000"/>
              <w:bottom w:val="single" w:sz="4" w:space="0" w:color="000000"/>
              <w:right w:val="single" w:sz="4" w:space="0" w:color="000000"/>
            </w:tcBorders>
          </w:tcPr>
          <w:p w14:paraId="3984127B"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w:t>
            </w:r>
          </w:p>
        </w:tc>
        <w:tc>
          <w:tcPr>
            <w:tcW w:w="6522" w:type="dxa"/>
            <w:tcBorders>
              <w:top w:val="single" w:sz="4" w:space="0" w:color="000000"/>
              <w:left w:val="single" w:sz="4" w:space="0" w:color="000000"/>
              <w:bottom w:val="single" w:sz="4" w:space="0" w:color="000000"/>
              <w:right w:val="single" w:sz="4" w:space="0" w:color="000000"/>
            </w:tcBorders>
          </w:tcPr>
          <w:p w14:paraId="1AC5D7FF"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Iš savivaldybės biudžeto:</w:t>
            </w:r>
          </w:p>
        </w:tc>
        <w:tc>
          <w:tcPr>
            <w:tcW w:w="2046" w:type="dxa"/>
            <w:tcBorders>
              <w:top w:val="single" w:sz="4" w:space="0" w:color="000000"/>
              <w:left w:val="single" w:sz="4" w:space="0" w:color="000000"/>
              <w:bottom w:val="single" w:sz="4" w:space="0" w:color="000000"/>
              <w:right w:val="single" w:sz="4" w:space="0" w:color="000000"/>
            </w:tcBorders>
          </w:tcPr>
          <w:p w14:paraId="32FC06E9"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1510831</w:t>
            </w:r>
          </w:p>
        </w:tc>
      </w:tr>
      <w:tr w:rsidR="00686965" w:rsidRPr="00552DD7" w14:paraId="44BA429B" w14:textId="77777777">
        <w:trPr>
          <w:jc w:val="center"/>
        </w:trPr>
        <w:tc>
          <w:tcPr>
            <w:tcW w:w="1197" w:type="dxa"/>
            <w:tcBorders>
              <w:top w:val="single" w:sz="4" w:space="0" w:color="000000"/>
              <w:left w:val="single" w:sz="4" w:space="0" w:color="000000"/>
              <w:bottom w:val="single" w:sz="4" w:space="0" w:color="000000"/>
              <w:right w:val="single" w:sz="4" w:space="0" w:color="000000"/>
            </w:tcBorders>
          </w:tcPr>
          <w:p w14:paraId="25B7E705"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3.</w:t>
            </w:r>
          </w:p>
        </w:tc>
        <w:tc>
          <w:tcPr>
            <w:tcW w:w="6522" w:type="dxa"/>
            <w:tcBorders>
              <w:top w:val="single" w:sz="4" w:space="0" w:color="000000"/>
              <w:left w:val="single" w:sz="4" w:space="0" w:color="000000"/>
              <w:bottom w:val="single" w:sz="4" w:space="0" w:color="000000"/>
              <w:right w:val="single" w:sz="4" w:space="0" w:color="000000"/>
            </w:tcBorders>
          </w:tcPr>
          <w:p w14:paraId="1B268209"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Spec. lėšos</w:t>
            </w:r>
          </w:p>
        </w:tc>
        <w:tc>
          <w:tcPr>
            <w:tcW w:w="2046" w:type="dxa"/>
            <w:tcBorders>
              <w:top w:val="single" w:sz="4" w:space="0" w:color="000000"/>
              <w:left w:val="single" w:sz="4" w:space="0" w:color="000000"/>
              <w:bottom w:val="single" w:sz="4" w:space="0" w:color="000000"/>
              <w:right w:val="single" w:sz="4" w:space="0" w:color="000000"/>
            </w:tcBorders>
          </w:tcPr>
          <w:p w14:paraId="2F57573B"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165455</w:t>
            </w:r>
          </w:p>
        </w:tc>
      </w:tr>
      <w:tr w:rsidR="00686965" w:rsidRPr="00552DD7" w14:paraId="15D03740" w14:textId="77777777">
        <w:trPr>
          <w:trHeight w:val="342"/>
          <w:jc w:val="center"/>
        </w:trPr>
        <w:tc>
          <w:tcPr>
            <w:tcW w:w="1197" w:type="dxa"/>
            <w:tcBorders>
              <w:top w:val="single" w:sz="4" w:space="0" w:color="000000"/>
              <w:left w:val="single" w:sz="4" w:space="0" w:color="000000"/>
              <w:bottom w:val="single" w:sz="4" w:space="0" w:color="000000"/>
              <w:right w:val="single" w:sz="4" w:space="0" w:color="000000"/>
            </w:tcBorders>
          </w:tcPr>
          <w:p w14:paraId="389A1BC9"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4.</w:t>
            </w:r>
          </w:p>
        </w:tc>
        <w:tc>
          <w:tcPr>
            <w:tcW w:w="6522" w:type="dxa"/>
            <w:tcBorders>
              <w:top w:val="single" w:sz="4" w:space="0" w:color="000000"/>
              <w:left w:val="single" w:sz="4" w:space="0" w:color="000000"/>
              <w:bottom w:val="single" w:sz="4" w:space="0" w:color="000000"/>
              <w:right w:val="single" w:sz="4" w:space="0" w:color="000000"/>
            </w:tcBorders>
          </w:tcPr>
          <w:p w14:paraId="0B28C1F1" w14:textId="77777777" w:rsidR="00686965" w:rsidRPr="00552DD7" w:rsidRDefault="005F636C" w:rsidP="006B347B">
            <w:pPr>
              <w:spacing w:after="0"/>
              <w:jc w:val="both"/>
              <w:rPr>
                <w:rFonts w:ascii="Times New Roman" w:eastAsia="Times New Roman" w:hAnsi="Times New Roman" w:cs="Times New Roman"/>
                <w:color w:val="000000"/>
                <w:sz w:val="24"/>
                <w:szCs w:val="24"/>
                <w:shd w:val="clear" w:color="auto" w:fill="F3F3F3"/>
                <w:lang w:val="lt-LT"/>
              </w:rPr>
            </w:pPr>
            <w:r w:rsidRPr="00552DD7">
              <w:rPr>
                <w:rFonts w:ascii="Times New Roman" w:eastAsia="Times New Roman" w:hAnsi="Times New Roman" w:cs="Times New Roman"/>
                <w:sz w:val="24"/>
                <w:szCs w:val="24"/>
                <w:lang w:val="lt-LT"/>
              </w:rPr>
              <w:t xml:space="preserve">ES lėšos </w:t>
            </w:r>
          </w:p>
        </w:tc>
        <w:tc>
          <w:tcPr>
            <w:tcW w:w="2046" w:type="dxa"/>
            <w:tcBorders>
              <w:top w:val="single" w:sz="4" w:space="0" w:color="000000"/>
              <w:left w:val="single" w:sz="4" w:space="0" w:color="000000"/>
              <w:bottom w:val="single" w:sz="4" w:space="0" w:color="000000"/>
              <w:right w:val="single" w:sz="4" w:space="0" w:color="000000"/>
            </w:tcBorders>
          </w:tcPr>
          <w:p w14:paraId="35A4FED0"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32951</w:t>
            </w:r>
          </w:p>
        </w:tc>
      </w:tr>
      <w:tr w:rsidR="00686965" w:rsidRPr="00552DD7" w14:paraId="0F160088" w14:textId="77777777">
        <w:trPr>
          <w:trHeight w:val="342"/>
          <w:jc w:val="center"/>
        </w:trPr>
        <w:tc>
          <w:tcPr>
            <w:tcW w:w="1197" w:type="dxa"/>
            <w:tcBorders>
              <w:top w:val="single" w:sz="4" w:space="0" w:color="000000"/>
              <w:left w:val="single" w:sz="4" w:space="0" w:color="000000"/>
              <w:bottom w:val="single" w:sz="4" w:space="0" w:color="000000"/>
              <w:right w:val="single" w:sz="4" w:space="0" w:color="000000"/>
            </w:tcBorders>
          </w:tcPr>
          <w:p w14:paraId="6FE442E0"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5.</w:t>
            </w:r>
          </w:p>
        </w:tc>
        <w:tc>
          <w:tcPr>
            <w:tcW w:w="6522" w:type="dxa"/>
            <w:tcBorders>
              <w:top w:val="single" w:sz="4" w:space="0" w:color="000000"/>
              <w:left w:val="single" w:sz="4" w:space="0" w:color="000000"/>
              <w:bottom w:val="single" w:sz="4" w:space="0" w:color="000000"/>
              <w:right w:val="single" w:sz="4" w:space="0" w:color="000000"/>
            </w:tcBorders>
          </w:tcPr>
          <w:p w14:paraId="22E68729"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Iš kitų šaltinių (1,2% parama)</w:t>
            </w:r>
          </w:p>
        </w:tc>
        <w:tc>
          <w:tcPr>
            <w:tcW w:w="2046" w:type="dxa"/>
            <w:tcBorders>
              <w:top w:val="single" w:sz="4" w:space="0" w:color="000000"/>
              <w:left w:val="single" w:sz="4" w:space="0" w:color="000000"/>
              <w:bottom w:val="single" w:sz="4" w:space="0" w:color="000000"/>
              <w:right w:val="single" w:sz="4" w:space="0" w:color="000000"/>
            </w:tcBorders>
          </w:tcPr>
          <w:p w14:paraId="00DBE612" w14:textId="77777777" w:rsidR="00686965" w:rsidRPr="00552DD7" w:rsidRDefault="005F636C" w:rsidP="006B347B">
            <w:pPr>
              <w:spacing w:after="0"/>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0</w:t>
            </w:r>
          </w:p>
        </w:tc>
      </w:tr>
    </w:tbl>
    <w:p w14:paraId="5A1F1987"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Biudžeto kreditorinis įsiskolinimas 2025-12-31 dienai – 0 Eur.</w:t>
      </w:r>
    </w:p>
    <w:p w14:paraId="76233741"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ab/>
      </w:r>
      <w:r w:rsidRPr="00552DD7">
        <w:rPr>
          <w:rFonts w:ascii="Times New Roman" w:eastAsia="Times New Roman" w:hAnsi="Times New Roman" w:cs="Times New Roman"/>
          <w:sz w:val="24"/>
          <w:szCs w:val="24"/>
          <w:lang w:val="lt-LT"/>
        </w:rPr>
        <w:tab/>
        <w:t xml:space="preserve"> </w:t>
      </w:r>
    </w:p>
    <w:p w14:paraId="400BADA7"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6. Bendrųjų ugdymo planų vykdymas.  (NETAIKOMA)</w:t>
      </w:r>
    </w:p>
    <w:p w14:paraId="1B11AF05" w14:textId="45598834"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7. 202</w:t>
      </w:r>
      <w:r w:rsidR="00F3339F" w:rsidRPr="00552DD7">
        <w:rPr>
          <w:rFonts w:ascii="Times New Roman" w:eastAsia="Times New Roman" w:hAnsi="Times New Roman" w:cs="Times New Roman"/>
          <w:sz w:val="24"/>
          <w:szCs w:val="24"/>
          <w:lang w:val="lt-LT"/>
        </w:rPr>
        <w:t>5</w:t>
      </w:r>
      <w:r w:rsidRPr="00552DD7">
        <w:rPr>
          <w:rFonts w:ascii="Times New Roman" w:eastAsia="Times New Roman" w:hAnsi="Times New Roman" w:cs="Times New Roman"/>
          <w:sz w:val="24"/>
          <w:szCs w:val="24"/>
          <w:lang w:val="lt-LT"/>
        </w:rPr>
        <w:t xml:space="preserve"> metų olimpiadų ir konkursų laimėjimai bei pasiekimai</w:t>
      </w:r>
      <w:r w:rsidR="004B0B9D" w:rsidRPr="00552DD7">
        <w:rPr>
          <w:rFonts w:ascii="Times New Roman" w:eastAsia="Times New Roman" w:hAnsi="Times New Roman" w:cs="Times New Roman"/>
          <w:sz w:val="24"/>
          <w:szCs w:val="24"/>
          <w:lang w:val="lt-LT"/>
        </w:rPr>
        <w:t>. Mokyklos ugdytiniai dalyvavo Lietuvos vaikų ir moksleivių liaudies kūrybos atlikėjų konkurso „</w:t>
      </w:r>
      <w:proofErr w:type="spellStart"/>
      <w:r w:rsidR="004B0B9D" w:rsidRPr="00552DD7">
        <w:rPr>
          <w:rFonts w:ascii="Times New Roman" w:eastAsia="Times New Roman" w:hAnsi="Times New Roman" w:cs="Times New Roman"/>
          <w:sz w:val="24"/>
          <w:szCs w:val="24"/>
          <w:lang w:val="lt-LT"/>
        </w:rPr>
        <w:t>Tramtatulis</w:t>
      </w:r>
      <w:proofErr w:type="spellEnd"/>
      <w:r w:rsidR="004B0B9D" w:rsidRPr="00552DD7">
        <w:rPr>
          <w:rFonts w:ascii="Times New Roman" w:eastAsia="Times New Roman" w:hAnsi="Times New Roman" w:cs="Times New Roman"/>
          <w:sz w:val="24"/>
          <w:szCs w:val="24"/>
          <w:lang w:val="lt-LT"/>
        </w:rPr>
        <w:t xml:space="preserve"> 2025</w:t>
      </w:r>
      <w:r w:rsidR="00061FF2" w:rsidRPr="00552DD7">
        <w:rPr>
          <w:rFonts w:ascii="Times New Roman" w:eastAsia="Times New Roman" w:hAnsi="Times New Roman" w:cs="Times New Roman"/>
          <w:sz w:val="24"/>
          <w:szCs w:val="24"/>
          <w:lang w:val="lt-LT"/>
        </w:rPr>
        <w:t>“</w:t>
      </w:r>
      <w:r w:rsidR="004B0B9D" w:rsidRPr="00552DD7">
        <w:rPr>
          <w:rFonts w:ascii="Times New Roman" w:eastAsia="Times New Roman" w:hAnsi="Times New Roman" w:cs="Times New Roman"/>
          <w:sz w:val="24"/>
          <w:szCs w:val="24"/>
          <w:lang w:val="lt-LT"/>
        </w:rPr>
        <w:t xml:space="preserve"> rajoniniame ture. Viena ugdytinė pateko</w:t>
      </w:r>
      <w:r w:rsidRPr="00552DD7">
        <w:rPr>
          <w:rFonts w:ascii="Times New Roman" w:eastAsia="Times New Roman" w:hAnsi="Times New Roman" w:cs="Times New Roman"/>
          <w:sz w:val="24"/>
          <w:szCs w:val="24"/>
          <w:lang w:val="lt-LT"/>
        </w:rPr>
        <w:t xml:space="preserve"> </w:t>
      </w:r>
      <w:r w:rsidR="004B0B9D" w:rsidRPr="00552DD7">
        <w:rPr>
          <w:rFonts w:ascii="Times New Roman" w:eastAsia="Times New Roman" w:hAnsi="Times New Roman" w:cs="Times New Roman"/>
          <w:sz w:val="24"/>
          <w:szCs w:val="24"/>
          <w:lang w:val="lt-LT"/>
        </w:rPr>
        <w:t>regioninį Sūduvos turą Prienuose.</w:t>
      </w:r>
    </w:p>
    <w:p w14:paraId="10741402" w14:textId="77777777" w:rsidR="00686965" w:rsidRPr="00552DD7" w:rsidRDefault="005F636C" w:rsidP="006B347B">
      <w:pPr>
        <w:tabs>
          <w:tab w:val="left" w:pos="284"/>
        </w:tabs>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8. Dalyvavimas šalies ir tarptautiniuose mokinių raštingumo tyrimuose, testavimuose; (NETAIKOMA)</w:t>
      </w:r>
    </w:p>
    <w:p w14:paraId="50304540" w14:textId="77777777" w:rsidR="00686965" w:rsidRPr="00552DD7" w:rsidRDefault="005F636C" w:rsidP="006B347B">
      <w:pPr>
        <w:spacing w:before="12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9. Projektinės veiklos organizavimas ir vykdymas;</w:t>
      </w:r>
    </w:p>
    <w:tbl>
      <w:tblPr>
        <w:tblStyle w:val="a8"/>
        <w:tblW w:w="99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5"/>
        <w:gridCol w:w="1934"/>
        <w:gridCol w:w="2126"/>
        <w:gridCol w:w="3365"/>
      </w:tblGrid>
      <w:tr w:rsidR="00686965" w:rsidRPr="00552DD7" w14:paraId="1110F1EA" w14:textId="77777777">
        <w:tc>
          <w:tcPr>
            <w:tcW w:w="2535" w:type="dxa"/>
            <w:tcBorders>
              <w:top w:val="single" w:sz="4" w:space="0" w:color="000000"/>
              <w:left w:val="single" w:sz="4" w:space="0" w:color="000000"/>
              <w:bottom w:val="single" w:sz="4" w:space="0" w:color="000000"/>
              <w:right w:val="single" w:sz="4" w:space="0" w:color="000000"/>
            </w:tcBorders>
          </w:tcPr>
          <w:p w14:paraId="66DD8EC0" w14:textId="77777777" w:rsidR="00686965" w:rsidRPr="00552DD7" w:rsidRDefault="005F636C" w:rsidP="006B347B">
            <w:pPr>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Projekto pavadinimas</w:t>
            </w:r>
          </w:p>
        </w:tc>
        <w:tc>
          <w:tcPr>
            <w:tcW w:w="1934" w:type="dxa"/>
            <w:tcBorders>
              <w:top w:val="single" w:sz="4" w:space="0" w:color="000000"/>
              <w:left w:val="single" w:sz="4" w:space="0" w:color="000000"/>
              <w:bottom w:val="single" w:sz="4" w:space="0" w:color="000000"/>
              <w:right w:val="single" w:sz="4" w:space="0" w:color="000000"/>
            </w:tcBorders>
          </w:tcPr>
          <w:p w14:paraId="5CBA482B" w14:textId="77777777" w:rsidR="00686965" w:rsidRPr="00552DD7" w:rsidRDefault="005F636C" w:rsidP="006B347B">
            <w:pPr>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Projekto trukmė</w:t>
            </w:r>
          </w:p>
        </w:tc>
        <w:tc>
          <w:tcPr>
            <w:tcW w:w="2126" w:type="dxa"/>
            <w:tcBorders>
              <w:top w:val="single" w:sz="4" w:space="0" w:color="000000"/>
              <w:left w:val="single" w:sz="4" w:space="0" w:color="000000"/>
              <w:bottom w:val="single" w:sz="4" w:space="0" w:color="000000"/>
              <w:right w:val="single" w:sz="4" w:space="0" w:color="000000"/>
            </w:tcBorders>
          </w:tcPr>
          <w:p w14:paraId="716F9374" w14:textId="77777777" w:rsidR="00686965" w:rsidRPr="00552DD7" w:rsidRDefault="005F636C" w:rsidP="006B347B">
            <w:pPr>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Projekto dalyvių skaičius</w:t>
            </w:r>
          </w:p>
        </w:tc>
        <w:tc>
          <w:tcPr>
            <w:tcW w:w="3365" w:type="dxa"/>
            <w:tcBorders>
              <w:top w:val="single" w:sz="4" w:space="0" w:color="000000"/>
              <w:left w:val="single" w:sz="4" w:space="0" w:color="000000"/>
              <w:bottom w:val="single" w:sz="4" w:space="0" w:color="000000"/>
              <w:right w:val="single" w:sz="4" w:space="0" w:color="000000"/>
            </w:tcBorders>
          </w:tcPr>
          <w:p w14:paraId="6078B051" w14:textId="77777777" w:rsidR="00686965" w:rsidRPr="00552DD7" w:rsidRDefault="005F636C" w:rsidP="006B347B">
            <w:pPr>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Trumpas projekto apibūdinimas</w:t>
            </w:r>
          </w:p>
        </w:tc>
      </w:tr>
      <w:tr w:rsidR="00686965" w:rsidRPr="00552DD7" w14:paraId="2941C13C" w14:textId="77777777">
        <w:tc>
          <w:tcPr>
            <w:tcW w:w="2535" w:type="dxa"/>
            <w:tcBorders>
              <w:top w:val="single" w:sz="4" w:space="0" w:color="000000"/>
              <w:left w:val="single" w:sz="4" w:space="0" w:color="000000"/>
              <w:bottom w:val="single" w:sz="4" w:space="0" w:color="000000"/>
              <w:right w:val="single" w:sz="4" w:space="0" w:color="000000"/>
            </w:tcBorders>
          </w:tcPr>
          <w:p w14:paraId="521D535B"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Trumpalaikiai respublikiniai projektai, akcijos, parodos</w:t>
            </w:r>
          </w:p>
        </w:tc>
        <w:tc>
          <w:tcPr>
            <w:tcW w:w="1934" w:type="dxa"/>
            <w:tcBorders>
              <w:top w:val="single" w:sz="4" w:space="0" w:color="000000"/>
              <w:left w:val="single" w:sz="4" w:space="0" w:color="000000"/>
              <w:bottom w:val="single" w:sz="4" w:space="0" w:color="000000"/>
              <w:right w:val="single" w:sz="4" w:space="0" w:color="000000"/>
            </w:tcBorders>
          </w:tcPr>
          <w:p w14:paraId="4A13B07C"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Visus metus </w:t>
            </w:r>
          </w:p>
        </w:tc>
        <w:tc>
          <w:tcPr>
            <w:tcW w:w="2126" w:type="dxa"/>
            <w:tcBorders>
              <w:top w:val="single" w:sz="4" w:space="0" w:color="000000"/>
              <w:left w:val="single" w:sz="4" w:space="0" w:color="000000"/>
              <w:bottom w:val="single" w:sz="4" w:space="0" w:color="000000"/>
              <w:right w:val="single" w:sz="4" w:space="0" w:color="000000"/>
            </w:tcBorders>
          </w:tcPr>
          <w:p w14:paraId="70666A7F"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318</w:t>
            </w:r>
          </w:p>
        </w:tc>
        <w:tc>
          <w:tcPr>
            <w:tcW w:w="3365" w:type="dxa"/>
            <w:tcBorders>
              <w:top w:val="single" w:sz="4" w:space="0" w:color="000000"/>
              <w:left w:val="single" w:sz="4" w:space="0" w:color="000000"/>
              <w:bottom w:val="single" w:sz="4" w:space="0" w:color="000000"/>
              <w:right w:val="single" w:sz="4" w:space="0" w:color="000000"/>
            </w:tcBorders>
          </w:tcPr>
          <w:p w14:paraId="24108818" w14:textId="420EC13E"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Visos grupės per metus dalyvavo bent 1-2 respublikiniuose projektuose, akcijose, parodose. </w:t>
            </w:r>
            <w:r w:rsidR="009115E4" w:rsidRPr="00552DD7">
              <w:rPr>
                <w:rFonts w:ascii="Times New Roman" w:eastAsia="Times New Roman" w:hAnsi="Times New Roman" w:cs="Times New Roman"/>
                <w:sz w:val="24"/>
                <w:szCs w:val="24"/>
                <w:lang w:val="lt-LT"/>
              </w:rPr>
              <w:t>Iš v</w:t>
            </w:r>
            <w:r w:rsidRPr="00552DD7">
              <w:rPr>
                <w:rFonts w:ascii="Times New Roman" w:eastAsia="Times New Roman" w:hAnsi="Times New Roman" w:cs="Times New Roman"/>
                <w:sz w:val="24"/>
                <w:szCs w:val="24"/>
                <w:lang w:val="lt-LT"/>
              </w:rPr>
              <w:t xml:space="preserve">iso dalyvauta </w:t>
            </w:r>
            <w:r w:rsidR="009115E4" w:rsidRPr="00552DD7">
              <w:rPr>
                <w:rFonts w:ascii="Times New Roman" w:eastAsia="Times New Roman" w:hAnsi="Times New Roman" w:cs="Times New Roman"/>
                <w:sz w:val="24"/>
                <w:szCs w:val="24"/>
                <w:lang w:val="lt-LT"/>
              </w:rPr>
              <w:t>per</w:t>
            </w:r>
            <w:r w:rsidRPr="00552DD7">
              <w:rPr>
                <w:rFonts w:ascii="Times New Roman" w:eastAsia="Times New Roman" w:hAnsi="Times New Roman" w:cs="Times New Roman"/>
                <w:sz w:val="24"/>
                <w:szCs w:val="24"/>
                <w:lang w:val="lt-LT"/>
              </w:rPr>
              <w:t xml:space="preserve"> 80 projektų.</w:t>
            </w:r>
          </w:p>
        </w:tc>
      </w:tr>
      <w:tr w:rsidR="00686965" w:rsidRPr="00552DD7" w14:paraId="12ED78B2" w14:textId="77777777">
        <w:trPr>
          <w:trHeight w:val="2971"/>
        </w:trPr>
        <w:tc>
          <w:tcPr>
            <w:tcW w:w="2535" w:type="dxa"/>
            <w:tcBorders>
              <w:top w:val="single" w:sz="4" w:space="0" w:color="000000"/>
              <w:left w:val="single" w:sz="4" w:space="0" w:color="000000"/>
              <w:bottom w:val="single" w:sz="4" w:space="0" w:color="000000"/>
              <w:right w:val="single" w:sz="4" w:space="0" w:color="000000"/>
            </w:tcBorders>
          </w:tcPr>
          <w:p w14:paraId="5A9EDD55"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lastRenderedPageBreak/>
              <w:t xml:space="preserve">Šakių rajono savivaldybės visuomenės sveikatos rėmimo specialiosios programos projektas </w:t>
            </w:r>
          </w:p>
          <w:p w14:paraId="1B9DEB1C" w14:textId="4AE0D975" w:rsidR="00686965" w:rsidRPr="00552DD7" w:rsidRDefault="00400667"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w:t>
            </w:r>
            <w:r w:rsidR="00877B58" w:rsidRPr="00552DD7">
              <w:rPr>
                <w:rFonts w:ascii="Times New Roman" w:eastAsia="Times New Roman" w:hAnsi="Times New Roman" w:cs="Times New Roman"/>
                <w:sz w:val="24"/>
                <w:szCs w:val="24"/>
                <w:lang w:val="lt-LT"/>
              </w:rPr>
              <w:t>Stipri bendruomenė – stipri ugdymo aplinka</w:t>
            </w:r>
            <w:r w:rsidRPr="00552DD7">
              <w:rPr>
                <w:rFonts w:ascii="Times New Roman" w:eastAsia="Times New Roman" w:hAnsi="Times New Roman" w:cs="Times New Roman"/>
                <w:sz w:val="24"/>
                <w:szCs w:val="24"/>
                <w:lang w:val="lt-LT"/>
              </w:rPr>
              <w:t>“</w:t>
            </w:r>
            <w:r w:rsidR="00877B58" w:rsidRPr="00552DD7">
              <w:rPr>
                <w:rFonts w:ascii="Times New Roman" w:eastAsia="Times New Roman" w:hAnsi="Times New Roman" w:cs="Times New Roman"/>
                <w:sz w:val="24"/>
                <w:szCs w:val="24"/>
                <w:lang w:val="lt-LT"/>
              </w:rPr>
              <w:t xml:space="preserve">. </w:t>
            </w:r>
          </w:p>
        </w:tc>
        <w:tc>
          <w:tcPr>
            <w:tcW w:w="1934" w:type="dxa"/>
            <w:tcBorders>
              <w:top w:val="single" w:sz="4" w:space="0" w:color="000000"/>
              <w:left w:val="single" w:sz="4" w:space="0" w:color="000000"/>
              <w:bottom w:val="single" w:sz="4" w:space="0" w:color="000000"/>
              <w:right w:val="single" w:sz="4" w:space="0" w:color="000000"/>
            </w:tcBorders>
          </w:tcPr>
          <w:p w14:paraId="145153DC"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 rugsėjo 1 – lapkričio 31 d.</w:t>
            </w:r>
          </w:p>
        </w:tc>
        <w:tc>
          <w:tcPr>
            <w:tcW w:w="2126" w:type="dxa"/>
            <w:tcBorders>
              <w:top w:val="single" w:sz="4" w:space="0" w:color="000000"/>
              <w:left w:val="single" w:sz="4" w:space="0" w:color="000000"/>
              <w:bottom w:val="single" w:sz="4" w:space="0" w:color="000000"/>
              <w:right w:val="single" w:sz="4" w:space="0" w:color="000000"/>
            </w:tcBorders>
          </w:tcPr>
          <w:p w14:paraId="0F0AEBBA"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87 dalyviai</w:t>
            </w:r>
          </w:p>
          <w:p w14:paraId="3101F904" w14:textId="77777777" w:rsidR="00686965" w:rsidRPr="00552DD7" w:rsidRDefault="00686965" w:rsidP="006B347B">
            <w:pPr>
              <w:jc w:val="both"/>
              <w:rPr>
                <w:rFonts w:ascii="Times New Roman" w:eastAsia="Times New Roman" w:hAnsi="Times New Roman" w:cs="Times New Roman"/>
                <w:sz w:val="24"/>
                <w:szCs w:val="24"/>
                <w:lang w:val="lt-LT"/>
              </w:rPr>
            </w:pPr>
          </w:p>
        </w:tc>
        <w:tc>
          <w:tcPr>
            <w:tcW w:w="3365" w:type="dxa"/>
            <w:tcBorders>
              <w:top w:val="single" w:sz="4" w:space="0" w:color="000000"/>
              <w:left w:val="single" w:sz="4" w:space="0" w:color="000000"/>
              <w:bottom w:val="single" w:sz="4" w:space="0" w:color="000000"/>
              <w:right w:val="single" w:sz="4" w:space="0" w:color="000000"/>
            </w:tcBorders>
          </w:tcPr>
          <w:p w14:paraId="33BADC01" w14:textId="2B74655D" w:rsidR="00686965" w:rsidRPr="00552DD7" w:rsidRDefault="005F636C" w:rsidP="006B347B">
            <w:pPr>
              <w:pBdr>
                <w:top w:val="nil"/>
                <w:left w:val="nil"/>
                <w:bottom w:val="nil"/>
                <w:right w:val="nil"/>
                <w:between w:val="nil"/>
              </w:pBd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b/>
                <w:bCs/>
                <w:sz w:val="24"/>
                <w:szCs w:val="24"/>
                <w:lang w:val="lt-LT"/>
              </w:rPr>
              <w:t>Projekto tikslas –</w:t>
            </w:r>
            <w:r w:rsidRPr="00552DD7">
              <w:rPr>
                <w:rFonts w:ascii="Times New Roman" w:eastAsia="Times New Roman" w:hAnsi="Times New Roman" w:cs="Times New Roman"/>
                <w:sz w:val="24"/>
                <w:szCs w:val="24"/>
                <w:lang w:val="lt-LT"/>
              </w:rPr>
              <w:t xml:space="preserve"> stiprinti Šakių ikimokyklinio ugdymo mokyklos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Maži žingsneliai” darbuotojų psichikos sveikatą, gerinant emocinį atsparumą, mažinant profesinį stresą ir kuriant pozityvią psichologinę darbo aplinką.</w:t>
            </w:r>
            <w:r w:rsidRPr="00552DD7">
              <w:rPr>
                <w:rFonts w:ascii="Times New Roman" w:eastAsia="Times New Roman" w:hAnsi="Times New Roman" w:cs="Times New Roman"/>
                <w:color w:val="000000"/>
                <w:sz w:val="24"/>
                <w:szCs w:val="24"/>
                <w:lang w:val="lt-LT"/>
              </w:rPr>
              <w:t xml:space="preserve"> Organi</w:t>
            </w:r>
            <w:r w:rsidRPr="00552DD7">
              <w:rPr>
                <w:rFonts w:ascii="Times New Roman" w:eastAsia="Times New Roman" w:hAnsi="Times New Roman" w:cs="Times New Roman"/>
                <w:sz w:val="24"/>
                <w:szCs w:val="24"/>
                <w:lang w:val="lt-LT"/>
              </w:rPr>
              <w:t xml:space="preserve">zuoti mokymai, kurių metu darbuotojai sustiprino žinias apie emocinę sveikatą, streso atpažinimą ir valdymą, įgijo praktinių įrankių, padedančių kasdienėje profesinėje veikloje geriau tvarkytis su emociniu krūviu. Organizuota personalo  diena, kurios metu vyko kūrybinės veiklos. </w:t>
            </w:r>
          </w:p>
          <w:p w14:paraId="2296EC21" w14:textId="686DC99A" w:rsidR="00686965" w:rsidRPr="00552DD7" w:rsidRDefault="005F636C" w:rsidP="006B347B">
            <w:pPr>
              <w:pBdr>
                <w:top w:val="nil"/>
                <w:left w:val="nil"/>
                <w:bottom w:val="nil"/>
                <w:right w:val="nil"/>
                <w:between w:val="nil"/>
              </w:pBdr>
              <w:spacing w:after="0"/>
              <w:jc w:val="both"/>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color w:val="000000"/>
                <w:sz w:val="24"/>
                <w:szCs w:val="24"/>
                <w:lang w:val="lt-LT"/>
              </w:rPr>
              <w:t xml:space="preserve">Biudžetas 1500,00 </w:t>
            </w:r>
            <w:r w:rsidR="009115E4" w:rsidRPr="00552DD7">
              <w:rPr>
                <w:rFonts w:ascii="Times New Roman" w:eastAsia="Times New Roman" w:hAnsi="Times New Roman" w:cs="Times New Roman"/>
                <w:color w:val="000000"/>
                <w:sz w:val="24"/>
                <w:szCs w:val="24"/>
                <w:lang w:val="lt-LT"/>
              </w:rPr>
              <w:t>Eur</w:t>
            </w:r>
          </w:p>
        </w:tc>
      </w:tr>
      <w:tr w:rsidR="00686965" w:rsidRPr="00552DD7" w14:paraId="6625ECBF" w14:textId="77777777">
        <w:tc>
          <w:tcPr>
            <w:tcW w:w="2535" w:type="dxa"/>
            <w:tcBorders>
              <w:top w:val="single" w:sz="4" w:space="0" w:color="000000"/>
              <w:left w:val="single" w:sz="4" w:space="0" w:color="000000"/>
              <w:bottom w:val="single" w:sz="4" w:space="0" w:color="000000"/>
              <w:right w:val="single" w:sz="4" w:space="0" w:color="000000"/>
            </w:tcBorders>
          </w:tcPr>
          <w:p w14:paraId="3B3BFBD0"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Vykdomi grupių ilgalaikiai projektai.</w:t>
            </w:r>
          </w:p>
        </w:tc>
        <w:tc>
          <w:tcPr>
            <w:tcW w:w="1934" w:type="dxa"/>
            <w:tcBorders>
              <w:top w:val="single" w:sz="4" w:space="0" w:color="000000"/>
              <w:left w:val="single" w:sz="4" w:space="0" w:color="000000"/>
              <w:bottom w:val="single" w:sz="4" w:space="0" w:color="000000"/>
              <w:right w:val="single" w:sz="4" w:space="0" w:color="000000"/>
            </w:tcBorders>
          </w:tcPr>
          <w:p w14:paraId="0738286B"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 metai</w:t>
            </w:r>
          </w:p>
        </w:tc>
        <w:tc>
          <w:tcPr>
            <w:tcW w:w="2126" w:type="dxa"/>
            <w:tcBorders>
              <w:top w:val="single" w:sz="4" w:space="0" w:color="000000"/>
              <w:left w:val="single" w:sz="4" w:space="0" w:color="000000"/>
              <w:bottom w:val="single" w:sz="4" w:space="0" w:color="000000"/>
              <w:right w:val="single" w:sz="4" w:space="0" w:color="000000"/>
            </w:tcBorders>
          </w:tcPr>
          <w:p w14:paraId="107339C9"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Grupių bendruomenės</w:t>
            </w:r>
          </w:p>
          <w:p w14:paraId="2F7C8E3D" w14:textId="77777777" w:rsidR="00686965" w:rsidRPr="00552DD7" w:rsidRDefault="00686965" w:rsidP="006B347B">
            <w:pPr>
              <w:jc w:val="both"/>
              <w:rPr>
                <w:rFonts w:ascii="Times New Roman" w:eastAsia="Times New Roman" w:hAnsi="Times New Roman" w:cs="Times New Roman"/>
                <w:sz w:val="24"/>
                <w:szCs w:val="24"/>
                <w:highlight w:val="green"/>
                <w:lang w:val="lt-LT"/>
              </w:rPr>
            </w:pPr>
          </w:p>
        </w:tc>
        <w:tc>
          <w:tcPr>
            <w:tcW w:w="3365" w:type="dxa"/>
            <w:tcBorders>
              <w:top w:val="single" w:sz="4" w:space="0" w:color="000000"/>
              <w:left w:val="single" w:sz="4" w:space="0" w:color="000000"/>
              <w:bottom w:val="single" w:sz="4" w:space="0" w:color="000000"/>
              <w:right w:val="single" w:sz="4" w:space="0" w:color="000000"/>
            </w:tcBorders>
          </w:tcPr>
          <w:p w14:paraId="5869992B" w14:textId="25F36004"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Projektų metų ugdomos įvairios vaikų kompetencijos. Projektų sėkmės viešinamos įstaigos internet</w:t>
            </w:r>
            <w:r w:rsidR="009115E4" w:rsidRPr="00552DD7">
              <w:rPr>
                <w:rFonts w:ascii="Times New Roman" w:eastAsia="Times New Roman" w:hAnsi="Times New Roman" w:cs="Times New Roman"/>
                <w:sz w:val="24"/>
                <w:szCs w:val="24"/>
                <w:lang w:val="lt-LT"/>
              </w:rPr>
              <w:t>o</w:t>
            </w:r>
            <w:r w:rsidRPr="00552DD7">
              <w:rPr>
                <w:rFonts w:ascii="Times New Roman" w:eastAsia="Times New Roman" w:hAnsi="Times New Roman" w:cs="Times New Roman"/>
                <w:sz w:val="24"/>
                <w:szCs w:val="24"/>
                <w:lang w:val="lt-LT"/>
              </w:rPr>
              <w:t xml:space="preserve"> svetainėje. </w:t>
            </w:r>
          </w:p>
        </w:tc>
      </w:tr>
      <w:tr w:rsidR="00686965" w:rsidRPr="00552DD7" w14:paraId="26FA46E8" w14:textId="77777777">
        <w:trPr>
          <w:trHeight w:val="4674"/>
        </w:trPr>
        <w:tc>
          <w:tcPr>
            <w:tcW w:w="2535" w:type="dxa"/>
            <w:tcBorders>
              <w:top w:val="single" w:sz="4" w:space="0" w:color="000000"/>
              <w:left w:val="single" w:sz="4" w:space="0" w:color="000000"/>
              <w:bottom w:val="single" w:sz="4" w:space="0" w:color="000000"/>
              <w:right w:val="single" w:sz="4" w:space="0" w:color="000000"/>
            </w:tcBorders>
          </w:tcPr>
          <w:p w14:paraId="57F84B54" w14:textId="1DB1DCA3" w:rsidR="00686965" w:rsidRPr="00552DD7" w:rsidRDefault="005F636C" w:rsidP="006B347B">
            <w:pP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Dalyvavimas tarptautiniame Erasmus+ projekte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Demokratiškumas ikimokykliniame ugdyme</w:t>
            </w:r>
            <w:r w:rsidR="00400667" w:rsidRPr="00552DD7">
              <w:rPr>
                <w:rFonts w:ascii="Times New Roman" w:eastAsia="Times New Roman" w:hAnsi="Times New Roman" w:cs="Times New Roman"/>
                <w:sz w:val="24"/>
                <w:szCs w:val="24"/>
                <w:lang w:val="lt-LT"/>
              </w:rPr>
              <w:t>“</w:t>
            </w:r>
          </w:p>
        </w:tc>
        <w:tc>
          <w:tcPr>
            <w:tcW w:w="1934" w:type="dxa"/>
            <w:tcBorders>
              <w:top w:val="single" w:sz="4" w:space="0" w:color="000000"/>
              <w:left w:val="single" w:sz="4" w:space="0" w:color="000000"/>
              <w:bottom w:val="single" w:sz="4" w:space="0" w:color="000000"/>
              <w:right w:val="single" w:sz="4" w:space="0" w:color="000000"/>
            </w:tcBorders>
          </w:tcPr>
          <w:p w14:paraId="6B6EBD97"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2024-07-01-2025-09-30</w:t>
            </w:r>
          </w:p>
        </w:tc>
        <w:tc>
          <w:tcPr>
            <w:tcW w:w="2126" w:type="dxa"/>
            <w:tcBorders>
              <w:top w:val="single" w:sz="4" w:space="0" w:color="000000"/>
              <w:left w:val="single" w:sz="4" w:space="0" w:color="000000"/>
              <w:bottom w:val="single" w:sz="4" w:space="0" w:color="000000"/>
              <w:right w:val="single" w:sz="4" w:space="0" w:color="000000"/>
            </w:tcBorders>
          </w:tcPr>
          <w:p w14:paraId="126C2F29"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15 pedagoginių darbuotojų </w:t>
            </w:r>
          </w:p>
        </w:tc>
        <w:tc>
          <w:tcPr>
            <w:tcW w:w="3365" w:type="dxa"/>
            <w:tcBorders>
              <w:top w:val="single" w:sz="4" w:space="0" w:color="000000"/>
              <w:left w:val="single" w:sz="4" w:space="0" w:color="000000"/>
              <w:bottom w:val="single" w:sz="4" w:space="0" w:color="000000"/>
              <w:right w:val="single" w:sz="4" w:space="0" w:color="000000"/>
            </w:tcBorders>
          </w:tcPr>
          <w:p w14:paraId="5B5A018C" w14:textId="03D0264A" w:rsidR="00686965" w:rsidRPr="00552DD7" w:rsidRDefault="005F636C" w:rsidP="006B347B">
            <w:pPr>
              <w:rPr>
                <w:rFonts w:ascii="Times New Roman" w:eastAsia="Times New Roman" w:hAnsi="Times New Roman" w:cs="Times New Roman"/>
                <w:sz w:val="24"/>
                <w:szCs w:val="24"/>
                <w:lang w:val="lt-LT"/>
              </w:rPr>
            </w:pPr>
            <w:r w:rsidRPr="00552DD7">
              <w:rPr>
                <w:rFonts w:ascii="Times New Roman" w:eastAsia="Times New Roman" w:hAnsi="Times New Roman" w:cs="Times New Roman"/>
                <w:b/>
                <w:bCs/>
                <w:sz w:val="24"/>
                <w:szCs w:val="24"/>
                <w:lang w:val="lt-LT"/>
              </w:rPr>
              <w:t>Projekto tikslas</w:t>
            </w:r>
            <w:r w:rsidRPr="00552DD7">
              <w:rPr>
                <w:rFonts w:ascii="Times New Roman" w:eastAsia="Times New Roman" w:hAnsi="Times New Roman" w:cs="Times New Roman"/>
                <w:sz w:val="24"/>
                <w:szCs w:val="24"/>
                <w:lang w:val="lt-LT"/>
              </w:rPr>
              <w:t xml:space="preserve"> – dalyvaujant tarptautinėse mobilumo veiklose </w:t>
            </w:r>
            <w:proofErr w:type="spellStart"/>
            <w:r w:rsidRPr="00552DD7">
              <w:rPr>
                <w:rFonts w:ascii="Times New Roman" w:eastAsia="Times New Roman" w:hAnsi="Times New Roman" w:cs="Times New Roman"/>
                <w:sz w:val="24"/>
                <w:szCs w:val="24"/>
                <w:lang w:val="lt-LT"/>
              </w:rPr>
              <w:t>įgyti</w:t>
            </w:r>
            <w:proofErr w:type="spellEnd"/>
            <w:r w:rsidRPr="00552DD7">
              <w:rPr>
                <w:rFonts w:ascii="Times New Roman" w:eastAsia="Times New Roman" w:hAnsi="Times New Roman" w:cs="Times New Roman"/>
                <w:sz w:val="24"/>
                <w:szCs w:val="24"/>
                <w:lang w:val="lt-LT"/>
              </w:rPr>
              <w:t xml:space="preserve"> tarptautinės patirties demokratinio ugdymo praktikose ikimokykliniame amžiuje ir tą patirtį skleisti </w:t>
            </w:r>
            <w:proofErr w:type="spellStart"/>
            <w:r w:rsidRPr="00552DD7">
              <w:rPr>
                <w:rFonts w:ascii="Times New Roman" w:eastAsia="Times New Roman" w:hAnsi="Times New Roman" w:cs="Times New Roman"/>
                <w:sz w:val="24"/>
                <w:szCs w:val="24"/>
                <w:lang w:val="lt-LT"/>
              </w:rPr>
              <w:t>įstaigoje</w:t>
            </w:r>
            <w:proofErr w:type="spellEnd"/>
            <w:r w:rsidRPr="00552DD7">
              <w:rPr>
                <w:rFonts w:ascii="Times New Roman" w:eastAsia="Times New Roman" w:hAnsi="Times New Roman" w:cs="Times New Roman"/>
                <w:sz w:val="24"/>
                <w:szCs w:val="24"/>
                <w:lang w:val="lt-LT"/>
              </w:rPr>
              <w:t xml:space="preserve">, rajone ir Lietuvoje. </w:t>
            </w:r>
            <w:r w:rsidRPr="00552DD7">
              <w:rPr>
                <w:rFonts w:ascii="Times New Roman" w:eastAsia="Times New Roman" w:hAnsi="Times New Roman" w:cs="Times New Roman"/>
                <w:b/>
                <w:bCs/>
                <w:sz w:val="24"/>
                <w:szCs w:val="24"/>
                <w:lang w:val="lt-LT"/>
              </w:rPr>
              <w:t>Uždaviniai</w:t>
            </w:r>
            <w:r w:rsidRPr="00552DD7">
              <w:rPr>
                <w:rFonts w:ascii="Times New Roman" w:eastAsia="Times New Roman" w:hAnsi="Times New Roman" w:cs="Times New Roman"/>
                <w:sz w:val="24"/>
                <w:szCs w:val="24"/>
                <w:lang w:val="lt-LT"/>
              </w:rPr>
              <w:t xml:space="preserve">: dalyvaudami darbo stebėjimo vizituose Norvegijoje, Lenkijoje ir Ispanijoje (12 dalyvių) bei kursuose Portugalijoje (3 dalyviai) dalyviai </w:t>
            </w:r>
            <w:proofErr w:type="spellStart"/>
            <w:r w:rsidRPr="00552DD7">
              <w:rPr>
                <w:rFonts w:ascii="Times New Roman" w:eastAsia="Times New Roman" w:hAnsi="Times New Roman" w:cs="Times New Roman"/>
                <w:sz w:val="24"/>
                <w:szCs w:val="24"/>
                <w:lang w:val="lt-LT"/>
              </w:rPr>
              <w:t>įgi</w:t>
            </w:r>
            <w:r w:rsidR="002E4E2F" w:rsidRPr="00552DD7">
              <w:rPr>
                <w:rFonts w:ascii="Times New Roman" w:eastAsia="Times New Roman" w:hAnsi="Times New Roman" w:cs="Times New Roman"/>
                <w:sz w:val="24"/>
                <w:szCs w:val="24"/>
                <w:lang w:val="lt-LT"/>
              </w:rPr>
              <w:t>jo</w:t>
            </w:r>
            <w:proofErr w:type="spellEnd"/>
            <w:r w:rsidRPr="00552DD7">
              <w:rPr>
                <w:rFonts w:ascii="Times New Roman" w:eastAsia="Times New Roman" w:hAnsi="Times New Roman" w:cs="Times New Roman"/>
                <w:sz w:val="24"/>
                <w:szCs w:val="24"/>
                <w:lang w:val="lt-LT"/>
              </w:rPr>
              <w:t xml:space="preserve"> </w:t>
            </w:r>
            <w:proofErr w:type="spellStart"/>
            <w:r w:rsidRPr="00552DD7">
              <w:rPr>
                <w:rFonts w:ascii="Times New Roman" w:eastAsia="Times New Roman" w:hAnsi="Times New Roman" w:cs="Times New Roman"/>
                <w:sz w:val="24"/>
                <w:szCs w:val="24"/>
                <w:lang w:val="lt-LT"/>
              </w:rPr>
              <w:t>žiniu</w:t>
            </w:r>
            <w:proofErr w:type="spellEnd"/>
            <w:r w:rsidRPr="00552DD7">
              <w:rPr>
                <w:rFonts w:ascii="Times New Roman" w:eastAsia="Times New Roman" w:hAnsi="Times New Roman" w:cs="Times New Roman"/>
                <w:sz w:val="24"/>
                <w:szCs w:val="24"/>
                <w:lang w:val="lt-LT"/>
              </w:rPr>
              <w:t xml:space="preserve">̨ apie demokratinių, pilietinių ir </w:t>
            </w:r>
            <w:proofErr w:type="spellStart"/>
            <w:r w:rsidRPr="00552DD7">
              <w:rPr>
                <w:rFonts w:ascii="Times New Roman" w:eastAsia="Times New Roman" w:hAnsi="Times New Roman" w:cs="Times New Roman"/>
                <w:sz w:val="24"/>
                <w:szCs w:val="24"/>
                <w:lang w:val="lt-LT"/>
              </w:rPr>
              <w:t>įtraukaus</w:t>
            </w:r>
            <w:proofErr w:type="spellEnd"/>
            <w:r w:rsidRPr="00552DD7">
              <w:rPr>
                <w:rFonts w:ascii="Times New Roman" w:eastAsia="Times New Roman" w:hAnsi="Times New Roman" w:cs="Times New Roman"/>
                <w:sz w:val="24"/>
                <w:szCs w:val="24"/>
                <w:lang w:val="lt-LT"/>
              </w:rPr>
              <w:t xml:space="preserve"> ugdymo praktikas, tobulin</w:t>
            </w:r>
            <w:r w:rsidR="002E4E2F" w:rsidRPr="00552DD7">
              <w:rPr>
                <w:rFonts w:ascii="Times New Roman" w:eastAsia="Times New Roman" w:hAnsi="Times New Roman" w:cs="Times New Roman"/>
                <w:sz w:val="24"/>
                <w:szCs w:val="24"/>
                <w:lang w:val="lt-LT"/>
              </w:rPr>
              <w:t>o</w:t>
            </w:r>
            <w:r w:rsidRPr="00552DD7">
              <w:rPr>
                <w:rFonts w:ascii="Times New Roman" w:eastAsia="Times New Roman" w:hAnsi="Times New Roman" w:cs="Times New Roman"/>
                <w:sz w:val="24"/>
                <w:szCs w:val="24"/>
                <w:lang w:val="lt-LT"/>
              </w:rPr>
              <w:t xml:space="preserve"> profesines kompetencijas </w:t>
            </w:r>
            <w:proofErr w:type="spellStart"/>
            <w:r w:rsidRPr="00552DD7">
              <w:rPr>
                <w:rFonts w:ascii="Times New Roman" w:eastAsia="Times New Roman" w:hAnsi="Times New Roman" w:cs="Times New Roman"/>
                <w:sz w:val="24"/>
                <w:szCs w:val="24"/>
                <w:lang w:val="lt-LT"/>
              </w:rPr>
              <w:t>šiom</w:t>
            </w:r>
            <w:r w:rsidR="009115E4" w:rsidRPr="00552DD7">
              <w:rPr>
                <w:rFonts w:ascii="Times New Roman" w:eastAsia="Times New Roman" w:hAnsi="Times New Roman" w:cs="Times New Roman"/>
                <w:sz w:val="24"/>
                <w:szCs w:val="24"/>
                <w:lang w:val="lt-LT"/>
              </w:rPr>
              <w:t>i</w:t>
            </w:r>
            <w:r w:rsidRPr="00552DD7">
              <w:rPr>
                <w:rFonts w:ascii="Times New Roman" w:eastAsia="Times New Roman" w:hAnsi="Times New Roman" w:cs="Times New Roman"/>
                <w:sz w:val="24"/>
                <w:szCs w:val="24"/>
                <w:lang w:val="lt-LT"/>
              </w:rPr>
              <w:t>s</w:t>
            </w:r>
            <w:proofErr w:type="spellEnd"/>
            <w:r w:rsidRPr="00552DD7">
              <w:rPr>
                <w:rFonts w:ascii="Times New Roman" w:eastAsia="Times New Roman" w:hAnsi="Times New Roman" w:cs="Times New Roman"/>
                <w:sz w:val="24"/>
                <w:szCs w:val="24"/>
                <w:lang w:val="lt-LT"/>
              </w:rPr>
              <w:t xml:space="preserve"> temomis. </w:t>
            </w:r>
          </w:p>
        </w:tc>
      </w:tr>
      <w:tr w:rsidR="00686965" w:rsidRPr="00552DD7" w14:paraId="4892BE70" w14:textId="77777777">
        <w:tc>
          <w:tcPr>
            <w:tcW w:w="2535" w:type="dxa"/>
            <w:tcBorders>
              <w:top w:val="single" w:sz="4" w:space="0" w:color="000000"/>
              <w:left w:val="single" w:sz="4" w:space="0" w:color="000000"/>
              <w:bottom w:val="single" w:sz="4" w:space="0" w:color="000000"/>
              <w:right w:val="single" w:sz="4" w:space="0" w:color="000000"/>
            </w:tcBorders>
          </w:tcPr>
          <w:p w14:paraId="6A7EED19" w14:textId="3CE06038"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Sveikatos stiprinimo programa: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Mažais žingsneliais sveikatos link</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w:t>
            </w:r>
          </w:p>
          <w:p w14:paraId="225AC87A" w14:textId="77777777" w:rsidR="00686965" w:rsidRPr="00552DD7" w:rsidRDefault="00686965" w:rsidP="006B347B">
            <w:pPr>
              <w:jc w:val="both"/>
              <w:rPr>
                <w:rFonts w:ascii="Times New Roman" w:eastAsia="Times New Roman" w:hAnsi="Times New Roman" w:cs="Times New Roman"/>
                <w:sz w:val="24"/>
                <w:szCs w:val="24"/>
                <w:lang w:val="lt-LT"/>
              </w:rPr>
            </w:pPr>
          </w:p>
        </w:tc>
        <w:tc>
          <w:tcPr>
            <w:tcW w:w="1934" w:type="dxa"/>
            <w:tcBorders>
              <w:top w:val="single" w:sz="4" w:space="0" w:color="000000"/>
              <w:left w:val="single" w:sz="4" w:space="0" w:color="000000"/>
              <w:bottom w:val="single" w:sz="4" w:space="0" w:color="000000"/>
              <w:right w:val="single" w:sz="4" w:space="0" w:color="000000"/>
            </w:tcBorders>
          </w:tcPr>
          <w:p w14:paraId="0FC9B57B"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lastRenderedPageBreak/>
              <w:t>2024-2029 metai</w:t>
            </w:r>
          </w:p>
        </w:tc>
        <w:tc>
          <w:tcPr>
            <w:tcW w:w="2126" w:type="dxa"/>
            <w:tcBorders>
              <w:top w:val="single" w:sz="4" w:space="0" w:color="000000"/>
              <w:left w:val="single" w:sz="4" w:space="0" w:color="000000"/>
              <w:bottom w:val="single" w:sz="4" w:space="0" w:color="000000"/>
              <w:right w:val="single" w:sz="4" w:space="0" w:color="000000"/>
            </w:tcBorders>
          </w:tcPr>
          <w:p w14:paraId="4843FC43"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Visa bendruomenė</w:t>
            </w:r>
          </w:p>
        </w:tc>
        <w:tc>
          <w:tcPr>
            <w:tcW w:w="3365" w:type="dxa"/>
            <w:tcBorders>
              <w:top w:val="single" w:sz="4" w:space="0" w:color="000000"/>
              <w:left w:val="single" w:sz="4" w:space="0" w:color="000000"/>
              <w:bottom w:val="single" w:sz="4" w:space="0" w:color="000000"/>
              <w:right w:val="single" w:sz="4" w:space="0" w:color="000000"/>
            </w:tcBorders>
          </w:tcPr>
          <w:p w14:paraId="7331623D" w14:textId="77777777" w:rsidR="00686965" w:rsidRPr="00552DD7" w:rsidRDefault="005F636C" w:rsidP="006B347B">
            <w:pPr>
              <w:spacing w:before="25" w:after="25"/>
              <w:ind w:left="23" w:right="23"/>
              <w:jc w:val="both"/>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color w:val="000000"/>
                <w:sz w:val="24"/>
                <w:szCs w:val="24"/>
                <w:lang w:val="lt-LT"/>
              </w:rPr>
              <w:t xml:space="preserve">Sveikos ir saugios gyvensenos ugdymas, skatinant bendruomenės atsakingą požiūrį į sveikatą, kuriant palankią </w:t>
            </w:r>
            <w:r w:rsidRPr="00552DD7">
              <w:rPr>
                <w:rFonts w:ascii="Times New Roman" w:eastAsia="Times New Roman" w:hAnsi="Times New Roman" w:cs="Times New Roman"/>
                <w:color w:val="000000"/>
                <w:sz w:val="24"/>
                <w:szCs w:val="24"/>
                <w:lang w:val="lt-LT"/>
              </w:rPr>
              <w:lastRenderedPageBreak/>
              <w:t xml:space="preserve">aplinką ir užtikrinant sveikatos ugdymo kokybę. </w:t>
            </w:r>
          </w:p>
        </w:tc>
      </w:tr>
      <w:tr w:rsidR="00686965" w:rsidRPr="00552DD7" w14:paraId="7345B214" w14:textId="77777777">
        <w:tc>
          <w:tcPr>
            <w:tcW w:w="2535" w:type="dxa"/>
            <w:tcBorders>
              <w:top w:val="single" w:sz="4" w:space="0" w:color="000000"/>
              <w:left w:val="single" w:sz="4" w:space="0" w:color="000000"/>
              <w:bottom w:val="single" w:sz="4" w:space="0" w:color="000000"/>
              <w:right w:val="single" w:sz="4" w:space="0" w:color="000000"/>
            </w:tcBorders>
          </w:tcPr>
          <w:p w14:paraId="40A0A754" w14:textId="68E8C990"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lastRenderedPageBreak/>
              <w:t xml:space="preserve">Lietuvos masinio futbolo asociacijos projektas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Fizinio aktyvumo skatinimas ir tęstinumas švietimo ir ugdymo įstaigose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r w:rsidR="00400667" w:rsidRPr="00552DD7">
              <w:rPr>
                <w:rFonts w:ascii="Times New Roman" w:eastAsia="Times New Roman" w:hAnsi="Times New Roman" w:cs="Times New Roman"/>
                <w:sz w:val="24"/>
                <w:szCs w:val="24"/>
                <w:lang w:val="lt-LT"/>
              </w:rPr>
              <w:t>„</w:t>
            </w:r>
            <w:proofErr w:type="spellStart"/>
            <w:r w:rsidRPr="00552DD7">
              <w:rPr>
                <w:rFonts w:ascii="Times New Roman" w:eastAsia="Times New Roman" w:hAnsi="Times New Roman" w:cs="Times New Roman"/>
                <w:sz w:val="24"/>
                <w:szCs w:val="24"/>
                <w:lang w:val="lt-LT"/>
              </w:rPr>
              <w:t>Futboliukas</w:t>
            </w:r>
            <w:proofErr w:type="spellEnd"/>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w:t>
            </w:r>
          </w:p>
        </w:tc>
        <w:tc>
          <w:tcPr>
            <w:tcW w:w="1934" w:type="dxa"/>
            <w:tcBorders>
              <w:top w:val="single" w:sz="4" w:space="0" w:color="000000"/>
              <w:left w:val="single" w:sz="4" w:space="0" w:color="000000"/>
              <w:bottom w:val="single" w:sz="4" w:space="0" w:color="000000"/>
              <w:right w:val="single" w:sz="4" w:space="0" w:color="000000"/>
            </w:tcBorders>
          </w:tcPr>
          <w:p w14:paraId="6E4016C8" w14:textId="3ED3666E"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2024</w:t>
            </w:r>
            <w:r w:rsidR="009115E4"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2025 m.</w:t>
            </w:r>
            <w:r w:rsidR="009115E4"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m.</w:t>
            </w:r>
          </w:p>
          <w:p w14:paraId="2BB6EB9F" w14:textId="516F6D7C"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w:t>
            </w:r>
            <w:r w:rsidR="009115E4"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2026 m.</w:t>
            </w:r>
            <w:r w:rsidR="009115E4"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m.</w:t>
            </w:r>
          </w:p>
        </w:tc>
        <w:tc>
          <w:tcPr>
            <w:tcW w:w="2126" w:type="dxa"/>
            <w:tcBorders>
              <w:top w:val="single" w:sz="4" w:space="0" w:color="000000"/>
              <w:left w:val="single" w:sz="4" w:space="0" w:color="000000"/>
              <w:bottom w:val="single" w:sz="4" w:space="0" w:color="000000"/>
              <w:right w:val="single" w:sz="4" w:space="0" w:color="000000"/>
            </w:tcBorders>
          </w:tcPr>
          <w:p w14:paraId="2379FB12" w14:textId="77777777" w:rsidR="00686965" w:rsidRPr="00552DD7" w:rsidRDefault="005F636C" w:rsidP="006B347B">
            <w:pPr>
              <w:jc w:val="center"/>
              <w:rPr>
                <w:rFonts w:ascii="Times New Roman" w:eastAsia="Times New Roman" w:hAnsi="Times New Roman" w:cs="Times New Roman"/>
                <w:sz w:val="24"/>
                <w:szCs w:val="24"/>
                <w:highlight w:val="yellow"/>
                <w:lang w:val="lt-LT"/>
              </w:rPr>
            </w:pPr>
            <w:r w:rsidRPr="00552DD7">
              <w:rPr>
                <w:rFonts w:ascii="Times New Roman" w:eastAsia="Times New Roman" w:hAnsi="Times New Roman" w:cs="Times New Roman"/>
                <w:sz w:val="24"/>
                <w:szCs w:val="24"/>
                <w:lang w:val="lt-LT"/>
              </w:rPr>
              <w:t>60 ugdytinių</w:t>
            </w:r>
          </w:p>
          <w:p w14:paraId="19A19FE2" w14:textId="77777777" w:rsidR="00686965" w:rsidRPr="00552DD7" w:rsidRDefault="005F636C" w:rsidP="006B347B">
            <w:pPr>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72 ugdytiniai</w:t>
            </w:r>
          </w:p>
        </w:tc>
        <w:tc>
          <w:tcPr>
            <w:tcW w:w="3365" w:type="dxa"/>
            <w:tcBorders>
              <w:top w:val="single" w:sz="4" w:space="0" w:color="000000"/>
              <w:left w:val="single" w:sz="4" w:space="0" w:color="000000"/>
              <w:bottom w:val="single" w:sz="4" w:space="0" w:color="000000"/>
              <w:right w:val="single" w:sz="4" w:space="0" w:color="000000"/>
            </w:tcBorders>
          </w:tcPr>
          <w:p w14:paraId="687F595F" w14:textId="77777777" w:rsidR="00686965" w:rsidRPr="00552DD7" w:rsidRDefault="005F636C" w:rsidP="006B347B">
            <w:pPr>
              <w:spacing w:after="0"/>
              <w:ind w:left="23" w:right="23"/>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Pagrindinis šio projekto tikslas sukviesti vaikus į futbolo kelionę.</w:t>
            </w:r>
          </w:p>
          <w:p w14:paraId="78947B28" w14:textId="77777777" w:rsidR="00686965" w:rsidRPr="00552DD7" w:rsidRDefault="005F636C" w:rsidP="006B347B">
            <w:pPr>
              <w:spacing w:before="25" w:after="25"/>
              <w:ind w:left="23" w:right="23"/>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Kiekvieną kelionės mėnesį vaikų laukia nauji iššūkiai ir išbandymai. Projekto dalyviai su  futbolu  susipažįsta ne tik žaidžiant aikštelėje, bet ir kuriant, atliekant įvairias lavinamąsias užduotis per vaidybą ir  bendravimą. </w:t>
            </w:r>
          </w:p>
        </w:tc>
      </w:tr>
      <w:tr w:rsidR="00686965" w:rsidRPr="00552DD7" w14:paraId="03542C33" w14:textId="77777777">
        <w:trPr>
          <w:trHeight w:val="562"/>
        </w:trPr>
        <w:tc>
          <w:tcPr>
            <w:tcW w:w="2535" w:type="dxa"/>
            <w:tcBorders>
              <w:top w:val="single" w:sz="4" w:space="0" w:color="000000"/>
              <w:left w:val="single" w:sz="4" w:space="0" w:color="000000"/>
              <w:bottom w:val="single" w:sz="4" w:space="0" w:color="000000"/>
              <w:right w:val="single" w:sz="4" w:space="0" w:color="000000"/>
            </w:tcBorders>
          </w:tcPr>
          <w:p w14:paraId="53CD8F8B" w14:textId="0606BD31" w:rsidR="00686965" w:rsidRPr="00552DD7" w:rsidRDefault="00400667"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w:t>
            </w:r>
            <w:r w:rsidR="00877B58" w:rsidRPr="00552DD7">
              <w:rPr>
                <w:rFonts w:ascii="Times New Roman" w:eastAsia="Times New Roman" w:hAnsi="Times New Roman" w:cs="Times New Roman"/>
                <w:sz w:val="24"/>
                <w:szCs w:val="24"/>
                <w:lang w:val="lt-LT"/>
              </w:rPr>
              <w:t>Ankstyvojo ugdymo užtikrinimas vaikams iš socialinę riziką patiriančių šeimų</w:t>
            </w:r>
            <w:r w:rsidRPr="00552DD7">
              <w:rPr>
                <w:rFonts w:ascii="Times New Roman" w:eastAsia="Times New Roman" w:hAnsi="Times New Roman" w:cs="Times New Roman"/>
                <w:sz w:val="24"/>
                <w:szCs w:val="24"/>
                <w:lang w:val="lt-LT"/>
              </w:rPr>
              <w:t>“</w:t>
            </w:r>
            <w:r w:rsidR="00877B58" w:rsidRPr="00552DD7">
              <w:rPr>
                <w:rFonts w:ascii="Times New Roman" w:eastAsia="Times New Roman" w:hAnsi="Times New Roman" w:cs="Times New Roman"/>
                <w:sz w:val="24"/>
                <w:szCs w:val="24"/>
                <w:lang w:val="lt-LT"/>
              </w:rPr>
              <w:t>.</w:t>
            </w:r>
          </w:p>
        </w:tc>
        <w:tc>
          <w:tcPr>
            <w:tcW w:w="1934" w:type="dxa"/>
            <w:tcBorders>
              <w:top w:val="single" w:sz="4" w:space="0" w:color="000000"/>
              <w:left w:val="single" w:sz="4" w:space="0" w:color="000000"/>
              <w:bottom w:val="single" w:sz="4" w:space="0" w:color="000000"/>
              <w:right w:val="single" w:sz="4" w:space="0" w:color="000000"/>
            </w:tcBorders>
          </w:tcPr>
          <w:p w14:paraId="10089F17"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2025-2027</w:t>
            </w:r>
          </w:p>
        </w:tc>
        <w:tc>
          <w:tcPr>
            <w:tcW w:w="2126" w:type="dxa"/>
            <w:tcBorders>
              <w:top w:val="single" w:sz="4" w:space="0" w:color="000000"/>
              <w:left w:val="single" w:sz="4" w:space="0" w:color="000000"/>
              <w:bottom w:val="single" w:sz="4" w:space="0" w:color="000000"/>
              <w:right w:val="single" w:sz="4" w:space="0" w:color="000000"/>
            </w:tcBorders>
          </w:tcPr>
          <w:p w14:paraId="35CBF5CB"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21 ugdytinis</w:t>
            </w:r>
          </w:p>
        </w:tc>
        <w:tc>
          <w:tcPr>
            <w:tcW w:w="3365" w:type="dxa"/>
            <w:tcBorders>
              <w:top w:val="single" w:sz="4" w:space="0" w:color="000000"/>
              <w:left w:val="single" w:sz="4" w:space="0" w:color="000000"/>
              <w:bottom w:val="single" w:sz="4" w:space="0" w:color="000000"/>
              <w:right w:val="single" w:sz="4" w:space="0" w:color="000000"/>
            </w:tcBorders>
          </w:tcPr>
          <w:p w14:paraId="6CA14EAD" w14:textId="61EB86DA"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Tikslas – sudaryti lygias galimybes visiems vaikams dalyvauti kokybiškame ankstyvajame ugdyme. Vaikams buvo teikiama papildoma švietimo pagalba, kompensuojamas maitinimo ir ugdymo mokestis, suteikiama </w:t>
            </w:r>
            <w:r w:rsidR="00200338" w:rsidRPr="00552DD7">
              <w:rPr>
                <w:rFonts w:ascii="Times New Roman" w:eastAsia="Times New Roman" w:hAnsi="Times New Roman" w:cs="Times New Roman"/>
                <w:sz w:val="24"/>
                <w:szCs w:val="24"/>
                <w:lang w:val="lt-LT"/>
              </w:rPr>
              <w:t>pavėžėjimo</w:t>
            </w:r>
            <w:r w:rsidRPr="00552DD7">
              <w:rPr>
                <w:rFonts w:ascii="Times New Roman" w:eastAsia="Times New Roman" w:hAnsi="Times New Roman" w:cs="Times New Roman"/>
                <w:sz w:val="24"/>
                <w:szCs w:val="24"/>
                <w:lang w:val="lt-LT"/>
              </w:rPr>
              <w:t xml:space="preserve"> paslauga, apmokamos kultūros ir neformalaus švietimo veiklos, įsigytos individualios ugdymo priemonės. 2025 metais gautas finansavimas 32007,76 </w:t>
            </w:r>
            <w:r w:rsidR="00200338" w:rsidRPr="00552DD7">
              <w:rPr>
                <w:rFonts w:ascii="Times New Roman" w:eastAsia="Times New Roman" w:hAnsi="Times New Roman" w:cs="Times New Roman"/>
                <w:sz w:val="24"/>
                <w:szCs w:val="24"/>
                <w:lang w:val="lt-LT"/>
              </w:rPr>
              <w:t>Eur</w:t>
            </w:r>
            <w:r w:rsidRPr="00552DD7">
              <w:rPr>
                <w:rFonts w:ascii="Times New Roman" w:eastAsia="Times New Roman" w:hAnsi="Times New Roman" w:cs="Times New Roman"/>
                <w:sz w:val="24"/>
                <w:szCs w:val="24"/>
                <w:lang w:val="lt-LT"/>
              </w:rPr>
              <w:t xml:space="preserve">. </w:t>
            </w:r>
          </w:p>
        </w:tc>
      </w:tr>
      <w:tr w:rsidR="00686965" w:rsidRPr="00552DD7" w14:paraId="3D4E88BF" w14:textId="77777777">
        <w:trPr>
          <w:trHeight w:val="562"/>
        </w:trPr>
        <w:tc>
          <w:tcPr>
            <w:tcW w:w="2535" w:type="dxa"/>
            <w:tcBorders>
              <w:top w:val="single" w:sz="4" w:space="0" w:color="000000"/>
              <w:left w:val="single" w:sz="4" w:space="0" w:color="000000"/>
              <w:bottom w:val="single" w:sz="4" w:space="0" w:color="000000"/>
              <w:right w:val="single" w:sz="4" w:space="0" w:color="000000"/>
            </w:tcBorders>
          </w:tcPr>
          <w:p w14:paraId="4F3062FD" w14:textId="626D63C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Ilgalaikis įstaigos projektas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Mažais žingsneliais su M. K. Čiurlioniu</w:t>
            </w:r>
            <w:r w:rsidR="004B0B9D" w:rsidRPr="00552DD7">
              <w:rPr>
                <w:rFonts w:ascii="Times New Roman" w:eastAsia="Times New Roman" w:hAnsi="Times New Roman" w:cs="Times New Roman"/>
                <w:sz w:val="24"/>
                <w:szCs w:val="24"/>
                <w:lang w:val="lt-LT"/>
              </w:rPr>
              <w:t>“.</w:t>
            </w:r>
          </w:p>
        </w:tc>
        <w:tc>
          <w:tcPr>
            <w:tcW w:w="1934" w:type="dxa"/>
            <w:tcBorders>
              <w:top w:val="single" w:sz="4" w:space="0" w:color="000000"/>
              <w:left w:val="single" w:sz="4" w:space="0" w:color="000000"/>
              <w:bottom w:val="single" w:sz="4" w:space="0" w:color="000000"/>
              <w:right w:val="single" w:sz="4" w:space="0" w:color="000000"/>
            </w:tcBorders>
          </w:tcPr>
          <w:p w14:paraId="0E52622D"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2025</w:t>
            </w:r>
          </w:p>
        </w:tc>
        <w:tc>
          <w:tcPr>
            <w:tcW w:w="2126" w:type="dxa"/>
            <w:tcBorders>
              <w:top w:val="single" w:sz="4" w:space="0" w:color="000000"/>
              <w:left w:val="single" w:sz="4" w:space="0" w:color="000000"/>
              <w:bottom w:val="single" w:sz="4" w:space="0" w:color="000000"/>
              <w:right w:val="single" w:sz="4" w:space="0" w:color="000000"/>
            </w:tcBorders>
          </w:tcPr>
          <w:p w14:paraId="098D0FCC"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340</w:t>
            </w:r>
          </w:p>
        </w:tc>
        <w:tc>
          <w:tcPr>
            <w:tcW w:w="3365" w:type="dxa"/>
            <w:tcBorders>
              <w:top w:val="single" w:sz="4" w:space="0" w:color="000000"/>
              <w:left w:val="single" w:sz="4" w:space="0" w:color="000000"/>
              <w:bottom w:val="single" w:sz="4" w:space="0" w:color="000000"/>
              <w:right w:val="single" w:sz="4" w:space="0" w:color="000000"/>
            </w:tcBorders>
          </w:tcPr>
          <w:p w14:paraId="03A3C879"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Projekto </w:t>
            </w:r>
            <w:r w:rsidRPr="00552DD7">
              <w:rPr>
                <w:rFonts w:ascii="Times New Roman" w:eastAsia="Times New Roman" w:hAnsi="Times New Roman" w:cs="Times New Roman"/>
                <w:sz w:val="24"/>
                <w:szCs w:val="24"/>
                <w:highlight w:val="white"/>
                <w:lang w:val="lt-LT"/>
              </w:rPr>
              <w:t xml:space="preserve">tikslas – supažindinti ikimokyklinio ir priešmokyklinio amžiaus vaikus, tėvus ir mokytojus su Čiurlionio kūryba, skatinti kultūrinį ugdymą. Projekto metu buvo rengiamos įvairios veiklos. Organizuota respublikinė paroda, kurioje savo darbus pristatė vaikai iš įvairių miestų ir miestelių: Kauno, Šiaulių, Akmenės, Klaipėdos, Telšių, Palangos, Marijampolės, Lentvario, Kudirkos Naumiesčio, Lukšių. </w:t>
            </w:r>
          </w:p>
        </w:tc>
      </w:tr>
    </w:tbl>
    <w:p w14:paraId="08E0E979" w14:textId="0B2C2312" w:rsidR="00686965" w:rsidRDefault="00686965" w:rsidP="006B347B">
      <w:pPr>
        <w:spacing w:after="0"/>
        <w:jc w:val="both"/>
        <w:rPr>
          <w:rFonts w:ascii="Times New Roman" w:eastAsia="Times New Roman" w:hAnsi="Times New Roman" w:cs="Times New Roman"/>
          <w:b/>
          <w:bCs/>
          <w:sz w:val="24"/>
          <w:szCs w:val="24"/>
          <w:lang w:val="lt-LT"/>
        </w:rPr>
      </w:pPr>
    </w:p>
    <w:p w14:paraId="374A1B4B" w14:textId="3105D71A" w:rsidR="00552DD7" w:rsidRDefault="00552DD7" w:rsidP="006B347B">
      <w:pPr>
        <w:spacing w:after="0"/>
        <w:jc w:val="both"/>
        <w:rPr>
          <w:rFonts w:ascii="Times New Roman" w:eastAsia="Times New Roman" w:hAnsi="Times New Roman" w:cs="Times New Roman"/>
          <w:b/>
          <w:bCs/>
          <w:sz w:val="24"/>
          <w:szCs w:val="24"/>
          <w:lang w:val="lt-LT"/>
        </w:rPr>
      </w:pPr>
    </w:p>
    <w:p w14:paraId="4819C587" w14:textId="77777777" w:rsidR="00552DD7" w:rsidRPr="00552DD7" w:rsidRDefault="00552DD7" w:rsidP="006B347B">
      <w:pPr>
        <w:spacing w:after="0"/>
        <w:jc w:val="both"/>
        <w:rPr>
          <w:rFonts w:ascii="Times New Roman" w:eastAsia="Times New Roman" w:hAnsi="Times New Roman" w:cs="Times New Roman"/>
          <w:b/>
          <w:bCs/>
          <w:sz w:val="24"/>
          <w:szCs w:val="24"/>
          <w:lang w:val="lt-LT"/>
        </w:rPr>
      </w:pPr>
    </w:p>
    <w:p w14:paraId="37697184"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lastRenderedPageBreak/>
        <w:t xml:space="preserve">10. Bendradarbiavimas su socialiniais partneriais, partnerystė, dalyvavimas programose. </w:t>
      </w:r>
    </w:p>
    <w:p w14:paraId="6334B562" w14:textId="2A20EBAD" w:rsidR="00686965" w:rsidRPr="00552DD7" w:rsidRDefault="005F636C" w:rsidP="006B347B">
      <w:pPr>
        <w:spacing w:after="0"/>
        <w:ind w:firstLine="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Tęsiame ir kuriame naujus ryšius su socialiniais partneriais. 2025 metais įstaiga parengė ir įgyvendino ilgalaikę 40 akad. val. kvalifikacijos tobulinimosi programą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Pedagogų profesinių kompetencijų tobulinimas bendradarbiaujant su socialiniais partneriais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Programa parengta atliepiant aktualius švietimo iššūkius – poreikį stiprinti pedagogų praktines kompetencijas, skatinti kolegialų mokymąsi ir gerųjų patirčių mainus mokykloje bei už jos ribų. Pedagogai turėjo galimybę ne tik išklausyti teorinius pranešimus, bet ir tiesiogiai stebėti atviras veiklas bei edukacines aplinkas Vilkaviškio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Eglutės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ir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Buratino</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lopšeliuose-darželiuose, Ukmergės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Eglutės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ir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Nykštuko</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lopšeliuose-darželiuose, be to vizitai į Montessori mokyklą </w:t>
      </w:r>
      <w:proofErr w:type="spellStart"/>
      <w:r w:rsidRPr="00552DD7">
        <w:rPr>
          <w:rFonts w:ascii="Times New Roman" w:eastAsia="Times New Roman" w:hAnsi="Times New Roman" w:cs="Times New Roman"/>
          <w:sz w:val="24"/>
          <w:szCs w:val="24"/>
          <w:lang w:val="lt-LT"/>
        </w:rPr>
        <w:t>Tenerifėje</w:t>
      </w:r>
      <w:proofErr w:type="spellEnd"/>
      <w:r w:rsidRPr="00552DD7">
        <w:rPr>
          <w:rFonts w:ascii="Times New Roman" w:eastAsia="Times New Roman" w:hAnsi="Times New Roman" w:cs="Times New Roman"/>
          <w:sz w:val="24"/>
          <w:szCs w:val="24"/>
          <w:lang w:val="lt-LT"/>
        </w:rPr>
        <w:t xml:space="preserve">, lankymasis Norvegijos mokykloje įgyvendinant Erasmus+ projektą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Demokratiškumas ikimokykliniame ugdyme</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tai pat papildė šios programos turinį, nes grįžę pedagogai dalinosi patirtimi su visa įstaigos bendruomene.</w:t>
      </w:r>
    </w:p>
    <w:p w14:paraId="67E70FA3" w14:textId="77777777" w:rsidR="00686965" w:rsidRPr="00552DD7" w:rsidRDefault="005F636C" w:rsidP="006B347B">
      <w:pPr>
        <w:spacing w:after="0"/>
        <w:ind w:firstLine="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b/>
          <w:bCs/>
          <w:sz w:val="24"/>
          <w:szCs w:val="24"/>
          <w:lang w:val="lt-LT"/>
        </w:rPr>
        <w:t>Stiprinta tikslinė partnerystė.</w:t>
      </w:r>
      <w:r w:rsidRPr="00552DD7">
        <w:rPr>
          <w:rFonts w:ascii="Times New Roman" w:eastAsia="Times New Roman" w:hAnsi="Times New Roman" w:cs="Times New Roman"/>
          <w:sz w:val="24"/>
          <w:szCs w:val="24"/>
          <w:lang w:val="lt-LT"/>
        </w:rPr>
        <w:t xml:space="preserve"> Pasirašyta 11 sutarčių su įvairiomis švietimo įstaigomis dėl studentų praktikos ir 2 bendradarbiavimo sutartys.</w:t>
      </w:r>
    </w:p>
    <w:p w14:paraId="264FCF7C" w14:textId="7E611BDB"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ab/>
      </w:r>
      <w:r w:rsidRPr="00552DD7">
        <w:rPr>
          <w:rFonts w:ascii="Times New Roman" w:eastAsia="Times New Roman" w:hAnsi="Times New Roman" w:cs="Times New Roman"/>
          <w:color w:val="000000"/>
          <w:sz w:val="24"/>
          <w:szCs w:val="24"/>
          <w:lang w:val="lt-LT"/>
        </w:rPr>
        <w:t xml:space="preserve">Įstaigos vadovai yra S. </w:t>
      </w:r>
      <w:proofErr w:type="spellStart"/>
      <w:r w:rsidRPr="00552DD7">
        <w:rPr>
          <w:rFonts w:ascii="Times New Roman" w:eastAsia="Times New Roman" w:hAnsi="Times New Roman" w:cs="Times New Roman"/>
          <w:color w:val="000000"/>
          <w:sz w:val="24"/>
          <w:szCs w:val="24"/>
          <w:lang w:val="lt-LT"/>
        </w:rPr>
        <w:t>Kneipo</w:t>
      </w:r>
      <w:proofErr w:type="spellEnd"/>
      <w:r w:rsidRPr="00552DD7">
        <w:rPr>
          <w:rFonts w:ascii="Times New Roman" w:eastAsia="Times New Roman" w:hAnsi="Times New Roman" w:cs="Times New Roman"/>
          <w:color w:val="000000"/>
          <w:sz w:val="24"/>
          <w:szCs w:val="24"/>
          <w:lang w:val="lt-LT"/>
        </w:rPr>
        <w:t xml:space="preserve"> draugijos nariai</w:t>
      </w:r>
      <w:r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color w:val="000000"/>
          <w:sz w:val="24"/>
          <w:szCs w:val="24"/>
          <w:lang w:val="lt-LT"/>
        </w:rPr>
        <w:t xml:space="preserve"> </w:t>
      </w:r>
      <w:r w:rsidRPr="00552DD7">
        <w:rPr>
          <w:rFonts w:ascii="Times New Roman" w:eastAsia="Times New Roman" w:hAnsi="Times New Roman" w:cs="Times New Roman"/>
          <w:sz w:val="24"/>
          <w:szCs w:val="24"/>
          <w:lang w:val="lt-LT"/>
        </w:rPr>
        <w:t xml:space="preserve">dvi įstaigos pedagogės tęsia narystę respublikinėje ikimokyklinio ugdymo kūno kultūros pedagogų asociacijoje. Aktyviai dalyvauta </w:t>
      </w:r>
      <w:proofErr w:type="spellStart"/>
      <w:r w:rsidRPr="00552DD7">
        <w:rPr>
          <w:rFonts w:ascii="Times New Roman" w:eastAsia="Times New Roman" w:hAnsi="Times New Roman" w:cs="Times New Roman"/>
          <w:sz w:val="24"/>
          <w:szCs w:val="24"/>
          <w:lang w:val="lt-LT"/>
        </w:rPr>
        <w:t>RIUKKPA</w:t>
      </w:r>
      <w:proofErr w:type="spellEnd"/>
      <w:r w:rsidRPr="00552DD7">
        <w:rPr>
          <w:rFonts w:ascii="Times New Roman" w:eastAsia="Times New Roman" w:hAnsi="Times New Roman" w:cs="Times New Roman"/>
          <w:sz w:val="24"/>
          <w:szCs w:val="24"/>
          <w:lang w:val="lt-LT"/>
        </w:rPr>
        <w:t xml:space="preserve"> asociacijos renginiuose: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Rieda ratai </w:t>
      </w:r>
      <w:proofErr w:type="spellStart"/>
      <w:r w:rsidRPr="00552DD7">
        <w:rPr>
          <w:rFonts w:ascii="Times New Roman" w:eastAsia="Times New Roman" w:hAnsi="Times New Roman" w:cs="Times New Roman"/>
          <w:sz w:val="24"/>
          <w:szCs w:val="24"/>
          <w:lang w:val="lt-LT"/>
        </w:rPr>
        <w:t>rateliukai</w:t>
      </w:r>
      <w:proofErr w:type="spellEnd"/>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Mažoji mylia</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Sportuojantis koridorius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p>
    <w:p w14:paraId="5ED797C5" w14:textId="2C93FA7E" w:rsidR="00686965" w:rsidRPr="00552DD7" w:rsidRDefault="005F636C" w:rsidP="006B347B">
      <w:pPr>
        <w:pBdr>
          <w:top w:val="nil"/>
          <w:left w:val="nil"/>
          <w:bottom w:val="nil"/>
          <w:right w:val="nil"/>
          <w:between w:val="nil"/>
        </w:pBdr>
        <w:spacing w:after="0"/>
        <w:jc w:val="both"/>
        <w:rPr>
          <w:rFonts w:ascii="Times New Roman" w:eastAsia="Times New Roman" w:hAnsi="Times New Roman" w:cs="Times New Roman"/>
          <w:color w:val="262626"/>
          <w:sz w:val="24"/>
          <w:szCs w:val="24"/>
          <w:highlight w:val="white"/>
          <w:lang w:val="lt-LT"/>
        </w:rPr>
      </w:pPr>
      <w:r w:rsidRPr="00552DD7">
        <w:rPr>
          <w:rFonts w:ascii="Times New Roman" w:eastAsia="Times New Roman" w:hAnsi="Times New Roman" w:cs="Times New Roman"/>
          <w:color w:val="000000"/>
          <w:sz w:val="24"/>
          <w:szCs w:val="24"/>
          <w:lang w:val="lt-LT"/>
        </w:rPr>
        <w:tab/>
        <w:t xml:space="preserve">Bendradarbiauta su Vilniaus sutrikusios raidos vaikų konsultavimo skyriaus specialistais dėl </w:t>
      </w:r>
      <w:proofErr w:type="spellStart"/>
      <w:r w:rsidRPr="00552DD7">
        <w:rPr>
          <w:rFonts w:ascii="Times New Roman" w:eastAsia="Times New Roman" w:hAnsi="Times New Roman" w:cs="Times New Roman"/>
          <w:color w:val="000000"/>
          <w:sz w:val="24"/>
          <w:szCs w:val="24"/>
          <w:lang w:val="lt-LT"/>
        </w:rPr>
        <w:t>SUP</w:t>
      </w:r>
      <w:proofErr w:type="spellEnd"/>
      <w:r w:rsidRPr="00552DD7">
        <w:rPr>
          <w:rFonts w:ascii="Times New Roman" w:eastAsia="Times New Roman" w:hAnsi="Times New Roman" w:cs="Times New Roman"/>
          <w:color w:val="000000"/>
          <w:sz w:val="24"/>
          <w:szCs w:val="24"/>
          <w:lang w:val="lt-LT"/>
        </w:rPr>
        <w:t xml:space="preserve"> vaikų ugdymo(</w:t>
      </w:r>
      <w:proofErr w:type="spellStart"/>
      <w:r w:rsidRPr="00552DD7">
        <w:rPr>
          <w:rFonts w:ascii="Times New Roman" w:eastAsia="Times New Roman" w:hAnsi="Times New Roman" w:cs="Times New Roman"/>
          <w:color w:val="000000"/>
          <w:sz w:val="24"/>
          <w:szCs w:val="24"/>
          <w:lang w:val="lt-LT"/>
        </w:rPr>
        <w:t>si</w:t>
      </w:r>
      <w:proofErr w:type="spellEnd"/>
      <w:r w:rsidRPr="00552DD7">
        <w:rPr>
          <w:rFonts w:ascii="Times New Roman" w:eastAsia="Times New Roman" w:hAnsi="Times New Roman" w:cs="Times New Roman"/>
          <w:color w:val="000000"/>
          <w:sz w:val="24"/>
          <w:szCs w:val="24"/>
          <w:lang w:val="lt-LT"/>
        </w:rPr>
        <w:t xml:space="preserve">) problemų, Gelgaudiškio </w:t>
      </w:r>
      <w:r w:rsidR="00400667" w:rsidRPr="00552DD7">
        <w:rPr>
          <w:rFonts w:ascii="Times New Roman" w:eastAsia="Times New Roman" w:hAnsi="Times New Roman" w:cs="Times New Roman"/>
          <w:color w:val="000000"/>
          <w:sz w:val="24"/>
          <w:szCs w:val="24"/>
          <w:lang w:val="lt-LT"/>
        </w:rPr>
        <w:t>„</w:t>
      </w:r>
      <w:r w:rsidRPr="00552DD7">
        <w:rPr>
          <w:rFonts w:ascii="Times New Roman" w:eastAsia="Times New Roman" w:hAnsi="Times New Roman" w:cs="Times New Roman"/>
          <w:color w:val="000000"/>
          <w:sz w:val="24"/>
          <w:szCs w:val="24"/>
          <w:lang w:val="lt-LT"/>
        </w:rPr>
        <w:t>Šaltinio</w:t>
      </w:r>
      <w:r w:rsidR="00400667" w:rsidRPr="00552DD7">
        <w:rPr>
          <w:rFonts w:ascii="Times New Roman" w:eastAsia="Times New Roman" w:hAnsi="Times New Roman" w:cs="Times New Roman"/>
          <w:color w:val="000000"/>
          <w:sz w:val="24"/>
          <w:szCs w:val="24"/>
          <w:lang w:val="lt-LT"/>
        </w:rPr>
        <w:t>“</w:t>
      </w:r>
      <w:r w:rsidRPr="00552DD7">
        <w:rPr>
          <w:rFonts w:ascii="Times New Roman" w:eastAsia="Times New Roman" w:hAnsi="Times New Roman" w:cs="Times New Roman"/>
          <w:color w:val="000000"/>
          <w:sz w:val="24"/>
          <w:szCs w:val="24"/>
          <w:lang w:val="lt-LT"/>
        </w:rPr>
        <w:t xml:space="preserve"> specialiojo ugdymo centru. </w:t>
      </w:r>
    </w:p>
    <w:p w14:paraId="0FE64499" w14:textId="77777777" w:rsidR="00686965" w:rsidRPr="00552DD7" w:rsidRDefault="005F636C" w:rsidP="006B347B">
      <w:pPr>
        <w:pBdr>
          <w:top w:val="nil"/>
          <w:left w:val="nil"/>
          <w:bottom w:val="nil"/>
          <w:right w:val="nil"/>
          <w:between w:val="nil"/>
        </w:pBd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color w:val="262626"/>
          <w:sz w:val="24"/>
          <w:szCs w:val="24"/>
          <w:highlight w:val="white"/>
          <w:lang w:val="lt-LT"/>
        </w:rPr>
        <w:tab/>
      </w:r>
      <w:r w:rsidRPr="00552DD7">
        <w:rPr>
          <w:rFonts w:ascii="Times New Roman" w:eastAsia="Times New Roman" w:hAnsi="Times New Roman" w:cs="Times New Roman"/>
          <w:b/>
          <w:bCs/>
          <w:sz w:val="24"/>
          <w:szCs w:val="24"/>
          <w:lang w:val="lt-LT"/>
        </w:rPr>
        <w:t xml:space="preserve">11. Socialinė-prevencinė veikla. </w:t>
      </w:r>
    </w:p>
    <w:p w14:paraId="0FE267DE" w14:textId="191C24B0" w:rsidR="00686965" w:rsidRPr="00552DD7" w:rsidRDefault="005F636C" w:rsidP="002E4E2F">
      <w:pPr>
        <w:spacing w:after="0"/>
        <w:ind w:firstLine="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Kaip ir kasmet buvo vykdomos prevencinės programos </w:t>
      </w:r>
      <w:r w:rsidR="00400667" w:rsidRPr="00552DD7">
        <w:rPr>
          <w:rFonts w:ascii="Times New Roman" w:eastAsia="Times New Roman" w:hAnsi="Times New Roman" w:cs="Times New Roman"/>
          <w:sz w:val="24"/>
          <w:szCs w:val="24"/>
          <w:lang w:val="lt-LT"/>
        </w:rPr>
        <w:t>„</w:t>
      </w:r>
      <w:proofErr w:type="spellStart"/>
      <w:r w:rsidRPr="00552DD7">
        <w:rPr>
          <w:rFonts w:ascii="Times New Roman" w:eastAsia="Times New Roman" w:hAnsi="Times New Roman" w:cs="Times New Roman"/>
          <w:sz w:val="24"/>
          <w:szCs w:val="24"/>
          <w:lang w:val="lt-LT"/>
        </w:rPr>
        <w:t>Zipio</w:t>
      </w:r>
      <w:proofErr w:type="spellEnd"/>
      <w:r w:rsidRPr="00552DD7">
        <w:rPr>
          <w:rFonts w:ascii="Times New Roman" w:eastAsia="Times New Roman" w:hAnsi="Times New Roman" w:cs="Times New Roman"/>
          <w:sz w:val="24"/>
          <w:szCs w:val="24"/>
          <w:lang w:val="lt-LT"/>
        </w:rPr>
        <w:t xml:space="preserve"> draugai</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r w:rsidR="00400667" w:rsidRPr="00552DD7">
        <w:rPr>
          <w:rFonts w:ascii="Times New Roman" w:eastAsia="Times New Roman" w:hAnsi="Times New Roman" w:cs="Times New Roman"/>
          <w:sz w:val="24"/>
          <w:szCs w:val="24"/>
          <w:lang w:val="lt-LT"/>
        </w:rPr>
        <w:t>„</w:t>
      </w:r>
      <w:proofErr w:type="spellStart"/>
      <w:r w:rsidRPr="00552DD7">
        <w:rPr>
          <w:rFonts w:ascii="Times New Roman" w:eastAsia="Times New Roman" w:hAnsi="Times New Roman" w:cs="Times New Roman"/>
          <w:sz w:val="24"/>
          <w:szCs w:val="24"/>
          <w:lang w:val="lt-LT"/>
        </w:rPr>
        <w:t>Kimočiai</w:t>
      </w:r>
      <w:proofErr w:type="spellEnd"/>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r w:rsidR="00400667" w:rsidRPr="00552DD7">
        <w:rPr>
          <w:rFonts w:ascii="Times New Roman" w:eastAsia="Times New Roman" w:hAnsi="Times New Roman" w:cs="Times New Roman"/>
          <w:sz w:val="24"/>
          <w:szCs w:val="24"/>
          <w:lang w:val="lt-LT"/>
        </w:rPr>
        <w:t>„</w:t>
      </w:r>
      <w:proofErr w:type="spellStart"/>
      <w:r w:rsidRPr="00552DD7">
        <w:rPr>
          <w:rFonts w:ascii="Times New Roman" w:eastAsia="Times New Roman" w:hAnsi="Times New Roman" w:cs="Times New Roman"/>
          <w:sz w:val="24"/>
          <w:szCs w:val="24"/>
          <w:lang w:val="lt-LT"/>
        </w:rPr>
        <w:t>Peppy</w:t>
      </w:r>
      <w:proofErr w:type="spellEnd"/>
      <w:r w:rsidRPr="00552DD7">
        <w:rPr>
          <w:rFonts w:ascii="Times New Roman" w:eastAsia="Times New Roman" w:hAnsi="Times New Roman" w:cs="Times New Roman"/>
          <w:sz w:val="24"/>
          <w:szCs w:val="24"/>
          <w:lang w:val="lt-LT"/>
        </w:rPr>
        <w:t xml:space="preserve"> </w:t>
      </w:r>
      <w:proofErr w:type="spellStart"/>
      <w:r w:rsidRPr="00552DD7">
        <w:rPr>
          <w:rFonts w:ascii="Times New Roman" w:eastAsia="Times New Roman" w:hAnsi="Times New Roman" w:cs="Times New Roman"/>
          <w:sz w:val="24"/>
          <w:szCs w:val="24"/>
          <w:lang w:val="lt-LT"/>
        </w:rPr>
        <w:t>Pals</w:t>
      </w:r>
      <w:proofErr w:type="spellEnd"/>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gyvenimo įgūdžių ir kitos programos, kurias pavyko integruoti į ugdymo(</w:t>
      </w:r>
      <w:proofErr w:type="spellStart"/>
      <w:r w:rsidRPr="00552DD7">
        <w:rPr>
          <w:rFonts w:ascii="Times New Roman" w:eastAsia="Times New Roman" w:hAnsi="Times New Roman" w:cs="Times New Roman"/>
          <w:sz w:val="24"/>
          <w:szCs w:val="24"/>
          <w:lang w:val="lt-LT"/>
        </w:rPr>
        <w:t>si</w:t>
      </w:r>
      <w:proofErr w:type="spellEnd"/>
      <w:r w:rsidRPr="00552DD7">
        <w:rPr>
          <w:rFonts w:ascii="Times New Roman" w:eastAsia="Times New Roman" w:hAnsi="Times New Roman" w:cs="Times New Roman"/>
          <w:sz w:val="24"/>
          <w:szCs w:val="24"/>
          <w:lang w:val="lt-LT"/>
        </w:rPr>
        <w:t xml:space="preserve">) procesą. Dalyvaujame tęstiniame respublikiniame projekte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Ankstyvojo ugdymo užtikrinimas vaikams iš socialinę riziką patiriančių šeimų</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Minėjome Pasaulinės sveikatos dieną, dalyvavome Šakių </w:t>
      </w:r>
      <w:proofErr w:type="spellStart"/>
      <w:r w:rsidRPr="00552DD7">
        <w:rPr>
          <w:rFonts w:ascii="Times New Roman" w:eastAsia="Times New Roman" w:hAnsi="Times New Roman" w:cs="Times New Roman"/>
          <w:sz w:val="24"/>
          <w:szCs w:val="24"/>
          <w:lang w:val="lt-LT"/>
        </w:rPr>
        <w:t>PGT</w:t>
      </w:r>
      <w:proofErr w:type="spellEnd"/>
      <w:r w:rsidRPr="00552DD7">
        <w:rPr>
          <w:rFonts w:ascii="Times New Roman" w:eastAsia="Times New Roman" w:hAnsi="Times New Roman" w:cs="Times New Roman"/>
          <w:sz w:val="24"/>
          <w:szCs w:val="24"/>
          <w:lang w:val="lt-LT"/>
        </w:rPr>
        <w:t xml:space="preserve"> organizuotame piešinių konkurse priešgaisrine tema, organizavome susitikimus su bendruomenės pareigūne Aušra </w:t>
      </w:r>
      <w:proofErr w:type="spellStart"/>
      <w:r w:rsidRPr="00552DD7">
        <w:rPr>
          <w:rFonts w:ascii="Times New Roman" w:eastAsia="Times New Roman" w:hAnsi="Times New Roman" w:cs="Times New Roman"/>
          <w:sz w:val="24"/>
          <w:szCs w:val="24"/>
          <w:lang w:val="lt-LT"/>
        </w:rPr>
        <w:t>Mockevičiūte</w:t>
      </w:r>
      <w:proofErr w:type="spellEnd"/>
      <w:r w:rsidRPr="00552DD7">
        <w:rPr>
          <w:rFonts w:ascii="Times New Roman" w:eastAsia="Times New Roman" w:hAnsi="Times New Roman" w:cs="Times New Roman"/>
          <w:sz w:val="24"/>
          <w:szCs w:val="24"/>
          <w:lang w:val="lt-LT"/>
        </w:rPr>
        <w:t xml:space="preserve">,  dalyvavome organizuotoje edukacijoje prie miesto tvenkinio, kurių metu vaikai praktiškai išbandė gaisrininko, policininko, mediko, pasieniečio profesijas ir kt. reikalingas ir svarbias profesijas. Vykdėme akciją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Solidarumo bėgimas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kurio tikslas – ugdyti vaikų empatiją, skatinti fizinį aktyvumą ir bendrystę, renkant paramą </w:t>
      </w:r>
      <w:proofErr w:type="spellStart"/>
      <w:r w:rsidRPr="00552DD7">
        <w:rPr>
          <w:rFonts w:ascii="Times New Roman" w:eastAsia="Times New Roman" w:hAnsi="Times New Roman" w:cs="Times New Roman"/>
          <w:sz w:val="24"/>
          <w:szCs w:val="24"/>
          <w:lang w:val="lt-LT"/>
        </w:rPr>
        <w:t>pažeidžiamiausiems</w:t>
      </w:r>
      <w:proofErr w:type="spellEnd"/>
      <w:r w:rsidRPr="00552DD7">
        <w:rPr>
          <w:rFonts w:ascii="Times New Roman" w:eastAsia="Times New Roman" w:hAnsi="Times New Roman" w:cs="Times New Roman"/>
          <w:sz w:val="24"/>
          <w:szCs w:val="24"/>
          <w:lang w:val="lt-LT"/>
        </w:rPr>
        <w:t xml:space="preserve"> Lietuvos vaikams. Buvo organizuoti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Judumo savaitės</w:t>
      </w:r>
      <w:r w:rsidR="004B0B9D"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renginiai, dalyvauta respublikinėje akcijoje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Rieda ratai </w:t>
      </w:r>
      <w:proofErr w:type="spellStart"/>
      <w:r w:rsidRPr="00552DD7">
        <w:rPr>
          <w:rFonts w:ascii="Times New Roman" w:eastAsia="Times New Roman" w:hAnsi="Times New Roman" w:cs="Times New Roman"/>
          <w:sz w:val="24"/>
          <w:szCs w:val="24"/>
          <w:lang w:val="lt-LT"/>
        </w:rPr>
        <w:t>rateliukai</w:t>
      </w:r>
      <w:proofErr w:type="spellEnd"/>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kuri skirti  diena be automobilio paminėti. Spalio mėnesį dalyvavome akcijoje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Mažoji mylia” skirtoje kūno kultūros ir sporto dienai paminėti, o priešmokyklinių grupių vaikai su savo piešiniais dalyvavo Šakių rajono savivaldybės administracijos organizuotoje prevencinėje iniciatyvoje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Saugi šeima – saugus aš</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ir laimėjo savo amžiaus grupėje tris prizines 1-3 vietas.</w:t>
      </w:r>
    </w:p>
    <w:p w14:paraId="7BB771A8" w14:textId="6CA82281" w:rsidR="00686965" w:rsidRPr="00552DD7" w:rsidRDefault="005F636C" w:rsidP="002E4E2F">
      <w:pPr>
        <w:spacing w:after="0"/>
        <w:ind w:firstLine="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Lapkričio mėnesį dalyvavome respublikinėje akcijoje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Sportuojantis koridorius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skirtoje skatinant įvairių formų ir rūšių fizinį aktyvumą, 17</w:t>
      </w:r>
      <w:r w:rsidR="009115E4"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21 dienomis Tolerancijos dienai pažymėti projektavome ir kūrėme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Tolerancijos gatves</w:t>
      </w:r>
      <w:r w:rsidR="004B0B9D"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kuriose gera, saugu ir smagu visiems žaisti, draugauti, gyventi, nesvarbu, kokie būtume skirtingi. Įgyvendintas projektas (5</w:t>
      </w:r>
      <w:r w:rsidR="009115E4"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6 metų vaikams)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Vaiko Konstitucija </w:t>
      </w:r>
      <w:r w:rsidR="009115E4"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esu svarbus ir atsakingas</w:t>
      </w:r>
      <w:r w:rsidR="00400667" w:rsidRPr="00552DD7">
        <w:rPr>
          <w:rFonts w:ascii="Times New Roman" w:eastAsia="Times New Roman" w:hAnsi="Times New Roman" w:cs="Times New Roman"/>
          <w:sz w:val="24"/>
          <w:szCs w:val="24"/>
          <w:lang w:val="lt-LT"/>
        </w:rPr>
        <w:t>“</w:t>
      </w:r>
      <w:r w:rsidR="009115E4"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skirtas Konstitucijos dienos progai paminėti, vaikų teisėms ir pareigoms pažinti. </w:t>
      </w:r>
    </w:p>
    <w:p w14:paraId="47903B35" w14:textId="77777777" w:rsidR="00686965" w:rsidRPr="00552DD7" w:rsidRDefault="005F636C" w:rsidP="006B347B">
      <w:pPr>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 </w:t>
      </w:r>
      <w:r w:rsidRPr="00552DD7">
        <w:rPr>
          <w:rFonts w:ascii="Times New Roman" w:eastAsia="Times New Roman" w:hAnsi="Times New Roman" w:cs="Times New Roman"/>
          <w:sz w:val="24"/>
          <w:szCs w:val="24"/>
          <w:lang w:val="lt-LT"/>
        </w:rPr>
        <w:tab/>
        <w:t>Kitos socialinės prevencinės veiklos buvo integruojamos į ikimokyklinio ir priešmokyklinio ugdymo programas, atsižvelgiant į poreikį, reikalingumą, svarbumą (lytiškumas, saugus elgesys su ugnimi, cheminėmis medžiagomis, vaistais, nepažįstamais gyvūnais ir žmonėmis, saugumas prie vandens telkinių, ant ledo ir kt.).</w:t>
      </w:r>
    </w:p>
    <w:p w14:paraId="033C3FCB"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lastRenderedPageBreak/>
        <w:t xml:space="preserve"> </w:t>
      </w:r>
      <w:r w:rsidRPr="00552DD7">
        <w:rPr>
          <w:rFonts w:ascii="Times New Roman" w:eastAsia="Times New Roman" w:hAnsi="Times New Roman" w:cs="Times New Roman"/>
          <w:b/>
          <w:bCs/>
          <w:sz w:val="24"/>
          <w:szCs w:val="24"/>
          <w:lang w:val="lt-LT"/>
        </w:rPr>
        <w:t xml:space="preserve">12. Ugdymas karjerai. </w:t>
      </w:r>
      <w:r w:rsidRPr="00552DD7">
        <w:rPr>
          <w:rFonts w:ascii="Times New Roman" w:eastAsia="Times New Roman" w:hAnsi="Times New Roman" w:cs="Times New Roman"/>
          <w:sz w:val="24"/>
          <w:szCs w:val="24"/>
          <w:lang w:val="lt-LT"/>
        </w:rPr>
        <w:t>Ugdymas karjerai integruojamas į ikimokyklinio ir priešmokyklinio ugdymo programas. Vaikai lankė tėvų darbovietes, mokytojos organizavo įvairius rytmečius apie tėvų profesijas.</w:t>
      </w:r>
    </w:p>
    <w:p w14:paraId="507FEF46" w14:textId="77777777" w:rsidR="002E4E2F" w:rsidRPr="00552DD7" w:rsidRDefault="002E4E2F" w:rsidP="006B347B">
      <w:pPr>
        <w:spacing w:after="0"/>
        <w:jc w:val="both"/>
        <w:rPr>
          <w:rFonts w:ascii="Times New Roman" w:eastAsia="Times New Roman" w:hAnsi="Times New Roman" w:cs="Times New Roman"/>
          <w:b/>
          <w:bCs/>
          <w:sz w:val="24"/>
          <w:szCs w:val="24"/>
          <w:lang w:val="lt-LT"/>
        </w:rPr>
      </w:pPr>
    </w:p>
    <w:p w14:paraId="3967F290" w14:textId="0263FA24"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13. Įstaigoje vykdytos veiklos priežiūros ir patikros:</w:t>
      </w:r>
    </w:p>
    <w:p w14:paraId="63D15169" w14:textId="7251BA04" w:rsidR="00686965" w:rsidRPr="00552DD7" w:rsidRDefault="005F636C" w:rsidP="006B347B">
      <w:pPr>
        <w:spacing w:after="0"/>
        <w:ind w:firstLine="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Savivaldybės administracijos centralizuoto vidaus audito skyrius atliko Vidaus auditas tema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Šakių ikimokyklinio ugdymo mokyklos ,,Maži žingsneliai</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veiklos ir vidaus kontrolės vertinimas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Ataskaitoje nurodytos rekomendacijos įgyvendintos per 2025 m.</w:t>
      </w:r>
    </w:p>
    <w:p w14:paraId="702D047B" w14:textId="77777777" w:rsidR="00686965" w:rsidRPr="00552DD7" w:rsidRDefault="005F636C" w:rsidP="006B347B">
      <w:pPr>
        <w:spacing w:after="0"/>
        <w:jc w:val="both"/>
        <w:rPr>
          <w:rFonts w:ascii="Times New Roman" w:eastAsia="Times New Roman" w:hAnsi="Times New Roman" w:cs="Times New Roman"/>
          <w:sz w:val="24"/>
          <w:szCs w:val="24"/>
          <w:highlight w:val="white"/>
          <w:lang w:val="lt-LT"/>
        </w:rPr>
      </w:pPr>
      <w:r w:rsidRPr="00552DD7">
        <w:rPr>
          <w:rFonts w:ascii="Times New Roman" w:eastAsia="Times New Roman" w:hAnsi="Times New Roman" w:cs="Times New Roman"/>
          <w:sz w:val="24"/>
          <w:szCs w:val="24"/>
          <w:lang w:val="lt-LT"/>
        </w:rPr>
        <w:t>2025-03-04 atl</w:t>
      </w:r>
      <w:r w:rsidRPr="00552DD7">
        <w:rPr>
          <w:rFonts w:ascii="Times New Roman" w:eastAsia="Times New Roman" w:hAnsi="Times New Roman" w:cs="Times New Roman"/>
          <w:sz w:val="24"/>
          <w:szCs w:val="24"/>
          <w:highlight w:val="white"/>
          <w:lang w:val="lt-LT"/>
        </w:rPr>
        <w:t xml:space="preserve">ikta kasmetinė statinių apžiūra. Atliko UAB </w:t>
      </w:r>
      <w:proofErr w:type="spellStart"/>
      <w:r w:rsidRPr="00552DD7">
        <w:rPr>
          <w:rFonts w:ascii="Times New Roman" w:eastAsia="Times New Roman" w:hAnsi="Times New Roman" w:cs="Times New Roman"/>
          <w:sz w:val="24"/>
          <w:szCs w:val="24"/>
          <w:highlight w:val="white"/>
          <w:lang w:val="lt-LT"/>
        </w:rPr>
        <w:t>SDG</w:t>
      </w:r>
      <w:proofErr w:type="spellEnd"/>
      <w:r w:rsidRPr="00552DD7">
        <w:rPr>
          <w:rFonts w:ascii="Times New Roman" w:eastAsia="Times New Roman" w:hAnsi="Times New Roman" w:cs="Times New Roman"/>
          <w:sz w:val="24"/>
          <w:szCs w:val="24"/>
          <w:highlight w:val="white"/>
          <w:lang w:val="lt-LT"/>
        </w:rPr>
        <w:t xml:space="preserve">. </w:t>
      </w:r>
    </w:p>
    <w:p w14:paraId="67E436B2" w14:textId="77777777" w:rsidR="00686965"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2025-11-14 atlikta pagrindinė metinė aikštelių kontrolė. Atliko </w:t>
      </w:r>
      <w:proofErr w:type="spellStart"/>
      <w:r w:rsidRPr="00552DD7">
        <w:rPr>
          <w:rFonts w:ascii="Times New Roman" w:eastAsia="Times New Roman" w:hAnsi="Times New Roman" w:cs="Times New Roman"/>
          <w:sz w:val="24"/>
          <w:szCs w:val="24"/>
          <w:lang w:val="lt-LT"/>
        </w:rPr>
        <w:t>TUV</w:t>
      </w:r>
      <w:proofErr w:type="spellEnd"/>
      <w:r w:rsidRPr="00552DD7">
        <w:rPr>
          <w:rFonts w:ascii="Times New Roman" w:eastAsia="Times New Roman" w:hAnsi="Times New Roman" w:cs="Times New Roman"/>
          <w:sz w:val="24"/>
          <w:szCs w:val="24"/>
          <w:lang w:val="lt-LT"/>
        </w:rPr>
        <w:t xml:space="preserve"> NORD Lietuva.</w:t>
      </w:r>
    </w:p>
    <w:p w14:paraId="2FE4C998" w14:textId="77777777" w:rsidR="00686965" w:rsidRPr="00552DD7" w:rsidRDefault="00686965" w:rsidP="006B347B">
      <w:pPr>
        <w:spacing w:after="0"/>
        <w:jc w:val="both"/>
        <w:rPr>
          <w:rFonts w:ascii="Times New Roman" w:eastAsia="Times New Roman" w:hAnsi="Times New Roman" w:cs="Times New Roman"/>
          <w:b/>
          <w:bCs/>
          <w:sz w:val="24"/>
          <w:szCs w:val="24"/>
          <w:lang w:val="lt-LT"/>
        </w:rPr>
      </w:pPr>
    </w:p>
    <w:p w14:paraId="7716A2D5"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14. Kita.</w:t>
      </w:r>
    </w:p>
    <w:p w14:paraId="07197B12" w14:textId="41199F92" w:rsidR="002E4E2F" w:rsidRPr="00552DD7" w:rsidRDefault="002E4E2F" w:rsidP="002E4E2F">
      <w:pPr>
        <w:spacing w:after="0"/>
        <w:ind w:firstLine="566"/>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Direktoriaus pavaduotojos ugdymui Šakių rajono savivaldybės mero potvarkiu buvo paskirtos ir dalyvavo Šakių rajono savivaldybės švietimo įstaigų ikimokyklinio ugdymo programų vertinimo darbo grupėje. Viena iš pavaduotojų buvo paskirta komisijos pirmininke, kita</w:t>
      </w:r>
      <w:r w:rsidR="00200338" w:rsidRPr="00552DD7">
        <w:rPr>
          <w:rFonts w:ascii="Times New Roman" w:eastAsia="Times New Roman" w:hAnsi="Times New Roman" w:cs="Times New Roman"/>
          <w:sz w:val="24"/>
          <w:szCs w:val="24"/>
          <w:lang w:val="lt-LT"/>
        </w:rPr>
        <w:t xml:space="preserve"> – d</w:t>
      </w:r>
      <w:r w:rsidRPr="00552DD7">
        <w:rPr>
          <w:rFonts w:ascii="Times New Roman" w:eastAsia="Times New Roman" w:hAnsi="Times New Roman" w:cs="Times New Roman"/>
          <w:sz w:val="24"/>
          <w:szCs w:val="24"/>
          <w:lang w:val="lt-LT"/>
        </w:rPr>
        <w:t>arbo grupės nar</w:t>
      </w:r>
      <w:r w:rsidR="009115E4" w:rsidRPr="00552DD7">
        <w:rPr>
          <w:rFonts w:ascii="Times New Roman" w:eastAsia="Times New Roman" w:hAnsi="Times New Roman" w:cs="Times New Roman"/>
          <w:sz w:val="24"/>
          <w:szCs w:val="24"/>
          <w:lang w:val="lt-LT"/>
        </w:rPr>
        <w:t>e</w:t>
      </w:r>
      <w:r w:rsidRPr="00552DD7">
        <w:rPr>
          <w:rFonts w:ascii="Times New Roman" w:eastAsia="Times New Roman" w:hAnsi="Times New Roman" w:cs="Times New Roman"/>
          <w:sz w:val="24"/>
          <w:szCs w:val="24"/>
          <w:lang w:val="lt-LT"/>
        </w:rPr>
        <w:t>.</w:t>
      </w:r>
    </w:p>
    <w:p w14:paraId="3A71C4AF" w14:textId="4E65AC07" w:rsidR="00686965" w:rsidRPr="00552DD7" w:rsidRDefault="002E4E2F" w:rsidP="006B347B">
      <w:pPr>
        <w:spacing w:after="0"/>
        <w:ind w:firstLine="566"/>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Viena direktoriaus pavaduotoja ugdymui dalyvavo Nacionalinės švietimo agentūros projekte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Ikimokyklinio ugdymo turinio kaita</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ir vedė mokymus Lietuvos ikimokyklinio ir priešmokyklinio mokytojams bei vadovams </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Ikimokyklinio ugdymo programų atnaujinimas ir jų įgyvendinimas vadovaujantis ikimokyklinio ugdymo programos gairėmis: mokymai programų rengėjams</w:t>
      </w:r>
      <w:r w:rsidR="00400667" w:rsidRPr="00552DD7">
        <w:rPr>
          <w:rFonts w:ascii="Times New Roman" w:eastAsia="Times New Roman" w:hAnsi="Times New Roman" w:cs="Times New Roman"/>
          <w:sz w:val="24"/>
          <w:szCs w:val="24"/>
          <w:lang w:val="lt-LT"/>
        </w:rPr>
        <w:t>“</w:t>
      </w:r>
      <w:r w:rsidRPr="00552DD7">
        <w:rPr>
          <w:rFonts w:ascii="Times New Roman" w:eastAsia="Times New Roman" w:hAnsi="Times New Roman" w:cs="Times New Roman"/>
          <w:sz w:val="24"/>
          <w:szCs w:val="24"/>
          <w:lang w:val="lt-LT"/>
        </w:rPr>
        <w:t xml:space="preserve">. </w:t>
      </w:r>
    </w:p>
    <w:p w14:paraId="5FE8990B" w14:textId="443D654C" w:rsidR="00686965" w:rsidRPr="00552DD7" w:rsidRDefault="005F636C" w:rsidP="006B347B">
      <w:pPr>
        <w:spacing w:after="0"/>
        <w:ind w:firstLine="566"/>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Viena iš </w:t>
      </w:r>
      <w:r w:rsidR="002E4E2F" w:rsidRPr="00552DD7">
        <w:rPr>
          <w:rFonts w:ascii="Times New Roman" w:eastAsia="Times New Roman" w:hAnsi="Times New Roman" w:cs="Times New Roman"/>
          <w:sz w:val="24"/>
          <w:szCs w:val="24"/>
          <w:lang w:val="lt-LT"/>
        </w:rPr>
        <w:t>mokyklos</w:t>
      </w:r>
      <w:r w:rsidRPr="00552DD7">
        <w:rPr>
          <w:rFonts w:ascii="Times New Roman" w:eastAsia="Times New Roman" w:hAnsi="Times New Roman" w:cs="Times New Roman"/>
          <w:sz w:val="24"/>
          <w:szCs w:val="24"/>
          <w:lang w:val="lt-LT"/>
        </w:rPr>
        <w:t xml:space="preserve"> mokytojų metodininkių ir pavaduotoja ugdymui buvo deleguotos Šakių rajono savivaldybės administracijos, kultūros ir sporto skyriaus stebėti ir įvertinti Panemunių mokyklos-daugiafunkcio centro vyresniosios ikimokyklinio ugdymo mokytojos, siekiančios įgyti mokytojo metodininko kvalifikacinę kategoriją, praktinį darbą.</w:t>
      </w:r>
    </w:p>
    <w:p w14:paraId="5C797326" w14:textId="77777777" w:rsidR="002E4E2F" w:rsidRPr="00552DD7" w:rsidRDefault="005F636C" w:rsidP="006B347B">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 xml:space="preserve"> </w:t>
      </w:r>
    </w:p>
    <w:p w14:paraId="794426F7" w14:textId="4BF6F748"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15. Pagrindinės 2025 metų problemos</w:t>
      </w:r>
      <w:r w:rsidR="002E4E2F" w:rsidRPr="00552DD7">
        <w:rPr>
          <w:rFonts w:ascii="Times New Roman" w:eastAsia="Times New Roman" w:hAnsi="Times New Roman" w:cs="Times New Roman"/>
          <w:b/>
          <w:bCs/>
          <w:sz w:val="24"/>
          <w:szCs w:val="24"/>
          <w:lang w:val="lt-LT"/>
        </w:rPr>
        <w:t>:</w:t>
      </w:r>
    </w:p>
    <w:p w14:paraId="4697C81E" w14:textId="77777777" w:rsidR="00686965" w:rsidRPr="00552DD7" w:rsidRDefault="005F636C" w:rsidP="006B347B">
      <w:pPr>
        <w:spacing w:after="0"/>
        <w:ind w:left="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15.1. Pastatams ir lauko infrastruktūrai reikalinga renovacija.</w:t>
      </w:r>
    </w:p>
    <w:p w14:paraId="47E50070" w14:textId="77777777" w:rsidR="00686965" w:rsidRPr="00552DD7" w:rsidRDefault="005F636C" w:rsidP="006B347B">
      <w:pPr>
        <w:spacing w:after="0"/>
        <w:ind w:left="72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15.2. Mažėjantis vaikų skaičius daro įtaką grupių komplektacijai.</w:t>
      </w:r>
    </w:p>
    <w:p w14:paraId="374EA4DA" w14:textId="77777777" w:rsidR="00686965" w:rsidRPr="00552DD7" w:rsidRDefault="00686965" w:rsidP="006B347B">
      <w:pPr>
        <w:spacing w:after="0"/>
        <w:ind w:left="720"/>
        <w:jc w:val="both"/>
        <w:rPr>
          <w:rFonts w:ascii="Times New Roman" w:eastAsia="Times New Roman" w:hAnsi="Times New Roman" w:cs="Times New Roman"/>
          <w:sz w:val="24"/>
          <w:szCs w:val="24"/>
          <w:lang w:val="lt-LT"/>
        </w:rPr>
      </w:pPr>
    </w:p>
    <w:p w14:paraId="5F1702B4" w14:textId="77777777" w:rsidR="00686965" w:rsidRPr="00552DD7" w:rsidRDefault="005F636C" w:rsidP="006B347B">
      <w:pPr>
        <w:spacing w:after="0"/>
        <w:jc w:val="both"/>
        <w:rPr>
          <w:rFonts w:ascii="Times New Roman" w:eastAsia="Times New Roman" w:hAnsi="Times New Roman" w:cs="Times New Roman"/>
          <w:b/>
          <w:bCs/>
          <w:sz w:val="24"/>
          <w:szCs w:val="24"/>
          <w:lang w:val="lt-LT"/>
        </w:rPr>
      </w:pPr>
      <w:r w:rsidRPr="00552DD7">
        <w:rPr>
          <w:rFonts w:ascii="Times New Roman" w:eastAsia="Times New Roman" w:hAnsi="Times New Roman" w:cs="Times New Roman"/>
          <w:b/>
          <w:bCs/>
          <w:sz w:val="24"/>
          <w:szCs w:val="24"/>
          <w:lang w:val="lt-LT"/>
        </w:rPr>
        <w:t>16. Veiklos perspektyvos 2026 metams. Prioritetiniai įstaigos veiklos tikslai 2026 metams:</w:t>
      </w:r>
    </w:p>
    <w:p w14:paraId="10CFA67C" w14:textId="77777777"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b/>
          <w:bCs/>
          <w:color w:val="000000"/>
          <w:sz w:val="24"/>
          <w:szCs w:val="24"/>
          <w:lang w:val="lt-LT"/>
        </w:rPr>
        <w:t xml:space="preserve">1 Tikslas. </w:t>
      </w:r>
      <w:r w:rsidRPr="00552DD7">
        <w:rPr>
          <w:rFonts w:ascii="Times New Roman" w:eastAsia="Times New Roman" w:hAnsi="Times New Roman" w:cs="Times New Roman"/>
          <w:color w:val="000000"/>
          <w:sz w:val="24"/>
          <w:szCs w:val="24"/>
          <w:lang w:val="lt-LT"/>
        </w:rPr>
        <w:t xml:space="preserve">UŽTIKRINTI KOKYBIŠKĄ PRIEŠMOKYKLINĮ IR IKIMOKYKLINĮ UGDYMĄ. </w:t>
      </w:r>
    </w:p>
    <w:p w14:paraId="09329687" w14:textId="77777777"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b/>
          <w:bCs/>
          <w:color w:val="000000"/>
          <w:sz w:val="24"/>
          <w:szCs w:val="24"/>
          <w:lang w:val="lt-LT"/>
        </w:rPr>
      </w:pPr>
      <w:r w:rsidRPr="00552DD7">
        <w:rPr>
          <w:rFonts w:ascii="Times New Roman" w:eastAsia="Times New Roman" w:hAnsi="Times New Roman" w:cs="Times New Roman"/>
          <w:b/>
          <w:bCs/>
          <w:color w:val="000000"/>
          <w:sz w:val="24"/>
          <w:szCs w:val="24"/>
          <w:lang w:val="lt-LT"/>
        </w:rPr>
        <w:t>Uždaviniai.</w:t>
      </w:r>
    </w:p>
    <w:p w14:paraId="74C56459" w14:textId="77777777"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color w:val="000000"/>
          <w:sz w:val="24"/>
          <w:szCs w:val="24"/>
          <w:lang w:val="lt-LT"/>
        </w:rPr>
        <w:t>1.1. Stiprinti vaikų žaidimą ir patirtinį ugdymą(</w:t>
      </w:r>
      <w:proofErr w:type="spellStart"/>
      <w:r w:rsidRPr="00552DD7">
        <w:rPr>
          <w:rFonts w:ascii="Times New Roman" w:eastAsia="Times New Roman" w:hAnsi="Times New Roman" w:cs="Times New Roman"/>
          <w:color w:val="000000"/>
          <w:sz w:val="24"/>
          <w:szCs w:val="24"/>
          <w:lang w:val="lt-LT"/>
        </w:rPr>
        <w:t>si</w:t>
      </w:r>
      <w:proofErr w:type="spellEnd"/>
      <w:r w:rsidRPr="00552DD7">
        <w:rPr>
          <w:rFonts w:ascii="Times New Roman" w:eastAsia="Times New Roman" w:hAnsi="Times New Roman" w:cs="Times New Roman"/>
          <w:color w:val="000000"/>
          <w:sz w:val="24"/>
          <w:szCs w:val="24"/>
          <w:lang w:val="lt-LT"/>
        </w:rPr>
        <w:t>).</w:t>
      </w:r>
    </w:p>
    <w:p w14:paraId="53A7AA15" w14:textId="77777777"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color w:val="000000"/>
          <w:sz w:val="24"/>
          <w:szCs w:val="24"/>
          <w:lang w:val="lt-LT"/>
        </w:rPr>
        <w:t>1.2. Tobulinti vaikų pažangos stebėseną ir vertinimą, stiprinant reflektavimo kultūrą.</w:t>
      </w:r>
    </w:p>
    <w:p w14:paraId="6234DC4A" w14:textId="77777777"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color w:val="000000"/>
          <w:sz w:val="24"/>
          <w:szCs w:val="24"/>
          <w:lang w:val="lt-LT"/>
        </w:rPr>
        <w:t xml:space="preserve">1.3. Užtikrinti švietimo pagalbą. </w:t>
      </w:r>
    </w:p>
    <w:p w14:paraId="20F3FBF8" w14:textId="77777777"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b/>
          <w:bCs/>
          <w:color w:val="000000"/>
          <w:sz w:val="24"/>
          <w:szCs w:val="24"/>
          <w:lang w:val="lt-LT"/>
        </w:rPr>
        <w:t xml:space="preserve">2 Tikslas. </w:t>
      </w:r>
      <w:r w:rsidRPr="00552DD7">
        <w:rPr>
          <w:rFonts w:ascii="Times New Roman" w:eastAsia="Times New Roman" w:hAnsi="Times New Roman" w:cs="Times New Roman"/>
          <w:color w:val="000000"/>
          <w:sz w:val="24"/>
          <w:szCs w:val="24"/>
          <w:lang w:val="lt-LT"/>
        </w:rPr>
        <w:t xml:space="preserve">PUOSELĖTI BESIMOKANČIĄ, DEMOKRATIŠKĄ IR SAUGIĄ BENDRUOMENĘ. </w:t>
      </w:r>
    </w:p>
    <w:p w14:paraId="4B1620F3" w14:textId="77777777"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b/>
          <w:bCs/>
          <w:color w:val="000000"/>
          <w:sz w:val="24"/>
          <w:szCs w:val="24"/>
          <w:lang w:val="lt-LT"/>
        </w:rPr>
      </w:pPr>
      <w:r w:rsidRPr="00552DD7">
        <w:rPr>
          <w:rFonts w:ascii="Times New Roman" w:eastAsia="Times New Roman" w:hAnsi="Times New Roman" w:cs="Times New Roman"/>
          <w:b/>
          <w:bCs/>
          <w:color w:val="000000"/>
          <w:sz w:val="24"/>
          <w:szCs w:val="24"/>
          <w:lang w:val="lt-LT"/>
        </w:rPr>
        <w:t>Uždaviniai.</w:t>
      </w:r>
    </w:p>
    <w:p w14:paraId="2AFAEB89" w14:textId="77777777"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color w:val="000000"/>
          <w:sz w:val="24"/>
          <w:szCs w:val="24"/>
          <w:lang w:val="lt-LT"/>
        </w:rPr>
        <w:t>2.1. Plėtoti pedagogų profesinį augimą.</w:t>
      </w:r>
    </w:p>
    <w:p w14:paraId="772AB7C4" w14:textId="77777777"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color w:val="000000"/>
          <w:sz w:val="24"/>
          <w:szCs w:val="24"/>
          <w:lang w:val="lt-LT"/>
        </w:rPr>
        <w:t>2.2. Stiprinti pasirengimą ekstremalioms situacijoms.</w:t>
      </w:r>
    </w:p>
    <w:p w14:paraId="3CD8C19B" w14:textId="2B1FA909" w:rsidR="00686965" w:rsidRPr="00552DD7" w:rsidRDefault="005F636C" w:rsidP="006B347B">
      <w:pPr>
        <w:pBdr>
          <w:top w:val="nil"/>
          <w:left w:val="nil"/>
          <w:bottom w:val="nil"/>
          <w:right w:val="nil"/>
          <w:between w:val="nil"/>
        </w:pBdr>
        <w:spacing w:after="0"/>
        <w:rPr>
          <w:rFonts w:ascii="Times New Roman" w:eastAsia="Times New Roman" w:hAnsi="Times New Roman" w:cs="Times New Roman"/>
          <w:color w:val="000000"/>
          <w:sz w:val="24"/>
          <w:szCs w:val="24"/>
          <w:lang w:val="lt-LT"/>
        </w:rPr>
      </w:pPr>
      <w:r w:rsidRPr="00552DD7">
        <w:rPr>
          <w:rFonts w:ascii="Times New Roman" w:eastAsia="Times New Roman" w:hAnsi="Times New Roman" w:cs="Times New Roman"/>
          <w:color w:val="000000"/>
          <w:sz w:val="24"/>
          <w:szCs w:val="24"/>
          <w:lang w:val="lt-LT"/>
        </w:rPr>
        <w:t>2.3</w:t>
      </w:r>
      <w:r w:rsidR="002E4E2F" w:rsidRPr="00552DD7">
        <w:rPr>
          <w:rFonts w:ascii="Times New Roman" w:eastAsia="Times New Roman" w:hAnsi="Times New Roman" w:cs="Times New Roman"/>
          <w:color w:val="000000"/>
          <w:sz w:val="24"/>
          <w:szCs w:val="24"/>
          <w:lang w:val="lt-LT"/>
        </w:rPr>
        <w:t>.</w:t>
      </w:r>
      <w:r w:rsidRPr="00552DD7">
        <w:rPr>
          <w:rFonts w:ascii="Times New Roman" w:eastAsia="Times New Roman" w:hAnsi="Times New Roman" w:cs="Times New Roman"/>
          <w:color w:val="000000"/>
          <w:sz w:val="24"/>
          <w:szCs w:val="24"/>
          <w:lang w:val="lt-LT"/>
        </w:rPr>
        <w:t xml:space="preserve"> Kurti funkcionalias ir saugias aplinkas.</w:t>
      </w:r>
    </w:p>
    <w:p w14:paraId="3C88EA5D" w14:textId="77777777" w:rsidR="000E7588" w:rsidRPr="00552DD7" w:rsidRDefault="000E7588" w:rsidP="006B347B">
      <w:pPr>
        <w:spacing w:after="0"/>
        <w:jc w:val="center"/>
        <w:rPr>
          <w:rFonts w:ascii="Times New Roman" w:eastAsia="Times New Roman" w:hAnsi="Times New Roman" w:cs="Times New Roman"/>
          <w:sz w:val="24"/>
          <w:szCs w:val="24"/>
          <w:lang w:val="lt-LT"/>
        </w:rPr>
      </w:pPr>
    </w:p>
    <w:p w14:paraId="3C47FE78" w14:textId="5784A97C" w:rsidR="00686965" w:rsidRPr="00552DD7" w:rsidRDefault="005F636C" w:rsidP="00552DD7">
      <w:pPr>
        <w:spacing w:after="0"/>
        <w:jc w:val="both"/>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Direktorė</w:t>
      </w:r>
      <w:r w:rsidRPr="00552DD7">
        <w:rPr>
          <w:rFonts w:ascii="Times New Roman" w:eastAsia="Times New Roman" w:hAnsi="Times New Roman" w:cs="Times New Roman"/>
          <w:sz w:val="24"/>
          <w:szCs w:val="24"/>
          <w:lang w:val="lt-LT"/>
        </w:rPr>
        <w:tab/>
      </w:r>
      <w:r w:rsidRPr="00552DD7">
        <w:rPr>
          <w:rFonts w:ascii="Times New Roman" w:eastAsia="Times New Roman" w:hAnsi="Times New Roman" w:cs="Times New Roman"/>
          <w:sz w:val="24"/>
          <w:szCs w:val="24"/>
          <w:lang w:val="lt-LT"/>
        </w:rPr>
        <w:tab/>
        <w:t xml:space="preserve"> </w:t>
      </w:r>
      <w:r w:rsidR="00552DD7">
        <w:rPr>
          <w:rFonts w:ascii="Times New Roman" w:eastAsia="Times New Roman" w:hAnsi="Times New Roman" w:cs="Times New Roman"/>
          <w:sz w:val="24"/>
          <w:szCs w:val="24"/>
          <w:lang w:val="lt-LT"/>
        </w:rPr>
        <w:tab/>
      </w:r>
      <w:r w:rsidR="00552DD7">
        <w:rPr>
          <w:rFonts w:ascii="Times New Roman" w:eastAsia="Times New Roman" w:hAnsi="Times New Roman" w:cs="Times New Roman"/>
          <w:sz w:val="24"/>
          <w:szCs w:val="24"/>
          <w:lang w:val="lt-LT"/>
        </w:rPr>
        <w:tab/>
      </w:r>
      <w:r w:rsidR="00552DD7">
        <w:rPr>
          <w:rFonts w:ascii="Times New Roman" w:eastAsia="Times New Roman" w:hAnsi="Times New Roman" w:cs="Times New Roman"/>
          <w:sz w:val="24"/>
          <w:szCs w:val="24"/>
          <w:lang w:val="lt-LT"/>
        </w:rPr>
        <w:tab/>
      </w:r>
      <w:r w:rsidR="00552DD7">
        <w:rPr>
          <w:rFonts w:ascii="Times New Roman" w:eastAsia="Times New Roman" w:hAnsi="Times New Roman" w:cs="Times New Roman"/>
          <w:sz w:val="24"/>
          <w:szCs w:val="24"/>
          <w:lang w:val="lt-LT"/>
        </w:rPr>
        <w:tab/>
      </w:r>
      <w:r w:rsidR="00552DD7">
        <w:rPr>
          <w:rFonts w:ascii="Times New Roman" w:eastAsia="Times New Roman" w:hAnsi="Times New Roman" w:cs="Times New Roman"/>
          <w:sz w:val="24"/>
          <w:szCs w:val="24"/>
          <w:lang w:val="lt-LT"/>
        </w:rPr>
        <w:tab/>
      </w:r>
      <w:r w:rsidR="00552DD7">
        <w:rPr>
          <w:rFonts w:ascii="Times New Roman" w:eastAsia="Times New Roman" w:hAnsi="Times New Roman" w:cs="Times New Roman"/>
          <w:sz w:val="24"/>
          <w:szCs w:val="24"/>
          <w:lang w:val="lt-LT"/>
        </w:rPr>
        <w:tab/>
      </w:r>
      <w:r w:rsidR="00552DD7">
        <w:rPr>
          <w:rFonts w:ascii="Times New Roman" w:eastAsia="Times New Roman" w:hAnsi="Times New Roman" w:cs="Times New Roman"/>
          <w:sz w:val="24"/>
          <w:szCs w:val="24"/>
          <w:lang w:val="lt-LT"/>
        </w:rPr>
        <w:tab/>
      </w:r>
      <w:r w:rsidR="00552DD7">
        <w:rPr>
          <w:rFonts w:ascii="Times New Roman" w:eastAsia="Times New Roman" w:hAnsi="Times New Roman" w:cs="Times New Roman"/>
          <w:sz w:val="24"/>
          <w:szCs w:val="24"/>
          <w:lang w:val="lt-LT"/>
        </w:rPr>
        <w:tab/>
      </w:r>
      <w:r w:rsidRPr="00552DD7">
        <w:rPr>
          <w:rFonts w:ascii="Times New Roman" w:eastAsia="Times New Roman" w:hAnsi="Times New Roman" w:cs="Times New Roman"/>
          <w:sz w:val="24"/>
          <w:szCs w:val="24"/>
          <w:lang w:val="lt-LT"/>
        </w:rPr>
        <w:t xml:space="preserve"> Lina </w:t>
      </w:r>
      <w:proofErr w:type="spellStart"/>
      <w:r w:rsidRPr="00552DD7">
        <w:rPr>
          <w:rFonts w:ascii="Times New Roman" w:eastAsia="Times New Roman" w:hAnsi="Times New Roman" w:cs="Times New Roman"/>
          <w:sz w:val="24"/>
          <w:szCs w:val="24"/>
          <w:lang w:val="lt-LT"/>
        </w:rPr>
        <w:t>Viliūšienė</w:t>
      </w:r>
      <w:proofErr w:type="spellEnd"/>
    </w:p>
    <w:p w14:paraId="6371234E" w14:textId="77777777" w:rsidR="000E7588" w:rsidRPr="00552DD7" w:rsidRDefault="000E7588" w:rsidP="000E7588">
      <w:pPr>
        <w:jc w:val="center"/>
        <w:rPr>
          <w:rFonts w:ascii="Times New Roman" w:eastAsia="Times New Roman" w:hAnsi="Times New Roman" w:cs="Times New Roman"/>
          <w:sz w:val="24"/>
          <w:szCs w:val="24"/>
          <w:lang w:val="lt-LT"/>
        </w:rPr>
      </w:pPr>
    </w:p>
    <w:p w14:paraId="30FA0541" w14:textId="6F45CA5C" w:rsidR="00686965" w:rsidRPr="00552DD7" w:rsidRDefault="000E7588" w:rsidP="000E7588">
      <w:pPr>
        <w:jc w:val="center"/>
        <w:rPr>
          <w:rFonts w:ascii="Times New Roman" w:eastAsia="Times New Roman" w:hAnsi="Times New Roman" w:cs="Times New Roman"/>
          <w:sz w:val="24"/>
          <w:szCs w:val="24"/>
          <w:lang w:val="lt-LT"/>
        </w:rPr>
      </w:pPr>
      <w:r w:rsidRPr="00552DD7">
        <w:rPr>
          <w:rFonts w:ascii="Times New Roman" w:eastAsia="Times New Roman" w:hAnsi="Times New Roman" w:cs="Times New Roman"/>
          <w:sz w:val="24"/>
          <w:szCs w:val="24"/>
          <w:lang w:val="lt-LT"/>
        </w:rPr>
        <w:t>_________________________</w:t>
      </w:r>
    </w:p>
    <w:sectPr w:rsidR="00686965" w:rsidRPr="00552DD7" w:rsidSect="00552DD7">
      <w:pgSz w:w="11906" w:h="16838"/>
      <w:pgMar w:top="1134" w:right="567" w:bottom="1134" w:left="1701" w:header="567" w:footer="567" w:gutter="0"/>
      <w:pgNumType w:start="1"/>
      <w:cols w:space="1296"/>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embedRegular r:id="rId1" w:fontKey="{A5F75B5C-08EE-467F-AC4D-AB962153F491}"/>
    <w:embedBold r:id="rId2" w:fontKey="{37B74322-5DE9-44D2-B0BC-D5EC6BFFB023}"/>
  </w:font>
  <w:font w:name="Tahoma">
    <w:panose1 w:val="020B0604030504040204"/>
    <w:charset w:val="BA"/>
    <w:family w:val="swiss"/>
    <w:pitch w:val="variable"/>
    <w:sig w:usb0="E1002EFF" w:usb1="C000605B" w:usb2="00000029" w:usb3="00000000" w:csb0="000101FF" w:csb1="00000000"/>
    <w:embedRegular r:id="rId3" w:fontKey="{C6CA966D-4707-48F0-9F2B-2582B7321B23}"/>
  </w:font>
  <w:font w:name="Georgia">
    <w:panose1 w:val="02040502050405020303"/>
    <w:charset w:val="BA"/>
    <w:family w:val="roman"/>
    <w:pitch w:val="variable"/>
    <w:sig w:usb0="00000287" w:usb1="00000000" w:usb2="00000000" w:usb3="00000000" w:csb0="0000009F" w:csb1="00000000"/>
    <w:embedItalic r:id="rId4" w:fontKey="{C532144E-F00E-45F1-A2DE-911978BE82A3}"/>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embedRegular r:id="rId5" w:fontKey="{BEF59CA3-7A05-4368-A224-5CC6A0A6AEA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64B74"/>
    <w:multiLevelType w:val="multilevel"/>
    <w:tmpl w:val="B35EA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26413F"/>
    <w:multiLevelType w:val="multilevel"/>
    <w:tmpl w:val="ACBA0BCC"/>
    <w:lvl w:ilvl="0">
      <w:start w:val="4"/>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8E17B19"/>
    <w:multiLevelType w:val="multilevel"/>
    <w:tmpl w:val="80862E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D8132F7"/>
    <w:multiLevelType w:val="multilevel"/>
    <w:tmpl w:val="C62AF6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9400248"/>
    <w:multiLevelType w:val="multilevel"/>
    <w:tmpl w:val="878CA2D8"/>
    <w:lvl w:ilvl="0">
      <w:start w:val="1"/>
      <w:numFmt w:val="decimal"/>
      <w:lvlText w:val="%1."/>
      <w:lvlJc w:val="left"/>
      <w:pPr>
        <w:ind w:left="1440" w:hanging="720"/>
      </w:pPr>
      <w:rPr>
        <w:rFonts w:ascii="Times New Roman" w:eastAsia="Times New Roman" w:hAnsi="Times New Roman" w:cs="Times New Roman"/>
        <w:b/>
        <w:bC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965"/>
    <w:rsid w:val="00061FF2"/>
    <w:rsid w:val="000D470C"/>
    <w:rsid w:val="000E7588"/>
    <w:rsid w:val="00200338"/>
    <w:rsid w:val="00225FD4"/>
    <w:rsid w:val="00270E62"/>
    <w:rsid w:val="002E4E2F"/>
    <w:rsid w:val="00307EA6"/>
    <w:rsid w:val="00400667"/>
    <w:rsid w:val="004650B8"/>
    <w:rsid w:val="004B0B9D"/>
    <w:rsid w:val="00552DD7"/>
    <w:rsid w:val="0055687D"/>
    <w:rsid w:val="005862B6"/>
    <w:rsid w:val="005E57B0"/>
    <w:rsid w:val="005F636C"/>
    <w:rsid w:val="00682A6D"/>
    <w:rsid w:val="00686965"/>
    <w:rsid w:val="006B347B"/>
    <w:rsid w:val="00700D5B"/>
    <w:rsid w:val="007B725D"/>
    <w:rsid w:val="00877B58"/>
    <w:rsid w:val="008B57F1"/>
    <w:rsid w:val="009115E4"/>
    <w:rsid w:val="009256BC"/>
    <w:rsid w:val="0094281F"/>
    <w:rsid w:val="00A057D9"/>
    <w:rsid w:val="00A503A9"/>
    <w:rsid w:val="00AF440F"/>
    <w:rsid w:val="00C51731"/>
    <w:rsid w:val="00C7423F"/>
    <w:rsid w:val="00CA5C3A"/>
    <w:rsid w:val="00D031C5"/>
    <w:rsid w:val="00D155DF"/>
    <w:rsid w:val="00D17466"/>
    <w:rsid w:val="00D2406C"/>
    <w:rsid w:val="00D80E7C"/>
    <w:rsid w:val="00DD4084"/>
    <w:rsid w:val="00E92C9A"/>
    <w:rsid w:val="00F13B77"/>
    <w:rsid w:val="00F3339F"/>
    <w:rsid w:val="00F6262C"/>
    <w:rsid w:val="00FA7D9F"/>
    <w:rsid w:val="00FC53FF"/>
    <w:rsid w:val="00FC788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56F1A"/>
  <w15:docId w15:val="{5F6542E8-ABC6-41E1-9765-9B5D09300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480" w:after="120"/>
      <w:outlineLvl w:val="0"/>
    </w:pPr>
    <w:rPr>
      <w:b/>
      <w:bCs/>
      <w:sz w:val="48"/>
      <w:szCs w:val="48"/>
    </w:rPr>
  </w:style>
  <w:style w:type="paragraph" w:styleId="Antrat2">
    <w:name w:val="heading 2"/>
    <w:basedOn w:val="prastasis"/>
    <w:next w:val="prastasis"/>
    <w:uiPriority w:val="9"/>
    <w:semiHidden/>
    <w:unhideWhenUsed/>
    <w:qFormat/>
    <w:pPr>
      <w:keepNext/>
      <w:keepLines/>
      <w:spacing w:before="360" w:after="80"/>
      <w:outlineLvl w:val="1"/>
    </w:pPr>
    <w:rPr>
      <w:b/>
      <w:bCs/>
      <w:sz w:val="36"/>
      <w:szCs w:val="36"/>
    </w:rPr>
  </w:style>
  <w:style w:type="paragraph" w:styleId="Antrat3">
    <w:name w:val="heading 3"/>
    <w:basedOn w:val="prastasis"/>
    <w:next w:val="prastasis"/>
    <w:uiPriority w:val="9"/>
    <w:semiHidden/>
    <w:unhideWhenUsed/>
    <w:qFormat/>
    <w:pPr>
      <w:keepNext/>
      <w:keepLines/>
      <w:spacing w:before="280" w:after="80"/>
      <w:outlineLvl w:val="2"/>
    </w:pPr>
    <w:rPr>
      <w:b/>
      <w:bCs/>
      <w:sz w:val="28"/>
      <w:szCs w:val="28"/>
    </w:rPr>
  </w:style>
  <w:style w:type="paragraph" w:styleId="Antrat4">
    <w:name w:val="heading 4"/>
    <w:basedOn w:val="prastasis"/>
    <w:next w:val="prastasis"/>
    <w:uiPriority w:val="9"/>
    <w:semiHidden/>
    <w:unhideWhenUsed/>
    <w:qFormat/>
    <w:pPr>
      <w:keepNext/>
      <w:keepLines/>
      <w:spacing w:before="240" w:after="40"/>
      <w:outlineLvl w:val="3"/>
    </w:pPr>
    <w:rPr>
      <w:b/>
      <w:bCs/>
      <w:sz w:val="24"/>
      <w:szCs w:val="24"/>
    </w:rPr>
  </w:style>
  <w:style w:type="paragraph" w:styleId="Antrat5">
    <w:name w:val="heading 5"/>
    <w:basedOn w:val="prastasis"/>
    <w:next w:val="prastasis"/>
    <w:uiPriority w:val="9"/>
    <w:semiHidden/>
    <w:unhideWhenUsed/>
    <w:qFormat/>
    <w:pPr>
      <w:keepNext/>
      <w:keepLines/>
      <w:spacing w:before="220" w:after="40"/>
      <w:outlineLvl w:val="4"/>
    </w:pPr>
    <w:rPr>
      <w:b/>
      <w:bCs/>
    </w:rPr>
  </w:style>
  <w:style w:type="paragraph" w:styleId="Antrat6">
    <w:name w:val="heading 6"/>
    <w:basedOn w:val="prastasis"/>
    <w:next w:val="prastasis"/>
    <w:uiPriority w:val="9"/>
    <w:semiHidden/>
    <w:unhideWhenUsed/>
    <w:qFormat/>
    <w:pPr>
      <w:keepNext/>
      <w:keepLines/>
      <w:spacing w:before="200" w:after="40"/>
      <w:outlineLvl w:val="5"/>
    </w:pPr>
    <w:rPr>
      <w:b/>
      <w:bCs/>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keepNext/>
      <w:keepLines/>
      <w:spacing w:before="480" w:after="120"/>
    </w:pPr>
    <w:rPr>
      <w:b/>
      <w:bCs/>
      <w:sz w:val="72"/>
      <w:szCs w:val="72"/>
    </w:rPr>
  </w:style>
  <w:style w:type="paragraph" w:styleId="Debesliotekstas">
    <w:name w:val="Balloon Text"/>
    <w:basedOn w:val="prastasis"/>
    <w:link w:val="DebesliotekstasDiagrama"/>
    <w:uiPriority w:val="99"/>
    <w:semiHidden/>
    <w:unhideWhenUsed/>
    <w:rsid w:val="00E669D7"/>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669D7"/>
    <w:rPr>
      <w:rFonts w:ascii="Tahoma" w:hAnsi="Tahoma" w:cs="Tahoma"/>
      <w:sz w:val="16"/>
      <w:szCs w:val="16"/>
    </w:rPr>
  </w:style>
  <w:style w:type="paragraph" w:styleId="Betarp">
    <w:name w:val="No Spacing"/>
    <w:uiPriority w:val="1"/>
    <w:qFormat/>
    <w:rsid w:val="00725C63"/>
    <w:pPr>
      <w:spacing w:after="0" w:line="240" w:lineRule="auto"/>
    </w:pPr>
    <w:rPr>
      <w:rFonts w:ascii="Times New Roman" w:eastAsia="Times New Roman" w:hAnsi="Times New Roman" w:cs="Times New Roman"/>
      <w:sz w:val="24"/>
      <w:szCs w:val="24"/>
    </w:rPr>
  </w:style>
  <w:style w:type="paragraph" w:styleId="Sraopastraipa">
    <w:name w:val="List Paragraph"/>
    <w:basedOn w:val="prastasis"/>
    <w:uiPriority w:val="34"/>
    <w:qFormat/>
    <w:rsid w:val="00052B7D"/>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markedcontent">
    <w:name w:val="markedcontent"/>
    <w:basedOn w:val="Numatytasispastraiposriftas"/>
    <w:rsid w:val="006A4756"/>
  </w:style>
  <w:style w:type="paragraph" w:styleId="prastasiniatinklio">
    <w:name w:val="Normal (Web)"/>
    <w:basedOn w:val="prastasis"/>
    <w:uiPriority w:val="99"/>
    <w:unhideWhenUsed/>
    <w:rsid w:val="00ED7454"/>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786C92"/>
    <w:rPr>
      <w:b/>
      <w:bCs/>
    </w:rPr>
  </w:style>
  <w:style w:type="character" w:styleId="Hipersaitas">
    <w:name w:val="Hyperlink"/>
    <w:basedOn w:val="Numatytasispastraiposriftas"/>
    <w:uiPriority w:val="99"/>
    <w:unhideWhenUsed/>
    <w:rsid w:val="00CA5D33"/>
    <w:rPr>
      <w:color w:val="0000FF" w:themeColor="hyperlink"/>
      <w:u w:val="single"/>
    </w:rPr>
  </w:style>
  <w:style w:type="character" w:styleId="Neapdorotaspaminjimas">
    <w:name w:val="Unresolved Mention"/>
    <w:basedOn w:val="Numatytasispastraiposriftas"/>
    <w:uiPriority w:val="99"/>
    <w:semiHidden/>
    <w:unhideWhenUsed/>
    <w:rsid w:val="00CA5D33"/>
    <w:rPr>
      <w:color w:val="605E5C"/>
      <w:shd w:val="clear" w:color="auto" w:fill="E1DFDD"/>
    </w:rPr>
  </w:style>
  <w:style w:type="paragraph" w:styleId="Pagrindinistekstas">
    <w:name w:val="Body Text"/>
    <w:basedOn w:val="prastasis"/>
    <w:link w:val="PagrindinistekstasDiagrama"/>
    <w:uiPriority w:val="1"/>
    <w:unhideWhenUsed/>
    <w:qFormat/>
    <w:rsid w:val="000B267E"/>
    <w:pPr>
      <w:widowControl w:val="0"/>
      <w:autoSpaceDE w:val="0"/>
      <w:autoSpaceDN w:val="0"/>
      <w:spacing w:after="0" w:line="240" w:lineRule="auto"/>
      <w:ind w:left="262" w:firstLine="719"/>
      <w:jc w:val="both"/>
    </w:pPr>
    <w:rPr>
      <w:rFonts w:ascii="Times New Roman" w:eastAsia="Times New Roman" w:hAnsi="Times New Roman" w:cs="Times New Roman"/>
      <w:sz w:val="24"/>
      <w:szCs w:val="24"/>
    </w:rPr>
  </w:style>
  <w:style w:type="character" w:customStyle="1" w:styleId="PagrindinistekstasDiagrama">
    <w:name w:val="Pagrindinis tekstas Diagrama"/>
    <w:basedOn w:val="Numatytasispastraiposriftas"/>
    <w:link w:val="Pagrindinistekstas"/>
    <w:uiPriority w:val="1"/>
    <w:rsid w:val="000B267E"/>
    <w:rPr>
      <w:rFonts w:ascii="Times New Roman" w:eastAsia="Times New Roman" w:hAnsi="Times New Roman" w:cs="Times New Roman"/>
      <w:sz w:val="24"/>
      <w:szCs w:val="24"/>
    </w:rPr>
  </w:style>
  <w:style w:type="paragraph" w:styleId="Paantrat">
    <w:name w:val="Subtitle"/>
    <w:basedOn w:val="prastasis"/>
    <w:next w:val="prastasis"/>
    <w:uiPriority w:val="11"/>
    <w:qFormat/>
    <w:pPr>
      <w:keepNext/>
      <w:keepLines/>
      <w:spacing w:before="360" w:after="80"/>
    </w:pPr>
    <w:rPr>
      <w:rFonts w:ascii="Georgia" w:eastAsia="Georgia" w:hAnsi="Georgia" w:cs="Georgia"/>
      <w:i/>
      <w:iCs/>
      <w:color w:val="666666"/>
      <w:sz w:val="48"/>
      <w:szCs w:val="48"/>
    </w:rPr>
  </w:style>
  <w:style w:type="table" w:customStyle="1" w:styleId="a">
    <w:basedOn w:val="prastojilentel"/>
    <w:tblPr>
      <w:tblStyleRowBandSize w:val="1"/>
      <w:tblStyleColBandSize w:val="1"/>
      <w:tblCellMar>
        <w:left w:w="115" w:type="dxa"/>
        <w:right w:w="115" w:type="dxa"/>
      </w:tblCellMar>
    </w:tblPr>
  </w:style>
  <w:style w:type="table" w:customStyle="1" w:styleId="a0">
    <w:basedOn w:val="prastojilentel"/>
    <w:tblPr>
      <w:tblStyleRowBandSize w:val="1"/>
      <w:tblStyleColBandSize w:val="1"/>
      <w:tblCellMar>
        <w:left w:w="115" w:type="dxa"/>
        <w:right w:w="115" w:type="dxa"/>
      </w:tblCellMar>
    </w:tblPr>
  </w:style>
  <w:style w:type="table" w:customStyle="1" w:styleId="a1">
    <w:basedOn w:val="prastojilentel"/>
    <w:tblPr>
      <w:tblStyleRowBandSize w:val="1"/>
      <w:tblStyleColBandSize w:val="1"/>
      <w:tblCellMar>
        <w:left w:w="115" w:type="dxa"/>
        <w:right w:w="115" w:type="dxa"/>
      </w:tblCellMar>
    </w:tblPr>
  </w:style>
  <w:style w:type="table" w:customStyle="1" w:styleId="a2">
    <w:basedOn w:val="prastojilentel"/>
    <w:tblPr>
      <w:tblStyleRowBandSize w:val="1"/>
      <w:tblStyleColBandSize w:val="1"/>
      <w:tblCellMar>
        <w:left w:w="115" w:type="dxa"/>
        <w:right w:w="115" w:type="dxa"/>
      </w:tblCellMar>
    </w:tblPr>
  </w:style>
  <w:style w:type="table" w:customStyle="1" w:styleId="a3">
    <w:basedOn w:val="prastojilentel"/>
    <w:tblPr>
      <w:tblStyleRowBandSize w:val="1"/>
      <w:tblStyleColBandSize w:val="1"/>
      <w:tblCellMar>
        <w:left w:w="115" w:type="dxa"/>
        <w:right w:w="115" w:type="dxa"/>
      </w:tblCellMar>
    </w:tblPr>
  </w:style>
  <w:style w:type="table" w:customStyle="1" w:styleId="a4">
    <w:basedOn w:val="prastojilentel"/>
    <w:tblPr>
      <w:tblStyleRowBandSize w:val="1"/>
      <w:tblStyleColBandSize w:val="1"/>
      <w:tblCellMar>
        <w:left w:w="115" w:type="dxa"/>
        <w:right w:w="115" w:type="dxa"/>
      </w:tblCellMar>
    </w:tblPr>
  </w:style>
  <w:style w:type="table" w:customStyle="1" w:styleId="a5">
    <w:basedOn w:val="prastojilentel"/>
    <w:tblPr>
      <w:tblStyleRowBandSize w:val="1"/>
      <w:tblStyleColBandSize w:val="1"/>
      <w:tblCellMar>
        <w:left w:w="115" w:type="dxa"/>
        <w:right w:w="115" w:type="dxa"/>
      </w:tblCellMar>
    </w:tblPr>
  </w:style>
  <w:style w:type="table" w:customStyle="1" w:styleId="a6">
    <w:basedOn w:val="prastojilentel"/>
    <w:tblPr>
      <w:tblStyleRowBandSize w:val="1"/>
      <w:tblStyleColBandSize w:val="1"/>
      <w:tblCellMar>
        <w:left w:w="115" w:type="dxa"/>
        <w:right w:w="115" w:type="dxa"/>
      </w:tblCellMar>
    </w:tblPr>
  </w:style>
  <w:style w:type="table" w:customStyle="1" w:styleId="a7">
    <w:basedOn w:val="prastojilentel"/>
    <w:tblPr>
      <w:tblStyleRowBandSize w:val="1"/>
      <w:tblStyleColBandSize w:val="1"/>
      <w:tblCellMar>
        <w:left w:w="115" w:type="dxa"/>
        <w:right w:w="115" w:type="dxa"/>
      </w:tblCellMar>
    </w:tblPr>
  </w:style>
  <w:style w:type="table" w:customStyle="1" w:styleId="a8">
    <w:basedOn w:val="prastojilente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mazizingsneliai.lt" TargetMode="External"/><Relationship Id="rId3" Type="http://schemas.openxmlformats.org/officeDocument/2006/relationships/numbering" Target="numbering.xml"/><Relationship Id="rId7" Type="http://schemas.openxmlformats.org/officeDocument/2006/relationships/hyperlink" Target="mailto:sakiudarzelis@gmai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mazizingsneliai.lt/veiklos-sritys/erasmu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741113-DC0A-4409-8187-658AE2809E7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MYxI6ZVHsj/AFZAo+KK1eDoZQ==">CgMxLjAyCGguZ2pkZ3hzOAByITFENnh4OXViaWZhaU5zRk0teFc1QXMzRDhCR1RUTzcwQg==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2477DC4-37BE-4147-B14C-958ADB16B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29236</Words>
  <Characters>16665</Characters>
  <Application>Microsoft Office Word</Application>
  <DocSecurity>0</DocSecurity>
  <Lines>138</Lines>
  <Paragraphs>91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T112519</dc:creator>
  <cp:lastModifiedBy>Inga Kanapeckienė</cp:lastModifiedBy>
  <cp:revision>4</cp:revision>
  <cp:lastPrinted>2026-03-05T14:42:00Z</cp:lastPrinted>
  <dcterms:created xsi:type="dcterms:W3CDTF">2026-03-10T09:40:00Z</dcterms:created>
  <dcterms:modified xsi:type="dcterms:W3CDTF">2026-03-26T13:19:00Z</dcterms:modified>
</cp:coreProperties>
</file>